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5539E1" w14:textId="77777777" w:rsidR="00DE37B5" w:rsidRPr="00FE3AE9" w:rsidRDefault="009B6D03" w:rsidP="00DE37B5">
      <w:pPr>
        <w:spacing w:after="0" w:line="360" w:lineRule="auto"/>
        <w:jc w:val="both"/>
        <w:rPr>
          <w:b/>
          <w:bCs/>
          <w:sz w:val="28"/>
          <w:szCs w:val="28"/>
          <w:lang w:val="en-US"/>
        </w:rPr>
      </w:pPr>
      <w:r w:rsidRPr="00FE3AE9">
        <w:rPr>
          <w:b/>
          <w:bCs/>
          <w:sz w:val="28"/>
          <w:szCs w:val="28"/>
          <w:lang w:val="en-US"/>
        </w:rPr>
        <w:t>F</w:t>
      </w:r>
      <w:r w:rsidR="00DE37B5" w:rsidRPr="00FE3AE9">
        <w:rPr>
          <w:b/>
          <w:bCs/>
          <w:sz w:val="28"/>
          <w:szCs w:val="28"/>
          <w:lang w:val="en-US"/>
        </w:rPr>
        <w:t>lexible ligands in heterogeneous catalysts for olefin polymerization: insights from spectroscopy</w:t>
      </w:r>
    </w:p>
    <w:p w14:paraId="239A3160" w14:textId="77777777" w:rsidR="00084622" w:rsidRPr="00084622" w:rsidRDefault="00084622" w:rsidP="00DE37B5">
      <w:pPr>
        <w:spacing w:after="0" w:line="360" w:lineRule="auto"/>
        <w:jc w:val="both"/>
        <w:rPr>
          <w:sz w:val="24"/>
          <w:szCs w:val="24"/>
          <w:lang w:val="en-US"/>
        </w:rPr>
      </w:pPr>
      <w:r w:rsidRPr="00084622">
        <w:rPr>
          <w:sz w:val="24"/>
          <w:szCs w:val="24"/>
          <w:lang w:val="en-US"/>
        </w:rPr>
        <w:t xml:space="preserve">Alessandro Piovano,* Elena </w:t>
      </w:r>
      <w:proofErr w:type="spellStart"/>
      <w:r w:rsidRPr="00084622">
        <w:rPr>
          <w:sz w:val="24"/>
          <w:szCs w:val="24"/>
          <w:lang w:val="en-US"/>
        </w:rPr>
        <w:t>Groppo</w:t>
      </w:r>
      <w:proofErr w:type="spellEnd"/>
    </w:p>
    <w:p w14:paraId="6D64F209" w14:textId="77777777" w:rsidR="00084622" w:rsidRPr="00084622" w:rsidRDefault="00084622" w:rsidP="00DE37B5">
      <w:pPr>
        <w:spacing w:after="0" w:line="360" w:lineRule="auto"/>
        <w:jc w:val="both"/>
        <w:rPr>
          <w:lang w:val="en-US"/>
        </w:rPr>
      </w:pPr>
      <w:r w:rsidRPr="00084622">
        <w:t xml:space="preserve">Department of </w:t>
      </w:r>
      <w:proofErr w:type="spellStart"/>
      <w:r w:rsidRPr="00084622">
        <w:t>Chemistry</w:t>
      </w:r>
      <w:proofErr w:type="spellEnd"/>
      <w:r w:rsidRPr="00084622">
        <w:t xml:space="preserve">, NIS Centre and INSTM, University of Torino, via Giuria 7, 10125 Torino, </w:t>
      </w:r>
      <w:proofErr w:type="spellStart"/>
      <w:r w:rsidRPr="00084622">
        <w:t>Italy</w:t>
      </w:r>
      <w:proofErr w:type="spellEnd"/>
    </w:p>
    <w:p w14:paraId="54A62C05" w14:textId="77777777" w:rsidR="00084622" w:rsidRDefault="00084622" w:rsidP="00DE37B5">
      <w:pPr>
        <w:spacing w:after="0" w:line="360" w:lineRule="auto"/>
        <w:jc w:val="both"/>
        <w:rPr>
          <w:b/>
          <w:bCs/>
          <w:i/>
          <w:iCs/>
          <w:sz w:val="24"/>
          <w:szCs w:val="24"/>
          <w:lang w:val="en-US"/>
        </w:rPr>
      </w:pPr>
    </w:p>
    <w:p w14:paraId="05F39343" w14:textId="77777777" w:rsidR="00084622" w:rsidRPr="00084622" w:rsidRDefault="00084622" w:rsidP="00DE37B5">
      <w:pPr>
        <w:spacing w:after="0" w:line="360" w:lineRule="auto"/>
        <w:jc w:val="both"/>
        <w:rPr>
          <w:b/>
          <w:bCs/>
          <w:i/>
          <w:iCs/>
          <w:sz w:val="24"/>
          <w:szCs w:val="24"/>
          <w:lang w:val="en-US"/>
        </w:rPr>
      </w:pPr>
      <w:r w:rsidRPr="00084622">
        <w:rPr>
          <w:b/>
          <w:bCs/>
          <w:i/>
          <w:iCs/>
          <w:sz w:val="24"/>
          <w:szCs w:val="24"/>
          <w:lang w:val="en-US"/>
        </w:rPr>
        <w:t>Abstract</w:t>
      </w:r>
    </w:p>
    <w:p w14:paraId="6C6523D7" w14:textId="77777777" w:rsidR="003B5570" w:rsidRPr="003B5570" w:rsidRDefault="00287CA8" w:rsidP="00DE37B5">
      <w:pPr>
        <w:spacing w:after="0" w:line="360" w:lineRule="auto"/>
        <w:jc w:val="both"/>
        <w:rPr>
          <w:i/>
          <w:iCs/>
          <w:sz w:val="24"/>
          <w:szCs w:val="24"/>
          <w:lang w:val="en-US"/>
        </w:rPr>
      </w:pPr>
      <w:r>
        <w:rPr>
          <w:i/>
          <w:iCs/>
          <w:sz w:val="24"/>
          <w:szCs w:val="24"/>
          <w:lang w:val="en-US"/>
        </w:rPr>
        <w:t>Heterogeneous catalysis for o</w:t>
      </w:r>
      <w:r w:rsidR="003B5570">
        <w:rPr>
          <w:i/>
          <w:iCs/>
          <w:sz w:val="24"/>
          <w:szCs w:val="24"/>
          <w:lang w:val="en-US"/>
        </w:rPr>
        <w:t>lefin polymerization</w:t>
      </w:r>
      <w:r>
        <w:rPr>
          <w:i/>
          <w:iCs/>
          <w:sz w:val="24"/>
          <w:szCs w:val="24"/>
          <w:lang w:val="en-US"/>
        </w:rPr>
        <w:t xml:space="preserve"> is one of the most relevant industrial processes in terms of </w:t>
      </w:r>
      <w:r w:rsidRPr="00287CA8">
        <w:rPr>
          <w:i/>
          <w:iCs/>
          <w:sz w:val="24"/>
          <w:szCs w:val="24"/>
          <w:lang w:val="en-US"/>
        </w:rPr>
        <w:t>worldwide diffusion, material volume, and economic turnover</w:t>
      </w:r>
      <w:r>
        <w:rPr>
          <w:i/>
          <w:iCs/>
          <w:sz w:val="24"/>
          <w:szCs w:val="24"/>
          <w:lang w:val="en-US"/>
        </w:rPr>
        <w:t>. At the base of this process, two main families of multicomponent catalysts, the Ziegler-Natta and the Phillips ones, which have been developed independently since the 1950s and nowadays serve different sectors of the market</w:t>
      </w:r>
      <w:r w:rsidR="00DE6536">
        <w:rPr>
          <w:i/>
          <w:iCs/>
          <w:sz w:val="24"/>
          <w:szCs w:val="24"/>
          <w:lang w:val="en-US"/>
        </w:rPr>
        <w:t>. This review aims at unifying the picture of these catalysts, point</w:t>
      </w:r>
      <w:r w:rsidR="00370A2F">
        <w:rPr>
          <w:i/>
          <w:iCs/>
          <w:sz w:val="24"/>
          <w:szCs w:val="24"/>
          <w:lang w:val="en-US"/>
        </w:rPr>
        <w:t>ing</w:t>
      </w:r>
      <w:r w:rsidR="00DE6536">
        <w:rPr>
          <w:i/>
          <w:iCs/>
          <w:sz w:val="24"/>
          <w:szCs w:val="24"/>
          <w:lang w:val="en-US"/>
        </w:rPr>
        <w:t xml:space="preserve"> out the </w:t>
      </w:r>
      <w:r w:rsidR="00304E3D">
        <w:rPr>
          <w:i/>
          <w:iCs/>
          <w:sz w:val="24"/>
          <w:szCs w:val="24"/>
          <w:lang w:val="en-US"/>
        </w:rPr>
        <w:t>often-neglected</w:t>
      </w:r>
      <w:r w:rsidR="00DE6536">
        <w:rPr>
          <w:i/>
          <w:iCs/>
          <w:sz w:val="24"/>
          <w:szCs w:val="24"/>
          <w:lang w:val="en-US"/>
        </w:rPr>
        <w:t xml:space="preserve"> relevance of</w:t>
      </w:r>
      <w:r w:rsidR="00304E3D">
        <w:rPr>
          <w:i/>
          <w:iCs/>
          <w:sz w:val="24"/>
          <w:szCs w:val="24"/>
          <w:lang w:val="en-US"/>
        </w:rPr>
        <w:t xml:space="preserve"> the ligands around the active sites, including not only the additives explicitly included in the general composition, </w:t>
      </w:r>
      <w:r w:rsidR="00EB17FC">
        <w:rPr>
          <w:i/>
          <w:iCs/>
          <w:sz w:val="24"/>
          <w:szCs w:val="24"/>
          <w:lang w:val="en-US"/>
        </w:rPr>
        <w:t>but also some compounds that are generated in situ during the catalytic process by side reactions, and even the support material itself. All these components ha</w:t>
      </w:r>
      <w:r w:rsidR="00370A2F">
        <w:rPr>
          <w:i/>
          <w:iCs/>
          <w:sz w:val="24"/>
          <w:szCs w:val="24"/>
          <w:lang w:val="en-US"/>
        </w:rPr>
        <w:t>ve</w:t>
      </w:r>
      <w:r w:rsidR="00EB17FC">
        <w:rPr>
          <w:i/>
          <w:iCs/>
          <w:sz w:val="24"/>
          <w:szCs w:val="24"/>
          <w:lang w:val="en-US"/>
        </w:rPr>
        <w:t xml:space="preserve"> a direct influence on the properties of the catalytic sites and, in turn, on t</w:t>
      </w:r>
      <w:r w:rsidR="00EB17FC" w:rsidRPr="001425CC">
        <w:rPr>
          <w:i/>
          <w:iCs/>
          <w:sz w:val="24"/>
          <w:szCs w:val="24"/>
          <w:lang w:val="en-US"/>
        </w:rPr>
        <w:t>he overall activity and on the properties of the produced polymers.</w:t>
      </w:r>
      <w:r w:rsidR="003B5570" w:rsidRPr="001425CC">
        <w:rPr>
          <w:i/>
          <w:iCs/>
          <w:sz w:val="24"/>
          <w:szCs w:val="24"/>
          <w:lang w:val="en-US"/>
        </w:rPr>
        <w:t xml:space="preserve"> </w:t>
      </w:r>
      <w:r w:rsidR="00FA33C9" w:rsidRPr="001425CC">
        <w:rPr>
          <w:i/>
          <w:iCs/>
          <w:sz w:val="24"/>
          <w:szCs w:val="24"/>
          <w:lang w:val="en-US"/>
        </w:rPr>
        <w:t>A multi-technique spectroscopic investigation has the potential to shed light on the</w:t>
      </w:r>
      <w:r w:rsidR="003F4039" w:rsidRPr="001425CC">
        <w:rPr>
          <w:i/>
          <w:iCs/>
          <w:sz w:val="24"/>
          <w:szCs w:val="24"/>
          <w:lang w:val="en-US"/>
        </w:rPr>
        <w:t xml:space="preserve"> fleeting, but decisive</w:t>
      </w:r>
      <w:r w:rsidR="00FA33C9" w:rsidRPr="001425CC">
        <w:rPr>
          <w:i/>
          <w:iCs/>
          <w:sz w:val="24"/>
          <w:szCs w:val="24"/>
          <w:lang w:val="en-US"/>
        </w:rPr>
        <w:t xml:space="preserve"> interactions among </w:t>
      </w:r>
      <w:r w:rsidR="003F4039" w:rsidRPr="001425CC">
        <w:rPr>
          <w:i/>
          <w:iCs/>
          <w:sz w:val="24"/>
          <w:szCs w:val="24"/>
          <w:lang w:val="en-US"/>
        </w:rPr>
        <w:t>all the components and their effect on the catalytic active sites</w:t>
      </w:r>
      <w:r w:rsidR="00716C56" w:rsidRPr="001425CC">
        <w:rPr>
          <w:i/>
          <w:iCs/>
          <w:sz w:val="24"/>
          <w:szCs w:val="24"/>
          <w:lang w:val="en-US"/>
        </w:rPr>
        <w:t>, contributing to create a proper three-dimensional (nano-sized) environment and acting in a concerted way during the olefin polymerization</w:t>
      </w:r>
      <w:r w:rsidR="003F4039" w:rsidRPr="001425CC">
        <w:rPr>
          <w:i/>
          <w:iCs/>
          <w:sz w:val="24"/>
          <w:szCs w:val="24"/>
          <w:lang w:val="en-US"/>
        </w:rPr>
        <w:t>. A few</w:t>
      </w:r>
      <w:r w:rsidR="00370A2F">
        <w:rPr>
          <w:i/>
          <w:iCs/>
          <w:sz w:val="24"/>
          <w:szCs w:val="24"/>
          <w:lang w:val="en-US"/>
        </w:rPr>
        <w:t xml:space="preserve"> spectroscopic results obtained in our lab are</w:t>
      </w:r>
      <w:r w:rsidR="003F4039" w:rsidRPr="001425CC">
        <w:rPr>
          <w:i/>
          <w:iCs/>
          <w:sz w:val="24"/>
          <w:szCs w:val="24"/>
          <w:lang w:val="en-US"/>
        </w:rPr>
        <w:t xml:space="preserve"> reporte</w:t>
      </w:r>
      <w:r w:rsidR="00716C56" w:rsidRPr="001425CC">
        <w:rPr>
          <w:i/>
          <w:iCs/>
          <w:sz w:val="24"/>
          <w:szCs w:val="24"/>
          <w:lang w:val="en-US"/>
        </w:rPr>
        <w:t>d, in order to show in parallel how the same principles of coordination chemistry can be effectively applied to both Ziegler-Natta and Phillips catalysts.</w:t>
      </w:r>
      <w:r w:rsidR="003B5570" w:rsidRPr="001425CC">
        <w:rPr>
          <w:i/>
          <w:iCs/>
          <w:sz w:val="24"/>
          <w:szCs w:val="24"/>
          <w:lang w:val="en-US"/>
        </w:rPr>
        <w:t xml:space="preserve"> </w:t>
      </w:r>
    </w:p>
    <w:p w14:paraId="7F1CD946" w14:textId="77777777" w:rsidR="003B5570" w:rsidRPr="009B6D03" w:rsidRDefault="003B5570" w:rsidP="00DE37B5">
      <w:pPr>
        <w:spacing w:after="0" w:line="360" w:lineRule="auto"/>
        <w:jc w:val="both"/>
        <w:rPr>
          <w:b/>
          <w:bCs/>
          <w:sz w:val="24"/>
          <w:szCs w:val="24"/>
          <w:lang w:val="en-US"/>
        </w:rPr>
      </w:pPr>
    </w:p>
    <w:p w14:paraId="10C86179" w14:textId="77777777" w:rsidR="00DE37B5" w:rsidRPr="009B6D03" w:rsidRDefault="00DE37B5" w:rsidP="00DE37B5">
      <w:pPr>
        <w:spacing w:after="0" w:line="360" w:lineRule="auto"/>
        <w:jc w:val="both"/>
        <w:rPr>
          <w:b/>
          <w:bCs/>
          <w:sz w:val="24"/>
          <w:szCs w:val="24"/>
          <w:lang w:val="en-US"/>
        </w:rPr>
      </w:pPr>
      <w:r w:rsidRPr="009B6D03">
        <w:rPr>
          <w:b/>
          <w:bCs/>
          <w:sz w:val="24"/>
          <w:szCs w:val="24"/>
          <w:lang w:val="en-US"/>
        </w:rPr>
        <w:t xml:space="preserve">1. Homogeneous and heterogeneous catalysts for olefin polymerization: a unifying picture </w:t>
      </w:r>
    </w:p>
    <w:p w14:paraId="725008FD" w14:textId="42E33E2B" w:rsidR="00DE37B5" w:rsidRPr="009B6D03" w:rsidRDefault="00DE37B5" w:rsidP="00DE37B5">
      <w:pPr>
        <w:spacing w:after="0" w:line="360" w:lineRule="auto"/>
        <w:jc w:val="both"/>
        <w:rPr>
          <w:sz w:val="24"/>
          <w:szCs w:val="24"/>
          <w:lang w:val="en-US"/>
        </w:rPr>
      </w:pPr>
      <w:r w:rsidRPr="009B6D03">
        <w:rPr>
          <w:sz w:val="24"/>
          <w:szCs w:val="24"/>
          <w:lang w:val="en-US"/>
        </w:rPr>
        <w:t>The chemical process of olefin polymerization is a very dynamic field, continuously expanding since the almost simultaneous discovery of Ziegler-Natta and Phillips catalysts in the 1950s, with further pulses at almost regular intervals of about twenty years because of the successive discoveries of the homogeneous metallocene and post-metallocene catalysts</w:t>
      </w:r>
      <w:r w:rsidR="00682C3D">
        <w:rPr>
          <w:sz w:val="24"/>
          <w:szCs w:val="24"/>
          <w:lang w:val="en-US"/>
        </w:rPr>
        <w:t xml:space="preserve"> </w:t>
      </w:r>
      <w:r w:rsidR="00D93840">
        <w:rPr>
          <w:sz w:val="24"/>
          <w:szCs w:val="24"/>
          <w:lang w:val="en-US"/>
        </w:rPr>
        <w:fldChar w:fldCharType="begin">
          <w:fldData xml:space="preserve">PEVuZE5vdGU+PENpdGU+PEF1dGhvcj5Ob3dsaW48L0F1dGhvcj48WWVhcj4yMDE0PC9ZZWFyPjxS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</w:fldData>
        </w:fldChar>
      </w:r>
      <w:r w:rsidR="006C6385">
        <w:rPr>
          <w:sz w:val="24"/>
          <w:szCs w:val="24"/>
          <w:lang w:val="en-US"/>
        </w:rPr>
        <w:instrText xml:space="preserve"> ADDIN EN.CITE </w:instrText>
      </w:r>
      <w:r w:rsidR="00D93840">
        <w:rPr>
          <w:sz w:val="24"/>
          <w:szCs w:val="24"/>
          <w:lang w:val="en-US"/>
        </w:rPr>
        <w:fldChar w:fldCharType="begin">
          <w:fldData xml:space="preserve">PEVuZE5vdGU+PENpdGU+PEF1dGhvcj5Ob3dsaW48L0F1dGhvcj48WWVhcj4yMDE0PC9ZZWFyPjxS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</w:fldData>
        </w:fldChar>
      </w:r>
      <w:r w:rsidR="006C6385">
        <w:rPr>
          <w:sz w:val="24"/>
          <w:szCs w:val="24"/>
          <w:lang w:val="en-US"/>
        </w:rPr>
        <w:instrText xml:space="preserve"> ADDIN EN.CITE.DATA </w:instrText>
      </w:r>
      <w:r w:rsidR="00D93840">
        <w:rPr>
          <w:sz w:val="24"/>
          <w:szCs w:val="24"/>
          <w:lang w:val="en-US"/>
        </w:rPr>
      </w:r>
      <w:r w:rsidR="00D93840">
        <w:rPr>
          <w:sz w:val="24"/>
          <w:szCs w:val="24"/>
          <w:lang w:val="en-US"/>
        </w:rPr>
        <w:fldChar w:fldCharType="end"/>
      </w:r>
      <w:r w:rsidR="00D93840">
        <w:rPr>
          <w:sz w:val="24"/>
          <w:szCs w:val="24"/>
          <w:lang w:val="en-US"/>
        </w:rPr>
      </w:r>
      <w:r w:rsidR="00D93840">
        <w:rPr>
          <w:sz w:val="24"/>
          <w:szCs w:val="24"/>
          <w:lang w:val="en-US"/>
        </w:rPr>
        <w:fldChar w:fldCharType="separate"/>
      </w:r>
      <w:r w:rsidR="006C6385">
        <w:rPr>
          <w:noProof/>
          <w:sz w:val="24"/>
          <w:szCs w:val="24"/>
          <w:lang w:val="en-US"/>
        </w:rPr>
        <w:t>[</w:t>
      </w:r>
      <w:hyperlink w:anchor="_ENREF_1" w:tooltip="Nowlin, 2014 #1445" w:history="1">
        <w:r w:rsidR="00FE308C">
          <w:rPr>
            <w:noProof/>
            <w:sz w:val="24"/>
            <w:szCs w:val="24"/>
            <w:lang w:val="en-US"/>
          </w:rPr>
          <w:t>1-6</w:t>
        </w:r>
      </w:hyperlink>
      <w:r w:rsidR="006C6385">
        <w:rPr>
          <w:noProof/>
          <w:sz w:val="24"/>
          <w:szCs w:val="24"/>
          <w:lang w:val="en-US"/>
        </w:rPr>
        <w:t>]</w:t>
      </w:r>
      <w:r w:rsidR="00D93840">
        <w:rPr>
          <w:sz w:val="24"/>
          <w:szCs w:val="24"/>
          <w:lang w:val="en-US"/>
        </w:rPr>
        <w:fldChar w:fldCharType="end"/>
      </w:r>
      <w:r w:rsidR="00682C3D">
        <w:rPr>
          <w:sz w:val="24"/>
          <w:szCs w:val="24"/>
          <w:lang w:val="en-US"/>
        </w:rPr>
        <w:t>.</w:t>
      </w:r>
      <w:r w:rsidRPr="009B6D03">
        <w:rPr>
          <w:sz w:val="24"/>
          <w:szCs w:val="24"/>
          <w:lang w:val="en-US"/>
        </w:rPr>
        <w:t xml:space="preserve"> Nowadays, the worldwide polyolefins market hovers around 300 billion dollars per year, with the perspective to increase by a further 50% over the next 5 years</w:t>
      </w:r>
      <w:r w:rsidR="00682C3D">
        <w:rPr>
          <w:sz w:val="24"/>
          <w:szCs w:val="24"/>
          <w:lang w:val="en-US"/>
        </w:rPr>
        <w:t xml:space="preserve"> </w:t>
      </w:r>
      <w:r w:rsidR="00D93840">
        <w:rPr>
          <w:sz w:val="24"/>
          <w:szCs w:val="24"/>
          <w:lang w:val="en-US"/>
        </w:rPr>
        <w:fldChar w:fldCharType="begin"/>
      </w:r>
      <w:r w:rsidR="006C6385">
        <w:rPr>
          <w:sz w:val="24"/>
          <w:szCs w:val="24"/>
          <w:lang w:val="en-US"/>
        </w:rPr>
        <w:instrText xml:space="preserve"> ADDIN EN.CITE &lt;EndNote&gt;&lt;Cite ExcludeAuth="1"&gt;&lt;Year&gt;2019&lt;/Year&gt;&lt;RecNum&gt;1858&lt;/RecNum&gt;&lt;DisplayText&gt;[7]&lt;/DisplayText&gt;&lt;record&gt;&lt;rec-number&gt;1858&lt;/rec-number&gt;&lt;foreign-keys&gt;&lt;key app="EN" db-id="52spt0e5affrriedwwv5tesurdwsa0resfdd"&gt;1858&lt;/key&gt;&lt;/foreign-keys&gt;&lt;ref-type name="Book"&gt;6&lt;/ref-type&gt;&lt;contributors&gt;&lt;/contributors&gt;&lt;titles&gt;&lt;title&gt;Polyolefins Market Share, Size, Trends, Industry Analysis Report By Feedstock (Polyethylene, Polypropylene, Ethylene Vinyl Acetate, Thermoplastic Olefins, Others), By Application (Film &amp;amp; Sheet, Injection Molding, Blow Molding, Extrusion Coating, Fiber, Others), By Regions, Segments &amp;amp; Forecast, 2019 - 2026&lt;/title&gt;&lt;/titles&gt;&lt;dates&gt;&lt;year&gt;2019&lt;/year&gt;&lt;/dates&gt;&lt;publisher&gt;Polaris Market Research&lt;/publisher&gt;&lt;urls&gt;&lt;/urls&gt;&lt;/record&gt;&lt;/Cite&gt;&lt;/EndNote&gt;</w:instrText>
      </w:r>
      <w:r w:rsidR="00D93840">
        <w:rPr>
          <w:sz w:val="24"/>
          <w:szCs w:val="24"/>
          <w:lang w:val="en-US"/>
        </w:rPr>
        <w:fldChar w:fldCharType="separate"/>
      </w:r>
      <w:r w:rsidR="006C6385">
        <w:rPr>
          <w:noProof/>
          <w:sz w:val="24"/>
          <w:szCs w:val="24"/>
          <w:lang w:val="en-US"/>
        </w:rPr>
        <w:t>[</w:t>
      </w:r>
      <w:hyperlink w:anchor="_ENREF_7" w:tooltip=", 2019 #1858" w:history="1">
        <w:r w:rsidR="00FE308C">
          <w:rPr>
            <w:noProof/>
            <w:sz w:val="24"/>
            <w:szCs w:val="24"/>
            <w:lang w:val="en-US"/>
          </w:rPr>
          <w:t>7</w:t>
        </w:r>
      </w:hyperlink>
      <w:r w:rsidR="006C6385">
        <w:rPr>
          <w:noProof/>
          <w:sz w:val="24"/>
          <w:szCs w:val="24"/>
          <w:lang w:val="en-US"/>
        </w:rPr>
        <w:t>]</w:t>
      </w:r>
      <w:r w:rsidR="00D93840">
        <w:rPr>
          <w:sz w:val="24"/>
          <w:szCs w:val="24"/>
          <w:lang w:val="en-US"/>
        </w:rPr>
        <w:fldChar w:fldCharType="end"/>
      </w:r>
      <w:r w:rsidR="00682C3D">
        <w:rPr>
          <w:sz w:val="24"/>
          <w:szCs w:val="24"/>
          <w:lang w:val="en-US"/>
        </w:rPr>
        <w:t>.</w:t>
      </w:r>
      <w:r w:rsidRPr="009B6D03">
        <w:rPr>
          <w:sz w:val="24"/>
          <w:szCs w:val="24"/>
          <w:lang w:val="en-US"/>
        </w:rPr>
        <w:t xml:space="preserve"> At a difference to other sectors of industrial catalysis dominated by a single catalyst with unrivaled performances in terms of activity and/or selectivity, in olefin polymerization catalysis homogeneous and heterogeneous catalysts are co-</w:t>
      </w:r>
      <w:r w:rsidRPr="009B6D03">
        <w:rPr>
          <w:sz w:val="24"/>
          <w:szCs w:val="24"/>
          <w:lang w:val="en-US"/>
        </w:rPr>
        <w:lastRenderedPageBreak/>
        <w:t>present on the scene and satisfy different needs of the market, so that they can be considered as complementary to each other rather than competing</w:t>
      </w:r>
      <w:r w:rsidR="00682C3D">
        <w:rPr>
          <w:sz w:val="24"/>
          <w:szCs w:val="24"/>
          <w:lang w:val="en-US"/>
        </w:rPr>
        <w:t xml:space="preserve"> </w:t>
      </w:r>
      <w:r w:rsidR="00D93840">
        <w:rPr>
          <w:sz w:val="24"/>
          <w:szCs w:val="24"/>
          <w:lang w:val="en-US"/>
        </w:rPr>
        <w:fldChar w:fldCharType="begin"/>
      </w:r>
      <w:r w:rsidR="00FE3AE9">
        <w:rPr>
          <w:sz w:val="24"/>
          <w:szCs w:val="24"/>
          <w:lang w:val="en-US"/>
        </w:rPr>
        <w:instrText xml:space="preserve"> ADDIN EN.CITE &lt;EndNote&gt;&lt;Cite&gt;&lt;Author&gt;Jansz&lt;/Author&gt;&lt;Year&gt;2015&lt;/Year&gt;&lt;RecNum&gt;1579&lt;/RecNum&gt;&lt;DisplayText&gt;[2]&lt;/DisplayText&gt;&lt;record&gt;&lt;rec-number&gt;1579&lt;/rec-number&gt;&lt;foreign-keys&gt;&lt;key app="EN" db-id="52spt0e5affrriedwwv5tesurdwsa0resfdd"&gt;1579&lt;/key&gt;&lt;/foreign-keys&gt;&lt;ref-type name="Book"&gt;6&lt;/ref-type&gt;&lt;contributors&gt;&lt;authors&gt;&lt;author&gt;Jansz, J.&lt;/author&gt;&lt;/authors&gt;&lt;/contributors&gt;&lt;titles&gt;&lt;title&gt;Global PO&amp;amp;E News Analysis&lt;/title&gt;&lt;/titles&gt;&lt;dates&gt;&lt;year&gt;2015&lt;/year&gt;&lt;/dates&gt;&lt;publisher&gt;Chemical Market Resources, Inc.&lt;/publisher&gt;&lt;urls&gt;&lt;/urls&gt;&lt;/record&gt;&lt;/Cite&gt;&lt;/EndNote&gt;</w:instrText>
      </w:r>
      <w:r w:rsidR="00D93840">
        <w:rPr>
          <w:sz w:val="24"/>
          <w:szCs w:val="24"/>
          <w:lang w:val="en-US"/>
        </w:rPr>
        <w:fldChar w:fldCharType="separate"/>
      </w:r>
      <w:r w:rsidR="00FE3AE9">
        <w:rPr>
          <w:noProof/>
          <w:sz w:val="24"/>
          <w:szCs w:val="24"/>
          <w:lang w:val="en-US"/>
        </w:rPr>
        <w:t>[</w:t>
      </w:r>
      <w:hyperlink w:anchor="_ENREF_2" w:tooltip="Jansz, 2015 #1579" w:history="1">
        <w:r w:rsidR="00FE308C">
          <w:rPr>
            <w:noProof/>
            <w:sz w:val="24"/>
            <w:szCs w:val="24"/>
            <w:lang w:val="en-US"/>
          </w:rPr>
          <w:t>2</w:t>
        </w:r>
      </w:hyperlink>
      <w:r w:rsidR="00FE3AE9">
        <w:rPr>
          <w:noProof/>
          <w:sz w:val="24"/>
          <w:szCs w:val="24"/>
          <w:lang w:val="en-US"/>
        </w:rPr>
        <w:t>]</w:t>
      </w:r>
      <w:r w:rsidR="00D93840">
        <w:rPr>
          <w:sz w:val="24"/>
          <w:szCs w:val="24"/>
          <w:lang w:val="en-US"/>
        </w:rPr>
        <w:fldChar w:fldCharType="end"/>
      </w:r>
      <w:r w:rsidR="00682C3D">
        <w:rPr>
          <w:sz w:val="24"/>
          <w:szCs w:val="24"/>
          <w:lang w:val="en-US"/>
        </w:rPr>
        <w:t>.</w:t>
      </w:r>
      <w:r w:rsidRPr="009B6D03">
        <w:rPr>
          <w:sz w:val="24"/>
          <w:szCs w:val="24"/>
          <w:lang w:val="en-US"/>
        </w:rPr>
        <w:t xml:space="preserve"> Starting from the same simple monomers (ethylene, propylene and </w:t>
      </w:r>
      <w:r w:rsidRPr="009B6D03">
        <w:rPr>
          <w:rFonts w:cstheme="minorHAnsi"/>
          <w:sz w:val="24"/>
          <w:szCs w:val="24"/>
          <w:lang w:val="en-US"/>
        </w:rPr>
        <w:t>α</w:t>
      </w:r>
      <w:r w:rsidRPr="009B6D03">
        <w:rPr>
          <w:sz w:val="24"/>
          <w:szCs w:val="24"/>
          <w:lang w:val="en-US"/>
        </w:rPr>
        <w:t xml:space="preserve">-olefins) and typically </w:t>
      </w:r>
      <w:r w:rsidR="00E55637">
        <w:rPr>
          <w:sz w:val="24"/>
          <w:szCs w:val="24"/>
          <w:lang w:val="en-US"/>
        </w:rPr>
        <w:t>exploiting</w:t>
      </w:r>
      <w:r w:rsidRPr="009B6D03">
        <w:rPr>
          <w:sz w:val="24"/>
          <w:szCs w:val="24"/>
          <w:lang w:val="en-US"/>
        </w:rPr>
        <w:t xml:space="preserve"> the same Cossee-Arlman 1,2-insertion mechanism</w:t>
      </w:r>
      <w:r w:rsidR="00E55637">
        <w:rPr>
          <w:sz w:val="24"/>
          <w:szCs w:val="24"/>
          <w:lang w:val="en-US"/>
        </w:rPr>
        <w:t xml:space="preserve"> </w:t>
      </w:r>
      <w:r w:rsidR="00D93840">
        <w:rPr>
          <w:sz w:val="24"/>
          <w:szCs w:val="24"/>
          <w:lang w:val="en-US"/>
        </w:rPr>
        <w:fldChar w:fldCharType="begin"/>
      </w:r>
      <w:r w:rsidR="000B0B82">
        <w:rPr>
          <w:sz w:val="24"/>
          <w:szCs w:val="24"/>
          <w:lang w:val="en-US"/>
        </w:rPr>
        <w:instrText xml:space="preserve"> ADDIN EN.CITE &lt;EndNote&gt;&lt;Cite&gt;&lt;Author&gt;Cossee&lt;/Author&gt;&lt;Year&gt;1964&lt;/Year&gt;&lt;RecNum&gt;168&lt;/RecNum&gt;&lt;DisplayText&gt;[8]&lt;/DisplayText&gt;&lt;record&gt;&lt;rec-number&gt;168&lt;/rec-number&gt;&lt;foreign-keys&gt;&lt;key app="EN" db-id="52spt0e5affrriedwwv5tesurdwsa0resfdd"&gt;168&lt;/key&gt;&lt;/foreign-keys&gt;&lt;ref-type name="Journal Article"&gt;17&lt;/ref-type&gt;&lt;contributors&gt;&lt;authors&gt;&lt;author&gt;Cossee, P.&lt;/author&gt;&lt;/authors&gt;&lt;/contributors&gt;&lt;titles&gt;&lt;title&gt;&lt;style face="normal" font="default" size="100%"&gt;Ziegler-Natta catalysis I. Mechanism of polymerization of &lt;/style&gt;&lt;style face="normal" font="Symbol" charset="2" size="100%"&gt;a&lt;/style&gt;&lt;style face="normal" font="default" size="100%"&gt;-olefins with Ziegler-Natta catalysts&lt;/style&gt;&lt;/title&gt;&lt;secondary-title&gt;J. Catal.&lt;/secondary-title&gt;&lt;/titles&gt;&lt;periodical&gt;&lt;full-title&gt;J. Catal.&lt;/full-title&gt;&lt;/periodical&gt;&lt;pages&gt;80-88&lt;/pages&gt;&lt;volume&gt;3&lt;/volume&gt;&lt;number&gt;1&lt;/number&gt;&lt;dates&gt;&lt;year&gt;1964&lt;/year&gt;&lt;/dates&gt;&lt;urls&gt;&lt;/urls&gt;&lt;/record&gt;&lt;/Cite&gt;&lt;/EndNote&gt;</w:instrText>
      </w:r>
      <w:r w:rsidR="00D93840">
        <w:rPr>
          <w:sz w:val="24"/>
          <w:szCs w:val="24"/>
          <w:lang w:val="en-US"/>
        </w:rPr>
        <w:fldChar w:fldCharType="separate"/>
      </w:r>
      <w:r w:rsidR="000B0B82">
        <w:rPr>
          <w:noProof/>
          <w:sz w:val="24"/>
          <w:szCs w:val="24"/>
          <w:lang w:val="en-US"/>
        </w:rPr>
        <w:t>[</w:t>
      </w:r>
      <w:hyperlink w:anchor="_ENREF_8" w:tooltip="Cossee, 1964 #168" w:history="1">
        <w:r w:rsidR="00FE308C">
          <w:rPr>
            <w:noProof/>
            <w:sz w:val="24"/>
            <w:szCs w:val="24"/>
            <w:lang w:val="en-US"/>
          </w:rPr>
          <w:t>8</w:t>
        </w:r>
      </w:hyperlink>
      <w:r w:rsidR="000B0B82">
        <w:rPr>
          <w:noProof/>
          <w:sz w:val="24"/>
          <w:szCs w:val="24"/>
          <w:lang w:val="en-US"/>
        </w:rPr>
        <w:t>]</w:t>
      </w:r>
      <w:r w:rsidR="00D93840">
        <w:rPr>
          <w:sz w:val="24"/>
          <w:szCs w:val="24"/>
          <w:lang w:val="en-US"/>
        </w:rPr>
        <w:fldChar w:fldCharType="end"/>
      </w:r>
      <w:r w:rsidRPr="009B6D03">
        <w:rPr>
          <w:sz w:val="24"/>
          <w:szCs w:val="24"/>
          <w:lang w:val="en-US"/>
        </w:rPr>
        <w:t>, each catalyst produces its own characteristic polymer differing in terms of molecular weight (M</w:t>
      </w:r>
      <w:r w:rsidRPr="009B6D03">
        <w:rPr>
          <w:sz w:val="24"/>
          <w:szCs w:val="24"/>
          <w:vertAlign w:val="subscript"/>
          <w:lang w:val="en-US"/>
        </w:rPr>
        <w:t>w</w:t>
      </w:r>
      <w:r w:rsidRPr="009B6D03">
        <w:rPr>
          <w:sz w:val="24"/>
          <w:szCs w:val="24"/>
          <w:lang w:val="en-US"/>
        </w:rPr>
        <w:t xml:space="preserve">), molecular weight distribution (MWD), </w:t>
      </w:r>
      <w:r w:rsidR="002A545C">
        <w:rPr>
          <w:sz w:val="24"/>
          <w:szCs w:val="24"/>
          <w:lang w:val="en-US"/>
        </w:rPr>
        <w:t xml:space="preserve">comonomer incorporation and distribution, </w:t>
      </w:r>
      <w:r w:rsidRPr="009B6D03">
        <w:rPr>
          <w:sz w:val="24"/>
          <w:szCs w:val="24"/>
          <w:lang w:val="en-US"/>
        </w:rPr>
        <w:t>branching degree and length of the branches</w:t>
      </w:r>
      <w:r w:rsidR="002A545C">
        <w:rPr>
          <w:sz w:val="24"/>
          <w:szCs w:val="24"/>
          <w:lang w:val="en-US"/>
        </w:rPr>
        <w:t>, stereoselectivity, regioselectivity and block-structure</w:t>
      </w:r>
      <w:r w:rsidR="00682C3D">
        <w:rPr>
          <w:sz w:val="24"/>
          <w:szCs w:val="24"/>
          <w:lang w:val="en-US"/>
        </w:rPr>
        <w:t xml:space="preserve"> </w:t>
      </w:r>
      <w:r w:rsidR="00D93840">
        <w:rPr>
          <w:sz w:val="24"/>
          <w:szCs w:val="24"/>
          <w:lang w:val="en-US"/>
        </w:rPr>
        <w:fldChar w:fldCharType="begin"/>
      </w:r>
      <w:r w:rsidR="000B0B82">
        <w:rPr>
          <w:sz w:val="24"/>
          <w:szCs w:val="24"/>
          <w:lang w:val="en-US"/>
        </w:rPr>
        <w:instrText xml:space="preserve"> ADDIN EN.CITE &lt;EndNote&gt;&lt;Cite&gt;&lt;Author&gt;McDaniel&lt;/Author&gt;&lt;Year&gt;2010&lt;/Year&gt;&lt;RecNum&gt;963&lt;/RecNum&gt;&lt;DisplayText&gt;[6, 9]&lt;/DisplayText&gt;&lt;record&gt;&lt;rec-number&gt;963&lt;/rec-number&gt;&lt;foreign-keys&gt;&lt;key app="EN" db-id="52spt0e5affrriedwwv5tesurdwsa0resfdd"&gt;963&lt;/key&gt;&lt;/foreign-keys&gt;&lt;ref-type name="Journal Article"&gt;17&lt;/ref-type&gt;&lt;contributors&gt;&lt;authors&gt;&lt;author&gt;McDaniel, M. P.&lt;/author&gt;&lt;/authors&gt;&lt;/contributors&gt;&lt;titles&gt;&lt;title&gt;A Review of the Phillips Supported Chromium Catalyst and Its Commercial Use for Ethylene Polymerization&lt;/title&gt;&lt;secondary-title&gt;Adv. Catal.&lt;/secondary-title&gt;&lt;/titles&gt;&lt;pages&gt;123-606&lt;/pages&gt;&lt;volume&gt;53&lt;/volume&gt;&lt;dates&gt;&lt;year&gt;2010&lt;/year&gt;&lt;/dates&gt;&lt;urls&gt;&lt;/urls&gt;&lt;electronic-resource-num&gt;10.1016/S0360-0564(10)53003-7&lt;/electronic-resource-num&gt;&lt;/record&gt;&lt;/Cite&gt;&lt;Cite&gt;&lt;Author&gt;Busico&lt;/Author&gt;&lt;Year&gt;2013&lt;/Year&gt;&lt;RecNum&gt;1446&lt;/RecNum&gt;&lt;record&gt;&lt;rec-number&gt;1446&lt;/rec-number&gt;&lt;foreign-keys&gt;&lt;key app="EN" db-id="52spt0e5affrriedwwv5tesurdwsa0resfdd"&gt;1446&lt;/key&gt;&lt;/foreign-keys&gt;&lt;ref-type name="Book Section"&gt;5&lt;/ref-type&gt;&lt;contributors&gt;&lt;authors&gt;&lt;author&gt;Busico, V.&lt;/author&gt;&lt;/authors&gt;&lt;secondary-authors&gt;&lt;author&gt;Kaminsky, W.&lt;/author&gt;&lt;/secondary-authors&gt;&lt;/contributors&gt;&lt;titles&gt;&lt;title&gt;Giulio Natta and the Development of Stereoselective Propene Polymerization&lt;/title&gt;&lt;secondary-title&gt;Polyolefins: 50 years after Ziegler and Natta I&lt;/secondary-title&gt;&lt;tertiary-title&gt;Advances in Polymer Science&lt;/tertiary-title&gt;&lt;/titles&gt;&lt;pages&gt;37-57&lt;/pages&gt;&lt;volume&gt;257&lt;/volume&gt;&lt;dates&gt;&lt;year&gt;2013&lt;/year&gt;&lt;/dates&gt;&lt;pub-location&gt;Berlin&lt;/pub-location&gt;&lt;publisher&gt;Springer&lt;/publisher&gt;&lt;isbn&gt;978-3-642-40807-6&lt;/isbn&gt;&lt;urls&gt;&lt;/urls&gt;&lt;/record&gt;&lt;/Cite&gt;&lt;/EndNote&gt;</w:instrText>
      </w:r>
      <w:r w:rsidR="00D93840">
        <w:rPr>
          <w:sz w:val="24"/>
          <w:szCs w:val="24"/>
          <w:lang w:val="en-US"/>
        </w:rPr>
        <w:fldChar w:fldCharType="separate"/>
      </w:r>
      <w:r w:rsidR="000B0B82">
        <w:rPr>
          <w:noProof/>
          <w:sz w:val="24"/>
          <w:szCs w:val="24"/>
          <w:lang w:val="en-US"/>
        </w:rPr>
        <w:t>[</w:t>
      </w:r>
      <w:hyperlink w:anchor="_ENREF_6" w:tooltip="McDaniel, 2010 #963" w:history="1">
        <w:r w:rsidR="00FE308C">
          <w:rPr>
            <w:noProof/>
            <w:sz w:val="24"/>
            <w:szCs w:val="24"/>
            <w:lang w:val="en-US"/>
          </w:rPr>
          <w:t>6</w:t>
        </w:r>
      </w:hyperlink>
      <w:r w:rsidR="000B0B82">
        <w:rPr>
          <w:noProof/>
          <w:sz w:val="24"/>
          <w:szCs w:val="24"/>
          <w:lang w:val="en-US"/>
        </w:rPr>
        <w:t xml:space="preserve">, </w:t>
      </w:r>
      <w:hyperlink w:anchor="_ENREF_9" w:tooltip="Busico, 2013 #1446" w:history="1">
        <w:r w:rsidR="00FE308C">
          <w:rPr>
            <w:noProof/>
            <w:sz w:val="24"/>
            <w:szCs w:val="24"/>
            <w:lang w:val="en-US"/>
          </w:rPr>
          <w:t>9</w:t>
        </w:r>
      </w:hyperlink>
      <w:r w:rsidR="000B0B82">
        <w:rPr>
          <w:noProof/>
          <w:sz w:val="24"/>
          <w:szCs w:val="24"/>
          <w:lang w:val="en-US"/>
        </w:rPr>
        <w:t>]</w:t>
      </w:r>
      <w:r w:rsidR="00D93840">
        <w:rPr>
          <w:sz w:val="24"/>
          <w:szCs w:val="24"/>
          <w:lang w:val="en-US"/>
        </w:rPr>
        <w:fldChar w:fldCharType="end"/>
      </w:r>
      <w:r w:rsidR="00682C3D">
        <w:rPr>
          <w:sz w:val="24"/>
          <w:szCs w:val="24"/>
          <w:lang w:val="en-US"/>
        </w:rPr>
        <w:t>.</w:t>
      </w:r>
      <w:r w:rsidRPr="009B6D03">
        <w:rPr>
          <w:sz w:val="24"/>
          <w:szCs w:val="24"/>
          <w:lang w:val="en-US"/>
        </w:rPr>
        <w:t xml:space="preserve"> In turn, the polymer architecture at a molecular scale influences the macroscopic properties of the whole material, such as the mechanical, rheological and thermal behavior</w:t>
      </w:r>
      <w:r w:rsidR="00682C3D">
        <w:rPr>
          <w:sz w:val="24"/>
          <w:szCs w:val="24"/>
          <w:lang w:val="en-US"/>
        </w:rPr>
        <w:t xml:space="preserve"> </w:t>
      </w:r>
      <w:r w:rsidR="00D93840">
        <w:rPr>
          <w:sz w:val="24"/>
          <w:szCs w:val="24"/>
          <w:lang w:val="en-US"/>
        </w:rPr>
        <w:fldChar w:fldCharType="begin"/>
      </w:r>
      <w:r w:rsidR="000B0B82">
        <w:rPr>
          <w:sz w:val="24"/>
          <w:szCs w:val="24"/>
          <w:lang w:val="en-US"/>
        </w:rPr>
        <w:instrText xml:space="preserve"> ADDIN EN.CITE &lt;EndNote&gt;&lt;Cite&gt;&lt;Author&gt;Nguyen&lt;/Author&gt;&lt;Year&gt;1999&lt;/Year&gt;&lt;RecNum&gt;1580&lt;/RecNum&gt;&lt;DisplayText&gt;[10]&lt;/DisplayText&gt;&lt;record&gt;&lt;rec-number&gt;1580&lt;/rec-number&gt;&lt;foreign-keys&gt;&lt;key app="EN" db-id="52spt0e5affrriedwwv5tesurdwsa0resfdd"&gt;1580&lt;/key&gt;&lt;/foreign-keys&gt;&lt;ref-type name="Book Section"&gt;5&lt;/ref-type&gt;&lt;contributors&gt;&lt;authors&gt;&lt;author&gt;Nguyen, T. Q.&lt;/author&gt;&lt;author&gt;Kausch, H. H.&lt;/author&gt;&lt;/authors&gt;&lt;secondary-authors&gt;&lt;author&gt;Swallowe, G. M.&lt;/author&gt;&lt;/secondary-authors&gt;&lt;/contributors&gt;&lt;titles&gt;&lt;title&gt;Molecular Weight Distribution and Mechanical Properties&lt;/title&gt;&lt;secondary-title&gt;Mechanical Properties and Testing of Polymers: An A-Z Reference&lt;/secondary-title&gt;&lt;tertiary-title&gt;Polymer Science and Technology&lt;/tertiary-title&gt;&lt;/titles&gt;&lt;pages&gt;143-150&lt;/pages&gt;&lt;volume&gt;3&lt;/volume&gt;&lt;section&gt;32&lt;/section&gt;&lt;dates&gt;&lt;year&gt;1999&lt;/year&gt;&lt;/dates&gt;&lt;pub-location&gt;Dordrecht (Netherlands)&lt;/pub-location&gt;&lt;publisher&gt;Springer Science&lt;/publisher&gt;&lt;isbn&gt;978-94-015-9231-4&lt;/isbn&gt;&lt;label&gt;Nguyen1999&lt;/label&gt;&lt;urls&gt;&lt;related-urls&gt;&lt;url&gt;https://doi.org/10.1007/978-94-015-9231-4_32&lt;/url&gt;&lt;/related-urls&gt;&lt;/urls&gt;&lt;electronic-resource-num&gt;10.1007/978-94-015-9231-4_32&lt;/electronic-resource-num&gt;&lt;/record&gt;&lt;/Cite&gt;&lt;/EndNote&gt;</w:instrText>
      </w:r>
      <w:r w:rsidR="00D93840">
        <w:rPr>
          <w:sz w:val="24"/>
          <w:szCs w:val="24"/>
          <w:lang w:val="en-US"/>
        </w:rPr>
        <w:fldChar w:fldCharType="separate"/>
      </w:r>
      <w:r w:rsidR="000B0B82">
        <w:rPr>
          <w:noProof/>
          <w:sz w:val="24"/>
          <w:szCs w:val="24"/>
          <w:lang w:val="en-US"/>
        </w:rPr>
        <w:t>[</w:t>
      </w:r>
      <w:hyperlink w:anchor="_ENREF_10" w:tooltip="Nguyen, 1999 #1580" w:history="1">
        <w:r w:rsidR="00FE308C">
          <w:rPr>
            <w:noProof/>
            <w:sz w:val="24"/>
            <w:szCs w:val="24"/>
            <w:lang w:val="en-US"/>
          </w:rPr>
          <w:t>10</w:t>
        </w:r>
      </w:hyperlink>
      <w:r w:rsidR="000B0B82">
        <w:rPr>
          <w:noProof/>
          <w:sz w:val="24"/>
          <w:szCs w:val="24"/>
          <w:lang w:val="en-US"/>
        </w:rPr>
        <w:t>]</w:t>
      </w:r>
      <w:r w:rsidR="00D93840">
        <w:rPr>
          <w:sz w:val="24"/>
          <w:szCs w:val="24"/>
          <w:lang w:val="en-US"/>
        </w:rPr>
        <w:fldChar w:fldCharType="end"/>
      </w:r>
      <w:r w:rsidR="00682C3D">
        <w:rPr>
          <w:sz w:val="24"/>
          <w:szCs w:val="24"/>
          <w:lang w:val="en-US"/>
        </w:rPr>
        <w:t>.</w:t>
      </w:r>
    </w:p>
    <w:p w14:paraId="0375CE4C" w14:textId="77777777" w:rsidR="00DE37B5" w:rsidRPr="009B6D03" w:rsidRDefault="00660FDC" w:rsidP="00DE37B5">
      <w:pPr>
        <w:spacing w:after="0" w:line="360" w:lineRule="auto"/>
        <w:jc w:val="center"/>
        <w:rPr>
          <w:sz w:val="24"/>
          <w:szCs w:val="24"/>
          <w:lang w:val="en-US"/>
        </w:rPr>
      </w:pPr>
      <w:r w:rsidRPr="00660FDC">
        <w:rPr>
          <w:noProof/>
          <w:lang w:val="en-IN" w:eastAsia="en-IN"/>
        </w:rPr>
        <w:drawing>
          <wp:inline distT="0" distB="0" distL="0" distR="0" wp14:anchorId="2D258029" wp14:editId="12B27479">
            <wp:extent cx="4973531" cy="1880942"/>
            <wp:effectExtent l="0" t="0" r="0" b="508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974330" cy="1881244"/>
                    </a:xfrm>
                    <a:prstGeom prst="rect">
                      <a:avLst/>
                    </a:prstGeom>
                    <a:noFill/>
                    <a:ln>
                      <a:noFill/>
                    </a:ln>
                  </pic:spPr>
                </pic:pic>
              </a:graphicData>
            </a:graphic>
          </wp:inline>
        </w:drawing>
      </w:r>
    </w:p>
    <w:p w14:paraId="5977DACD" w14:textId="77777777" w:rsidR="00DE37B5" w:rsidRPr="009B6D03" w:rsidRDefault="00DE37B5" w:rsidP="00DE37B5">
      <w:pPr>
        <w:pStyle w:val="Didascalia"/>
        <w:spacing w:line="360" w:lineRule="auto"/>
        <w:jc w:val="both"/>
        <w:rPr>
          <w:i w:val="0"/>
          <w:color w:val="auto"/>
          <w:sz w:val="20"/>
          <w:szCs w:val="20"/>
          <w:lang w:val="en-GB"/>
        </w:rPr>
      </w:pPr>
      <w:bookmarkStart w:id="0" w:name="_Ref67776258"/>
      <w:r w:rsidRPr="009B6D03">
        <w:rPr>
          <w:i w:val="0"/>
          <w:color w:val="auto"/>
          <w:sz w:val="20"/>
          <w:szCs w:val="20"/>
          <w:lang w:val="en-GB"/>
        </w:rPr>
        <w:t xml:space="preserve">Figure </w:t>
      </w:r>
      <w:r w:rsidR="00D93840" w:rsidRPr="009B6D03">
        <w:rPr>
          <w:i w:val="0"/>
          <w:color w:val="auto"/>
          <w:sz w:val="20"/>
          <w:szCs w:val="20"/>
          <w:lang w:val="en-GB"/>
        </w:rPr>
        <w:fldChar w:fldCharType="begin"/>
      </w:r>
      <w:r w:rsidRPr="009B6D03">
        <w:rPr>
          <w:i w:val="0"/>
          <w:color w:val="auto"/>
          <w:sz w:val="20"/>
          <w:szCs w:val="20"/>
          <w:lang w:val="en-GB"/>
        </w:rPr>
        <w:instrText xml:space="preserve"> SEQ Figure \* ARABIC </w:instrText>
      </w:r>
      <w:r w:rsidR="00D93840" w:rsidRPr="009B6D03">
        <w:rPr>
          <w:i w:val="0"/>
          <w:color w:val="auto"/>
          <w:sz w:val="20"/>
          <w:szCs w:val="20"/>
          <w:lang w:val="en-GB"/>
        </w:rPr>
        <w:fldChar w:fldCharType="separate"/>
      </w:r>
      <w:r w:rsidR="00515069">
        <w:rPr>
          <w:i w:val="0"/>
          <w:noProof/>
          <w:color w:val="auto"/>
          <w:sz w:val="20"/>
          <w:szCs w:val="20"/>
          <w:lang w:val="en-GB"/>
        </w:rPr>
        <w:t>1</w:t>
      </w:r>
      <w:r w:rsidR="00D93840" w:rsidRPr="009B6D03">
        <w:rPr>
          <w:i w:val="0"/>
          <w:color w:val="auto"/>
          <w:sz w:val="20"/>
          <w:szCs w:val="20"/>
          <w:lang w:val="en-GB"/>
        </w:rPr>
        <w:fldChar w:fldCharType="end"/>
      </w:r>
      <w:bookmarkEnd w:id="0"/>
      <w:r w:rsidRPr="009B6D03">
        <w:rPr>
          <w:i w:val="0"/>
          <w:color w:val="auto"/>
          <w:sz w:val="20"/>
          <w:szCs w:val="20"/>
          <w:lang w:val="en-GB"/>
        </w:rPr>
        <w:t xml:space="preserve">. Schematic representation of the key-elements in homogeneous (part a) and heterogeneous (part b) catalysts for olefin polymerization. </w:t>
      </w:r>
      <w:r w:rsidR="009B6D03">
        <w:rPr>
          <w:i w:val="0"/>
          <w:color w:val="auto"/>
          <w:sz w:val="20"/>
          <w:szCs w:val="20"/>
          <w:lang w:val="en-GB"/>
        </w:rPr>
        <w:t>M</w:t>
      </w:r>
      <w:r w:rsidR="009B6D03" w:rsidRPr="009B6D03">
        <w:rPr>
          <w:rFonts w:ascii="Cambria Math" w:hAnsi="Cambria Math"/>
          <w:i w:val="0"/>
          <w:color w:val="auto"/>
          <w:sz w:val="20"/>
          <w:szCs w:val="20"/>
          <w:vertAlign w:val="superscript"/>
          <w:lang w:val="en-GB"/>
        </w:rPr>
        <w:t>⊕</w:t>
      </w:r>
      <w:r w:rsidR="009B6D03">
        <w:rPr>
          <w:i w:val="0"/>
          <w:color w:val="auto"/>
          <w:sz w:val="20"/>
          <w:szCs w:val="20"/>
          <w:lang w:val="en-GB"/>
        </w:rPr>
        <w:t xml:space="preserve"> or M = transition metal (the active site); R = alkyl chain (usually a methyl group in homogeneous catalysis);</w:t>
      </w:r>
      <w:r w:rsidR="00E55637">
        <w:rPr>
          <w:i w:val="0"/>
          <w:color w:val="auto"/>
          <w:sz w:val="20"/>
          <w:szCs w:val="20"/>
          <w:lang w:val="en-GB"/>
        </w:rPr>
        <w:t xml:space="preserve"> dashed</w:t>
      </w:r>
      <w:r w:rsidR="009B6D03">
        <w:rPr>
          <w:i w:val="0"/>
          <w:color w:val="auto"/>
          <w:sz w:val="20"/>
          <w:szCs w:val="20"/>
          <w:lang w:val="en-GB"/>
        </w:rPr>
        <w:t xml:space="preserve"> square = coordination vacancy; L = </w:t>
      </w:r>
      <w:r w:rsidR="00E5422A">
        <w:rPr>
          <w:i w:val="0"/>
          <w:color w:val="auto"/>
          <w:sz w:val="20"/>
          <w:szCs w:val="20"/>
          <w:lang w:val="en-GB"/>
        </w:rPr>
        <w:t>strongly</w:t>
      </w:r>
      <w:r w:rsidR="009B6D03">
        <w:rPr>
          <w:i w:val="0"/>
          <w:color w:val="auto"/>
          <w:sz w:val="20"/>
          <w:szCs w:val="20"/>
          <w:lang w:val="en-GB"/>
        </w:rPr>
        <w:t xml:space="preserve"> bonded ligand; L’ = additional ligand in non</w:t>
      </w:r>
      <w:r w:rsidR="00E5422A">
        <w:rPr>
          <w:i w:val="0"/>
          <w:color w:val="auto"/>
          <w:sz w:val="20"/>
          <w:szCs w:val="20"/>
          <w:lang w:val="en-GB"/>
        </w:rPr>
        <w:t>-</w:t>
      </w:r>
      <w:r w:rsidR="009B6D03">
        <w:rPr>
          <w:i w:val="0"/>
          <w:color w:val="auto"/>
          <w:sz w:val="20"/>
          <w:szCs w:val="20"/>
          <w:lang w:val="en-GB"/>
        </w:rPr>
        <w:t>covalent interaction with the M</w:t>
      </w:r>
      <w:r w:rsidR="009B6D03" w:rsidRPr="009B6D03">
        <w:rPr>
          <w:rFonts w:ascii="Cambria Math" w:hAnsi="Cambria Math"/>
          <w:i w:val="0"/>
          <w:color w:val="auto"/>
          <w:sz w:val="20"/>
          <w:szCs w:val="20"/>
          <w:vertAlign w:val="superscript"/>
          <w:lang w:val="en-GB"/>
        </w:rPr>
        <w:t>⊕</w:t>
      </w:r>
      <w:r w:rsidR="009B6D03">
        <w:rPr>
          <w:i w:val="0"/>
          <w:color w:val="auto"/>
          <w:sz w:val="20"/>
          <w:szCs w:val="20"/>
          <w:lang w:val="en-GB"/>
        </w:rPr>
        <w:t xml:space="preserve"> or M site (usually MAO</w:t>
      </w:r>
      <w:r w:rsidR="009B6D03" w:rsidRPr="009B6D03">
        <w:rPr>
          <w:rFonts w:ascii="Cambria Math" w:hAnsi="Cambria Math"/>
          <w:i w:val="0"/>
          <w:color w:val="auto"/>
          <w:sz w:val="20"/>
          <w:szCs w:val="20"/>
          <w:vertAlign w:val="superscript"/>
          <w:lang w:val="en-GB"/>
        </w:rPr>
        <w:t>⊝</w:t>
      </w:r>
      <w:r w:rsidR="009B6D03">
        <w:rPr>
          <w:i w:val="0"/>
          <w:color w:val="auto"/>
          <w:sz w:val="20"/>
          <w:szCs w:val="20"/>
          <w:lang w:val="en-GB"/>
        </w:rPr>
        <w:t xml:space="preserve"> in homogeneous catalysis). </w:t>
      </w:r>
    </w:p>
    <w:p w14:paraId="6611D638" w14:textId="77777777" w:rsidR="00DE37B5" w:rsidRPr="009B6D03" w:rsidRDefault="00DE37B5" w:rsidP="00DE37B5">
      <w:pPr>
        <w:spacing w:after="0" w:line="360" w:lineRule="auto"/>
        <w:jc w:val="both"/>
        <w:rPr>
          <w:sz w:val="24"/>
          <w:szCs w:val="24"/>
          <w:lang w:val="en-US"/>
        </w:rPr>
      </w:pPr>
    </w:p>
    <w:p w14:paraId="555403D3" w14:textId="77777777" w:rsidR="00DE37B5" w:rsidRPr="009B6D03" w:rsidRDefault="00DE37B5" w:rsidP="00DE37B5">
      <w:pPr>
        <w:spacing w:after="0" w:line="360" w:lineRule="auto"/>
        <w:ind w:firstLine="426"/>
        <w:jc w:val="both"/>
        <w:rPr>
          <w:sz w:val="24"/>
          <w:szCs w:val="24"/>
          <w:lang w:val="en-US"/>
        </w:rPr>
      </w:pPr>
      <w:r w:rsidRPr="009B6D03">
        <w:rPr>
          <w:sz w:val="24"/>
          <w:szCs w:val="24"/>
          <w:lang w:val="en-US"/>
        </w:rPr>
        <w:t xml:space="preserve">For homogeneous olefin polymerization catalysis, it is widely accepted that such a versatility is mainly due to the combination of a few key-elements, which are schematically represented in </w:t>
      </w:r>
      <w:r w:rsidR="0055655B">
        <w:fldChar w:fldCharType="begin"/>
      </w:r>
      <w:r w:rsidR="0055655B">
        <w:instrText xml:space="preserve"> REF _Ref67776258 \h  \* MERGEFORMAT </w:instrText>
      </w:r>
      <w:r w:rsidR="0055655B">
        <w:fldChar w:fldCharType="separate"/>
      </w:r>
      <w:r w:rsidR="00515069" w:rsidRPr="00515069">
        <w:rPr>
          <w:sz w:val="24"/>
          <w:szCs w:val="24"/>
          <w:lang w:val="en-GB"/>
        </w:rPr>
        <w:t>Figure 1</w:t>
      </w:r>
      <w:r w:rsidR="0055655B">
        <w:fldChar w:fldCharType="end"/>
      </w:r>
      <w:r w:rsidR="00E44DE8">
        <w:rPr>
          <w:sz w:val="24"/>
          <w:szCs w:val="24"/>
          <w:lang w:val="en-US"/>
        </w:rPr>
        <w:t>a</w:t>
      </w:r>
      <w:r w:rsidRPr="009B6D03">
        <w:rPr>
          <w:sz w:val="24"/>
          <w:szCs w:val="24"/>
          <w:lang w:val="en-US"/>
        </w:rPr>
        <w:t>: 1) a metal cation (M</w:t>
      </w:r>
      <w:r w:rsidRPr="009B6D03">
        <w:rPr>
          <w:rFonts w:ascii="Cambria Math" w:hAnsi="Cambria Math"/>
          <w:sz w:val="24"/>
          <w:szCs w:val="24"/>
          <w:vertAlign w:val="superscript"/>
          <w:lang w:val="en-US"/>
        </w:rPr>
        <w:t>⊕</w:t>
      </w:r>
      <w:r w:rsidRPr="009B6D03">
        <w:rPr>
          <w:sz w:val="24"/>
          <w:szCs w:val="24"/>
          <w:lang w:val="en-US"/>
        </w:rPr>
        <w:t xml:space="preserve">), typically Ti, Zr or Hf for metallocene catalysts and late transition metals (as Ni or Pd) for post-metallocene catalysts; 2) a strongly coordinated </w:t>
      </w:r>
      <w:r w:rsidR="009B6D03">
        <w:rPr>
          <w:sz w:val="24"/>
          <w:szCs w:val="24"/>
          <w:lang w:val="en-US"/>
        </w:rPr>
        <w:t xml:space="preserve">(covalently bonded) </w:t>
      </w:r>
      <w:r w:rsidRPr="009B6D03">
        <w:rPr>
          <w:sz w:val="24"/>
          <w:szCs w:val="24"/>
          <w:lang w:val="en-US"/>
        </w:rPr>
        <w:t>ligand (L</w:t>
      </w:r>
      <w:r w:rsidR="009B6D03">
        <w:rPr>
          <w:sz w:val="24"/>
          <w:szCs w:val="24"/>
          <w:lang w:val="en-US"/>
        </w:rPr>
        <w:t>),</w:t>
      </w:r>
      <w:r w:rsidRPr="009B6D03">
        <w:rPr>
          <w:sz w:val="24"/>
          <w:szCs w:val="24"/>
          <w:lang w:val="en-US"/>
        </w:rPr>
        <w:t xml:space="preserve"> which provides the appropriate steric and electronic environment around the central metal; 3) a coordination vacancy</w:t>
      </w:r>
      <w:r w:rsidR="00E55637">
        <w:rPr>
          <w:sz w:val="24"/>
          <w:szCs w:val="24"/>
          <w:lang w:val="en-US"/>
        </w:rPr>
        <w:t>,</w:t>
      </w:r>
      <w:r w:rsidRPr="009B6D03">
        <w:rPr>
          <w:sz w:val="24"/>
          <w:szCs w:val="24"/>
          <w:lang w:val="en-US"/>
        </w:rPr>
        <w:t xml:space="preserve"> necessary for the coordination of olefin; 4) a methyl or alkyl group (R), generated after activation by an alkyl-aluminum compound (usually methyl </w:t>
      </w:r>
      <w:proofErr w:type="spellStart"/>
      <w:r w:rsidRPr="009B6D03">
        <w:rPr>
          <w:sz w:val="24"/>
          <w:szCs w:val="24"/>
          <w:lang w:val="en-US"/>
        </w:rPr>
        <w:t>alumoxane</w:t>
      </w:r>
      <w:proofErr w:type="spellEnd"/>
      <w:r w:rsidRPr="009B6D03">
        <w:rPr>
          <w:sz w:val="24"/>
          <w:szCs w:val="24"/>
          <w:lang w:val="en-US"/>
        </w:rPr>
        <w:t xml:space="preserve">, MAO), which acts as initiator of the polymerization by migrating </w:t>
      </w:r>
      <w:r w:rsidR="00CD5CBF">
        <w:rPr>
          <w:sz w:val="24"/>
          <w:szCs w:val="24"/>
          <w:lang w:val="en-US"/>
        </w:rPr>
        <w:t>o</w:t>
      </w:r>
      <w:r w:rsidRPr="009B6D03">
        <w:rPr>
          <w:sz w:val="24"/>
          <w:szCs w:val="24"/>
          <w:lang w:val="en-US"/>
        </w:rPr>
        <w:t>nto the coordinated olefin; 5) a more or less complex anion (</w:t>
      </w:r>
      <w:r w:rsidR="009B6D03">
        <w:rPr>
          <w:sz w:val="24"/>
          <w:szCs w:val="24"/>
          <w:lang w:val="en-US"/>
        </w:rPr>
        <w:t>L’</w:t>
      </w:r>
      <w:r w:rsidRPr="009B6D03">
        <w:rPr>
          <w:sz w:val="24"/>
          <w:szCs w:val="24"/>
          <w:lang w:val="en-US"/>
        </w:rPr>
        <w:t>) in non-covalent interaction with the metal cation</w:t>
      </w:r>
      <w:r w:rsidR="00E5422A">
        <w:rPr>
          <w:sz w:val="24"/>
          <w:szCs w:val="24"/>
          <w:lang w:val="en-US"/>
        </w:rPr>
        <w:t xml:space="preserve"> (usually</w:t>
      </w:r>
      <w:r w:rsidR="00F31580">
        <w:rPr>
          <w:sz w:val="24"/>
          <w:szCs w:val="24"/>
          <w:lang w:val="en-US"/>
        </w:rPr>
        <w:t xml:space="preserve"> the</w:t>
      </w:r>
      <w:r w:rsidR="00E5422A">
        <w:rPr>
          <w:sz w:val="24"/>
          <w:szCs w:val="24"/>
          <w:lang w:val="en-US"/>
        </w:rPr>
        <w:t xml:space="preserve"> MAO</w:t>
      </w:r>
      <w:r w:rsidR="00E5422A" w:rsidRPr="00E5422A">
        <w:rPr>
          <w:rFonts w:ascii="Cambria Math" w:hAnsi="Cambria Math"/>
          <w:sz w:val="24"/>
          <w:szCs w:val="24"/>
          <w:vertAlign w:val="superscript"/>
          <w:lang w:val="en-US"/>
        </w:rPr>
        <w:t>⊝</w:t>
      </w:r>
      <w:r w:rsidR="00F31580" w:rsidRPr="00F31580">
        <w:rPr>
          <w:rFonts w:ascii="Cambria Math" w:hAnsi="Cambria Math"/>
          <w:sz w:val="24"/>
          <w:szCs w:val="24"/>
          <w:lang w:val="en-US"/>
        </w:rPr>
        <w:t xml:space="preserve"> </w:t>
      </w:r>
      <w:r w:rsidR="00F31580">
        <w:rPr>
          <w:sz w:val="24"/>
          <w:szCs w:val="24"/>
          <w:lang w:val="en-US"/>
        </w:rPr>
        <w:t>originated from the reaction</w:t>
      </w:r>
      <w:r w:rsidR="00370A2F">
        <w:rPr>
          <w:sz w:val="24"/>
          <w:szCs w:val="24"/>
          <w:lang w:val="en-US"/>
        </w:rPr>
        <w:t xml:space="preserve"> of MAO</w:t>
      </w:r>
      <w:r w:rsidR="00F31580">
        <w:rPr>
          <w:sz w:val="24"/>
          <w:szCs w:val="24"/>
          <w:lang w:val="en-US"/>
        </w:rPr>
        <w:t xml:space="preserve"> with the organometallic pre-catalyst</w:t>
      </w:r>
      <w:r w:rsidR="00E5422A">
        <w:rPr>
          <w:sz w:val="24"/>
          <w:szCs w:val="24"/>
          <w:lang w:val="en-US"/>
        </w:rPr>
        <w:t>)</w:t>
      </w:r>
      <w:r w:rsidRPr="009B6D03">
        <w:rPr>
          <w:sz w:val="24"/>
          <w:szCs w:val="24"/>
          <w:lang w:val="en-US"/>
        </w:rPr>
        <w:t xml:space="preserve">. </w:t>
      </w:r>
    </w:p>
    <w:p w14:paraId="13239B8F" w14:textId="75D07441" w:rsidR="004614FE" w:rsidRDefault="00DE37B5" w:rsidP="00DE37B5">
      <w:pPr>
        <w:spacing w:after="0" w:line="360" w:lineRule="auto"/>
        <w:ind w:firstLine="426"/>
        <w:jc w:val="both"/>
        <w:rPr>
          <w:sz w:val="24"/>
          <w:szCs w:val="24"/>
          <w:lang w:val="en-US"/>
        </w:rPr>
      </w:pPr>
      <w:r w:rsidRPr="009B6D03">
        <w:rPr>
          <w:sz w:val="24"/>
          <w:szCs w:val="24"/>
          <w:lang w:val="en-US"/>
        </w:rPr>
        <w:lastRenderedPageBreak/>
        <w:t xml:space="preserve">It is well documented that small variations in the structure, geometry and flexibility of the </w:t>
      </w:r>
      <w:r w:rsidR="009B6D03">
        <w:rPr>
          <w:sz w:val="24"/>
          <w:szCs w:val="24"/>
          <w:lang w:val="en-US"/>
        </w:rPr>
        <w:t>strongly coordinated</w:t>
      </w:r>
      <w:r w:rsidRPr="009B6D03">
        <w:rPr>
          <w:sz w:val="24"/>
          <w:szCs w:val="24"/>
          <w:lang w:val="en-US"/>
        </w:rPr>
        <w:t xml:space="preserve"> ligand L could lead to important changes on the active site functionality, on the catalytic performances and on the selectivity</w:t>
      </w:r>
      <w:r w:rsidR="00682C3D">
        <w:rPr>
          <w:sz w:val="24"/>
          <w:szCs w:val="24"/>
          <w:lang w:val="en-US"/>
        </w:rPr>
        <w:t xml:space="preserve"> </w:t>
      </w:r>
      <w:r w:rsidR="00D93840">
        <w:rPr>
          <w:sz w:val="24"/>
          <w:szCs w:val="24"/>
          <w:lang w:val="en-US"/>
        </w:rPr>
        <w:fldChar w:fldCharType="begin"/>
      </w:r>
      <w:r w:rsidR="000B0B82">
        <w:rPr>
          <w:sz w:val="24"/>
          <w:szCs w:val="24"/>
          <w:lang w:val="en-US"/>
        </w:rPr>
        <w:instrText xml:space="preserve"> ADDIN EN.CITE &lt;EndNote&gt;&lt;Cite&gt;&lt;Author&gt;Chen&lt;/Author&gt;&lt;Year&gt;2018&lt;/Year&gt;&lt;RecNum&gt;1926&lt;/RecNum&gt;&lt;DisplayText&gt;[11]&lt;/DisplayText&gt;&lt;record&gt;&lt;rec-number&gt;1926&lt;/rec-number&gt;&lt;foreign-keys&gt;&lt;key app="EN" db-id="52spt0e5affrriedwwv5tesurdwsa0resfdd"&gt;1926&lt;/key&gt;&lt;/foreign-keys&gt;&lt;ref-type name="Journal Article"&gt;17&lt;/ref-type&gt;&lt;contributors&gt;&lt;authors&gt;&lt;author&gt;Chen, C.&lt;/author&gt;&lt;/authors&gt;&lt;/contributors&gt;&lt;titles&gt;&lt;title&gt;Designing catalysts for olefin polymerization and copolymerization: beyond electronic and steric tuning&lt;/title&gt;&lt;secondary-title&gt;Nat. Rev. Chem.&lt;/secondary-title&gt;&lt;alt-title&gt;Nature Reviews Chemistry&lt;/alt-title&gt;&lt;/titles&gt;&lt;alt-periodical&gt;&lt;full-title&gt;Nature Reviews Chemistry&lt;/full-title&gt;&lt;/alt-periodical&gt;&lt;pages&gt;6-14&lt;/pages&gt;&lt;volume&gt;2&lt;/volume&gt;&lt;number&gt;5&lt;/number&gt;&lt;dates&gt;&lt;year&gt;2018&lt;/year&gt;&lt;pub-dates&gt;&lt;date&gt;2018/05/01&lt;/date&gt;&lt;/pub-dates&gt;&lt;/dates&gt;&lt;isbn&gt;2397-3358&lt;/isbn&gt;&lt;urls&gt;&lt;related-urls&gt;&lt;url&gt;https://doi.org/10.1038/s41570-018-0003-0&lt;/url&gt;&lt;/related-urls&gt;&lt;/urls&gt;&lt;electronic-resource-num&gt;10.1038/s41570-018-0003-0&lt;/electronic-resource-num&gt;&lt;/record&gt;&lt;/Cite&gt;&lt;/EndNote&gt;</w:instrText>
      </w:r>
      <w:r w:rsidR="00D93840">
        <w:rPr>
          <w:sz w:val="24"/>
          <w:szCs w:val="24"/>
          <w:lang w:val="en-US"/>
        </w:rPr>
        <w:fldChar w:fldCharType="separate"/>
      </w:r>
      <w:r w:rsidR="000B0B82">
        <w:rPr>
          <w:noProof/>
          <w:sz w:val="24"/>
          <w:szCs w:val="24"/>
          <w:lang w:val="en-US"/>
        </w:rPr>
        <w:t>[</w:t>
      </w:r>
      <w:hyperlink w:anchor="_ENREF_11" w:tooltip="Chen, 2018 #1926" w:history="1">
        <w:r w:rsidR="00FE308C">
          <w:rPr>
            <w:noProof/>
            <w:sz w:val="24"/>
            <w:szCs w:val="24"/>
            <w:lang w:val="en-US"/>
          </w:rPr>
          <w:t>11</w:t>
        </w:r>
      </w:hyperlink>
      <w:r w:rsidR="000B0B82">
        <w:rPr>
          <w:noProof/>
          <w:sz w:val="24"/>
          <w:szCs w:val="24"/>
          <w:lang w:val="en-US"/>
        </w:rPr>
        <w:t>]</w:t>
      </w:r>
      <w:r w:rsidR="00D93840">
        <w:rPr>
          <w:sz w:val="24"/>
          <w:szCs w:val="24"/>
          <w:lang w:val="en-US"/>
        </w:rPr>
        <w:fldChar w:fldCharType="end"/>
      </w:r>
      <w:r w:rsidRPr="009B6D03">
        <w:rPr>
          <w:sz w:val="24"/>
          <w:szCs w:val="24"/>
          <w:lang w:val="en-US"/>
        </w:rPr>
        <w:t>. Depending on the type of the ligand, homogeneous catalysts may be conveniently tailored so as to produce polymer chains having a specific length distribution, ranging from a few</w:t>
      </w:r>
      <w:r w:rsidR="0032407D">
        <w:rPr>
          <w:sz w:val="24"/>
          <w:szCs w:val="24"/>
          <w:lang w:val="en-US"/>
        </w:rPr>
        <w:t xml:space="preserve"> monomer units</w:t>
      </w:r>
      <w:r w:rsidRPr="009B6D03">
        <w:rPr>
          <w:sz w:val="24"/>
          <w:szCs w:val="24"/>
          <w:lang w:val="en-US"/>
        </w:rPr>
        <w:t xml:space="preserve"> to thousands. A paradigmatic example is </w:t>
      </w:r>
      <w:r w:rsidR="009B6D03">
        <w:rPr>
          <w:sz w:val="24"/>
          <w:szCs w:val="24"/>
          <w:lang w:val="en-US"/>
        </w:rPr>
        <w:t>that of</w:t>
      </w:r>
      <w:r w:rsidRPr="009B6D03">
        <w:rPr>
          <w:sz w:val="24"/>
          <w:szCs w:val="24"/>
          <w:lang w:val="en-US"/>
        </w:rPr>
        <w:t xml:space="preserve"> homogeneous nickel catalysts</w:t>
      </w:r>
      <w:r w:rsidR="009B6D03" w:rsidRPr="009B6D03">
        <w:rPr>
          <w:sz w:val="24"/>
          <w:szCs w:val="24"/>
          <w:lang w:val="en-US"/>
        </w:rPr>
        <w:t xml:space="preserve"> (</w:t>
      </w:r>
      <w:r w:rsidR="0055655B">
        <w:fldChar w:fldCharType="begin"/>
      </w:r>
      <w:r w:rsidR="0055655B">
        <w:instrText xml:space="preserve"> REF _Ref69331270 \h  \* MERGEFORMAT </w:instrText>
      </w:r>
      <w:r w:rsidR="0055655B">
        <w:fldChar w:fldCharType="separate"/>
      </w:r>
      <w:r w:rsidR="00515069" w:rsidRPr="00515069">
        <w:rPr>
          <w:sz w:val="24"/>
          <w:szCs w:val="24"/>
          <w:lang w:val="en-GB"/>
        </w:rPr>
        <w:t>Figure 2</w:t>
      </w:r>
      <w:r w:rsidR="0055655B">
        <w:fldChar w:fldCharType="end"/>
      </w:r>
      <w:r w:rsidR="00CE4041">
        <w:rPr>
          <w:sz w:val="24"/>
          <w:szCs w:val="24"/>
          <w:lang w:val="en-US"/>
        </w:rPr>
        <w:t>a</w:t>
      </w:r>
      <w:r w:rsidR="009B6D03" w:rsidRPr="009B6D03">
        <w:rPr>
          <w:sz w:val="24"/>
          <w:szCs w:val="24"/>
          <w:lang w:val="en-US"/>
        </w:rPr>
        <w:t>)</w:t>
      </w:r>
      <w:r w:rsidRPr="009B6D03">
        <w:rPr>
          <w:sz w:val="24"/>
          <w:szCs w:val="24"/>
          <w:lang w:val="en-US"/>
        </w:rPr>
        <w:t>, wh</w:t>
      </w:r>
      <w:r w:rsidR="0032407D">
        <w:rPr>
          <w:sz w:val="24"/>
          <w:szCs w:val="24"/>
          <w:lang w:val="en-US"/>
        </w:rPr>
        <w:t>ere different families</w:t>
      </w:r>
      <w:r w:rsidRPr="009B6D03">
        <w:rPr>
          <w:sz w:val="24"/>
          <w:szCs w:val="24"/>
          <w:lang w:val="en-US"/>
        </w:rPr>
        <w:t xml:space="preserve"> can give almost exclusively ethylene oligomers (e.g. </w:t>
      </w:r>
      <w:proofErr w:type="spellStart"/>
      <w:r w:rsidRPr="009B6D03">
        <w:rPr>
          <w:sz w:val="24"/>
          <w:szCs w:val="24"/>
          <w:lang w:val="en-US"/>
        </w:rPr>
        <w:t>Keim’s</w:t>
      </w:r>
      <w:proofErr w:type="spellEnd"/>
      <w:r w:rsidRPr="009B6D03">
        <w:rPr>
          <w:sz w:val="24"/>
          <w:szCs w:val="24"/>
          <w:lang w:val="en-US"/>
        </w:rPr>
        <w:t xml:space="preserve"> Ni </w:t>
      </w:r>
      <w:r w:rsidR="0017291F">
        <w:rPr>
          <w:sz w:val="24"/>
          <w:szCs w:val="24"/>
          <w:lang w:val="en-US"/>
        </w:rPr>
        <w:t xml:space="preserve">chelate </w:t>
      </w:r>
      <w:r w:rsidRPr="009B6D03">
        <w:rPr>
          <w:sz w:val="24"/>
          <w:szCs w:val="24"/>
          <w:lang w:val="en-US"/>
        </w:rPr>
        <w:t>ylide</w:t>
      </w:r>
      <w:r w:rsidR="0032407D">
        <w:rPr>
          <w:sz w:val="24"/>
          <w:szCs w:val="24"/>
          <w:lang w:val="en-US"/>
        </w:rPr>
        <w:t>s</w:t>
      </w:r>
      <w:r w:rsidR="00F6240D">
        <w:rPr>
          <w:sz w:val="24"/>
          <w:szCs w:val="24"/>
          <w:lang w:val="en-US"/>
        </w:rPr>
        <w:t xml:space="preserve"> </w:t>
      </w:r>
      <w:r w:rsidR="00D93840">
        <w:rPr>
          <w:sz w:val="24"/>
          <w:szCs w:val="24"/>
          <w:lang w:val="en-US"/>
        </w:rPr>
        <w:fldChar w:fldCharType="begin">
          <w:fldData xml:space="preserve">PEVuZE5vdGU+PENpdGU+PEF1dGhvcj5LZWltPC9BdXRob3I+PFllYXI+MTk4NjwvWWVhcj48UmVj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</w:fldData>
        </w:fldChar>
      </w:r>
      <w:r w:rsidR="000B0B82">
        <w:rPr>
          <w:sz w:val="24"/>
          <w:szCs w:val="24"/>
          <w:lang w:val="en-US"/>
        </w:rPr>
        <w:instrText xml:space="preserve"> ADDIN EN.CITE </w:instrText>
      </w:r>
      <w:r w:rsidR="00D93840">
        <w:rPr>
          <w:sz w:val="24"/>
          <w:szCs w:val="24"/>
          <w:lang w:val="en-US"/>
        </w:rPr>
        <w:fldChar w:fldCharType="begin">
          <w:fldData xml:space="preserve">PEVuZE5vdGU+PENpdGU+PEF1dGhvcj5LZWltPC9BdXRob3I+PFllYXI+MTk4NjwvWWVhcj48UmVj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</w:fldData>
        </w:fldChar>
      </w:r>
      <w:r w:rsidR="000B0B82">
        <w:rPr>
          <w:sz w:val="24"/>
          <w:szCs w:val="24"/>
          <w:lang w:val="en-US"/>
        </w:rPr>
        <w:instrText xml:space="preserve"> ADDIN EN.CITE.DATA </w:instrText>
      </w:r>
      <w:r w:rsidR="00D93840">
        <w:rPr>
          <w:sz w:val="24"/>
          <w:szCs w:val="24"/>
          <w:lang w:val="en-US"/>
        </w:rPr>
      </w:r>
      <w:r w:rsidR="00D93840">
        <w:rPr>
          <w:sz w:val="24"/>
          <w:szCs w:val="24"/>
          <w:lang w:val="en-US"/>
        </w:rPr>
        <w:fldChar w:fldCharType="end"/>
      </w:r>
      <w:r w:rsidR="00D93840">
        <w:rPr>
          <w:sz w:val="24"/>
          <w:szCs w:val="24"/>
          <w:lang w:val="en-US"/>
        </w:rPr>
      </w:r>
      <w:r w:rsidR="00D93840">
        <w:rPr>
          <w:sz w:val="24"/>
          <w:szCs w:val="24"/>
          <w:lang w:val="en-US"/>
        </w:rPr>
        <w:fldChar w:fldCharType="separate"/>
      </w:r>
      <w:r w:rsidR="000B0B82">
        <w:rPr>
          <w:noProof/>
          <w:sz w:val="24"/>
          <w:szCs w:val="24"/>
          <w:lang w:val="en-US"/>
        </w:rPr>
        <w:t>[</w:t>
      </w:r>
      <w:hyperlink w:anchor="_ENREF_12" w:tooltip="Keim, 1986 #1933" w:history="1">
        <w:r w:rsidR="00FE308C">
          <w:rPr>
            <w:noProof/>
            <w:sz w:val="24"/>
            <w:szCs w:val="24"/>
            <w:lang w:val="en-US"/>
          </w:rPr>
          <w:t>12</w:t>
        </w:r>
      </w:hyperlink>
      <w:r w:rsidR="000B0B82">
        <w:rPr>
          <w:noProof/>
          <w:sz w:val="24"/>
          <w:szCs w:val="24"/>
          <w:lang w:val="en-US"/>
        </w:rPr>
        <w:t xml:space="preserve">, </w:t>
      </w:r>
      <w:hyperlink w:anchor="_ENREF_13" w:tooltip="Hirose, 1992 #1934" w:history="1">
        <w:r w:rsidR="00FE308C">
          <w:rPr>
            <w:noProof/>
            <w:sz w:val="24"/>
            <w:szCs w:val="24"/>
            <w:lang w:val="en-US"/>
          </w:rPr>
          <w:t>13</w:t>
        </w:r>
      </w:hyperlink>
      <w:r w:rsidR="000B0B82">
        <w:rPr>
          <w:noProof/>
          <w:sz w:val="24"/>
          <w:szCs w:val="24"/>
          <w:lang w:val="en-US"/>
        </w:rPr>
        <w:t>]</w:t>
      </w:r>
      <w:r w:rsidR="00D93840">
        <w:rPr>
          <w:sz w:val="24"/>
          <w:szCs w:val="24"/>
          <w:lang w:val="en-US"/>
        </w:rPr>
        <w:fldChar w:fldCharType="end"/>
      </w:r>
      <w:r w:rsidRPr="009B6D03">
        <w:rPr>
          <w:sz w:val="24"/>
          <w:szCs w:val="24"/>
          <w:lang w:val="en-US"/>
        </w:rPr>
        <w:t>)</w:t>
      </w:r>
      <w:r w:rsidR="0032407D">
        <w:rPr>
          <w:sz w:val="24"/>
          <w:szCs w:val="24"/>
          <w:lang w:val="en-US"/>
        </w:rPr>
        <w:t xml:space="preserve"> or</w:t>
      </w:r>
      <w:r w:rsidRPr="009B6D03">
        <w:rPr>
          <w:sz w:val="24"/>
          <w:szCs w:val="24"/>
          <w:lang w:val="en-US"/>
        </w:rPr>
        <w:t xml:space="preserve"> tailored polyolefins</w:t>
      </w:r>
      <w:r w:rsidR="0017291F">
        <w:rPr>
          <w:sz w:val="24"/>
          <w:szCs w:val="24"/>
          <w:lang w:val="en-US"/>
        </w:rPr>
        <w:t xml:space="preserve"> (e.g. </w:t>
      </w:r>
      <w:r w:rsidR="0017291F" w:rsidRPr="009B6D03">
        <w:rPr>
          <w:sz w:val="24"/>
          <w:szCs w:val="24"/>
          <w:lang w:val="en-US"/>
        </w:rPr>
        <w:t>Brook</w:t>
      </w:r>
      <w:r w:rsidR="00C7491A">
        <w:rPr>
          <w:sz w:val="24"/>
          <w:szCs w:val="24"/>
          <w:lang w:val="en-US"/>
        </w:rPr>
        <w:t>h</w:t>
      </w:r>
      <w:r w:rsidR="0017291F" w:rsidRPr="009B6D03">
        <w:rPr>
          <w:sz w:val="24"/>
          <w:szCs w:val="24"/>
          <w:lang w:val="en-US"/>
        </w:rPr>
        <w:t>art’s Ni</w:t>
      </w:r>
      <w:r w:rsidR="0017291F">
        <w:rPr>
          <w:sz w:val="24"/>
          <w:szCs w:val="24"/>
          <w:lang w:val="en-US"/>
        </w:rPr>
        <w:t xml:space="preserve"> </w:t>
      </w:r>
      <w:r w:rsidR="0017291F">
        <w:rPr>
          <w:rFonts w:cstheme="minorHAnsi"/>
          <w:sz w:val="24"/>
          <w:szCs w:val="24"/>
          <w:lang w:val="en-US"/>
        </w:rPr>
        <w:t>α</w:t>
      </w:r>
      <w:r w:rsidR="0017291F">
        <w:rPr>
          <w:sz w:val="24"/>
          <w:szCs w:val="24"/>
          <w:lang w:val="en-US"/>
        </w:rPr>
        <w:t>-</w:t>
      </w:r>
      <w:proofErr w:type="spellStart"/>
      <w:r w:rsidR="0017291F" w:rsidRPr="009B6D03">
        <w:rPr>
          <w:sz w:val="24"/>
          <w:szCs w:val="24"/>
          <w:lang w:val="en-US"/>
        </w:rPr>
        <w:t>diimine</w:t>
      </w:r>
      <w:r w:rsidR="0032407D">
        <w:rPr>
          <w:sz w:val="24"/>
          <w:szCs w:val="24"/>
          <w:lang w:val="en-US"/>
        </w:rPr>
        <w:t>s</w:t>
      </w:r>
      <w:proofErr w:type="spellEnd"/>
      <w:r w:rsidR="00F6240D">
        <w:rPr>
          <w:sz w:val="24"/>
          <w:szCs w:val="24"/>
          <w:lang w:val="en-US"/>
        </w:rPr>
        <w:t xml:space="preserve"> </w:t>
      </w:r>
      <w:r w:rsidR="00D93840">
        <w:rPr>
          <w:sz w:val="24"/>
          <w:szCs w:val="24"/>
          <w:lang w:val="en-US"/>
        </w:rPr>
        <w:fldChar w:fldCharType="begin"/>
      </w:r>
      <w:r w:rsidR="000B0B82">
        <w:rPr>
          <w:sz w:val="24"/>
          <w:szCs w:val="24"/>
          <w:lang w:val="en-US"/>
        </w:rPr>
        <w:instrText xml:space="preserve"> ADDIN EN.CITE &lt;EndNote&gt;&lt;Cite&gt;&lt;Author&gt;Johnson&lt;/Author&gt;&lt;Year&gt;1995&lt;/Year&gt;&lt;RecNum&gt;1908&lt;/RecNum&gt;&lt;DisplayText&gt;[14]&lt;/DisplayText&gt;&lt;record&gt;&lt;rec-number&gt;1908&lt;/rec-number&gt;&lt;foreign-keys&gt;&lt;key app="EN" db-id="52spt0e5affrriedwwv5tesurdwsa0resfdd"&gt;1908&lt;/key&gt;&lt;/foreign-keys&gt;&lt;ref-type name="Journal Article"&gt;17&lt;/ref-type&gt;&lt;contributors&gt;&lt;authors&gt;&lt;author&gt;Johnson, L. K.&lt;/author&gt;&lt;author&gt;Killian, C. M.&lt;/author&gt;&lt;author&gt;Brookhart, M.&lt;/author&gt;&lt;/authors&gt;&lt;/contributors&gt;&lt;titles&gt;&lt;title&gt;New Pd(II)- and Ni(II)-Based Catalysts for Polymerization of Ethylene and .alpha.-Olefins&lt;/title&gt;&lt;secondary-title&gt;J. Am. Chem. Soc.&lt;/secondary-title&gt;&lt;alt-title&gt;Journal of the American Chemical Society&lt;/alt-title&gt;&lt;/titles&gt;&lt;alt-periodical&gt;&lt;full-title&gt;Journal of the American Chemical Society&lt;/full-title&gt;&lt;/alt-periodical&gt;&lt;pages&gt;6414-6415&lt;/pages&gt;&lt;volume&gt;117&lt;/volume&gt;&lt;number&gt;23&lt;/number&gt;&lt;dates&gt;&lt;year&gt;1995&lt;/year&gt;&lt;pub-dates&gt;&lt;date&gt;1995/06/01&lt;/date&gt;&lt;/pub-dates&gt;&lt;/dates&gt;&lt;publisher&gt;American Chemical Society&lt;/publisher&gt;&lt;isbn&gt;0002-7863&lt;/isbn&gt;&lt;urls&gt;&lt;related-urls&gt;&lt;url&gt;https://doi.org/10.1021/ja00128a054&lt;/url&gt;&lt;/related-urls&gt;&lt;/urls&gt;&lt;electronic-resource-num&gt;10.1021/ja00128a054&lt;/electronic-resource-num&gt;&lt;/record&gt;&lt;/Cite&gt;&lt;/EndNote&gt;</w:instrText>
      </w:r>
      <w:r w:rsidR="00D93840">
        <w:rPr>
          <w:sz w:val="24"/>
          <w:szCs w:val="24"/>
          <w:lang w:val="en-US"/>
        </w:rPr>
        <w:fldChar w:fldCharType="separate"/>
      </w:r>
      <w:r w:rsidR="000B0B82">
        <w:rPr>
          <w:noProof/>
          <w:sz w:val="24"/>
          <w:szCs w:val="24"/>
          <w:lang w:val="en-US"/>
        </w:rPr>
        <w:t>[</w:t>
      </w:r>
      <w:hyperlink w:anchor="_ENREF_14" w:tooltip="Johnson, 1995 #1908" w:history="1">
        <w:r w:rsidR="00FE308C">
          <w:rPr>
            <w:noProof/>
            <w:sz w:val="24"/>
            <w:szCs w:val="24"/>
            <w:lang w:val="en-US"/>
          </w:rPr>
          <w:t>14</w:t>
        </w:r>
      </w:hyperlink>
      <w:r w:rsidR="000B0B82">
        <w:rPr>
          <w:noProof/>
          <w:sz w:val="24"/>
          <w:szCs w:val="24"/>
          <w:lang w:val="en-US"/>
        </w:rPr>
        <w:t>]</w:t>
      </w:r>
      <w:r w:rsidR="00D93840">
        <w:rPr>
          <w:sz w:val="24"/>
          <w:szCs w:val="24"/>
          <w:lang w:val="en-US"/>
        </w:rPr>
        <w:fldChar w:fldCharType="end"/>
      </w:r>
      <w:r w:rsidR="0017291F" w:rsidRPr="009B6D03">
        <w:rPr>
          <w:sz w:val="24"/>
          <w:szCs w:val="24"/>
          <w:lang w:val="en-US"/>
        </w:rPr>
        <w:t xml:space="preserve"> and Grubbs’ Ni-</w:t>
      </w:r>
      <w:proofErr w:type="spellStart"/>
      <w:r w:rsidR="0017291F" w:rsidRPr="009B6D03">
        <w:rPr>
          <w:sz w:val="24"/>
          <w:szCs w:val="24"/>
          <w:lang w:val="en-US"/>
        </w:rPr>
        <w:t>iminophenolate</w:t>
      </w:r>
      <w:r w:rsidR="0032407D">
        <w:rPr>
          <w:sz w:val="24"/>
          <w:szCs w:val="24"/>
          <w:lang w:val="en-US"/>
        </w:rPr>
        <w:t>s</w:t>
      </w:r>
      <w:proofErr w:type="spellEnd"/>
      <w:r w:rsidR="00F6240D">
        <w:rPr>
          <w:sz w:val="24"/>
          <w:szCs w:val="24"/>
          <w:lang w:val="en-US"/>
        </w:rPr>
        <w:t xml:space="preserve"> </w:t>
      </w:r>
      <w:r w:rsidR="00D93840">
        <w:rPr>
          <w:sz w:val="24"/>
          <w:szCs w:val="24"/>
          <w:lang w:val="en-US"/>
        </w:rPr>
        <w:fldChar w:fldCharType="begin">
          <w:fldData xml:space="preserve">PEVuZE5vdGU+PENpdGU+PEF1dGhvcj5XYW5nPC9BdXRob3I+PFllYXI+MTk5ODwvWWVhcj48UmVj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</w:fldData>
        </w:fldChar>
      </w:r>
      <w:r w:rsidR="000B0B82">
        <w:rPr>
          <w:sz w:val="24"/>
          <w:szCs w:val="24"/>
          <w:lang w:val="en-US"/>
        </w:rPr>
        <w:instrText xml:space="preserve"> ADDIN EN.CITE </w:instrText>
      </w:r>
      <w:r w:rsidR="00D93840">
        <w:rPr>
          <w:sz w:val="24"/>
          <w:szCs w:val="24"/>
          <w:lang w:val="en-US"/>
        </w:rPr>
        <w:fldChar w:fldCharType="begin">
          <w:fldData xml:space="preserve">PEVuZE5vdGU+PENpdGU+PEF1dGhvcj5XYW5nPC9BdXRob3I+PFllYXI+MTk5ODwvWWVhcj48UmVj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</w:fldData>
        </w:fldChar>
      </w:r>
      <w:r w:rsidR="000B0B82">
        <w:rPr>
          <w:sz w:val="24"/>
          <w:szCs w:val="24"/>
          <w:lang w:val="en-US"/>
        </w:rPr>
        <w:instrText xml:space="preserve"> ADDIN EN.CITE.DATA </w:instrText>
      </w:r>
      <w:r w:rsidR="00D93840">
        <w:rPr>
          <w:sz w:val="24"/>
          <w:szCs w:val="24"/>
          <w:lang w:val="en-US"/>
        </w:rPr>
      </w:r>
      <w:r w:rsidR="00D93840">
        <w:rPr>
          <w:sz w:val="24"/>
          <w:szCs w:val="24"/>
          <w:lang w:val="en-US"/>
        </w:rPr>
        <w:fldChar w:fldCharType="end"/>
      </w:r>
      <w:r w:rsidR="00D93840">
        <w:rPr>
          <w:sz w:val="24"/>
          <w:szCs w:val="24"/>
          <w:lang w:val="en-US"/>
        </w:rPr>
      </w:r>
      <w:r w:rsidR="00D93840">
        <w:rPr>
          <w:sz w:val="24"/>
          <w:szCs w:val="24"/>
          <w:lang w:val="en-US"/>
        </w:rPr>
        <w:fldChar w:fldCharType="separate"/>
      </w:r>
      <w:r w:rsidR="000B0B82">
        <w:rPr>
          <w:noProof/>
          <w:sz w:val="24"/>
          <w:szCs w:val="24"/>
          <w:lang w:val="en-US"/>
        </w:rPr>
        <w:t>[</w:t>
      </w:r>
      <w:hyperlink w:anchor="_ENREF_15" w:tooltip="Wang, 1998 #1935" w:history="1">
        <w:r w:rsidR="00FE308C">
          <w:rPr>
            <w:noProof/>
            <w:sz w:val="24"/>
            <w:szCs w:val="24"/>
            <w:lang w:val="en-US"/>
          </w:rPr>
          <w:t>15-17</w:t>
        </w:r>
      </w:hyperlink>
      <w:r w:rsidR="000B0B82">
        <w:rPr>
          <w:noProof/>
          <w:sz w:val="24"/>
          <w:szCs w:val="24"/>
          <w:lang w:val="en-US"/>
        </w:rPr>
        <w:t>]</w:t>
      </w:r>
      <w:r w:rsidR="00D93840">
        <w:rPr>
          <w:sz w:val="24"/>
          <w:szCs w:val="24"/>
          <w:lang w:val="en-US"/>
        </w:rPr>
        <w:fldChar w:fldCharType="end"/>
      </w:r>
      <w:r w:rsidR="0017291F" w:rsidRPr="009B6D03">
        <w:rPr>
          <w:sz w:val="24"/>
          <w:szCs w:val="24"/>
          <w:lang w:val="en-US"/>
        </w:rPr>
        <w:t>)</w:t>
      </w:r>
      <w:r w:rsidR="0017291F">
        <w:rPr>
          <w:sz w:val="24"/>
          <w:szCs w:val="24"/>
          <w:lang w:val="en-US"/>
        </w:rPr>
        <w:t xml:space="preserve">. For example, the </w:t>
      </w:r>
      <w:r w:rsidRPr="009B6D03">
        <w:rPr>
          <w:sz w:val="24"/>
          <w:szCs w:val="24"/>
          <w:lang w:val="en-US"/>
        </w:rPr>
        <w:t>Brook</w:t>
      </w:r>
      <w:r w:rsidR="000B5621">
        <w:rPr>
          <w:sz w:val="24"/>
          <w:szCs w:val="24"/>
          <w:lang w:val="en-US"/>
        </w:rPr>
        <w:t>h</w:t>
      </w:r>
      <w:r w:rsidRPr="009B6D03">
        <w:rPr>
          <w:sz w:val="24"/>
          <w:szCs w:val="24"/>
          <w:lang w:val="en-US"/>
        </w:rPr>
        <w:t>art’s Ni</w:t>
      </w:r>
      <w:r w:rsidR="0017291F">
        <w:rPr>
          <w:sz w:val="24"/>
          <w:szCs w:val="24"/>
          <w:lang w:val="en-US"/>
        </w:rPr>
        <w:t xml:space="preserve"> </w:t>
      </w:r>
      <w:r w:rsidR="0017291F">
        <w:rPr>
          <w:rFonts w:cstheme="minorHAnsi"/>
          <w:sz w:val="24"/>
          <w:szCs w:val="24"/>
          <w:lang w:val="en-US"/>
        </w:rPr>
        <w:t>α</w:t>
      </w:r>
      <w:r w:rsidR="0017291F">
        <w:rPr>
          <w:sz w:val="24"/>
          <w:szCs w:val="24"/>
          <w:lang w:val="en-US"/>
        </w:rPr>
        <w:t>-</w:t>
      </w:r>
      <w:proofErr w:type="spellStart"/>
      <w:r w:rsidRPr="009B6D03">
        <w:rPr>
          <w:sz w:val="24"/>
          <w:szCs w:val="24"/>
          <w:lang w:val="en-US"/>
        </w:rPr>
        <w:t>diimine</w:t>
      </w:r>
      <w:proofErr w:type="spellEnd"/>
      <w:r w:rsidR="0017291F">
        <w:rPr>
          <w:sz w:val="24"/>
          <w:szCs w:val="24"/>
          <w:lang w:val="en-US"/>
        </w:rPr>
        <w:t xml:space="preserve"> catalysts can produce tailored polyethylene using ethylene as the only feedstock, through a characteristic chain-walking process</w:t>
      </w:r>
      <w:r w:rsidR="00CE4041">
        <w:rPr>
          <w:sz w:val="24"/>
          <w:szCs w:val="24"/>
          <w:lang w:val="en-US"/>
        </w:rPr>
        <w:t xml:space="preserve"> </w:t>
      </w:r>
      <w:r w:rsidR="00D93840">
        <w:rPr>
          <w:sz w:val="24"/>
          <w:szCs w:val="24"/>
          <w:lang w:val="en-US"/>
        </w:rPr>
        <w:fldChar w:fldCharType="begin">
          <w:fldData xml:space="preserve">PEVuZE5vdGU+PENpdGU+PEF1dGhvcj5Kb2huc29uPC9BdXRob3I+PFllYXI+MTk5NTwvWWVhcj48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=
</w:fldData>
        </w:fldChar>
      </w:r>
      <w:r w:rsidR="000B0B82">
        <w:rPr>
          <w:sz w:val="24"/>
          <w:szCs w:val="24"/>
          <w:lang w:val="en-US"/>
        </w:rPr>
        <w:instrText xml:space="preserve"> ADDIN EN.CITE </w:instrText>
      </w:r>
      <w:r w:rsidR="00D93840">
        <w:rPr>
          <w:sz w:val="24"/>
          <w:szCs w:val="24"/>
          <w:lang w:val="en-US"/>
        </w:rPr>
        <w:fldChar w:fldCharType="begin">
          <w:fldData xml:space="preserve">PEVuZE5vdGU+PENpdGU+PEF1dGhvcj5Kb2huc29uPC9BdXRob3I+PFllYXI+MTk5NTwvWWVhcj48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=
</w:fldData>
        </w:fldChar>
      </w:r>
      <w:r w:rsidR="000B0B82">
        <w:rPr>
          <w:sz w:val="24"/>
          <w:szCs w:val="24"/>
          <w:lang w:val="en-US"/>
        </w:rPr>
        <w:instrText xml:space="preserve"> ADDIN EN.CITE.DATA </w:instrText>
      </w:r>
      <w:r w:rsidR="00D93840">
        <w:rPr>
          <w:sz w:val="24"/>
          <w:szCs w:val="24"/>
          <w:lang w:val="en-US"/>
        </w:rPr>
      </w:r>
      <w:r w:rsidR="00D93840">
        <w:rPr>
          <w:sz w:val="24"/>
          <w:szCs w:val="24"/>
          <w:lang w:val="en-US"/>
        </w:rPr>
        <w:fldChar w:fldCharType="end"/>
      </w:r>
      <w:r w:rsidR="00D93840">
        <w:rPr>
          <w:sz w:val="24"/>
          <w:szCs w:val="24"/>
          <w:lang w:val="en-US"/>
        </w:rPr>
      </w:r>
      <w:r w:rsidR="00D93840">
        <w:rPr>
          <w:sz w:val="24"/>
          <w:szCs w:val="24"/>
          <w:lang w:val="en-US"/>
        </w:rPr>
        <w:fldChar w:fldCharType="separate"/>
      </w:r>
      <w:r w:rsidR="000B0B82">
        <w:rPr>
          <w:noProof/>
          <w:sz w:val="24"/>
          <w:szCs w:val="24"/>
          <w:lang w:val="en-US"/>
        </w:rPr>
        <w:t>[</w:t>
      </w:r>
      <w:hyperlink w:anchor="_ENREF_14" w:tooltip="Johnson, 1995 #1908" w:history="1">
        <w:r w:rsidR="00FE308C">
          <w:rPr>
            <w:noProof/>
            <w:sz w:val="24"/>
            <w:szCs w:val="24"/>
            <w:lang w:val="en-US"/>
          </w:rPr>
          <w:t>14</w:t>
        </w:r>
      </w:hyperlink>
      <w:r w:rsidR="000B0B82">
        <w:rPr>
          <w:noProof/>
          <w:sz w:val="24"/>
          <w:szCs w:val="24"/>
          <w:lang w:val="en-US"/>
        </w:rPr>
        <w:t xml:space="preserve">, </w:t>
      </w:r>
      <w:hyperlink w:anchor="_ENREF_18" w:tooltip="Guan, 1999 #1909" w:history="1">
        <w:r w:rsidR="00FE308C">
          <w:rPr>
            <w:noProof/>
            <w:sz w:val="24"/>
            <w:szCs w:val="24"/>
            <w:lang w:val="en-US"/>
          </w:rPr>
          <w:t>18-20</w:t>
        </w:r>
      </w:hyperlink>
      <w:r w:rsidR="000B0B82">
        <w:rPr>
          <w:noProof/>
          <w:sz w:val="24"/>
          <w:szCs w:val="24"/>
          <w:lang w:val="en-US"/>
        </w:rPr>
        <w:t>]</w:t>
      </w:r>
      <w:r w:rsidR="00D93840">
        <w:rPr>
          <w:sz w:val="24"/>
          <w:szCs w:val="24"/>
          <w:lang w:val="en-US"/>
        </w:rPr>
        <w:fldChar w:fldCharType="end"/>
      </w:r>
      <w:r w:rsidR="0017291F">
        <w:rPr>
          <w:sz w:val="24"/>
          <w:szCs w:val="24"/>
          <w:lang w:val="en-US"/>
        </w:rPr>
        <w:t xml:space="preserve">. Different ligand backbone structures and/or changes in the N-aryl substituents provide various coordination environments and have an influence on the electronic and steric properties of the Ni center. In this way it is possible to tune the chain-walking </w:t>
      </w:r>
      <w:r w:rsidR="00E5422A">
        <w:rPr>
          <w:sz w:val="24"/>
          <w:szCs w:val="24"/>
          <w:lang w:val="en-US"/>
        </w:rPr>
        <w:t>behavior</w:t>
      </w:r>
      <w:r w:rsidR="0017291F">
        <w:rPr>
          <w:sz w:val="24"/>
          <w:szCs w:val="24"/>
          <w:lang w:val="en-US"/>
        </w:rPr>
        <w:t xml:space="preserve"> and control the </w:t>
      </w:r>
      <w:r w:rsidR="002A545C">
        <w:rPr>
          <w:sz w:val="24"/>
          <w:szCs w:val="24"/>
          <w:lang w:val="en-US"/>
        </w:rPr>
        <w:t>polyethylene</w:t>
      </w:r>
      <w:r w:rsidR="0017291F">
        <w:rPr>
          <w:sz w:val="24"/>
          <w:szCs w:val="24"/>
          <w:lang w:val="en-US"/>
        </w:rPr>
        <w:t xml:space="preserve"> microstructure</w:t>
      </w:r>
      <w:r w:rsidRPr="009B6D03">
        <w:rPr>
          <w:sz w:val="24"/>
          <w:szCs w:val="24"/>
          <w:lang w:val="en-US"/>
        </w:rPr>
        <w:t xml:space="preserve">. </w:t>
      </w:r>
    </w:p>
    <w:p w14:paraId="5813719F" w14:textId="3508400B" w:rsidR="0095220C" w:rsidRDefault="0095220C" w:rsidP="00CE4041">
      <w:pPr>
        <w:spacing w:after="0" w:line="360" w:lineRule="auto"/>
        <w:ind w:firstLine="426"/>
        <w:jc w:val="both"/>
        <w:rPr>
          <w:sz w:val="24"/>
          <w:szCs w:val="24"/>
          <w:lang w:val="en-US"/>
        </w:rPr>
      </w:pPr>
      <w:bookmarkStart w:id="1" w:name="_Hlk69891921"/>
      <w:r w:rsidRPr="0095220C">
        <w:rPr>
          <w:sz w:val="24"/>
          <w:szCs w:val="24"/>
          <w:lang w:val="en-US"/>
        </w:rPr>
        <w:t>Similarly, single-site metallocene–based catalysts containing a chiral ligand set that induce</w:t>
      </w:r>
      <w:r w:rsidR="00474649">
        <w:rPr>
          <w:sz w:val="24"/>
          <w:szCs w:val="24"/>
          <w:lang w:val="en-US"/>
        </w:rPr>
        <w:t>s</w:t>
      </w:r>
      <w:r w:rsidRPr="0095220C">
        <w:rPr>
          <w:sz w:val="24"/>
          <w:szCs w:val="24"/>
          <w:lang w:val="en-US"/>
        </w:rPr>
        <w:t xml:space="preserve"> a “chiral pocket” around the active site, can be tuned to produce selectively isotactic, syndiotactic, </w:t>
      </w:r>
      <w:proofErr w:type="spellStart"/>
      <w:r w:rsidRPr="0095220C">
        <w:rPr>
          <w:sz w:val="24"/>
          <w:szCs w:val="24"/>
          <w:lang w:val="en-US"/>
        </w:rPr>
        <w:t>hemiisotactic</w:t>
      </w:r>
      <w:proofErr w:type="spellEnd"/>
      <w:r w:rsidRPr="0095220C">
        <w:rPr>
          <w:sz w:val="24"/>
          <w:szCs w:val="24"/>
          <w:lang w:val="en-US"/>
        </w:rPr>
        <w:t xml:space="preserve"> or </w:t>
      </w:r>
      <w:proofErr w:type="spellStart"/>
      <w:r w:rsidRPr="0095220C">
        <w:rPr>
          <w:sz w:val="24"/>
          <w:szCs w:val="24"/>
          <w:lang w:val="en-US"/>
        </w:rPr>
        <w:t>stereoblock</w:t>
      </w:r>
      <w:proofErr w:type="spellEnd"/>
      <w:r w:rsidRPr="0095220C">
        <w:rPr>
          <w:sz w:val="24"/>
          <w:szCs w:val="24"/>
          <w:lang w:val="en-US"/>
        </w:rPr>
        <w:t xml:space="preserve"> polypropylenes. When the stereochemical regulation of the olefin polymerization process depends on the catalyst, it is referred to as “enantiomorphic site controlled”</w:t>
      </w:r>
      <w:r w:rsidR="000B0B82">
        <w:rPr>
          <w:sz w:val="24"/>
          <w:szCs w:val="24"/>
          <w:lang w:val="en-US"/>
        </w:rPr>
        <w:t xml:space="preserve"> </w:t>
      </w:r>
      <w:r w:rsidR="00D93840">
        <w:rPr>
          <w:sz w:val="24"/>
          <w:szCs w:val="24"/>
          <w:lang w:val="en-US"/>
        </w:rPr>
        <w:fldChar w:fldCharType="begin">
          <w:fldData xml:space="preserve">PEVuZE5vdGU+PENpdGU+PEF1dGhvcj5Fd2VuPC9BdXRob3I+PFllYXI+MTk4NDwvWWVhcj48UmVj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</w:fldData>
        </w:fldChar>
      </w:r>
      <w:r w:rsidR="000B0B82">
        <w:rPr>
          <w:sz w:val="24"/>
          <w:szCs w:val="24"/>
          <w:lang w:val="en-US"/>
        </w:rPr>
        <w:instrText xml:space="preserve"> ADDIN EN.CITE </w:instrText>
      </w:r>
      <w:r w:rsidR="00D93840">
        <w:rPr>
          <w:sz w:val="24"/>
          <w:szCs w:val="24"/>
          <w:lang w:val="en-US"/>
        </w:rPr>
        <w:fldChar w:fldCharType="begin">
          <w:fldData xml:space="preserve">PEVuZE5vdGU+PENpdGU+PEF1dGhvcj5Fd2VuPC9BdXRob3I+PFllYXI+MTk4NDwvWWVhcj48UmVj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</w:fldData>
        </w:fldChar>
      </w:r>
      <w:r w:rsidR="000B0B82">
        <w:rPr>
          <w:sz w:val="24"/>
          <w:szCs w:val="24"/>
          <w:lang w:val="en-US"/>
        </w:rPr>
        <w:instrText xml:space="preserve"> ADDIN EN.CITE.DATA </w:instrText>
      </w:r>
      <w:r w:rsidR="00D93840">
        <w:rPr>
          <w:sz w:val="24"/>
          <w:szCs w:val="24"/>
          <w:lang w:val="en-US"/>
        </w:rPr>
      </w:r>
      <w:r w:rsidR="00D93840">
        <w:rPr>
          <w:sz w:val="24"/>
          <w:szCs w:val="24"/>
          <w:lang w:val="en-US"/>
        </w:rPr>
        <w:fldChar w:fldCharType="end"/>
      </w:r>
      <w:r w:rsidR="00D93840">
        <w:rPr>
          <w:sz w:val="24"/>
          <w:szCs w:val="24"/>
          <w:lang w:val="en-US"/>
        </w:rPr>
      </w:r>
      <w:r w:rsidR="00D93840">
        <w:rPr>
          <w:sz w:val="24"/>
          <w:szCs w:val="24"/>
          <w:lang w:val="en-US"/>
        </w:rPr>
        <w:fldChar w:fldCharType="separate"/>
      </w:r>
      <w:r w:rsidR="000B0B82">
        <w:rPr>
          <w:noProof/>
          <w:sz w:val="24"/>
          <w:szCs w:val="24"/>
          <w:lang w:val="en-US"/>
        </w:rPr>
        <w:t>[</w:t>
      </w:r>
      <w:hyperlink w:anchor="_ENREF_21" w:tooltip="Ewen, 1984 #1938" w:history="1">
        <w:r w:rsidR="00FE308C">
          <w:rPr>
            <w:noProof/>
            <w:sz w:val="24"/>
            <w:szCs w:val="24"/>
            <w:lang w:val="en-US"/>
          </w:rPr>
          <w:t>21</w:t>
        </w:r>
      </w:hyperlink>
      <w:r w:rsidR="000B0B82">
        <w:rPr>
          <w:noProof/>
          <w:sz w:val="24"/>
          <w:szCs w:val="24"/>
          <w:lang w:val="en-US"/>
        </w:rPr>
        <w:t xml:space="preserve">, </w:t>
      </w:r>
      <w:hyperlink w:anchor="_ENREF_22" w:tooltip="Kaminsky, 1985 #1939" w:history="1">
        <w:r w:rsidR="00FE308C">
          <w:rPr>
            <w:noProof/>
            <w:sz w:val="24"/>
            <w:szCs w:val="24"/>
            <w:lang w:val="en-US"/>
          </w:rPr>
          <w:t>22</w:t>
        </w:r>
      </w:hyperlink>
      <w:r w:rsidR="000B0B82">
        <w:rPr>
          <w:noProof/>
          <w:sz w:val="24"/>
          <w:szCs w:val="24"/>
          <w:lang w:val="en-US"/>
        </w:rPr>
        <w:t>]</w:t>
      </w:r>
      <w:r w:rsidR="00D93840">
        <w:rPr>
          <w:sz w:val="24"/>
          <w:szCs w:val="24"/>
          <w:lang w:val="en-US"/>
        </w:rPr>
        <w:fldChar w:fldCharType="end"/>
      </w:r>
      <w:r w:rsidRPr="0095220C">
        <w:rPr>
          <w:sz w:val="24"/>
          <w:szCs w:val="24"/>
          <w:lang w:val="en-US"/>
        </w:rPr>
        <w:t>. In the majority of cases, enantiomorphic site control can be predicted by the symmetry of the metal center (Ewen’s symmetry rules)</w:t>
      </w:r>
      <w:r w:rsidR="007853C5">
        <w:rPr>
          <w:sz w:val="24"/>
          <w:szCs w:val="24"/>
          <w:lang w:val="en-US"/>
        </w:rPr>
        <w:t xml:space="preserve"> </w:t>
      </w:r>
      <w:r w:rsidR="00D93840">
        <w:rPr>
          <w:sz w:val="24"/>
          <w:szCs w:val="24"/>
          <w:lang w:val="en-US"/>
        </w:rPr>
        <w:fldChar w:fldCharType="begin">
          <w:fldData xml:space="preserve">PEVuZE5vdGU+PENpdGU+PEF1dGhvcj5Fd2VuPC9BdXRob3I+PFllYXI+MTk5ODwvWWVhcj48UmVj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=
</w:fldData>
        </w:fldChar>
      </w:r>
      <w:r w:rsidR="000B0B82">
        <w:rPr>
          <w:sz w:val="24"/>
          <w:szCs w:val="24"/>
          <w:lang w:val="en-US"/>
        </w:rPr>
        <w:instrText xml:space="preserve"> ADDIN EN.CITE </w:instrText>
      </w:r>
      <w:r w:rsidR="00D93840">
        <w:rPr>
          <w:sz w:val="24"/>
          <w:szCs w:val="24"/>
          <w:lang w:val="en-US"/>
        </w:rPr>
        <w:fldChar w:fldCharType="begin">
          <w:fldData xml:space="preserve">PEVuZE5vdGU+PENpdGU+PEF1dGhvcj5Fd2VuPC9BdXRob3I+PFllYXI+MTk5ODwvWWVhcj48UmVj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=
</w:fldData>
        </w:fldChar>
      </w:r>
      <w:r w:rsidR="000B0B82">
        <w:rPr>
          <w:sz w:val="24"/>
          <w:szCs w:val="24"/>
          <w:lang w:val="en-US"/>
        </w:rPr>
        <w:instrText xml:space="preserve"> ADDIN EN.CITE.DATA </w:instrText>
      </w:r>
      <w:r w:rsidR="00D93840">
        <w:rPr>
          <w:sz w:val="24"/>
          <w:szCs w:val="24"/>
          <w:lang w:val="en-US"/>
        </w:rPr>
      </w:r>
      <w:r w:rsidR="00D93840">
        <w:rPr>
          <w:sz w:val="24"/>
          <w:szCs w:val="24"/>
          <w:lang w:val="en-US"/>
        </w:rPr>
        <w:fldChar w:fldCharType="end"/>
      </w:r>
      <w:r w:rsidR="00D93840">
        <w:rPr>
          <w:sz w:val="24"/>
          <w:szCs w:val="24"/>
          <w:lang w:val="en-US"/>
        </w:rPr>
      </w:r>
      <w:r w:rsidR="00D93840">
        <w:rPr>
          <w:sz w:val="24"/>
          <w:szCs w:val="24"/>
          <w:lang w:val="en-US"/>
        </w:rPr>
        <w:fldChar w:fldCharType="separate"/>
      </w:r>
      <w:r w:rsidR="000B0B82">
        <w:rPr>
          <w:noProof/>
          <w:sz w:val="24"/>
          <w:szCs w:val="24"/>
          <w:lang w:val="en-US"/>
        </w:rPr>
        <w:t>[</w:t>
      </w:r>
      <w:hyperlink w:anchor="_ENREF_23" w:tooltip="Ewen, 1998 #1906" w:history="1">
        <w:r w:rsidR="00FE308C">
          <w:rPr>
            <w:noProof/>
            <w:sz w:val="24"/>
            <w:szCs w:val="24"/>
            <w:lang w:val="en-US"/>
          </w:rPr>
          <w:t>23</w:t>
        </w:r>
      </w:hyperlink>
      <w:r w:rsidR="000B0B82">
        <w:rPr>
          <w:noProof/>
          <w:sz w:val="24"/>
          <w:szCs w:val="24"/>
          <w:lang w:val="en-US"/>
        </w:rPr>
        <w:t xml:space="preserve">, </w:t>
      </w:r>
      <w:hyperlink w:anchor="_ENREF_24" w:tooltip="Ewen, 1988 #1907" w:history="1">
        <w:r w:rsidR="00FE308C">
          <w:rPr>
            <w:noProof/>
            <w:sz w:val="24"/>
            <w:szCs w:val="24"/>
            <w:lang w:val="en-US"/>
          </w:rPr>
          <w:t>24</w:t>
        </w:r>
      </w:hyperlink>
      <w:r w:rsidR="000B0B82">
        <w:rPr>
          <w:noProof/>
          <w:sz w:val="24"/>
          <w:szCs w:val="24"/>
          <w:lang w:val="en-US"/>
        </w:rPr>
        <w:t>]</w:t>
      </w:r>
      <w:r w:rsidR="00D93840">
        <w:rPr>
          <w:sz w:val="24"/>
          <w:szCs w:val="24"/>
          <w:lang w:val="en-US"/>
        </w:rPr>
        <w:fldChar w:fldCharType="end"/>
      </w:r>
      <w:r w:rsidRPr="0095220C">
        <w:rPr>
          <w:sz w:val="24"/>
          <w:szCs w:val="24"/>
          <w:lang w:val="en-US"/>
        </w:rPr>
        <w:t>. For example, zirconocene catalysts with C</w:t>
      </w:r>
      <w:r w:rsidRPr="00CE4041">
        <w:rPr>
          <w:sz w:val="24"/>
          <w:szCs w:val="24"/>
          <w:vertAlign w:val="subscript"/>
          <w:lang w:val="en-US"/>
        </w:rPr>
        <w:t>1</w:t>
      </w:r>
      <w:r w:rsidRPr="0095220C">
        <w:rPr>
          <w:sz w:val="24"/>
          <w:szCs w:val="24"/>
          <w:lang w:val="en-US"/>
        </w:rPr>
        <w:t xml:space="preserve"> symmetry should produce a hemi–isotactic PP (complex A</w:t>
      </w:r>
      <w:r w:rsidR="00CE4041">
        <w:rPr>
          <w:sz w:val="24"/>
          <w:szCs w:val="24"/>
          <w:lang w:val="en-US"/>
        </w:rPr>
        <w:t xml:space="preserve"> in </w:t>
      </w:r>
      <w:r w:rsidR="0055655B">
        <w:fldChar w:fldCharType="begin"/>
      </w:r>
      <w:r w:rsidR="0055655B">
        <w:instrText xml:space="preserve"> REF _Ref69331270 \h  \* MERGEFORMAT </w:instrText>
      </w:r>
      <w:r w:rsidR="0055655B">
        <w:fldChar w:fldCharType="separate"/>
      </w:r>
      <w:r w:rsidR="00515069" w:rsidRPr="00515069">
        <w:rPr>
          <w:sz w:val="24"/>
          <w:szCs w:val="24"/>
          <w:lang w:val="en-GB"/>
        </w:rPr>
        <w:t>Figure 2</w:t>
      </w:r>
      <w:r w:rsidR="0055655B">
        <w:fldChar w:fldCharType="end"/>
      </w:r>
      <w:r w:rsidR="00CE4041">
        <w:rPr>
          <w:sz w:val="24"/>
          <w:szCs w:val="24"/>
          <w:lang w:val="en-US"/>
        </w:rPr>
        <w:t>b</w:t>
      </w:r>
      <w:r w:rsidRPr="0095220C">
        <w:rPr>
          <w:sz w:val="24"/>
          <w:szCs w:val="24"/>
          <w:lang w:val="en-US"/>
        </w:rPr>
        <w:t>), while complexes with a C</w:t>
      </w:r>
      <w:r w:rsidRPr="00CE4041">
        <w:rPr>
          <w:sz w:val="24"/>
          <w:szCs w:val="24"/>
          <w:vertAlign w:val="subscript"/>
          <w:lang w:val="en-US"/>
        </w:rPr>
        <w:t>s</w:t>
      </w:r>
      <w:r w:rsidRPr="0095220C">
        <w:rPr>
          <w:sz w:val="24"/>
          <w:szCs w:val="24"/>
          <w:lang w:val="en-US"/>
        </w:rPr>
        <w:t xml:space="preserve"> symmetry should produce perfectly syndiotactic PP (complex B</w:t>
      </w:r>
      <w:r w:rsidR="00CE4041">
        <w:rPr>
          <w:sz w:val="24"/>
          <w:szCs w:val="24"/>
          <w:lang w:val="en-US"/>
        </w:rPr>
        <w:t xml:space="preserve"> in </w:t>
      </w:r>
      <w:r w:rsidR="0055655B">
        <w:fldChar w:fldCharType="begin"/>
      </w:r>
      <w:r w:rsidR="0055655B">
        <w:instrText xml:space="preserve"> REF _Ref69331270 \h  \* MERGEFORMAT </w:instrText>
      </w:r>
      <w:r w:rsidR="0055655B">
        <w:fldChar w:fldCharType="separate"/>
      </w:r>
      <w:r w:rsidR="00515069" w:rsidRPr="00515069">
        <w:rPr>
          <w:sz w:val="24"/>
          <w:szCs w:val="24"/>
          <w:lang w:val="en-GB"/>
        </w:rPr>
        <w:t>Figure 2</w:t>
      </w:r>
      <w:r w:rsidR="0055655B">
        <w:fldChar w:fldCharType="end"/>
      </w:r>
      <w:r w:rsidR="00CE4041">
        <w:rPr>
          <w:sz w:val="24"/>
          <w:szCs w:val="24"/>
          <w:lang w:val="en-US"/>
        </w:rPr>
        <w:t>b</w:t>
      </w:r>
      <w:r w:rsidRPr="0095220C">
        <w:rPr>
          <w:sz w:val="24"/>
          <w:szCs w:val="24"/>
          <w:lang w:val="en-US"/>
        </w:rPr>
        <w:t xml:space="preserve">). Nevertheless, </w:t>
      </w:r>
      <w:r w:rsidR="0055655B">
        <w:fldChar w:fldCharType="begin"/>
      </w:r>
      <w:r w:rsidR="0055655B">
        <w:instrText xml:space="preserve"> REF _Ref69331270 \h  \* MERGEFORMAT </w:instrText>
      </w:r>
      <w:r w:rsidR="0055655B">
        <w:fldChar w:fldCharType="separate"/>
      </w:r>
      <w:r w:rsidR="00515069" w:rsidRPr="00515069">
        <w:rPr>
          <w:sz w:val="24"/>
          <w:szCs w:val="24"/>
          <w:lang w:val="en-GB"/>
        </w:rPr>
        <w:t>Figure 2</w:t>
      </w:r>
      <w:r w:rsidR="0055655B">
        <w:fldChar w:fldCharType="end"/>
      </w:r>
      <w:r w:rsidR="00CE4041">
        <w:rPr>
          <w:sz w:val="24"/>
          <w:szCs w:val="24"/>
          <w:lang w:val="en-US"/>
        </w:rPr>
        <w:t>b</w:t>
      </w:r>
      <w:r w:rsidRPr="0095220C">
        <w:rPr>
          <w:sz w:val="24"/>
          <w:szCs w:val="24"/>
          <w:lang w:val="en-US"/>
        </w:rPr>
        <w:t xml:space="preserve"> shows that the symmetry of the complex is only</w:t>
      </w:r>
      <w:r w:rsidR="00F6240D">
        <w:rPr>
          <w:sz w:val="24"/>
          <w:szCs w:val="24"/>
          <w:lang w:val="en-US"/>
        </w:rPr>
        <w:t xml:space="preserve"> a</w:t>
      </w:r>
      <w:r w:rsidRPr="0095220C">
        <w:rPr>
          <w:sz w:val="24"/>
          <w:szCs w:val="24"/>
          <w:lang w:val="en-US"/>
        </w:rPr>
        <w:t xml:space="preserve"> part of the puzzle</w:t>
      </w:r>
      <w:r w:rsidR="00AD2FAC">
        <w:rPr>
          <w:sz w:val="24"/>
          <w:szCs w:val="24"/>
          <w:lang w:val="en-US"/>
        </w:rPr>
        <w:t xml:space="preserve"> </w:t>
      </w:r>
      <w:r w:rsidR="00D93840">
        <w:rPr>
          <w:sz w:val="24"/>
          <w:szCs w:val="24"/>
          <w:lang w:val="en-US"/>
        </w:rPr>
        <w:fldChar w:fldCharType="begin">
          <w:fldData xml:space="preserve">PEVuZE5vdGU+PENpdGU+PEF1dGhvcj5NaXlha2U8L0F1dGhvcj48WWVhcj4xOTk1PC9ZZWFyPjxS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</w:fldData>
        </w:fldChar>
      </w:r>
      <w:r w:rsidR="000B0B82">
        <w:rPr>
          <w:sz w:val="24"/>
          <w:szCs w:val="24"/>
          <w:lang w:val="en-US"/>
        </w:rPr>
        <w:instrText xml:space="preserve"> ADDIN EN.CITE </w:instrText>
      </w:r>
      <w:r w:rsidR="00D93840">
        <w:rPr>
          <w:sz w:val="24"/>
          <w:szCs w:val="24"/>
          <w:lang w:val="en-US"/>
        </w:rPr>
        <w:fldChar w:fldCharType="begin">
          <w:fldData xml:space="preserve">PEVuZE5vdGU+PENpdGU+PEF1dGhvcj5NaXlha2U8L0F1dGhvcj48WWVhcj4xOTk1PC9ZZWFyPjxS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</w:fldData>
        </w:fldChar>
      </w:r>
      <w:r w:rsidR="000B0B82">
        <w:rPr>
          <w:sz w:val="24"/>
          <w:szCs w:val="24"/>
          <w:lang w:val="en-US"/>
        </w:rPr>
        <w:instrText xml:space="preserve"> ADDIN EN.CITE.DATA </w:instrText>
      </w:r>
      <w:r w:rsidR="00D93840">
        <w:rPr>
          <w:sz w:val="24"/>
          <w:szCs w:val="24"/>
          <w:lang w:val="en-US"/>
        </w:rPr>
      </w:r>
      <w:r w:rsidR="00D93840">
        <w:rPr>
          <w:sz w:val="24"/>
          <w:szCs w:val="24"/>
          <w:lang w:val="en-US"/>
        </w:rPr>
        <w:fldChar w:fldCharType="end"/>
      </w:r>
      <w:r w:rsidR="00D93840">
        <w:rPr>
          <w:sz w:val="24"/>
          <w:szCs w:val="24"/>
          <w:lang w:val="en-US"/>
        </w:rPr>
      </w:r>
      <w:r w:rsidR="00D93840">
        <w:rPr>
          <w:sz w:val="24"/>
          <w:szCs w:val="24"/>
          <w:lang w:val="en-US"/>
        </w:rPr>
        <w:fldChar w:fldCharType="separate"/>
      </w:r>
      <w:r w:rsidR="000B0B82">
        <w:rPr>
          <w:noProof/>
          <w:sz w:val="24"/>
          <w:szCs w:val="24"/>
          <w:lang w:val="en-US"/>
        </w:rPr>
        <w:t>[</w:t>
      </w:r>
      <w:hyperlink w:anchor="_ENREF_25" w:tooltip="Miyake, 1995 #1913" w:history="1">
        <w:r w:rsidR="00FE308C">
          <w:rPr>
            <w:noProof/>
            <w:sz w:val="24"/>
            <w:szCs w:val="24"/>
            <w:lang w:val="en-US"/>
          </w:rPr>
          <w:t>25-28</w:t>
        </w:r>
      </w:hyperlink>
      <w:r w:rsidR="000B0B82">
        <w:rPr>
          <w:noProof/>
          <w:sz w:val="24"/>
          <w:szCs w:val="24"/>
          <w:lang w:val="en-US"/>
        </w:rPr>
        <w:t>]</w:t>
      </w:r>
      <w:r w:rsidR="00D93840">
        <w:rPr>
          <w:sz w:val="24"/>
          <w:szCs w:val="24"/>
          <w:lang w:val="en-US"/>
        </w:rPr>
        <w:fldChar w:fldCharType="end"/>
      </w:r>
      <w:r w:rsidR="00D05210">
        <w:rPr>
          <w:sz w:val="24"/>
          <w:szCs w:val="24"/>
          <w:lang w:val="en-US"/>
        </w:rPr>
        <w:t xml:space="preserve">. </w:t>
      </w:r>
      <w:r w:rsidRPr="0095220C">
        <w:rPr>
          <w:sz w:val="24"/>
          <w:szCs w:val="24"/>
          <w:lang w:val="en-US"/>
        </w:rPr>
        <w:t xml:space="preserve">For example, </w:t>
      </w:r>
      <w:r w:rsidR="00F6240D">
        <w:rPr>
          <w:sz w:val="24"/>
          <w:szCs w:val="24"/>
          <w:lang w:val="en-US"/>
        </w:rPr>
        <w:t xml:space="preserve">both </w:t>
      </w:r>
      <w:r w:rsidRPr="0095220C">
        <w:rPr>
          <w:sz w:val="24"/>
          <w:szCs w:val="24"/>
          <w:lang w:val="en-US"/>
        </w:rPr>
        <w:t>complexes A and C belong to the C</w:t>
      </w:r>
      <w:r w:rsidRPr="00CE4041">
        <w:rPr>
          <w:sz w:val="24"/>
          <w:szCs w:val="24"/>
          <w:vertAlign w:val="subscript"/>
          <w:lang w:val="en-US"/>
        </w:rPr>
        <w:t>1</w:t>
      </w:r>
      <w:r w:rsidRPr="0095220C">
        <w:rPr>
          <w:sz w:val="24"/>
          <w:szCs w:val="24"/>
          <w:lang w:val="en-US"/>
        </w:rPr>
        <w:t xml:space="preserve"> symmetric family of metallocenes, but </w:t>
      </w:r>
      <w:r w:rsidR="00F6240D">
        <w:rPr>
          <w:sz w:val="24"/>
          <w:szCs w:val="24"/>
          <w:lang w:val="en-US"/>
        </w:rPr>
        <w:t xml:space="preserve">they </w:t>
      </w:r>
      <w:r w:rsidRPr="0095220C">
        <w:rPr>
          <w:sz w:val="24"/>
          <w:szCs w:val="24"/>
          <w:lang w:val="en-US"/>
        </w:rPr>
        <w:t xml:space="preserve">produce </w:t>
      </w:r>
      <w:r w:rsidR="00F6240D">
        <w:rPr>
          <w:sz w:val="24"/>
          <w:szCs w:val="24"/>
          <w:lang w:val="en-US"/>
        </w:rPr>
        <w:t xml:space="preserve">polymers with </w:t>
      </w:r>
      <w:r w:rsidRPr="0095220C">
        <w:rPr>
          <w:sz w:val="24"/>
          <w:szCs w:val="24"/>
          <w:lang w:val="en-US"/>
        </w:rPr>
        <w:t xml:space="preserve">different microstructure depending on the steric </w:t>
      </w:r>
      <w:r w:rsidR="00F6240D">
        <w:rPr>
          <w:sz w:val="24"/>
          <w:szCs w:val="24"/>
          <w:lang w:val="en-US"/>
        </w:rPr>
        <w:t>hindrance</w:t>
      </w:r>
      <w:r w:rsidRPr="0095220C">
        <w:rPr>
          <w:sz w:val="24"/>
          <w:szCs w:val="24"/>
          <w:lang w:val="en-US"/>
        </w:rPr>
        <w:t xml:space="preserve"> of the substituent on the 3–position of the cyclopentadienyl moiety: while complex A produces hemi-isotactic </w:t>
      </w:r>
      <w:r w:rsidR="00CE4041">
        <w:rPr>
          <w:sz w:val="24"/>
          <w:szCs w:val="24"/>
          <w:lang w:val="en-US"/>
        </w:rPr>
        <w:t>PP</w:t>
      </w:r>
      <w:r w:rsidRPr="0095220C">
        <w:rPr>
          <w:sz w:val="24"/>
          <w:szCs w:val="24"/>
          <w:lang w:val="en-US"/>
        </w:rPr>
        <w:t xml:space="preserve"> as expected, complex C produces isotactic PP. The same delicacy in balancing the steric control can be found for </w:t>
      </w:r>
      <w:r w:rsidR="00CE4041">
        <w:rPr>
          <w:sz w:val="24"/>
          <w:szCs w:val="24"/>
          <w:lang w:val="en-US"/>
        </w:rPr>
        <w:t>th</w:t>
      </w:r>
      <w:r w:rsidRPr="0095220C">
        <w:rPr>
          <w:sz w:val="24"/>
          <w:szCs w:val="24"/>
          <w:lang w:val="en-US"/>
        </w:rPr>
        <w:t>e C</w:t>
      </w:r>
      <w:r w:rsidRPr="00CE4041">
        <w:rPr>
          <w:sz w:val="24"/>
          <w:szCs w:val="24"/>
          <w:vertAlign w:val="subscript"/>
          <w:lang w:val="en-US"/>
        </w:rPr>
        <w:t>s</w:t>
      </w:r>
      <w:r w:rsidRPr="0095220C">
        <w:rPr>
          <w:sz w:val="24"/>
          <w:szCs w:val="24"/>
          <w:lang w:val="en-US"/>
        </w:rPr>
        <w:t xml:space="preserve"> symmetric family of zirconocenes. For example, complex D possesses all the symmetry and structural requirements of a syndio-specific catalyst, but produces </w:t>
      </w:r>
      <w:r w:rsidR="00F6240D">
        <w:rPr>
          <w:sz w:val="24"/>
          <w:szCs w:val="24"/>
          <w:lang w:val="en-US"/>
        </w:rPr>
        <w:t>a totally</w:t>
      </w:r>
      <w:r w:rsidRPr="0095220C">
        <w:rPr>
          <w:sz w:val="24"/>
          <w:szCs w:val="24"/>
          <w:lang w:val="en-US"/>
        </w:rPr>
        <w:t xml:space="preserve"> atactic </w:t>
      </w:r>
      <w:r w:rsidR="00CE4041">
        <w:rPr>
          <w:sz w:val="24"/>
          <w:szCs w:val="24"/>
          <w:lang w:val="en-US"/>
        </w:rPr>
        <w:t>PP</w:t>
      </w:r>
      <w:r w:rsidRPr="0095220C">
        <w:rPr>
          <w:sz w:val="24"/>
          <w:szCs w:val="24"/>
          <w:lang w:val="en-US"/>
        </w:rPr>
        <w:t xml:space="preserve"> </w:t>
      </w:r>
      <w:r w:rsidR="00F6240D">
        <w:rPr>
          <w:sz w:val="24"/>
          <w:szCs w:val="24"/>
          <w:lang w:val="en-US"/>
        </w:rPr>
        <w:t>because</w:t>
      </w:r>
      <w:r w:rsidRPr="0095220C">
        <w:rPr>
          <w:sz w:val="24"/>
          <w:szCs w:val="24"/>
          <w:lang w:val="en-US"/>
        </w:rPr>
        <w:t xml:space="preserve"> of dynamic interchange</w:t>
      </w:r>
      <w:r w:rsidR="00474649">
        <w:rPr>
          <w:sz w:val="24"/>
          <w:szCs w:val="24"/>
          <w:lang w:val="en-US"/>
        </w:rPr>
        <w:t>s</w:t>
      </w:r>
      <w:r w:rsidRPr="0095220C">
        <w:rPr>
          <w:sz w:val="24"/>
          <w:szCs w:val="24"/>
          <w:lang w:val="en-US"/>
        </w:rPr>
        <w:t xml:space="preserve"> </w:t>
      </w:r>
      <w:r w:rsidR="00474649">
        <w:rPr>
          <w:sz w:val="24"/>
          <w:szCs w:val="24"/>
          <w:lang w:val="en-US"/>
        </w:rPr>
        <w:t>in the</w:t>
      </w:r>
      <w:r w:rsidRPr="0095220C">
        <w:rPr>
          <w:sz w:val="24"/>
          <w:szCs w:val="24"/>
          <w:lang w:val="en-US"/>
        </w:rPr>
        <w:t xml:space="preserve"> ligand conformation, which disrupt the balance of steric forces and stereorigidity. </w:t>
      </w:r>
      <w:bookmarkEnd w:id="1"/>
    </w:p>
    <w:p w14:paraId="7CFAD532" w14:textId="61AA2843" w:rsidR="004614FE" w:rsidRDefault="00DE5E0F" w:rsidP="004614FE">
      <w:pPr>
        <w:spacing w:after="0" w:line="360" w:lineRule="auto"/>
        <w:ind w:firstLine="426"/>
        <w:jc w:val="both"/>
        <w:rPr>
          <w:sz w:val="24"/>
          <w:szCs w:val="24"/>
          <w:lang w:val="en-US"/>
        </w:rPr>
      </w:pPr>
      <w:r>
        <w:rPr>
          <w:sz w:val="24"/>
          <w:szCs w:val="24"/>
          <w:lang w:val="en-US"/>
        </w:rPr>
        <w:t>Besides</w:t>
      </w:r>
      <w:r w:rsidRPr="009B6D03">
        <w:rPr>
          <w:sz w:val="24"/>
          <w:szCs w:val="24"/>
          <w:lang w:val="en-US"/>
        </w:rPr>
        <w:t>,</w:t>
      </w:r>
      <w:r w:rsidR="00DE37B5" w:rsidRPr="009B6D03">
        <w:rPr>
          <w:sz w:val="24"/>
          <w:szCs w:val="24"/>
          <w:lang w:val="en-US"/>
        </w:rPr>
        <w:t xml:space="preserve"> </w:t>
      </w:r>
      <w:r>
        <w:rPr>
          <w:sz w:val="24"/>
          <w:szCs w:val="24"/>
          <w:lang w:val="en-US"/>
        </w:rPr>
        <w:t xml:space="preserve">also </w:t>
      </w:r>
      <w:r w:rsidR="00DE37B5" w:rsidRPr="009B6D03">
        <w:rPr>
          <w:sz w:val="24"/>
          <w:szCs w:val="24"/>
          <w:lang w:val="en-US"/>
        </w:rPr>
        <w:t>the nature of the anion in non-bond</w:t>
      </w:r>
      <w:r w:rsidR="001E0B7C">
        <w:rPr>
          <w:sz w:val="24"/>
          <w:szCs w:val="24"/>
          <w:lang w:val="en-US"/>
        </w:rPr>
        <w:t>ed</w:t>
      </w:r>
      <w:r w:rsidR="00DE37B5" w:rsidRPr="009B6D03">
        <w:rPr>
          <w:sz w:val="24"/>
          <w:szCs w:val="24"/>
          <w:lang w:val="en-US"/>
        </w:rPr>
        <w:t xml:space="preserve"> interaction with the active site has important consequences on the catalyst performances, </w:t>
      </w:r>
      <w:r w:rsidR="00CD5CBF">
        <w:rPr>
          <w:sz w:val="24"/>
          <w:szCs w:val="24"/>
          <w:lang w:val="en-US"/>
        </w:rPr>
        <w:t>affecting</w:t>
      </w:r>
      <w:r w:rsidR="00DE37B5" w:rsidRPr="009B6D03">
        <w:rPr>
          <w:sz w:val="24"/>
          <w:szCs w:val="24"/>
          <w:lang w:val="en-US"/>
        </w:rPr>
        <w:t xml:space="preserve"> in particular the coordination </w:t>
      </w:r>
      <w:r w:rsidR="00DE37B5" w:rsidRPr="009B6D03">
        <w:rPr>
          <w:sz w:val="24"/>
          <w:szCs w:val="24"/>
          <w:lang w:val="en-US"/>
        </w:rPr>
        <w:lastRenderedPageBreak/>
        <w:t>ability of the monomer</w:t>
      </w:r>
      <w:r w:rsidR="00DE37B5" w:rsidRPr="006D6CB9">
        <w:rPr>
          <w:sz w:val="24"/>
          <w:szCs w:val="24"/>
          <w:lang w:val="en-US"/>
        </w:rPr>
        <w:t xml:space="preserve">. </w:t>
      </w:r>
      <w:r w:rsidR="006D6CB9" w:rsidRPr="006D6CB9">
        <w:rPr>
          <w:sz w:val="24"/>
          <w:szCs w:val="24"/>
          <w:lang w:val="en-US"/>
        </w:rPr>
        <w:t>Indeed, the initiation of the polymerization process requires the displacement of the anion</w:t>
      </w:r>
      <w:r w:rsidR="00370A2F">
        <w:rPr>
          <w:sz w:val="24"/>
          <w:szCs w:val="24"/>
          <w:lang w:val="en-US"/>
        </w:rPr>
        <w:t>,</w:t>
      </w:r>
      <w:r w:rsidR="006D6CB9" w:rsidRPr="006D6CB9">
        <w:rPr>
          <w:sz w:val="24"/>
          <w:szCs w:val="24"/>
          <w:lang w:val="en-US"/>
        </w:rPr>
        <w:t xml:space="preserve"> so that the </w:t>
      </w:r>
      <w:r w:rsidR="00E44DE8">
        <w:rPr>
          <w:sz w:val="24"/>
          <w:szCs w:val="24"/>
          <w:lang w:val="en-US"/>
        </w:rPr>
        <w:t>olefin</w:t>
      </w:r>
      <w:r w:rsidR="006D6CB9" w:rsidRPr="006D6CB9">
        <w:rPr>
          <w:sz w:val="24"/>
          <w:szCs w:val="24"/>
          <w:lang w:val="en-US"/>
        </w:rPr>
        <w:t xml:space="preserve"> can be coordinated. </w:t>
      </w:r>
      <w:r w:rsidR="00DE37B5" w:rsidRPr="006D6CB9">
        <w:rPr>
          <w:sz w:val="24"/>
          <w:szCs w:val="24"/>
          <w:lang w:val="en-US"/>
        </w:rPr>
        <w:t xml:space="preserve">Strongly coordinating anions compete with olefin to occupy the coordination vacancy </w:t>
      </w:r>
      <w:r w:rsidR="00E44DE8">
        <w:rPr>
          <w:sz w:val="24"/>
          <w:szCs w:val="24"/>
          <w:lang w:val="en-US"/>
        </w:rPr>
        <w:t xml:space="preserve">in </w:t>
      </w:r>
      <w:r w:rsidR="00DE37B5" w:rsidRPr="000F192A">
        <w:rPr>
          <w:i/>
          <w:iCs/>
          <w:sz w:val="24"/>
          <w:szCs w:val="24"/>
          <w:lang w:val="en-US"/>
        </w:rPr>
        <w:t>cis</w:t>
      </w:r>
      <w:r w:rsidR="00E44DE8">
        <w:rPr>
          <w:sz w:val="24"/>
          <w:szCs w:val="24"/>
          <w:lang w:val="en-US"/>
        </w:rPr>
        <w:t xml:space="preserve"> position with respect</w:t>
      </w:r>
      <w:r w:rsidR="00DE37B5" w:rsidRPr="006D6CB9">
        <w:rPr>
          <w:sz w:val="24"/>
          <w:szCs w:val="24"/>
          <w:lang w:val="en-US"/>
        </w:rPr>
        <w:t xml:space="preserve"> to the </w:t>
      </w:r>
      <w:r w:rsidR="00E44DE8">
        <w:rPr>
          <w:sz w:val="24"/>
          <w:szCs w:val="24"/>
          <w:lang w:val="en-US"/>
        </w:rPr>
        <w:t>alkyl group (either the initial methyl group or</w:t>
      </w:r>
      <w:r w:rsidR="00370A2F">
        <w:rPr>
          <w:sz w:val="24"/>
          <w:szCs w:val="24"/>
          <w:lang w:val="en-US"/>
        </w:rPr>
        <w:t>,</w:t>
      </w:r>
      <w:r w:rsidR="00E44DE8">
        <w:rPr>
          <w:sz w:val="24"/>
          <w:szCs w:val="24"/>
          <w:lang w:val="en-US"/>
        </w:rPr>
        <w:t xml:space="preserve"> then</w:t>
      </w:r>
      <w:r w:rsidR="00370A2F">
        <w:rPr>
          <w:sz w:val="24"/>
          <w:szCs w:val="24"/>
          <w:lang w:val="en-US"/>
        </w:rPr>
        <w:t>,</w:t>
      </w:r>
      <w:r w:rsidR="00E44DE8">
        <w:rPr>
          <w:sz w:val="24"/>
          <w:szCs w:val="24"/>
          <w:lang w:val="en-US"/>
        </w:rPr>
        <w:t xml:space="preserve"> the growing </w:t>
      </w:r>
      <w:r w:rsidR="00DE37B5" w:rsidRPr="006D6CB9">
        <w:rPr>
          <w:sz w:val="24"/>
          <w:szCs w:val="24"/>
          <w:lang w:val="en-US"/>
        </w:rPr>
        <w:t>polymer</w:t>
      </w:r>
      <w:r w:rsidR="00E44DE8">
        <w:rPr>
          <w:sz w:val="24"/>
          <w:szCs w:val="24"/>
          <w:lang w:val="en-US"/>
        </w:rPr>
        <w:t>ic</w:t>
      </w:r>
      <w:r w:rsidR="00DE37B5" w:rsidRPr="006D6CB9">
        <w:rPr>
          <w:sz w:val="24"/>
          <w:szCs w:val="24"/>
          <w:lang w:val="en-US"/>
        </w:rPr>
        <w:t xml:space="preserve"> chain</w:t>
      </w:r>
      <w:r w:rsidR="00E44DE8">
        <w:rPr>
          <w:sz w:val="24"/>
          <w:szCs w:val="24"/>
          <w:lang w:val="en-US"/>
        </w:rPr>
        <w:t>)</w:t>
      </w:r>
      <w:r w:rsidR="00DE37B5" w:rsidRPr="006D6CB9">
        <w:rPr>
          <w:sz w:val="24"/>
          <w:szCs w:val="24"/>
          <w:lang w:val="en-US"/>
        </w:rPr>
        <w:t xml:space="preserve"> and consequently the activity of the catalyst is reduced. </w:t>
      </w:r>
      <w:r w:rsidR="006D6CB9" w:rsidRPr="006D6CB9">
        <w:rPr>
          <w:sz w:val="24"/>
          <w:szCs w:val="24"/>
          <w:lang w:val="en-US"/>
        </w:rPr>
        <w:t>T</w:t>
      </w:r>
      <w:r w:rsidR="004614FE" w:rsidRPr="006D6CB9">
        <w:rPr>
          <w:sz w:val="24"/>
          <w:szCs w:val="24"/>
          <w:lang w:val="en-US"/>
        </w:rPr>
        <w:t>he mobility of the anion is therefore an important factor and has become the focus of a number of detailed investigations</w:t>
      </w:r>
      <w:r w:rsidR="00A26D92">
        <w:rPr>
          <w:sz w:val="24"/>
          <w:szCs w:val="24"/>
          <w:lang w:val="en-US"/>
        </w:rPr>
        <w:t xml:space="preserve"> </w:t>
      </w:r>
      <w:r w:rsidR="00D93840">
        <w:rPr>
          <w:sz w:val="24"/>
          <w:szCs w:val="24"/>
          <w:lang w:val="en-US"/>
        </w:rPr>
        <w:fldChar w:fldCharType="begin">
          <w:fldData xml:space="preserve">PEVuZE5vdGU+PENpdGU+PEF1dGhvcj5MYW56YTwvQXV0aG9yPjxZZWFyPjIwMDA8L1llYXI+PFJl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</w:fldData>
        </w:fldChar>
      </w:r>
      <w:r w:rsidR="000B0B82">
        <w:rPr>
          <w:sz w:val="24"/>
          <w:szCs w:val="24"/>
          <w:lang w:val="en-US"/>
        </w:rPr>
        <w:instrText xml:space="preserve"> ADDIN EN.CITE </w:instrText>
      </w:r>
      <w:r w:rsidR="00D93840">
        <w:rPr>
          <w:sz w:val="24"/>
          <w:szCs w:val="24"/>
          <w:lang w:val="en-US"/>
        </w:rPr>
        <w:fldChar w:fldCharType="begin">
          <w:fldData xml:space="preserve">PEVuZE5vdGU+PENpdGU+PEF1dGhvcj5MYW56YTwvQXV0aG9yPjxZZWFyPjIwMDA8L1llYXI+PFJl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</w:fldData>
        </w:fldChar>
      </w:r>
      <w:r w:rsidR="000B0B82">
        <w:rPr>
          <w:sz w:val="24"/>
          <w:szCs w:val="24"/>
          <w:lang w:val="en-US"/>
        </w:rPr>
        <w:instrText xml:space="preserve"> ADDIN EN.CITE.DATA </w:instrText>
      </w:r>
      <w:r w:rsidR="00D93840">
        <w:rPr>
          <w:sz w:val="24"/>
          <w:szCs w:val="24"/>
          <w:lang w:val="en-US"/>
        </w:rPr>
      </w:r>
      <w:r w:rsidR="00D93840">
        <w:rPr>
          <w:sz w:val="24"/>
          <w:szCs w:val="24"/>
          <w:lang w:val="en-US"/>
        </w:rPr>
        <w:fldChar w:fldCharType="end"/>
      </w:r>
      <w:r w:rsidR="00D93840">
        <w:rPr>
          <w:sz w:val="24"/>
          <w:szCs w:val="24"/>
          <w:lang w:val="en-US"/>
        </w:rPr>
      </w:r>
      <w:r w:rsidR="00D93840">
        <w:rPr>
          <w:sz w:val="24"/>
          <w:szCs w:val="24"/>
          <w:lang w:val="en-US"/>
        </w:rPr>
        <w:fldChar w:fldCharType="separate"/>
      </w:r>
      <w:r w:rsidR="000B0B82">
        <w:rPr>
          <w:noProof/>
          <w:sz w:val="24"/>
          <w:szCs w:val="24"/>
          <w:lang w:val="en-US"/>
        </w:rPr>
        <w:t>[</w:t>
      </w:r>
      <w:hyperlink w:anchor="_ENREF_29" w:tooltip="Lanza, 2000 #1925" w:history="1">
        <w:r w:rsidR="00FE308C">
          <w:rPr>
            <w:noProof/>
            <w:sz w:val="24"/>
            <w:szCs w:val="24"/>
            <w:lang w:val="en-US"/>
          </w:rPr>
          <w:t>29-37</w:t>
        </w:r>
      </w:hyperlink>
      <w:r w:rsidR="000B0B82">
        <w:rPr>
          <w:noProof/>
          <w:sz w:val="24"/>
          <w:szCs w:val="24"/>
          <w:lang w:val="en-US"/>
        </w:rPr>
        <w:t>]</w:t>
      </w:r>
      <w:r w:rsidR="00D93840">
        <w:rPr>
          <w:sz w:val="24"/>
          <w:szCs w:val="24"/>
          <w:lang w:val="en-US"/>
        </w:rPr>
        <w:fldChar w:fldCharType="end"/>
      </w:r>
      <w:r w:rsidR="004614FE" w:rsidRPr="006D6CB9">
        <w:rPr>
          <w:sz w:val="24"/>
          <w:szCs w:val="24"/>
          <w:lang w:val="en-US"/>
        </w:rPr>
        <w:t>.</w:t>
      </w:r>
    </w:p>
    <w:p w14:paraId="3DD1E9B5" w14:textId="77777777" w:rsidR="00DE37B5" w:rsidRPr="009B6D03" w:rsidRDefault="00CE4041" w:rsidP="00DE37B5">
      <w:pPr>
        <w:spacing w:after="0" w:line="360" w:lineRule="auto"/>
        <w:jc w:val="center"/>
        <w:rPr>
          <w:sz w:val="24"/>
          <w:szCs w:val="24"/>
          <w:lang w:val="en-US"/>
        </w:rPr>
      </w:pPr>
      <w:r w:rsidRPr="00CE4041">
        <w:rPr>
          <w:noProof/>
          <w:lang w:val="en-IN" w:eastAsia="en-IN"/>
        </w:rPr>
        <w:drawing>
          <wp:inline distT="0" distB="0" distL="0" distR="0" wp14:anchorId="632AF5AF" wp14:editId="02202F77">
            <wp:extent cx="4242000" cy="2943609"/>
            <wp:effectExtent l="0" t="0" r="6350" b="9525"/>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244026" cy="2945015"/>
                    </a:xfrm>
                    <a:prstGeom prst="rect">
                      <a:avLst/>
                    </a:prstGeom>
                    <a:noFill/>
                    <a:ln>
                      <a:noFill/>
                    </a:ln>
                  </pic:spPr>
                </pic:pic>
              </a:graphicData>
            </a:graphic>
          </wp:inline>
        </w:drawing>
      </w:r>
    </w:p>
    <w:p w14:paraId="38FF990D" w14:textId="77777777" w:rsidR="00DE37B5" w:rsidRPr="009B6D03" w:rsidRDefault="009B6D03" w:rsidP="00DE37B5">
      <w:pPr>
        <w:spacing w:after="0" w:line="360" w:lineRule="auto"/>
        <w:jc w:val="both"/>
        <w:rPr>
          <w:sz w:val="24"/>
          <w:szCs w:val="24"/>
          <w:lang w:val="en-US"/>
        </w:rPr>
      </w:pPr>
      <w:bookmarkStart w:id="2" w:name="_Ref69331270"/>
      <w:r w:rsidRPr="009B6D03">
        <w:rPr>
          <w:sz w:val="20"/>
          <w:szCs w:val="20"/>
          <w:lang w:val="en-GB"/>
        </w:rPr>
        <w:t xml:space="preserve">Figure </w:t>
      </w:r>
      <w:r w:rsidR="00D93840" w:rsidRPr="009B6D03">
        <w:rPr>
          <w:i/>
          <w:sz w:val="20"/>
          <w:szCs w:val="20"/>
          <w:lang w:val="en-GB"/>
        </w:rPr>
        <w:fldChar w:fldCharType="begin"/>
      </w:r>
      <w:r w:rsidRPr="009B6D03">
        <w:rPr>
          <w:sz w:val="20"/>
          <w:szCs w:val="20"/>
          <w:lang w:val="en-GB"/>
        </w:rPr>
        <w:instrText xml:space="preserve"> SEQ Figure \* ARABIC </w:instrText>
      </w:r>
      <w:r w:rsidR="00D93840" w:rsidRPr="009B6D03">
        <w:rPr>
          <w:i/>
          <w:sz w:val="20"/>
          <w:szCs w:val="20"/>
          <w:lang w:val="en-GB"/>
        </w:rPr>
        <w:fldChar w:fldCharType="separate"/>
      </w:r>
      <w:r w:rsidR="00515069">
        <w:rPr>
          <w:noProof/>
          <w:sz w:val="20"/>
          <w:szCs w:val="20"/>
          <w:lang w:val="en-GB"/>
        </w:rPr>
        <w:t>2</w:t>
      </w:r>
      <w:r w:rsidR="00D93840" w:rsidRPr="009B6D03">
        <w:rPr>
          <w:i/>
          <w:sz w:val="20"/>
          <w:szCs w:val="20"/>
          <w:lang w:val="en-GB"/>
        </w:rPr>
        <w:fldChar w:fldCharType="end"/>
      </w:r>
      <w:bookmarkEnd w:id="2"/>
      <w:r w:rsidRPr="009B6D03">
        <w:rPr>
          <w:sz w:val="20"/>
          <w:szCs w:val="20"/>
          <w:lang w:val="en-GB"/>
        </w:rPr>
        <w:t xml:space="preserve">. </w:t>
      </w:r>
      <w:r w:rsidR="00370A2F">
        <w:rPr>
          <w:sz w:val="20"/>
          <w:szCs w:val="20"/>
          <w:lang w:val="en-GB"/>
        </w:rPr>
        <w:t xml:space="preserve">Part </w:t>
      </w:r>
      <w:r>
        <w:rPr>
          <w:sz w:val="20"/>
          <w:szCs w:val="20"/>
          <w:lang w:val="en-GB"/>
        </w:rPr>
        <w:t>a) Representative examples of homogeneous Ni</w:t>
      </w:r>
      <w:r w:rsidR="00370A2F">
        <w:rPr>
          <w:sz w:val="20"/>
          <w:szCs w:val="20"/>
          <w:lang w:val="en-GB"/>
        </w:rPr>
        <w:t xml:space="preserve"> pre-catalysts</w:t>
      </w:r>
      <w:r>
        <w:rPr>
          <w:sz w:val="20"/>
          <w:szCs w:val="20"/>
          <w:lang w:val="en-GB"/>
        </w:rPr>
        <w:t xml:space="preserve"> and of the types of products they produce starting from ethylene as the only feedstock.</w:t>
      </w:r>
      <w:r w:rsidR="00370A2F">
        <w:rPr>
          <w:sz w:val="20"/>
          <w:szCs w:val="20"/>
          <w:lang w:val="en-GB"/>
        </w:rPr>
        <w:t xml:space="preserve"> Part</w:t>
      </w:r>
      <w:r>
        <w:rPr>
          <w:sz w:val="20"/>
          <w:szCs w:val="20"/>
          <w:lang w:val="en-GB"/>
        </w:rPr>
        <w:t xml:space="preserve"> b) </w:t>
      </w:r>
      <w:r w:rsidR="00CE4041">
        <w:rPr>
          <w:sz w:val="20"/>
          <w:szCs w:val="20"/>
          <w:lang w:val="en-GB"/>
        </w:rPr>
        <w:t>Examples</w:t>
      </w:r>
      <w:r>
        <w:rPr>
          <w:sz w:val="20"/>
          <w:szCs w:val="20"/>
          <w:lang w:val="en-GB"/>
        </w:rPr>
        <w:t xml:space="preserve"> of how small changes in the L substituents in zirconocene </w:t>
      </w:r>
      <w:r w:rsidR="00370A2F">
        <w:rPr>
          <w:sz w:val="20"/>
          <w:szCs w:val="20"/>
          <w:lang w:val="en-GB"/>
        </w:rPr>
        <w:t>pre-</w:t>
      </w:r>
      <w:r>
        <w:rPr>
          <w:sz w:val="20"/>
          <w:szCs w:val="20"/>
          <w:lang w:val="en-GB"/>
        </w:rPr>
        <w:t xml:space="preserve">catalysts drastically affect the type of produced polypropylene. </w:t>
      </w:r>
    </w:p>
    <w:p w14:paraId="409F4876" w14:textId="77777777" w:rsidR="009B6D03" w:rsidRDefault="009B6D03" w:rsidP="00DE37B5">
      <w:pPr>
        <w:spacing w:after="0" w:line="360" w:lineRule="auto"/>
        <w:ind w:firstLine="426"/>
        <w:jc w:val="both"/>
        <w:rPr>
          <w:sz w:val="24"/>
          <w:szCs w:val="24"/>
          <w:lang w:val="en-US"/>
        </w:rPr>
      </w:pPr>
    </w:p>
    <w:p w14:paraId="39ABAE4F" w14:textId="77777777" w:rsidR="00B335C2" w:rsidRDefault="00370A2F" w:rsidP="00DE37B5">
      <w:pPr>
        <w:spacing w:after="0" w:line="360" w:lineRule="auto"/>
        <w:ind w:firstLine="426"/>
        <w:jc w:val="both"/>
        <w:rPr>
          <w:sz w:val="24"/>
          <w:szCs w:val="24"/>
          <w:lang w:val="en-US"/>
        </w:rPr>
      </w:pPr>
      <w:r>
        <w:rPr>
          <w:sz w:val="24"/>
          <w:szCs w:val="24"/>
          <w:lang w:val="en-US"/>
        </w:rPr>
        <w:t>M</w:t>
      </w:r>
      <w:r w:rsidR="00DE37B5" w:rsidRPr="009B6D03">
        <w:rPr>
          <w:sz w:val="24"/>
          <w:szCs w:val="24"/>
          <w:lang w:val="en-US"/>
        </w:rPr>
        <w:t xml:space="preserve">uch less explored </w:t>
      </w:r>
      <w:r w:rsidR="00E44DE8">
        <w:rPr>
          <w:sz w:val="24"/>
          <w:szCs w:val="24"/>
          <w:lang w:val="en-US"/>
        </w:rPr>
        <w:t>(</w:t>
      </w:r>
      <w:r w:rsidR="00DE37B5" w:rsidRPr="009B6D03">
        <w:rPr>
          <w:sz w:val="24"/>
          <w:szCs w:val="24"/>
          <w:lang w:val="en-US"/>
        </w:rPr>
        <w:t>if not often neglected</w:t>
      </w:r>
      <w:r w:rsidR="00E44DE8">
        <w:rPr>
          <w:sz w:val="24"/>
          <w:szCs w:val="24"/>
          <w:lang w:val="en-US"/>
        </w:rPr>
        <w:t>)</w:t>
      </w:r>
      <w:r w:rsidR="00DE37B5" w:rsidRPr="009B6D03">
        <w:rPr>
          <w:sz w:val="24"/>
          <w:szCs w:val="24"/>
          <w:lang w:val="en-US"/>
        </w:rPr>
        <w:t xml:space="preserve"> is the role of the ligands in heterogeneous catalysis. From a general point of view the structure of heterogeneous catalysts for olefin polymerization can be described in very similar terms as for homogeneous catalysts. Even though the definition of the active sites at a molecular level is still matter of debate</w:t>
      </w:r>
      <w:r w:rsidR="0017291F">
        <w:rPr>
          <w:sz w:val="24"/>
          <w:szCs w:val="24"/>
          <w:lang w:val="en-US"/>
        </w:rPr>
        <w:t xml:space="preserve"> in most of the cases</w:t>
      </w:r>
      <w:r w:rsidR="00DE37B5" w:rsidRPr="009B6D03">
        <w:rPr>
          <w:sz w:val="24"/>
          <w:szCs w:val="24"/>
          <w:lang w:val="en-US"/>
        </w:rPr>
        <w:t xml:space="preserve">, there is a general consensus on that the active phase is constituted by isolated </w:t>
      </w:r>
      <w:r w:rsidR="0017291F">
        <w:rPr>
          <w:sz w:val="24"/>
          <w:szCs w:val="24"/>
          <w:lang w:val="en-US"/>
        </w:rPr>
        <w:t>transition metal</w:t>
      </w:r>
      <w:r w:rsidR="00DE37B5" w:rsidRPr="009B6D03">
        <w:rPr>
          <w:sz w:val="24"/>
          <w:szCs w:val="24"/>
          <w:lang w:val="en-US"/>
        </w:rPr>
        <w:t xml:space="preserve"> species, strongly bonded to a support material (which can be considered as a macro-ligand</w:t>
      </w:r>
      <w:r w:rsidR="0017291F">
        <w:rPr>
          <w:sz w:val="24"/>
          <w:szCs w:val="24"/>
          <w:lang w:val="en-US"/>
        </w:rPr>
        <w:t xml:space="preserve"> L</w:t>
      </w:r>
      <w:r w:rsidR="00DE37B5" w:rsidRPr="009B6D03">
        <w:rPr>
          <w:sz w:val="24"/>
          <w:szCs w:val="24"/>
          <w:lang w:val="en-US"/>
        </w:rPr>
        <w:t>), with an alkyl chain and a coordination vacancy nearby</w:t>
      </w:r>
      <w:r w:rsidR="00E44DE8">
        <w:rPr>
          <w:sz w:val="24"/>
          <w:szCs w:val="24"/>
          <w:lang w:val="en-US"/>
        </w:rPr>
        <w:t xml:space="preserve"> (as gener</w:t>
      </w:r>
      <w:r w:rsidR="00964E46">
        <w:rPr>
          <w:sz w:val="24"/>
          <w:szCs w:val="24"/>
          <w:lang w:val="en-US"/>
        </w:rPr>
        <w:t>ic</w:t>
      </w:r>
      <w:r w:rsidR="00E44DE8">
        <w:rPr>
          <w:sz w:val="24"/>
          <w:szCs w:val="24"/>
          <w:lang w:val="en-US"/>
        </w:rPr>
        <w:t>ally depicted i</w:t>
      </w:r>
      <w:r w:rsidR="00E44DE8" w:rsidRPr="00E44DE8">
        <w:rPr>
          <w:sz w:val="24"/>
          <w:szCs w:val="24"/>
          <w:lang w:val="en-US"/>
        </w:rPr>
        <w:t xml:space="preserve">n </w:t>
      </w:r>
      <w:r w:rsidR="0055655B">
        <w:fldChar w:fldCharType="begin"/>
      </w:r>
      <w:r w:rsidR="0055655B">
        <w:instrText xml:space="preserve"> REF _Ref67776258 \h  \* MERGEFORMAT </w:instrText>
      </w:r>
      <w:r w:rsidR="0055655B">
        <w:fldChar w:fldCharType="separate"/>
      </w:r>
      <w:r w:rsidR="00515069" w:rsidRPr="00515069">
        <w:rPr>
          <w:sz w:val="24"/>
          <w:szCs w:val="24"/>
          <w:lang w:val="en-GB"/>
        </w:rPr>
        <w:t>Figure 1</w:t>
      </w:r>
      <w:r w:rsidR="0055655B">
        <w:fldChar w:fldCharType="end"/>
      </w:r>
      <w:r w:rsidR="00E44DE8">
        <w:rPr>
          <w:sz w:val="24"/>
          <w:szCs w:val="24"/>
          <w:lang w:val="en-US"/>
        </w:rPr>
        <w:t>b)</w:t>
      </w:r>
      <w:r w:rsidR="00DE37B5" w:rsidRPr="009B6D03">
        <w:rPr>
          <w:sz w:val="24"/>
          <w:szCs w:val="24"/>
          <w:lang w:val="en-US"/>
        </w:rPr>
        <w:t>. For Ziegler-Natta</w:t>
      </w:r>
      <w:r w:rsidR="00217C35">
        <w:rPr>
          <w:sz w:val="24"/>
          <w:szCs w:val="24"/>
          <w:lang w:val="en-US"/>
        </w:rPr>
        <w:t xml:space="preserve"> (ZN)</w:t>
      </w:r>
      <w:r w:rsidR="00DE37B5" w:rsidRPr="009B6D03">
        <w:rPr>
          <w:sz w:val="24"/>
          <w:szCs w:val="24"/>
          <w:lang w:val="en-US"/>
        </w:rPr>
        <w:t xml:space="preserve"> catalysts, the active </w:t>
      </w:r>
      <w:r w:rsidR="0017291F">
        <w:rPr>
          <w:sz w:val="24"/>
          <w:szCs w:val="24"/>
          <w:lang w:val="en-US"/>
        </w:rPr>
        <w:t>metal</w:t>
      </w:r>
      <w:r w:rsidR="00DE37B5" w:rsidRPr="009B6D03">
        <w:rPr>
          <w:sz w:val="24"/>
          <w:szCs w:val="24"/>
          <w:lang w:val="en-US"/>
        </w:rPr>
        <w:t xml:space="preserve"> species</w:t>
      </w:r>
      <w:r w:rsidR="006A4C77">
        <w:rPr>
          <w:sz w:val="24"/>
          <w:szCs w:val="24"/>
          <w:lang w:val="en-US"/>
        </w:rPr>
        <w:t xml:space="preserve"> (M)</w:t>
      </w:r>
      <w:r w:rsidR="00DE37B5" w:rsidRPr="009B6D03">
        <w:rPr>
          <w:sz w:val="24"/>
          <w:szCs w:val="24"/>
          <w:lang w:val="en-US"/>
        </w:rPr>
        <w:t xml:space="preserve"> is a reduced and alkylated Ti site, which is bonded to a highly disordered </w:t>
      </w:r>
      <w:r w:rsidR="00DE37B5" w:rsidRPr="009B6D03">
        <w:rPr>
          <w:sz w:val="24"/>
          <w:szCs w:val="24"/>
          <w:lang w:val="en-US"/>
        </w:rPr>
        <w:sym w:font="Symbol" w:char="F064"/>
      </w:r>
      <w:r w:rsidR="00DE37B5" w:rsidRPr="009B6D03">
        <w:rPr>
          <w:sz w:val="24"/>
          <w:szCs w:val="24"/>
          <w:lang w:val="en-US"/>
        </w:rPr>
        <w:t>-MgCl</w:t>
      </w:r>
      <w:r w:rsidR="00DE37B5" w:rsidRPr="0017291F">
        <w:rPr>
          <w:sz w:val="24"/>
          <w:szCs w:val="24"/>
          <w:vertAlign w:val="subscript"/>
          <w:lang w:val="en-US"/>
        </w:rPr>
        <w:t>2</w:t>
      </w:r>
      <w:r w:rsidR="00DE37B5" w:rsidRPr="009B6D03">
        <w:rPr>
          <w:sz w:val="24"/>
          <w:szCs w:val="24"/>
          <w:lang w:val="en-US"/>
        </w:rPr>
        <w:t xml:space="preserve"> support</w:t>
      </w:r>
      <w:r w:rsidR="00964E46">
        <w:rPr>
          <w:sz w:val="24"/>
          <w:szCs w:val="24"/>
          <w:lang w:val="en-US"/>
        </w:rPr>
        <w:t xml:space="preserve"> (</w:t>
      </w:r>
      <w:r w:rsidR="006A4C77">
        <w:rPr>
          <w:sz w:val="24"/>
          <w:szCs w:val="24"/>
          <w:lang w:val="en-US"/>
        </w:rPr>
        <w:t>the</w:t>
      </w:r>
      <w:r w:rsidR="00964E46">
        <w:rPr>
          <w:sz w:val="24"/>
          <w:szCs w:val="24"/>
          <w:lang w:val="en-US"/>
        </w:rPr>
        <w:t xml:space="preserve"> macro-ligand</w:t>
      </w:r>
      <w:r w:rsidR="006A4C77">
        <w:rPr>
          <w:sz w:val="24"/>
          <w:szCs w:val="24"/>
          <w:lang w:val="en-US"/>
        </w:rPr>
        <w:t>,</w:t>
      </w:r>
      <w:r w:rsidR="00964E46">
        <w:rPr>
          <w:sz w:val="24"/>
          <w:szCs w:val="24"/>
          <w:lang w:val="en-US"/>
        </w:rPr>
        <w:t xml:space="preserve"> L)</w:t>
      </w:r>
      <w:r w:rsidR="0017291F">
        <w:rPr>
          <w:sz w:val="24"/>
          <w:szCs w:val="24"/>
          <w:lang w:val="en-US"/>
        </w:rPr>
        <w:t>.</w:t>
      </w:r>
      <w:r w:rsidR="00DE37B5" w:rsidRPr="009B6D03">
        <w:rPr>
          <w:sz w:val="24"/>
          <w:szCs w:val="24"/>
          <w:lang w:val="en-US"/>
        </w:rPr>
        <w:t xml:space="preserve"> </w:t>
      </w:r>
      <w:r w:rsidR="0017291F">
        <w:rPr>
          <w:sz w:val="24"/>
          <w:szCs w:val="24"/>
          <w:lang w:val="en-US"/>
        </w:rPr>
        <w:t>T</w:t>
      </w:r>
      <w:r w:rsidR="00DE37B5" w:rsidRPr="009B6D03">
        <w:rPr>
          <w:sz w:val="24"/>
          <w:szCs w:val="24"/>
          <w:lang w:val="en-US"/>
        </w:rPr>
        <w:t xml:space="preserve">he alkyl chain derives from </w:t>
      </w:r>
      <w:r w:rsidR="0017291F">
        <w:rPr>
          <w:sz w:val="24"/>
          <w:szCs w:val="24"/>
          <w:lang w:val="en-US"/>
        </w:rPr>
        <w:t>reaction of the TiCl</w:t>
      </w:r>
      <w:r w:rsidR="0017291F" w:rsidRPr="0017291F">
        <w:rPr>
          <w:sz w:val="24"/>
          <w:szCs w:val="24"/>
          <w:vertAlign w:val="subscript"/>
          <w:lang w:val="en-US"/>
        </w:rPr>
        <w:t>4</w:t>
      </w:r>
      <w:r w:rsidR="0017291F">
        <w:rPr>
          <w:sz w:val="24"/>
          <w:szCs w:val="24"/>
          <w:lang w:val="en-US"/>
        </w:rPr>
        <w:t xml:space="preserve"> precursor with </w:t>
      </w:r>
      <w:r w:rsidR="00DE37B5" w:rsidRPr="009B6D03">
        <w:rPr>
          <w:sz w:val="24"/>
          <w:szCs w:val="24"/>
          <w:lang w:val="en-US"/>
        </w:rPr>
        <w:t>an Al-alkyl activator, usually triethyl-aluminum (TEAl</w:t>
      </w:r>
      <w:r w:rsidR="00B335C2">
        <w:rPr>
          <w:sz w:val="24"/>
          <w:szCs w:val="24"/>
          <w:lang w:val="en-US"/>
        </w:rPr>
        <w:t xml:space="preserve">). In addition to these components, </w:t>
      </w:r>
      <w:r w:rsidR="0017291F">
        <w:rPr>
          <w:sz w:val="24"/>
          <w:szCs w:val="24"/>
          <w:lang w:val="en-US"/>
        </w:rPr>
        <w:t>modern ZN catalysts also contain electron-donor ligands (L’), which are in non-bond</w:t>
      </w:r>
      <w:r w:rsidR="001E0B7C">
        <w:rPr>
          <w:sz w:val="24"/>
          <w:szCs w:val="24"/>
          <w:lang w:val="en-US"/>
        </w:rPr>
        <w:t>ed</w:t>
      </w:r>
      <w:r w:rsidR="0017291F">
        <w:rPr>
          <w:sz w:val="24"/>
          <w:szCs w:val="24"/>
          <w:lang w:val="en-US"/>
        </w:rPr>
        <w:t xml:space="preserve"> (or weakly-bonded) interaction with the Ti sites, but play a dominant role in </w:t>
      </w:r>
      <w:r w:rsidR="0017291F">
        <w:rPr>
          <w:sz w:val="24"/>
          <w:szCs w:val="24"/>
          <w:lang w:val="en-US"/>
        </w:rPr>
        <w:lastRenderedPageBreak/>
        <w:t>affecting the stereo-selectivity in propene polymerization.</w:t>
      </w:r>
      <w:r w:rsidR="00B335C2">
        <w:rPr>
          <w:sz w:val="24"/>
          <w:szCs w:val="24"/>
          <w:lang w:val="en-US"/>
        </w:rPr>
        <w:t xml:space="preserve"> </w:t>
      </w:r>
      <w:r w:rsidR="00B335C2" w:rsidRPr="009B6D03">
        <w:rPr>
          <w:sz w:val="24"/>
          <w:szCs w:val="24"/>
          <w:lang w:val="en-US"/>
        </w:rPr>
        <w:t>For the Phillips catalyst the active site</w:t>
      </w:r>
      <w:r w:rsidR="006A4C77">
        <w:rPr>
          <w:sz w:val="24"/>
          <w:szCs w:val="24"/>
          <w:lang w:val="en-US"/>
        </w:rPr>
        <w:t xml:space="preserve"> (M)</w:t>
      </w:r>
      <w:r w:rsidR="00B335C2" w:rsidRPr="009B6D03">
        <w:rPr>
          <w:sz w:val="24"/>
          <w:szCs w:val="24"/>
          <w:lang w:val="en-US"/>
        </w:rPr>
        <w:t xml:space="preserve"> originates from the in situ reduction</w:t>
      </w:r>
      <w:r w:rsidR="00B335C2">
        <w:rPr>
          <w:sz w:val="24"/>
          <w:szCs w:val="24"/>
          <w:lang w:val="en-US"/>
        </w:rPr>
        <w:t xml:space="preserve"> and alkylation by the ethylene monomer itself</w:t>
      </w:r>
      <w:r w:rsidR="00B335C2" w:rsidRPr="009B6D03">
        <w:rPr>
          <w:sz w:val="24"/>
          <w:szCs w:val="24"/>
          <w:lang w:val="en-US"/>
        </w:rPr>
        <w:t xml:space="preserve"> of a mono-chromate ion covalently bonded to amorphous silica </w:t>
      </w:r>
      <w:r w:rsidR="00B335C2">
        <w:rPr>
          <w:sz w:val="24"/>
          <w:szCs w:val="24"/>
          <w:lang w:val="en-US"/>
        </w:rPr>
        <w:t>(L)</w:t>
      </w:r>
      <w:r w:rsidR="00B335C2" w:rsidRPr="009B6D03">
        <w:rPr>
          <w:sz w:val="24"/>
          <w:szCs w:val="24"/>
          <w:lang w:val="en-US"/>
        </w:rPr>
        <w:t xml:space="preserve">, during </w:t>
      </w:r>
      <w:r w:rsidR="00964E46">
        <w:rPr>
          <w:sz w:val="24"/>
          <w:szCs w:val="24"/>
          <w:lang w:val="en-US"/>
        </w:rPr>
        <w:t>the</w:t>
      </w:r>
      <w:r w:rsidR="00B335C2" w:rsidRPr="009B6D03">
        <w:rPr>
          <w:sz w:val="24"/>
          <w:szCs w:val="24"/>
          <w:lang w:val="en-US"/>
        </w:rPr>
        <w:t xml:space="preserve"> induction time </w:t>
      </w:r>
      <w:r w:rsidR="00964E46">
        <w:rPr>
          <w:sz w:val="24"/>
          <w:szCs w:val="24"/>
          <w:lang w:val="en-US"/>
        </w:rPr>
        <w:t>that</w:t>
      </w:r>
      <w:r w:rsidR="00B335C2" w:rsidRPr="009B6D03">
        <w:rPr>
          <w:sz w:val="24"/>
          <w:szCs w:val="24"/>
          <w:lang w:val="en-US"/>
        </w:rPr>
        <w:t xml:space="preserve"> precedes the onset of ethylene polymerization.</w:t>
      </w:r>
      <w:r w:rsidR="0017291F">
        <w:rPr>
          <w:sz w:val="24"/>
          <w:szCs w:val="24"/>
          <w:lang w:val="en-US"/>
        </w:rPr>
        <w:t xml:space="preserve"> The by-products </w:t>
      </w:r>
      <w:r w:rsidR="00B335C2">
        <w:rPr>
          <w:sz w:val="24"/>
          <w:szCs w:val="24"/>
          <w:lang w:val="en-US"/>
        </w:rPr>
        <w:t xml:space="preserve">of the reaction have been recently demonstrated to remain </w:t>
      </w:r>
      <w:r>
        <w:rPr>
          <w:sz w:val="24"/>
          <w:szCs w:val="24"/>
          <w:lang w:val="en-US"/>
        </w:rPr>
        <w:t>in close interaction with</w:t>
      </w:r>
      <w:r w:rsidR="00B335C2">
        <w:rPr>
          <w:sz w:val="24"/>
          <w:szCs w:val="24"/>
          <w:lang w:val="en-US"/>
        </w:rPr>
        <w:t xml:space="preserve"> the active Cr sites</w:t>
      </w:r>
      <w:r w:rsidR="00964E46">
        <w:rPr>
          <w:sz w:val="24"/>
          <w:szCs w:val="24"/>
          <w:lang w:val="en-US"/>
        </w:rPr>
        <w:t>,</w:t>
      </w:r>
      <w:r w:rsidR="00B335C2">
        <w:rPr>
          <w:sz w:val="24"/>
          <w:szCs w:val="24"/>
          <w:lang w:val="en-US"/>
        </w:rPr>
        <w:t xml:space="preserve"> and hence</w:t>
      </w:r>
      <w:r w:rsidR="00964E46">
        <w:rPr>
          <w:sz w:val="24"/>
          <w:szCs w:val="24"/>
          <w:lang w:val="en-US"/>
        </w:rPr>
        <w:t xml:space="preserve"> they</w:t>
      </w:r>
      <w:r w:rsidR="00B335C2">
        <w:rPr>
          <w:sz w:val="24"/>
          <w:szCs w:val="24"/>
          <w:lang w:val="en-US"/>
        </w:rPr>
        <w:t xml:space="preserve"> can be classified as L’ ligand in our simplified scheme. </w:t>
      </w:r>
    </w:p>
    <w:p w14:paraId="0A4AE591" w14:textId="70E3D54F" w:rsidR="00DE37B5" w:rsidRDefault="000B19FA" w:rsidP="00B335C2">
      <w:pPr>
        <w:spacing w:after="0" w:line="360" w:lineRule="auto"/>
        <w:ind w:firstLine="426"/>
        <w:jc w:val="both"/>
        <w:rPr>
          <w:sz w:val="24"/>
          <w:szCs w:val="24"/>
          <w:lang w:val="en-US"/>
        </w:rPr>
      </w:pPr>
      <w:r w:rsidRPr="00D22C05">
        <w:rPr>
          <w:color w:val="FF0000"/>
          <w:sz w:val="24"/>
          <w:szCs w:val="24"/>
          <w:lang w:val="en-US"/>
        </w:rPr>
        <w:t>Despite the high heterogeneity of the sites</w:t>
      </w:r>
      <w:r w:rsidR="00FB2253">
        <w:rPr>
          <w:color w:val="FF0000"/>
          <w:sz w:val="24"/>
          <w:szCs w:val="24"/>
          <w:lang w:val="en-US"/>
        </w:rPr>
        <w:t xml:space="preserve"> in</w:t>
      </w:r>
      <w:r w:rsidRPr="00D22C05">
        <w:rPr>
          <w:color w:val="FF0000"/>
          <w:sz w:val="24"/>
          <w:szCs w:val="24"/>
          <w:lang w:val="en-US"/>
        </w:rPr>
        <w:t xml:space="preserve"> both ZN and Phillips catalysts (</w:t>
      </w:r>
      <w:r w:rsidR="00D22C05" w:rsidRPr="00D22C05">
        <w:rPr>
          <w:color w:val="FF0000"/>
          <w:sz w:val="24"/>
          <w:szCs w:val="24"/>
          <w:lang w:val="en-US"/>
        </w:rPr>
        <w:t>it is worth noticing that only a fraction of the metal sites are actually active in the catalysis, most of them are just</w:t>
      </w:r>
      <w:r w:rsidR="00807430">
        <w:rPr>
          <w:color w:val="FF0000"/>
          <w:sz w:val="24"/>
          <w:szCs w:val="24"/>
          <w:lang w:val="en-US"/>
        </w:rPr>
        <w:t xml:space="preserve"> inactive</w:t>
      </w:r>
      <w:r w:rsidR="00D22C05" w:rsidRPr="00D22C05">
        <w:rPr>
          <w:color w:val="FF0000"/>
          <w:sz w:val="24"/>
          <w:szCs w:val="24"/>
          <w:lang w:val="en-US"/>
        </w:rPr>
        <w:t xml:space="preserve"> </w:t>
      </w:r>
      <w:r w:rsidR="00807430">
        <w:rPr>
          <w:color w:val="FF0000"/>
          <w:sz w:val="24"/>
          <w:szCs w:val="24"/>
          <w:lang w:val="en-US"/>
        </w:rPr>
        <w:t>(</w:t>
      </w:r>
      <w:r w:rsidR="00D22C05" w:rsidRPr="00D22C05">
        <w:rPr>
          <w:color w:val="FF0000"/>
          <w:sz w:val="24"/>
          <w:szCs w:val="24"/>
          <w:lang w:val="en-US"/>
        </w:rPr>
        <w:t>dormant</w:t>
      </w:r>
      <w:r w:rsidR="00807430">
        <w:rPr>
          <w:color w:val="FF0000"/>
          <w:sz w:val="24"/>
          <w:szCs w:val="24"/>
          <w:lang w:val="en-US"/>
        </w:rPr>
        <w:t>, deactivated or</w:t>
      </w:r>
      <w:r w:rsidR="00D22C05" w:rsidRPr="00D22C05">
        <w:rPr>
          <w:color w:val="FF0000"/>
          <w:sz w:val="24"/>
          <w:szCs w:val="24"/>
          <w:lang w:val="en-US"/>
        </w:rPr>
        <w:t xml:space="preserve"> spectator</w:t>
      </w:r>
      <w:r w:rsidR="00807430">
        <w:rPr>
          <w:color w:val="FF0000"/>
          <w:sz w:val="24"/>
          <w:szCs w:val="24"/>
          <w:lang w:val="en-US"/>
        </w:rPr>
        <w:t>)</w:t>
      </w:r>
      <w:r w:rsidR="00D22C05" w:rsidRPr="00D22C05">
        <w:rPr>
          <w:color w:val="FF0000"/>
          <w:sz w:val="24"/>
          <w:szCs w:val="24"/>
          <w:lang w:val="en-US"/>
        </w:rPr>
        <w:t xml:space="preserve"> species</w:t>
      </w:r>
      <w:r w:rsidR="00D22C05">
        <w:rPr>
          <w:color w:val="FF0000"/>
          <w:sz w:val="24"/>
          <w:szCs w:val="24"/>
          <w:lang w:val="en-US"/>
        </w:rPr>
        <w:t xml:space="preserve"> </w:t>
      </w:r>
      <w:r w:rsidR="00D93840">
        <w:rPr>
          <w:color w:val="FF0000"/>
          <w:sz w:val="24"/>
          <w:szCs w:val="24"/>
          <w:lang w:val="en-US"/>
        </w:rPr>
        <w:fldChar w:fldCharType="begin"/>
      </w:r>
      <w:r w:rsidR="0036763B">
        <w:rPr>
          <w:color w:val="FF0000"/>
          <w:sz w:val="24"/>
          <w:szCs w:val="24"/>
          <w:lang w:val="en-US"/>
        </w:rPr>
        <w:instrText xml:space="preserve"> ADDIN EN.CITE &lt;EndNote&gt;&lt;Cite&gt;&lt;Author&gt;Groppo&lt;/Author&gt;&lt;Year&gt;2013&lt;/Year&gt;&lt;RecNum&gt;1152&lt;/RecNum&gt;&lt;DisplayText&gt;[38]&lt;/DisplayText&gt;&lt;record&gt;&lt;rec-number&gt;1152&lt;/rec-number&gt;&lt;foreign-keys&gt;&lt;key app="EN" db-id="52spt0e5affrriedwwv5tesurdwsa0resfdd"&gt;1152&lt;/key&gt;&lt;/foreign-keys&gt;&lt;ref-type name="Journal Article"&gt;17&lt;/ref-type&gt;&lt;contributors&gt;&lt;authors&gt;&lt;author&gt;Groppo, E.&lt;/author&gt;&lt;author&gt;Seenivasan, K.&lt;/author&gt;&lt;author&gt;Barzan, C.&lt;/author&gt;&lt;/authors&gt;&lt;/contributors&gt;&lt;titles&gt;&lt;title&gt;The potential of spectroscopic methods applied to heterogeneous catalysts for olefin polymerization&lt;/title&gt;&lt;secondary-title&gt;Catal. Sci. Technol.&lt;/secondary-title&gt;&lt;/titles&gt;&lt;pages&gt;858-878&lt;/pages&gt;&lt;volume&gt;3&lt;/volume&gt;&lt;dates&gt;&lt;year&gt;2013&lt;/year&gt;&lt;/dates&gt;&lt;accession-num&gt;DOI: 10.1039/c2cy20559a&lt;/accession-num&gt;&lt;urls&gt;&lt;/urls&gt;&lt;/record&gt;&lt;/Cite&gt;&lt;/EndNote&gt;</w:instrText>
      </w:r>
      <w:r w:rsidR="00D93840">
        <w:rPr>
          <w:color w:val="FF0000"/>
          <w:sz w:val="24"/>
          <w:szCs w:val="24"/>
          <w:lang w:val="en-US"/>
        </w:rPr>
        <w:fldChar w:fldCharType="separate"/>
      </w:r>
      <w:r w:rsidR="0036763B">
        <w:rPr>
          <w:noProof/>
          <w:color w:val="FF0000"/>
          <w:sz w:val="24"/>
          <w:szCs w:val="24"/>
          <w:lang w:val="en-US"/>
        </w:rPr>
        <w:t>[</w:t>
      </w:r>
      <w:hyperlink w:anchor="_ENREF_38" w:tooltip="Groppo, 2013 #1152" w:history="1">
        <w:r w:rsidR="00FE308C">
          <w:rPr>
            <w:noProof/>
            <w:color w:val="FF0000"/>
            <w:sz w:val="24"/>
            <w:szCs w:val="24"/>
            <w:lang w:val="en-US"/>
          </w:rPr>
          <w:t>38</w:t>
        </w:r>
      </w:hyperlink>
      <w:r w:rsidR="0036763B">
        <w:rPr>
          <w:noProof/>
          <w:color w:val="FF0000"/>
          <w:sz w:val="24"/>
          <w:szCs w:val="24"/>
          <w:lang w:val="en-US"/>
        </w:rPr>
        <w:t>]</w:t>
      </w:r>
      <w:r w:rsidR="00D93840">
        <w:rPr>
          <w:color w:val="FF0000"/>
          <w:sz w:val="24"/>
          <w:szCs w:val="24"/>
          <w:lang w:val="en-US"/>
        </w:rPr>
        <w:fldChar w:fldCharType="end"/>
      </w:r>
      <w:r w:rsidRPr="00D22C05">
        <w:rPr>
          <w:color w:val="FF0000"/>
          <w:sz w:val="24"/>
          <w:szCs w:val="24"/>
          <w:lang w:val="en-US"/>
        </w:rPr>
        <w:t xml:space="preserve">), </w:t>
      </w:r>
      <w:r>
        <w:rPr>
          <w:sz w:val="24"/>
          <w:szCs w:val="24"/>
          <w:lang w:val="en-US"/>
        </w:rPr>
        <w:t>i</w:t>
      </w:r>
      <w:r w:rsidR="00DE37B5" w:rsidRPr="009B6D03">
        <w:rPr>
          <w:sz w:val="24"/>
          <w:szCs w:val="24"/>
          <w:lang w:val="en-US"/>
        </w:rPr>
        <w:t xml:space="preserve">n this contribution we will show that also for </w:t>
      </w:r>
      <w:r>
        <w:rPr>
          <w:sz w:val="24"/>
          <w:szCs w:val="24"/>
          <w:lang w:val="en-US"/>
        </w:rPr>
        <w:t>solid</w:t>
      </w:r>
      <w:r w:rsidR="00DE37B5" w:rsidRPr="009B6D03">
        <w:rPr>
          <w:sz w:val="24"/>
          <w:szCs w:val="24"/>
          <w:lang w:val="en-US"/>
        </w:rPr>
        <w:t xml:space="preserve"> olefin polymerization catalysts </w:t>
      </w:r>
      <w:r w:rsidR="00B335C2">
        <w:rPr>
          <w:sz w:val="24"/>
          <w:szCs w:val="24"/>
          <w:lang w:val="en-US"/>
        </w:rPr>
        <w:t xml:space="preserve">the ligands L and L’ </w:t>
      </w:r>
      <w:r w:rsidR="00DE37B5" w:rsidRPr="009B6D03">
        <w:rPr>
          <w:sz w:val="24"/>
          <w:szCs w:val="24"/>
          <w:lang w:val="en-US"/>
        </w:rPr>
        <w:t xml:space="preserve">take an important part in the definition of the properties of the active sites, </w:t>
      </w:r>
      <w:r w:rsidR="00B335C2" w:rsidRPr="009B6D03">
        <w:rPr>
          <w:sz w:val="24"/>
          <w:szCs w:val="24"/>
          <w:lang w:val="en-US"/>
        </w:rPr>
        <w:t>contribut</w:t>
      </w:r>
      <w:r w:rsidR="00B335C2">
        <w:rPr>
          <w:sz w:val="24"/>
          <w:szCs w:val="24"/>
          <w:lang w:val="en-US"/>
        </w:rPr>
        <w:t>ing</w:t>
      </w:r>
      <w:r w:rsidR="00B335C2" w:rsidRPr="009B6D03">
        <w:rPr>
          <w:sz w:val="24"/>
          <w:szCs w:val="24"/>
          <w:lang w:val="en-US"/>
        </w:rPr>
        <w:t xml:space="preserve"> </w:t>
      </w:r>
      <w:r w:rsidR="00B335C2">
        <w:rPr>
          <w:sz w:val="24"/>
          <w:szCs w:val="24"/>
          <w:lang w:val="en-US"/>
        </w:rPr>
        <w:t>to</w:t>
      </w:r>
      <w:r w:rsidR="00B335C2" w:rsidRPr="009B6D03">
        <w:rPr>
          <w:sz w:val="24"/>
          <w:szCs w:val="24"/>
          <w:lang w:val="en-US"/>
        </w:rPr>
        <w:t xml:space="preserve"> creat</w:t>
      </w:r>
      <w:r w:rsidR="00B335C2">
        <w:rPr>
          <w:sz w:val="24"/>
          <w:szCs w:val="24"/>
          <w:lang w:val="en-US"/>
        </w:rPr>
        <w:t>e</w:t>
      </w:r>
      <w:r w:rsidR="00B335C2" w:rsidRPr="009B6D03">
        <w:rPr>
          <w:sz w:val="24"/>
          <w:szCs w:val="24"/>
          <w:lang w:val="en-US"/>
        </w:rPr>
        <w:t xml:space="preserve"> </w:t>
      </w:r>
      <w:r w:rsidR="00B335C2">
        <w:rPr>
          <w:sz w:val="24"/>
          <w:szCs w:val="24"/>
          <w:lang w:val="en-US"/>
        </w:rPr>
        <w:t>a proper</w:t>
      </w:r>
      <w:r w:rsidR="00B335C2" w:rsidRPr="009B6D03">
        <w:rPr>
          <w:sz w:val="24"/>
          <w:szCs w:val="24"/>
          <w:lang w:val="en-US"/>
        </w:rPr>
        <w:t xml:space="preserve"> three-dimensional (nano-sized) environment </w:t>
      </w:r>
      <w:r w:rsidR="00B335C2">
        <w:rPr>
          <w:sz w:val="24"/>
          <w:szCs w:val="24"/>
          <w:lang w:val="en-US"/>
        </w:rPr>
        <w:t xml:space="preserve">and </w:t>
      </w:r>
      <w:r w:rsidR="00B335C2" w:rsidRPr="009B6D03">
        <w:rPr>
          <w:sz w:val="24"/>
          <w:szCs w:val="24"/>
          <w:lang w:val="en-US"/>
        </w:rPr>
        <w:t xml:space="preserve">acting in a concerted way during the olefin polymerization. </w:t>
      </w:r>
      <w:r w:rsidR="00B335C2">
        <w:rPr>
          <w:sz w:val="24"/>
          <w:szCs w:val="24"/>
          <w:lang w:val="en-US"/>
        </w:rPr>
        <w:t xml:space="preserve">To this purpose, we have selected a few examples belonging to </w:t>
      </w:r>
      <w:r w:rsidR="006A4C77">
        <w:rPr>
          <w:sz w:val="24"/>
          <w:szCs w:val="24"/>
          <w:lang w:val="en-US"/>
        </w:rPr>
        <w:t>both the</w:t>
      </w:r>
      <w:r w:rsidR="00B335C2">
        <w:rPr>
          <w:sz w:val="24"/>
          <w:szCs w:val="24"/>
          <w:lang w:val="en-US"/>
        </w:rPr>
        <w:t xml:space="preserve"> categories of heterogeneous catalysts for olefin polymerization cited above. We will demonstrate that spectroscopic methods have the potential to unravel the coordination chemistry involving the active sites</w:t>
      </w:r>
      <w:r w:rsidR="00D8149E">
        <w:rPr>
          <w:sz w:val="24"/>
          <w:szCs w:val="24"/>
          <w:lang w:val="en-US"/>
        </w:rPr>
        <w:t xml:space="preserve"> and to decipher the </w:t>
      </w:r>
      <w:r w:rsidR="00D8149E" w:rsidRPr="009B6D03">
        <w:rPr>
          <w:sz w:val="24"/>
          <w:szCs w:val="24"/>
          <w:lang w:val="en-US"/>
        </w:rPr>
        <w:t>mutual interactions between all the components</w:t>
      </w:r>
      <w:r w:rsidR="00682C3D">
        <w:rPr>
          <w:sz w:val="24"/>
          <w:szCs w:val="24"/>
          <w:lang w:val="en-US"/>
        </w:rPr>
        <w:t xml:space="preserve"> </w:t>
      </w:r>
      <w:r w:rsidR="00D93840">
        <w:rPr>
          <w:sz w:val="24"/>
          <w:szCs w:val="24"/>
          <w:lang w:val="en-US"/>
        </w:rPr>
        <w:fldChar w:fldCharType="begin">
          <w:fldData xml:space="preserve">PEVuZE5vdGU+PENpdGU+PEF1dGhvcj5Hcm9wcG88L0F1dGhvcj48WWVhcj4yMDEzPC9ZZWFyPjxS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</w:fldData>
        </w:fldChar>
      </w:r>
      <w:r w:rsidR="000B0B82">
        <w:rPr>
          <w:sz w:val="24"/>
          <w:szCs w:val="24"/>
          <w:lang w:val="en-US"/>
        </w:rPr>
        <w:instrText xml:space="preserve"> ADDIN EN.CITE </w:instrText>
      </w:r>
      <w:r w:rsidR="00D93840">
        <w:rPr>
          <w:sz w:val="24"/>
          <w:szCs w:val="24"/>
          <w:lang w:val="en-US"/>
        </w:rPr>
        <w:fldChar w:fldCharType="begin">
          <w:fldData xml:space="preserve">PEVuZE5vdGU+PENpdGU+PEF1dGhvcj5Hcm9wcG88L0F1dGhvcj48WWVhcj4yMDEzPC9ZZWFyPjxS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</w:fldData>
        </w:fldChar>
      </w:r>
      <w:r w:rsidR="000B0B82">
        <w:rPr>
          <w:sz w:val="24"/>
          <w:szCs w:val="24"/>
          <w:lang w:val="en-US"/>
        </w:rPr>
        <w:instrText xml:space="preserve"> ADDIN EN.CITE.DATA </w:instrText>
      </w:r>
      <w:r w:rsidR="00D93840">
        <w:rPr>
          <w:sz w:val="24"/>
          <w:szCs w:val="24"/>
          <w:lang w:val="en-US"/>
        </w:rPr>
      </w:r>
      <w:r w:rsidR="00D93840">
        <w:rPr>
          <w:sz w:val="24"/>
          <w:szCs w:val="24"/>
          <w:lang w:val="en-US"/>
        </w:rPr>
        <w:fldChar w:fldCharType="end"/>
      </w:r>
      <w:r w:rsidR="00D93840">
        <w:rPr>
          <w:sz w:val="24"/>
          <w:szCs w:val="24"/>
          <w:lang w:val="en-US"/>
        </w:rPr>
      </w:r>
      <w:r w:rsidR="00D93840">
        <w:rPr>
          <w:sz w:val="24"/>
          <w:szCs w:val="24"/>
          <w:lang w:val="en-US"/>
        </w:rPr>
        <w:fldChar w:fldCharType="separate"/>
      </w:r>
      <w:r w:rsidR="000B0B82">
        <w:rPr>
          <w:noProof/>
          <w:sz w:val="24"/>
          <w:szCs w:val="24"/>
          <w:lang w:val="en-US"/>
        </w:rPr>
        <w:t>[</w:t>
      </w:r>
      <w:hyperlink w:anchor="_ENREF_38" w:tooltip="Groppo, 2013 #1152" w:history="1">
        <w:r w:rsidR="00FE308C">
          <w:rPr>
            <w:noProof/>
            <w:sz w:val="24"/>
            <w:szCs w:val="24"/>
            <w:lang w:val="en-US"/>
          </w:rPr>
          <w:t>38-43</w:t>
        </w:r>
      </w:hyperlink>
      <w:r w:rsidR="000B0B82">
        <w:rPr>
          <w:noProof/>
          <w:sz w:val="24"/>
          <w:szCs w:val="24"/>
          <w:lang w:val="en-US"/>
        </w:rPr>
        <w:t>]</w:t>
      </w:r>
      <w:r w:rsidR="00D93840">
        <w:rPr>
          <w:sz w:val="24"/>
          <w:szCs w:val="24"/>
          <w:lang w:val="en-US"/>
        </w:rPr>
        <w:fldChar w:fldCharType="end"/>
      </w:r>
      <w:r w:rsidR="00682C3D">
        <w:rPr>
          <w:sz w:val="24"/>
          <w:szCs w:val="24"/>
          <w:lang w:val="en-US"/>
        </w:rPr>
        <w:t>.</w:t>
      </w:r>
      <w:r w:rsidR="00D8149E">
        <w:rPr>
          <w:sz w:val="24"/>
          <w:szCs w:val="24"/>
          <w:lang w:val="en-US"/>
        </w:rPr>
        <w:t xml:space="preserve"> In particular, we will focus the attention on </w:t>
      </w:r>
      <w:r w:rsidR="00B335C2">
        <w:rPr>
          <w:sz w:val="24"/>
          <w:szCs w:val="24"/>
          <w:lang w:val="en-US"/>
        </w:rPr>
        <w:t>the ligands L and L’</w:t>
      </w:r>
      <w:r w:rsidR="00D8149E">
        <w:rPr>
          <w:sz w:val="24"/>
          <w:szCs w:val="24"/>
          <w:lang w:val="en-US"/>
        </w:rPr>
        <w:t xml:space="preserve">, demonstrating that in many cases they </w:t>
      </w:r>
      <w:r w:rsidR="00B335C2" w:rsidRPr="009B6D03">
        <w:rPr>
          <w:sz w:val="24"/>
          <w:szCs w:val="24"/>
          <w:lang w:val="en-US"/>
        </w:rPr>
        <w:t>display a flexible and dynamic behavior very much similar to that found in homogeneous catalysts.</w:t>
      </w:r>
      <w:r w:rsidR="00D8149E">
        <w:rPr>
          <w:sz w:val="24"/>
          <w:szCs w:val="24"/>
          <w:lang w:val="en-US"/>
        </w:rPr>
        <w:t xml:space="preserve"> Most of the examples are taken from our own research, although </w:t>
      </w:r>
      <w:r w:rsidR="00964E46">
        <w:rPr>
          <w:sz w:val="24"/>
          <w:szCs w:val="24"/>
          <w:lang w:val="en-US"/>
        </w:rPr>
        <w:t>with constant reference to the most significant findings</w:t>
      </w:r>
      <w:r w:rsidR="00217C35">
        <w:rPr>
          <w:sz w:val="24"/>
          <w:szCs w:val="24"/>
          <w:lang w:val="en-US"/>
        </w:rPr>
        <w:t xml:space="preserve"> from other research groups</w:t>
      </w:r>
      <w:r w:rsidR="00D8149E">
        <w:rPr>
          <w:sz w:val="24"/>
          <w:szCs w:val="24"/>
          <w:lang w:val="en-US"/>
        </w:rPr>
        <w:t>.</w:t>
      </w:r>
      <w:r w:rsidR="00217C35">
        <w:rPr>
          <w:sz w:val="24"/>
          <w:szCs w:val="24"/>
          <w:lang w:val="en-US"/>
        </w:rPr>
        <w:t xml:space="preserve"> </w:t>
      </w:r>
      <w:r w:rsidR="008D00BF">
        <w:rPr>
          <w:sz w:val="24"/>
          <w:szCs w:val="24"/>
          <w:lang w:val="en-US"/>
        </w:rPr>
        <w:t>In this, w</w:t>
      </w:r>
      <w:r w:rsidR="00217C35">
        <w:rPr>
          <w:sz w:val="24"/>
          <w:szCs w:val="24"/>
          <w:lang w:val="en-US"/>
        </w:rPr>
        <w:t xml:space="preserve">e do not want to </w:t>
      </w:r>
      <w:r w:rsidR="008D00BF">
        <w:rPr>
          <w:sz w:val="24"/>
          <w:szCs w:val="24"/>
          <w:lang w:val="en-US"/>
        </w:rPr>
        <w:t>overshadow the</w:t>
      </w:r>
      <w:r w:rsidR="00217C35">
        <w:rPr>
          <w:sz w:val="24"/>
          <w:szCs w:val="24"/>
          <w:lang w:val="en-US"/>
        </w:rPr>
        <w:t xml:space="preserve"> results by others, but we prefer to</w:t>
      </w:r>
      <w:r w:rsidR="006A4C77">
        <w:rPr>
          <w:sz w:val="24"/>
          <w:szCs w:val="24"/>
          <w:lang w:val="en-US"/>
        </w:rPr>
        <w:t xml:space="preserve"> </w:t>
      </w:r>
      <w:r w:rsidR="006A4C77" w:rsidRPr="006A4C77">
        <w:rPr>
          <w:sz w:val="24"/>
          <w:szCs w:val="24"/>
          <w:lang w:val="en-US"/>
        </w:rPr>
        <w:t>rigorously</w:t>
      </w:r>
      <w:r w:rsidR="00217C35">
        <w:rPr>
          <w:sz w:val="24"/>
          <w:szCs w:val="24"/>
          <w:lang w:val="en-US"/>
        </w:rPr>
        <w:t xml:space="preserve"> compare results obtained on different catalysts analyzed in the same experimental conditions, which is a condition difficult to fulfill when comparing results obtained in different laboratories.</w:t>
      </w:r>
      <w:r w:rsidR="00D8149E">
        <w:rPr>
          <w:sz w:val="24"/>
          <w:szCs w:val="24"/>
          <w:lang w:val="en-US"/>
        </w:rPr>
        <w:t xml:space="preserve"> The review does not want to cover the topic in a</w:t>
      </w:r>
      <w:r w:rsidR="00682C3D">
        <w:rPr>
          <w:sz w:val="24"/>
          <w:szCs w:val="24"/>
          <w:lang w:val="en-US"/>
        </w:rPr>
        <w:t>n</w:t>
      </w:r>
      <w:r w:rsidR="00D8149E">
        <w:rPr>
          <w:sz w:val="24"/>
          <w:szCs w:val="24"/>
          <w:lang w:val="en-US"/>
        </w:rPr>
        <w:t xml:space="preserve"> exhaustive way, but aims at providing some snapshot</w:t>
      </w:r>
      <w:r w:rsidR="004610BC">
        <w:rPr>
          <w:sz w:val="24"/>
          <w:szCs w:val="24"/>
          <w:lang w:val="en-US"/>
        </w:rPr>
        <w:t>s</w:t>
      </w:r>
      <w:r w:rsidR="00D8149E">
        <w:rPr>
          <w:sz w:val="24"/>
          <w:szCs w:val="24"/>
          <w:lang w:val="en-US"/>
        </w:rPr>
        <w:t xml:space="preserve"> as food for thoughts, to demonstrate that the borders between homogeneous and heterogeneous catalysis are not so sharp as one can imagine at a first sight.  </w:t>
      </w:r>
    </w:p>
    <w:p w14:paraId="7655AF7C" w14:textId="77777777" w:rsidR="00B335C2" w:rsidRPr="009B6D03" w:rsidRDefault="00B335C2" w:rsidP="00B335C2">
      <w:pPr>
        <w:spacing w:after="0" w:line="360" w:lineRule="auto"/>
        <w:ind w:firstLine="426"/>
        <w:jc w:val="both"/>
        <w:rPr>
          <w:sz w:val="24"/>
          <w:szCs w:val="24"/>
          <w:lang w:val="en-US"/>
        </w:rPr>
      </w:pPr>
    </w:p>
    <w:p w14:paraId="503A10A5" w14:textId="77777777" w:rsidR="00DE37B5" w:rsidRPr="009B6D03" w:rsidRDefault="00DE37B5" w:rsidP="00DE37B5">
      <w:pPr>
        <w:spacing w:after="0" w:line="360" w:lineRule="auto"/>
        <w:jc w:val="both"/>
        <w:rPr>
          <w:b/>
          <w:bCs/>
          <w:sz w:val="24"/>
          <w:szCs w:val="24"/>
          <w:lang w:val="en-US"/>
        </w:rPr>
      </w:pPr>
      <w:r w:rsidRPr="009B6D03">
        <w:rPr>
          <w:b/>
          <w:bCs/>
          <w:sz w:val="24"/>
          <w:szCs w:val="24"/>
          <w:lang w:val="en-US"/>
        </w:rPr>
        <w:t xml:space="preserve">2.1. </w:t>
      </w:r>
      <w:r w:rsidR="00D8149E">
        <w:rPr>
          <w:b/>
          <w:bCs/>
          <w:sz w:val="24"/>
          <w:szCs w:val="24"/>
          <w:lang w:val="en-US"/>
        </w:rPr>
        <w:t>Ligands in non-bonding (or weakly-bonding) interaction</w:t>
      </w:r>
    </w:p>
    <w:p w14:paraId="5E9D79A8" w14:textId="77777777" w:rsidR="00DE37B5" w:rsidRPr="009B6D03" w:rsidRDefault="00DE37B5" w:rsidP="00DE37B5">
      <w:pPr>
        <w:spacing w:after="0" w:line="360" w:lineRule="auto"/>
        <w:jc w:val="both"/>
        <w:rPr>
          <w:b/>
          <w:bCs/>
          <w:sz w:val="24"/>
          <w:szCs w:val="24"/>
          <w:lang w:val="en-US"/>
        </w:rPr>
      </w:pPr>
      <w:r w:rsidRPr="009B6D03">
        <w:rPr>
          <w:b/>
          <w:bCs/>
          <w:sz w:val="24"/>
          <w:szCs w:val="24"/>
          <w:lang w:val="en-US"/>
        </w:rPr>
        <w:t>2.1.1. The electron donors in Ziegler-Natta catalysts</w:t>
      </w:r>
    </w:p>
    <w:p w14:paraId="5A511B90" w14:textId="3F7244D9" w:rsidR="0076477F" w:rsidRDefault="0036786C" w:rsidP="00A05F58">
      <w:pPr>
        <w:spacing w:after="0" w:line="360" w:lineRule="auto"/>
        <w:jc w:val="both"/>
        <w:rPr>
          <w:sz w:val="24"/>
          <w:szCs w:val="24"/>
          <w:lang w:val="en-US"/>
        </w:rPr>
      </w:pPr>
      <w:r>
        <w:rPr>
          <w:sz w:val="24"/>
          <w:szCs w:val="24"/>
          <w:lang w:val="en-US"/>
        </w:rPr>
        <w:t>Modern heterogeneous MgCl</w:t>
      </w:r>
      <w:r w:rsidRPr="001E0B7C">
        <w:rPr>
          <w:sz w:val="24"/>
          <w:szCs w:val="24"/>
          <w:vertAlign w:val="subscript"/>
          <w:lang w:val="en-US"/>
        </w:rPr>
        <w:t>2</w:t>
      </w:r>
      <w:r>
        <w:rPr>
          <w:sz w:val="24"/>
          <w:szCs w:val="24"/>
          <w:lang w:val="en-US"/>
        </w:rPr>
        <w:t>-</w:t>
      </w:r>
      <w:r w:rsidR="004610BC">
        <w:rPr>
          <w:sz w:val="24"/>
          <w:szCs w:val="24"/>
          <w:lang w:val="en-US"/>
        </w:rPr>
        <w:t>supported</w:t>
      </w:r>
      <w:r>
        <w:rPr>
          <w:sz w:val="24"/>
          <w:szCs w:val="24"/>
          <w:lang w:val="en-US"/>
        </w:rPr>
        <w:t xml:space="preserve"> ZN catalysts are highly sophisticated, hierarchical, nano-materials with a complex chemical composition, which is the result of several successive breakthroughs. One of the fundamental step</w:t>
      </w:r>
      <w:r w:rsidR="004610BC">
        <w:rPr>
          <w:sz w:val="24"/>
          <w:szCs w:val="24"/>
          <w:lang w:val="en-US"/>
        </w:rPr>
        <w:t>s</w:t>
      </w:r>
      <w:r>
        <w:rPr>
          <w:sz w:val="24"/>
          <w:szCs w:val="24"/>
          <w:lang w:val="en-US"/>
        </w:rPr>
        <w:t xml:space="preserve"> in ZN catalysts development, which dates back to </w:t>
      </w:r>
      <w:r>
        <w:rPr>
          <w:sz w:val="24"/>
          <w:szCs w:val="24"/>
          <w:lang w:val="en-US"/>
        </w:rPr>
        <w:lastRenderedPageBreak/>
        <w:t xml:space="preserve">the 1960s, was the discovery that the addition </w:t>
      </w:r>
      <w:r w:rsidR="004610BC" w:rsidRPr="009B6D03">
        <w:rPr>
          <w:sz w:val="24"/>
          <w:szCs w:val="24"/>
          <w:lang w:val="en-US"/>
        </w:rPr>
        <w:t xml:space="preserve">to the catalyst composition </w:t>
      </w:r>
      <w:r>
        <w:rPr>
          <w:sz w:val="24"/>
          <w:szCs w:val="24"/>
          <w:lang w:val="en-US"/>
        </w:rPr>
        <w:t xml:space="preserve">of </w:t>
      </w:r>
      <w:r w:rsidR="001B359F" w:rsidRPr="009B6D03">
        <w:rPr>
          <w:sz w:val="24"/>
          <w:szCs w:val="24"/>
          <w:lang w:val="en-US"/>
        </w:rPr>
        <w:t>some electron-rich organic compounds</w:t>
      </w:r>
      <w:r>
        <w:rPr>
          <w:sz w:val="24"/>
          <w:szCs w:val="24"/>
          <w:lang w:val="en-US"/>
        </w:rPr>
        <w:t xml:space="preserve"> </w:t>
      </w:r>
      <w:r w:rsidR="004610BC">
        <w:rPr>
          <w:sz w:val="24"/>
          <w:szCs w:val="24"/>
          <w:lang w:val="en-US"/>
        </w:rPr>
        <w:t>(</w:t>
      </w:r>
      <w:r>
        <w:rPr>
          <w:sz w:val="24"/>
          <w:szCs w:val="24"/>
          <w:lang w:val="en-US"/>
        </w:rPr>
        <w:t>al</w:t>
      </w:r>
      <w:r w:rsidRPr="009B6D03">
        <w:rPr>
          <w:sz w:val="24"/>
          <w:szCs w:val="24"/>
          <w:lang w:val="en-US"/>
        </w:rPr>
        <w:t>so called electron donors</w:t>
      </w:r>
      <w:r w:rsidR="004610BC">
        <w:rPr>
          <w:sz w:val="24"/>
          <w:szCs w:val="24"/>
          <w:lang w:val="en-US"/>
        </w:rPr>
        <w:t>)</w:t>
      </w:r>
      <w:r w:rsidRPr="009B6D03">
        <w:rPr>
          <w:sz w:val="24"/>
          <w:szCs w:val="24"/>
          <w:lang w:val="en-US"/>
        </w:rPr>
        <w:t xml:space="preserve"> </w:t>
      </w:r>
      <w:r w:rsidR="00A05F58">
        <w:rPr>
          <w:sz w:val="24"/>
          <w:szCs w:val="24"/>
          <w:lang w:val="en-US"/>
        </w:rPr>
        <w:t>greatly</w:t>
      </w:r>
      <w:r w:rsidR="001B359F" w:rsidRPr="009B6D03">
        <w:rPr>
          <w:sz w:val="24"/>
          <w:szCs w:val="24"/>
          <w:lang w:val="en-US"/>
        </w:rPr>
        <w:t xml:space="preserve"> improve</w:t>
      </w:r>
      <w:r w:rsidR="00217C35">
        <w:rPr>
          <w:sz w:val="24"/>
          <w:szCs w:val="24"/>
          <w:lang w:val="en-US"/>
        </w:rPr>
        <w:t>s</w:t>
      </w:r>
      <w:r w:rsidR="001B359F" w:rsidRPr="009B6D03">
        <w:rPr>
          <w:sz w:val="24"/>
          <w:szCs w:val="24"/>
          <w:lang w:val="en-US"/>
        </w:rPr>
        <w:t xml:space="preserve"> </w:t>
      </w:r>
      <w:r w:rsidR="00A05F58">
        <w:rPr>
          <w:sz w:val="24"/>
          <w:szCs w:val="24"/>
          <w:lang w:val="en-US"/>
        </w:rPr>
        <w:t>the</w:t>
      </w:r>
      <w:r w:rsidR="001B359F" w:rsidRPr="009B6D03">
        <w:rPr>
          <w:sz w:val="24"/>
          <w:szCs w:val="24"/>
          <w:lang w:val="en-US"/>
        </w:rPr>
        <w:t xml:space="preserve"> stereospecificity</w:t>
      </w:r>
      <w:r w:rsidR="00A05F58">
        <w:rPr>
          <w:sz w:val="24"/>
          <w:szCs w:val="24"/>
          <w:lang w:val="en-US"/>
        </w:rPr>
        <w:t xml:space="preserve"> in propene polymerization</w:t>
      </w:r>
      <w:r w:rsidR="00126AC8" w:rsidRPr="009B6D03">
        <w:rPr>
          <w:sz w:val="24"/>
          <w:szCs w:val="24"/>
          <w:lang w:val="en-US"/>
        </w:rPr>
        <w:t xml:space="preserve"> </w:t>
      </w:r>
      <w:r w:rsidR="00D93840">
        <w:rPr>
          <w:sz w:val="24"/>
          <w:szCs w:val="24"/>
          <w:lang w:val="en-US"/>
        </w:rPr>
        <w:fldChar w:fldCharType="begin">
          <w:fldData xml:space="preserve">PEVuZE5vdGU+PENpdGU+PEF1dGhvcj5Tb2dhPC9BdXRob3I+PFllYXI+MTk4ODwvWWVhcj48UmVj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</w:fldData>
        </w:fldChar>
      </w:r>
      <w:r w:rsidR="000B0B82">
        <w:rPr>
          <w:sz w:val="24"/>
          <w:szCs w:val="24"/>
          <w:lang w:val="en-US"/>
        </w:rPr>
        <w:instrText xml:space="preserve"> ADDIN EN.CITE </w:instrText>
      </w:r>
      <w:r w:rsidR="00D93840">
        <w:rPr>
          <w:sz w:val="24"/>
          <w:szCs w:val="24"/>
          <w:lang w:val="en-US"/>
        </w:rPr>
        <w:fldChar w:fldCharType="begin">
          <w:fldData xml:space="preserve">PEVuZE5vdGU+PENpdGU+PEF1dGhvcj5Tb2dhPC9BdXRob3I+PFllYXI+MTk4ODwvWWVhcj48UmVj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</w:fldData>
        </w:fldChar>
      </w:r>
      <w:r w:rsidR="000B0B82">
        <w:rPr>
          <w:sz w:val="24"/>
          <w:szCs w:val="24"/>
          <w:lang w:val="en-US"/>
        </w:rPr>
        <w:instrText xml:space="preserve"> ADDIN EN.CITE.DATA </w:instrText>
      </w:r>
      <w:r w:rsidR="00D93840">
        <w:rPr>
          <w:sz w:val="24"/>
          <w:szCs w:val="24"/>
          <w:lang w:val="en-US"/>
        </w:rPr>
      </w:r>
      <w:r w:rsidR="00D93840">
        <w:rPr>
          <w:sz w:val="24"/>
          <w:szCs w:val="24"/>
          <w:lang w:val="en-US"/>
        </w:rPr>
        <w:fldChar w:fldCharType="end"/>
      </w:r>
      <w:r w:rsidR="00D93840">
        <w:rPr>
          <w:sz w:val="24"/>
          <w:szCs w:val="24"/>
          <w:lang w:val="en-US"/>
        </w:rPr>
      </w:r>
      <w:r w:rsidR="00D93840">
        <w:rPr>
          <w:sz w:val="24"/>
          <w:szCs w:val="24"/>
          <w:lang w:val="en-US"/>
        </w:rPr>
        <w:fldChar w:fldCharType="separate"/>
      </w:r>
      <w:r w:rsidR="000B0B82">
        <w:rPr>
          <w:noProof/>
          <w:sz w:val="24"/>
          <w:szCs w:val="24"/>
          <w:lang w:val="en-US"/>
        </w:rPr>
        <w:t>[</w:t>
      </w:r>
      <w:hyperlink w:anchor="_ENREF_9" w:tooltip="Busico, 2013 #1446" w:history="1">
        <w:r w:rsidR="00FE308C">
          <w:rPr>
            <w:noProof/>
            <w:sz w:val="24"/>
            <w:szCs w:val="24"/>
            <w:lang w:val="en-US"/>
          </w:rPr>
          <w:t>9</w:t>
        </w:r>
      </w:hyperlink>
      <w:r w:rsidR="000B0B82">
        <w:rPr>
          <w:noProof/>
          <w:sz w:val="24"/>
          <w:szCs w:val="24"/>
          <w:lang w:val="en-US"/>
        </w:rPr>
        <w:t xml:space="preserve">, </w:t>
      </w:r>
      <w:hyperlink w:anchor="_ENREF_44" w:tooltip="Soga, 1988 #1523" w:history="1">
        <w:r w:rsidR="00FE308C">
          <w:rPr>
            <w:noProof/>
            <w:sz w:val="24"/>
            <w:szCs w:val="24"/>
            <w:lang w:val="en-US"/>
          </w:rPr>
          <w:t>44-47</w:t>
        </w:r>
      </w:hyperlink>
      <w:r w:rsidR="000B0B82">
        <w:rPr>
          <w:noProof/>
          <w:sz w:val="24"/>
          <w:szCs w:val="24"/>
          <w:lang w:val="en-US"/>
        </w:rPr>
        <w:t>]</w:t>
      </w:r>
      <w:r w:rsidR="00D93840">
        <w:rPr>
          <w:sz w:val="24"/>
          <w:szCs w:val="24"/>
          <w:lang w:val="en-US"/>
        </w:rPr>
        <w:fldChar w:fldCharType="end"/>
      </w:r>
      <w:r w:rsidR="00126AC8" w:rsidRPr="009B6D03">
        <w:rPr>
          <w:sz w:val="24"/>
          <w:szCs w:val="24"/>
          <w:lang w:val="en-US"/>
        </w:rPr>
        <w:t>.</w:t>
      </w:r>
      <w:r w:rsidR="001B359F" w:rsidRPr="009B6D03">
        <w:rPr>
          <w:sz w:val="24"/>
          <w:szCs w:val="24"/>
          <w:lang w:val="en-US"/>
        </w:rPr>
        <w:t xml:space="preserve"> </w:t>
      </w:r>
      <w:r w:rsidR="00A05F58">
        <w:rPr>
          <w:sz w:val="24"/>
          <w:szCs w:val="24"/>
          <w:lang w:val="en-US"/>
        </w:rPr>
        <w:t xml:space="preserve">Since </w:t>
      </w:r>
      <w:r w:rsidR="00935F44">
        <w:rPr>
          <w:sz w:val="24"/>
          <w:szCs w:val="24"/>
          <w:lang w:val="en-US"/>
        </w:rPr>
        <w:t>then,</w:t>
      </w:r>
      <w:r w:rsidR="00A05F58">
        <w:rPr>
          <w:sz w:val="24"/>
          <w:szCs w:val="24"/>
          <w:lang w:val="en-US"/>
        </w:rPr>
        <w:t xml:space="preserve"> </w:t>
      </w:r>
      <w:r w:rsidR="00A05F58" w:rsidRPr="009B6D03">
        <w:rPr>
          <w:sz w:val="24"/>
          <w:szCs w:val="24"/>
          <w:lang w:val="en-US"/>
        </w:rPr>
        <w:t xml:space="preserve">most of the industrial research in this field was devoted to the screening of new electron donors and the optimization of their composition </w:t>
      </w:r>
      <w:r w:rsidR="00D93840">
        <w:rPr>
          <w:sz w:val="24"/>
          <w:szCs w:val="24"/>
          <w:lang w:val="en-US"/>
        </w:rPr>
        <w:fldChar w:fldCharType="begin">
          <w:fldData xml:space="preserve">PEVuZE5vdGU+PENpdGU+PEF1dGhvcj5SYXRhbmFzYWs8L0F1dGhvcj48WWVhcj4yMDE1PC9ZZWFy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</w:fldData>
        </w:fldChar>
      </w:r>
      <w:r w:rsidR="000B0B82">
        <w:rPr>
          <w:sz w:val="24"/>
          <w:szCs w:val="24"/>
          <w:lang w:val="en-US"/>
        </w:rPr>
        <w:instrText xml:space="preserve"> ADDIN EN.CITE </w:instrText>
      </w:r>
      <w:r w:rsidR="00D93840">
        <w:rPr>
          <w:sz w:val="24"/>
          <w:szCs w:val="24"/>
          <w:lang w:val="en-US"/>
        </w:rPr>
        <w:fldChar w:fldCharType="begin">
          <w:fldData xml:space="preserve">PEVuZE5vdGU+PENpdGU+PEF1dGhvcj5SYXRhbmFzYWs8L0F1dGhvcj48WWVhcj4yMDE1PC9ZZWFy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</w:fldData>
        </w:fldChar>
      </w:r>
      <w:r w:rsidR="000B0B82">
        <w:rPr>
          <w:sz w:val="24"/>
          <w:szCs w:val="24"/>
          <w:lang w:val="en-US"/>
        </w:rPr>
        <w:instrText xml:space="preserve"> ADDIN EN.CITE.DATA </w:instrText>
      </w:r>
      <w:r w:rsidR="00D93840">
        <w:rPr>
          <w:sz w:val="24"/>
          <w:szCs w:val="24"/>
          <w:lang w:val="en-US"/>
        </w:rPr>
      </w:r>
      <w:r w:rsidR="00D93840">
        <w:rPr>
          <w:sz w:val="24"/>
          <w:szCs w:val="24"/>
          <w:lang w:val="en-US"/>
        </w:rPr>
        <w:fldChar w:fldCharType="end"/>
      </w:r>
      <w:r w:rsidR="00D93840">
        <w:rPr>
          <w:sz w:val="24"/>
          <w:szCs w:val="24"/>
          <w:lang w:val="en-US"/>
        </w:rPr>
      </w:r>
      <w:r w:rsidR="00D93840">
        <w:rPr>
          <w:sz w:val="24"/>
          <w:szCs w:val="24"/>
          <w:lang w:val="en-US"/>
        </w:rPr>
        <w:fldChar w:fldCharType="separate"/>
      </w:r>
      <w:r w:rsidR="000B0B82">
        <w:rPr>
          <w:noProof/>
          <w:sz w:val="24"/>
          <w:szCs w:val="24"/>
          <w:lang w:val="en-US"/>
        </w:rPr>
        <w:t>[</w:t>
      </w:r>
      <w:hyperlink w:anchor="_ENREF_48" w:tooltip="Ratanasak, 2015 #1511" w:history="1">
        <w:r w:rsidR="00FE308C">
          <w:rPr>
            <w:noProof/>
            <w:sz w:val="24"/>
            <w:szCs w:val="24"/>
            <w:lang w:val="en-US"/>
          </w:rPr>
          <w:t>48</w:t>
        </w:r>
      </w:hyperlink>
      <w:r w:rsidR="000B0B82">
        <w:rPr>
          <w:noProof/>
          <w:sz w:val="24"/>
          <w:szCs w:val="24"/>
          <w:lang w:val="en-US"/>
        </w:rPr>
        <w:t>]</w:t>
      </w:r>
      <w:r w:rsidR="00D93840">
        <w:rPr>
          <w:sz w:val="24"/>
          <w:szCs w:val="24"/>
          <w:lang w:val="en-US"/>
        </w:rPr>
        <w:fldChar w:fldCharType="end"/>
      </w:r>
      <w:r w:rsidR="00A05F58" w:rsidRPr="009B6D03">
        <w:rPr>
          <w:sz w:val="24"/>
          <w:szCs w:val="24"/>
          <w:lang w:val="en-US"/>
        </w:rPr>
        <w:t>.</w:t>
      </w:r>
      <w:r w:rsidR="00A05F58">
        <w:rPr>
          <w:sz w:val="24"/>
          <w:szCs w:val="24"/>
          <w:lang w:val="en-US"/>
        </w:rPr>
        <w:t xml:space="preserve"> At present, a series of experimental evidences have been accumulated on the fact that the electron donors, added either during the synthesis of the pre-catalyst (internal donors) or together with the Al-alkyl activator (external donors), exert multiple functions, among which: </w:t>
      </w:r>
      <w:proofErr w:type="spellStart"/>
      <w:r w:rsidR="00A05F58">
        <w:rPr>
          <w:sz w:val="24"/>
          <w:szCs w:val="24"/>
          <w:lang w:val="en-US"/>
        </w:rPr>
        <w:t>i</w:t>
      </w:r>
      <w:proofErr w:type="spellEnd"/>
      <w:r w:rsidR="00A05F58">
        <w:rPr>
          <w:sz w:val="24"/>
          <w:szCs w:val="24"/>
          <w:lang w:val="en-US"/>
        </w:rPr>
        <w:t>) control of</w:t>
      </w:r>
      <w:r w:rsidR="003547E3" w:rsidRPr="009B6D03">
        <w:rPr>
          <w:sz w:val="24"/>
          <w:szCs w:val="24"/>
          <w:lang w:val="en-US"/>
        </w:rPr>
        <w:t xml:space="preserve"> the morphology of the catalyst</w:t>
      </w:r>
      <w:r w:rsidR="001B359F" w:rsidRPr="009B6D03">
        <w:rPr>
          <w:sz w:val="24"/>
          <w:szCs w:val="24"/>
          <w:lang w:val="en-US"/>
        </w:rPr>
        <w:t xml:space="preserve"> particles</w:t>
      </w:r>
      <w:r w:rsidR="005D33C8" w:rsidRPr="009B6D03">
        <w:rPr>
          <w:sz w:val="24"/>
          <w:szCs w:val="24"/>
          <w:lang w:val="en-US"/>
        </w:rPr>
        <w:t xml:space="preserve"> </w:t>
      </w:r>
      <w:r w:rsidR="00D93840">
        <w:rPr>
          <w:sz w:val="24"/>
          <w:szCs w:val="24"/>
          <w:lang w:val="en-US"/>
        </w:rPr>
        <w:fldChar w:fldCharType="begin">
          <w:fldData xml:space="preserve">PEVuZE5vdGU+PENpdGU+PEF1dGhvcj5BbmRvbmk8L0F1dGhvcj48WWVhcj4yMDA3PC9ZZWFyPjxS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=
</w:fldData>
        </w:fldChar>
      </w:r>
      <w:r w:rsidR="000B0B82">
        <w:rPr>
          <w:sz w:val="24"/>
          <w:szCs w:val="24"/>
          <w:lang w:val="en-US"/>
        </w:rPr>
        <w:instrText xml:space="preserve"> ADDIN EN.CITE </w:instrText>
      </w:r>
      <w:r w:rsidR="00D93840">
        <w:rPr>
          <w:sz w:val="24"/>
          <w:szCs w:val="24"/>
          <w:lang w:val="en-US"/>
        </w:rPr>
        <w:fldChar w:fldCharType="begin">
          <w:fldData xml:space="preserve">PEVuZE5vdGU+PENpdGU+PEF1dGhvcj5BbmRvbmk8L0F1dGhvcj48WWVhcj4yMDA3PC9ZZWFyPjxS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=
</w:fldData>
        </w:fldChar>
      </w:r>
      <w:r w:rsidR="000B0B82">
        <w:rPr>
          <w:sz w:val="24"/>
          <w:szCs w:val="24"/>
          <w:lang w:val="en-US"/>
        </w:rPr>
        <w:instrText xml:space="preserve"> ADDIN EN.CITE.DATA </w:instrText>
      </w:r>
      <w:r w:rsidR="00D93840">
        <w:rPr>
          <w:sz w:val="24"/>
          <w:szCs w:val="24"/>
          <w:lang w:val="en-US"/>
        </w:rPr>
      </w:r>
      <w:r w:rsidR="00D93840">
        <w:rPr>
          <w:sz w:val="24"/>
          <w:szCs w:val="24"/>
          <w:lang w:val="en-US"/>
        </w:rPr>
        <w:fldChar w:fldCharType="end"/>
      </w:r>
      <w:r w:rsidR="00D93840">
        <w:rPr>
          <w:sz w:val="24"/>
          <w:szCs w:val="24"/>
          <w:lang w:val="en-US"/>
        </w:rPr>
      </w:r>
      <w:r w:rsidR="00D93840">
        <w:rPr>
          <w:sz w:val="24"/>
          <w:szCs w:val="24"/>
          <w:lang w:val="en-US"/>
        </w:rPr>
        <w:fldChar w:fldCharType="separate"/>
      </w:r>
      <w:r w:rsidR="000B0B82">
        <w:rPr>
          <w:noProof/>
          <w:sz w:val="24"/>
          <w:szCs w:val="24"/>
          <w:lang w:val="en-US"/>
        </w:rPr>
        <w:t>[</w:t>
      </w:r>
      <w:hyperlink w:anchor="_ENREF_49" w:tooltip="Andoni, 2007 #939" w:history="1">
        <w:r w:rsidR="00FE308C">
          <w:rPr>
            <w:noProof/>
            <w:sz w:val="24"/>
            <w:szCs w:val="24"/>
            <w:lang w:val="en-US"/>
          </w:rPr>
          <w:t>49</w:t>
        </w:r>
      </w:hyperlink>
      <w:r w:rsidR="000B0B82">
        <w:rPr>
          <w:noProof/>
          <w:sz w:val="24"/>
          <w:szCs w:val="24"/>
          <w:lang w:val="en-US"/>
        </w:rPr>
        <w:t xml:space="preserve">, </w:t>
      </w:r>
      <w:hyperlink w:anchor="_ENREF_50" w:tooltip="Andoni, 2008 #1035" w:history="1">
        <w:r w:rsidR="00FE308C">
          <w:rPr>
            <w:noProof/>
            <w:sz w:val="24"/>
            <w:szCs w:val="24"/>
            <w:lang w:val="en-US"/>
          </w:rPr>
          <w:t>50</w:t>
        </w:r>
      </w:hyperlink>
      <w:r w:rsidR="000B0B82">
        <w:rPr>
          <w:noProof/>
          <w:sz w:val="24"/>
          <w:szCs w:val="24"/>
          <w:lang w:val="en-US"/>
        </w:rPr>
        <w:t>]</w:t>
      </w:r>
      <w:r w:rsidR="00D93840">
        <w:rPr>
          <w:sz w:val="24"/>
          <w:szCs w:val="24"/>
          <w:lang w:val="en-US"/>
        </w:rPr>
        <w:fldChar w:fldCharType="end"/>
      </w:r>
      <w:r w:rsidR="00A05F58">
        <w:rPr>
          <w:sz w:val="24"/>
          <w:szCs w:val="24"/>
          <w:lang w:val="en-US"/>
        </w:rPr>
        <w:t>;</w:t>
      </w:r>
      <w:r w:rsidR="003547E3" w:rsidRPr="009B6D03">
        <w:rPr>
          <w:sz w:val="24"/>
          <w:szCs w:val="24"/>
          <w:lang w:val="en-US"/>
        </w:rPr>
        <w:t xml:space="preserve"> </w:t>
      </w:r>
      <w:r w:rsidR="00A05F58">
        <w:rPr>
          <w:sz w:val="24"/>
          <w:szCs w:val="24"/>
          <w:lang w:val="en-US"/>
        </w:rPr>
        <w:t xml:space="preserve">ii) </w:t>
      </w:r>
      <w:r w:rsidR="00E319D2" w:rsidRPr="009B6D03">
        <w:rPr>
          <w:sz w:val="24"/>
          <w:szCs w:val="24"/>
          <w:lang w:val="en-US"/>
        </w:rPr>
        <w:t>regulat</w:t>
      </w:r>
      <w:r w:rsidR="00A05F58">
        <w:rPr>
          <w:sz w:val="24"/>
          <w:szCs w:val="24"/>
          <w:lang w:val="en-US"/>
        </w:rPr>
        <w:t>ion of</w:t>
      </w:r>
      <w:r w:rsidR="003547E3" w:rsidRPr="009B6D03">
        <w:rPr>
          <w:sz w:val="24"/>
          <w:szCs w:val="24"/>
          <w:lang w:val="en-US"/>
        </w:rPr>
        <w:t xml:space="preserve"> the distribution of the active sites</w:t>
      </w:r>
      <w:r w:rsidR="005D33C8" w:rsidRPr="009B6D03">
        <w:rPr>
          <w:sz w:val="24"/>
          <w:szCs w:val="24"/>
          <w:lang w:val="en-US"/>
        </w:rPr>
        <w:t xml:space="preserve"> </w:t>
      </w:r>
      <w:r w:rsidR="00D93840">
        <w:rPr>
          <w:sz w:val="24"/>
          <w:szCs w:val="24"/>
          <w:lang w:val="en-US"/>
        </w:rPr>
        <w:fldChar w:fldCharType="begin">
          <w:fldData xml:space="preserve">PEVuZE5vdGU+PENpdGU+PEF1dGhvcj5Nb3Jpbmk8L0F1dGhvcj48WWVhcj4xOTk2PC9ZZWFyPjxS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</w:fldData>
        </w:fldChar>
      </w:r>
      <w:r w:rsidR="000B0B82">
        <w:rPr>
          <w:sz w:val="24"/>
          <w:szCs w:val="24"/>
          <w:lang w:val="en-US"/>
        </w:rPr>
        <w:instrText xml:space="preserve"> ADDIN EN.CITE </w:instrText>
      </w:r>
      <w:r w:rsidR="00D93840">
        <w:rPr>
          <w:sz w:val="24"/>
          <w:szCs w:val="24"/>
          <w:lang w:val="en-US"/>
        </w:rPr>
        <w:fldChar w:fldCharType="begin">
          <w:fldData xml:space="preserve">PEVuZE5vdGU+PENpdGU+PEF1dGhvcj5Nb3Jpbmk8L0F1dGhvcj48WWVhcj4xOTk2PC9ZZWFyPjxS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</w:fldData>
        </w:fldChar>
      </w:r>
      <w:r w:rsidR="000B0B82">
        <w:rPr>
          <w:sz w:val="24"/>
          <w:szCs w:val="24"/>
          <w:lang w:val="en-US"/>
        </w:rPr>
        <w:instrText xml:space="preserve"> ADDIN EN.CITE.DATA </w:instrText>
      </w:r>
      <w:r w:rsidR="00D93840">
        <w:rPr>
          <w:sz w:val="24"/>
          <w:szCs w:val="24"/>
          <w:lang w:val="en-US"/>
        </w:rPr>
      </w:r>
      <w:r w:rsidR="00D93840">
        <w:rPr>
          <w:sz w:val="24"/>
          <w:szCs w:val="24"/>
          <w:lang w:val="en-US"/>
        </w:rPr>
        <w:fldChar w:fldCharType="end"/>
      </w:r>
      <w:r w:rsidR="00D93840">
        <w:rPr>
          <w:sz w:val="24"/>
          <w:szCs w:val="24"/>
          <w:lang w:val="en-US"/>
        </w:rPr>
      </w:r>
      <w:r w:rsidR="00D93840">
        <w:rPr>
          <w:sz w:val="24"/>
          <w:szCs w:val="24"/>
          <w:lang w:val="en-US"/>
        </w:rPr>
        <w:fldChar w:fldCharType="separate"/>
      </w:r>
      <w:r w:rsidR="000B0B82">
        <w:rPr>
          <w:noProof/>
          <w:sz w:val="24"/>
          <w:szCs w:val="24"/>
          <w:lang w:val="en-US"/>
        </w:rPr>
        <w:t>[</w:t>
      </w:r>
      <w:hyperlink w:anchor="_ENREF_51" w:tooltip="Morini, 1996 #1524" w:history="1">
        <w:r w:rsidR="00FE308C">
          <w:rPr>
            <w:noProof/>
            <w:sz w:val="24"/>
            <w:szCs w:val="24"/>
            <w:lang w:val="en-US"/>
          </w:rPr>
          <w:t>51-53</w:t>
        </w:r>
      </w:hyperlink>
      <w:r w:rsidR="000B0B82">
        <w:rPr>
          <w:noProof/>
          <w:sz w:val="24"/>
          <w:szCs w:val="24"/>
          <w:lang w:val="en-US"/>
        </w:rPr>
        <w:t>]</w:t>
      </w:r>
      <w:r w:rsidR="00D93840">
        <w:rPr>
          <w:sz w:val="24"/>
          <w:szCs w:val="24"/>
          <w:lang w:val="en-US"/>
        </w:rPr>
        <w:fldChar w:fldCharType="end"/>
      </w:r>
      <w:r w:rsidR="00A05F58">
        <w:rPr>
          <w:sz w:val="24"/>
          <w:szCs w:val="24"/>
          <w:lang w:val="en-US"/>
        </w:rPr>
        <w:t>; iii)</w:t>
      </w:r>
      <w:r w:rsidR="00E319D2" w:rsidRPr="009B6D03">
        <w:rPr>
          <w:sz w:val="24"/>
          <w:szCs w:val="24"/>
          <w:lang w:val="en-US"/>
        </w:rPr>
        <w:t xml:space="preserve"> enhance</w:t>
      </w:r>
      <w:r w:rsidR="00A05F58">
        <w:rPr>
          <w:sz w:val="24"/>
          <w:szCs w:val="24"/>
          <w:lang w:val="en-US"/>
        </w:rPr>
        <w:t>ment of</w:t>
      </w:r>
      <w:r w:rsidR="003547E3" w:rsidRPr="009B6D03">
        <w:rPr>
          <w:sz w:val="24"/>
          <w:szCs w:val="24"/>
          <w:lang w:val="en-US"/>
        </w:rPr>
        <w:t xml:space="preserve"> the regioselectivity</w:t>
      </w:r>
      <w:r w:rsidR="005D33C8" w:rsidRPr="009B6D03">
        <w:rPr>
          <w:sz w:val="24"/>
          <w:szCs w:val="24"/>
          <w:lang w:val="en-US"/>
        </w:rPr>
        <w:t xml:space="preserve"> </w:t>
      </w:r>
      <w:r w:rsidR="00D93840">
        <w:rPr>
          <w:sz w:val="24"/>
          <w:szCs w:val="24"/>
          <w:lang w:val="en-US"/>
        </w:rPr>
        <w:fldChar w:fldCharType="begin">
          <w:fldData xml:space="preserve">PEVuZE5vdGU+PENpdGU+PEF1dGhvcj5DaGFkd2ljazwvQXV0aG9yPjxZZWFyPjE5OTU8L1llYXI+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</w:fldData>
        </w:fldChar>
      </w:r>
      <w:r w:rsidR="000B0B82">
        <w:rPr>
          <w:sz w:val="24"/>
          <w:szCs w:val="24"/>
          <w:lang w:val="en-US"/>
        </w:rPr>
        <w:instrText xml:space="preserve"> ADDIN EN.CITE </w:instrText>
      </w:r>
      <w:r w:rsidR="00D93840">
        <w:rPr>
          <w:sz w:val="24"/>
          <w:szCs w:val="24"/>
          <w:lang w:val="en-US"/>
        </w:rPr>
        <w:fldChar w:fldCharType="begin">
          <w:fldData xml:space="preserve">PEVuZE5vdGU+PENpdGU+PEF1dGhvcj5DaGFkd2ljazwvQXV0aG9yPjxZZWFyPjE5OTU8L1llYXI+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</w:fldData>
        </w:fldChar>
      </w:r>
      <w:r w:rsidR="000B0B82">
        <w:rPr>
          <w:sz w:val="24"/>
          <w:szCs w:val="24"/>
          <w:lang w:val="en-US"/>
        </w:rPr>
        <w:instrText xml:space="preserve"> ADDIN EN.CITE.DATA </w:instrText>
      </w:r>
      <w:r w:rsidR="00D93840">
        <w:rPr>
          <w:sz w:val="24"/>
          <w:szCs w:val="24"/>
          <w:lang w:val="en-US"/>
        </w:rPr>
      </w:r>
      <w:r w:rsidR="00D93840">
        <w:rPr>
          <w:sz w:val="24"/>
          <w:szCs w:val="24"/>
          <w:lang w:val="en-US"/>
        </w:rPr>
        <w:fldChar w:fldCharType="end"/>
      </w:r>
      <w:r w:rsidR="00D93840">
        <w:rPr>
          <w:sz w:val="24"/>
          <w:szCs w:val="24"/>
          <w:lang w:val="en-US"/>
        </w:rPr>
      </w:r>
      <w:r w:rsidR="00D93840">
        <w:rPr>
          <w:sz w:val="24"/>
          <w:szCs w:val="24"/>
          <w:lang w:val="en-US"/>
        </w:rPr>
        <w:fldChar w:fldCharType="separate"/>
      </w:r>
      <w:r w:rsidR="000B0B82">
        <w:rPr>
          <w:noProof/>
          <w:sz w:val="24"/>
          <w:szCs w:val="24"/>
          <w:lang w:val="en-US"/>
        </w:rPr>
        <w:t>[</w:t>
      </w:r>
      <w:hyperlink w:anchor="_ENREF_54" w:tooltip="Chadwick, 1995 #1166" w:history="1">
        <w:r w:rsidR="00FE308C">
          <w:rPr>
            <w:noProof/>
            <w:sz w:val="24"/>
            <w:szCs w:val="24"/>
            <w:lang w:val="en-US"/>
          </w:rPr>
          <w:t>54-56</w:t>
        </w:r>
      </w:hyperlink>
      <w:r w:rsidR="000B0B82">
        <w:rPr>
          <w:noProof/>
          <w:sz w:val="24"/>
          <w:szCs w:val="24"/>
          <w:lang w:val="en-US"/>
        </w:rPr>
        <w:t>]</w:t>
      </w:r>
      <w:r w:rsidR="00D93840">
        <w:rPr>
          <w:sz w:val="24"/>
          <w:szCs w:val="24"/>
          <w:lang w:val="en-US"/>
        </w:rPr>
        <w:fldChar w:fldCharType="end"/>
      </w:r>
      <w:r w:rsidR="00A05F58">
        <w:rPr>
          <w:sz w:val="24"/>
          <w:szCs w:val="24"/>
          <w:lang w:val="en-US"/>
        </w:rPr>
        <w:t xml:space="preserve">; iv) improvement of </w:t>
      </w:r>
      <w:r w:rsidR="003547E3" w:rsidRPr="009B6D03">
        <w:rPr>
          <w:sz w:val="24"/>
          <w:szCs w:val="24"/>
          <w:lang w:val="en-US"/>
        </w:rPr>
        <w:t>the comonomer incorporation</w:t>
      </w:r>
      <w:r w:rsidR="005D33C8" w:rsidRPr="009B6D03">
        <w:rPr>
          <w:sz w:val="24"/>
          <w:szCs w:val="24"/>
          <w:lang w:val="en-US"/>
        </w:rPr>
        <w:t xml:space="preserve"> </w:t>
      </w:r>
      <w:r w:rsidR="00D93840">
        <w:rPr>
          <w:sz w:val="24"/>
          <w:szCs w:val="24"/>
          <w:lang w:val="en-US"/>
        </w:rPr>
        <w:fldChar w:fldCharType="begin"/>
      </w:r>
      <w:r w:rsidR="000B0B82">
        <w:rPr>
          <w:sz w:val="24"/>
          <w:szCs w:val="24"/>
          <w:lang w:val="en-US"/>
        </w:rPr>
        <w:instrText xml:space="preserve"> ADDIN EN.CITE &lt;EndNote&gt;&lt;Cite&gt;&lt;Author&gt;Soga&lt;/Author&gt;&lt;Year&gt;1983&lt;/Year&gt;&lt;RecNum&gt;1454&lt;/RecNum&gt;&lt;DisplayText&gt;[57]&lt;/DisplayText&gt;&lt;record&gt;&lt;rec-number&gt;1454&lt;/rec-number&gt;&lt;foreign-keys&gt;&lt;key app="EN" db-id="52spt0e5affrriedwwv5tesurdwsa0resfdd"&gt;1454&lt;/key&gt;&lt;/foreign-keys&gt;&lt;ref-type name="Journal Article"&gt;17&lt;/ref-type&gt;&lt;contributors&gt;&lt;authors&gt;&lt;author&gt;Soga, K.&lt;/author&gt;&lt;author&gt;Shiono, T.&lt;/author&gt;&lt;author&gt;Doi, Y.&lt;/author&gt;&lt;/authors&gt;&lt;/contributors&gt;&lt;auth-address&gt;Research Laboratory of Resources Utilization, Tokyo Institute of Technology, 4259 Nagatsuta-cho, Midori-ku, Yokohama, 227, Japan&lt;/auth-address&gt;&lt;titles&gt;&lt;title&gt;&lt;style face="normal" font="default" size="100%"&gt;Effect of ethyl benzoate on the copolymerization of ethylene with higher &lt;/style&gt;&lt;style face="normal" font="default" charset="161" size="100%"&gt;α&lt;/style&gt;&lt;style face="normal" font="default" size="100%"&gt;-olefins over TiCl4/MgCl2 catalytic systems&lt;/style&gt;&lt;/title&gt;&lt;secondary-title&gt;Polym. Bull.&lt;/secondary-title&gt;&lt;alt-title&gt;Polymer Bulletin&lt;/alt-title&gt;&lt;/titles&gt;&lt;alt-periodical&gt;&lt;full-title&gt;Polymer Bulletin&lt;/full-title&gt;&lt;/alt-periodical&gt;&lt;pages&gt;168-174&lt;/pages&gt;&lt;volume&gt;10&lt;/volume&gt;&lt;number&gt;3-4&lt;/number&gt;&lt;keywords&gt;&lt;keyword&gt;CATALYSTS&lt;/keyword&gt;&lt;keyword&gt;POLYMERIZATION&lt;/keyword&gt;&lt;/keywords&gt;&lt;dates&gt;&lt;year&gt;1983&lt;/year&gt;&lt;/dates&gt;&lt;publisher&gt;Springer-Verlag&lt;/publisher&gt;&lt;isbn&gt;01700839 (ISSN)&lt;/isbn&gt;&lt;urls&gt;&lt;related-urls&gt;&lt;url&gt;https://www.scopus.com/inward/record.uri?eid=2-s2.0-0020781538&amp;amp;partnerID=40&amp;amp;md5=7c24d1361649e00d809aae906d12f0a1&lt;/url&gt;&lt;/related-urls&gt;&lt;/urls&gt;&lt;electronic-resource-num&gt;10.1007/bf00275852&lt;/electronic-resource-num&gt;&lt;/record&gt;&lt;/Cite&gt;&lt;/EndNote&gt;</w:instrText>
      </w:r>
      <w:r w:rsidR="00D93840">
        <w:rPr>
          <w:sz w:val="24"/>
          <w:szCs w:val="24"/>
          <w:lang w:val="en-US"/>
        </w:rPr>
        <w:fldChar w:fldCharType="separate"/>
      </w:r>
      <w:r w:rsidR="000B0B82">
        <w:rPr>
          <w:noProof/>
          <w:sz w:val="24"/>
          <w:szCs w:val="24"/>
          <w:lang w:val="en-US"/>
        </w:rPr>
        <w:t>[</w:t>
      </w:r>
      <w:hyperlink w:anchor="_ENREF_57" w:tooltip="Soga, 1983 #1454" w:history="1">
        <w:r w:rsidR="00FE308C">
          <w:rPr>
            <w:noProof/>
            <w:sz w:val="24"/>
            <w:szCs w:val="24"/>
            <w:lang w:val="en-US"/>
          </w:rPr>
          <w:t>57</w:t>
        </w:r>
      </w:hyperlink>
      <w:r w:rsidR="000B0B82">
        <w:rPr>
          <w:noProof/>
          <w:sz w:val="24"/>
          <w:szCs w:val="24"/>
          <w:lang w:val="en-US"/>
        </w:rPr>
        <w:t>]</w:t>
      </w:r>
      <w:r w:rsidR="00D93840">
        <w:rPr>
          <w:sz w:val="24"/>
          <w:szCs w:val="24"/>
          <w:lang w:val="en-US"/>
        </w:rPr>
        <w:fldChar w:fldCharType="end"/>
      </w:r>
      <w:r w:rsidR="00A05F58">
        <w:rPr>
          <w:sz w:val="24"/>
          <w:szCs w:val="24"/>
          <w:lang w:val="en-US"/>
        </w:rPr>
        <w:t>; v)</w:t>
      </w:r>
      <w:r w:rsidR="003547E3" w:rsidRPr="009B6D03">
        <w:rPr>
          <w:sz w:val="24"/>
          <w:szCs w:val="24"/>
          <w:lang w:val="en-US"/>
        </w:rPr>
        <w:t xml:space="preserve"> </w:t>
      </w:r>
      <w:r w:rsidR="00A05F58">
        <w:rPr>
          <w:sz w:val="24"/>
          <w:szCs w:val="24"/>
          <w:lang w:val="en-US"/>
        </w:rPr>
        <w:t xml:space="preserve">control of the </w:t>
      </w:r>
      <w:r w:rsidR="00E319D2" w:rsidRPr="009B6D03">
        <w:rPr>
          <w:sz w:val="24"/>
          <w:szCs w:val="24"/>
          <w:lang w:val="en-US"/>
        </w:rPr>
        <w:t>molecular weight through the</w:t>
      </w:r>
      <w:r w:rsidR="003547E3" w:rsidRPr="009B6D03">
        <w:rPr>
          <w:sz w:val="24"/>
          <w:szCs w:val="24"/>
          <w:lang w:val="en-US"/>
        </w:rPr>
        <w:t xml:space="preserve"> hydrogen response</w:t>
      </w:r>
      <w:r w:rsidR="005D33C8" w:rsidRPr="009B6D03">
        <w:rPr>
          <w:sz w:val="24"/>
          <w:szCs w:val="24"/>
          <w:lang w:val="en-US"/>
        </w:rPr>
        <w:t xml:space="preserve"> </w:t>
      </w:r>
      <w:r w:rsidR="00D93840">
        <w:rPr>
          <w:sz w:val="24"/>
          <w:szCs w:val="24"/>
          <w:lang w:val="en-US"/>
        </w:rPr>
        <w:fldChar w:fldCharType="begin">
          <w:fldData xml:space="preserve">PEVuZE5vdGU+PENpdGU+PEF1dGhvcj5DaGFkd2ljazwvQXV0aG9yPjxZZWFyPjE5OTQ8L1llYXI+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</w:fldData>
        </w:fldChar>
      </w:r>
      <w:r w:rsidR="000B0B82">
        <w:rPr>
          <w:sz w:val="24"/>
          <w:szCs w:val="24"/>
          <w:lang w:val="en-US"/>
        </w:rPr>
        <w:instrText xml:space="preserve"> ADDIN EN.CITE </w:instrText>
      </w:r>
      <w:r w:rsidR="00D93840">
        <w:rPr>
          <w:sz w:val="24"/>
          <w:szCs w:val="24"/>
          <w:lang w:val="en-US"/>
        </w:rPr>
        <w:fldChar w:fldCharType="begin">
          <w:fldData xml:space="preserve">PEVuZE5vdGU+PENpdGU+PEF1dGhvcj5DaGFkd2ljazwvQXV0aG9yPjxZZWFyPjE5OTQ8L1llYXI+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</w:fldData>
        </w:fldChar>
      </w:r>
      <w:r w:rsidR="000B0B82">
        <w:rPr>
          <w:sz w:val="24"/>
          <w:szCs w:val="24"/>
          <w:lang w:val="en-US"/>
        </w:rPr>
        <w:instrText xml:space="preserve"> ADDIN EN.CITE.DATA </w:instrText>
      </w:r>
      <w:r w:rsidR="00D93840">
        <w:rPr>
          <w:sz w:val="24"/>
          <w:szCs w:val="24"/>
          <w:lang w:val="en-US"/>
        </w:rPr>
      </w:r>
      <w:r w:rsidR="00D93840">
        <w:rPr>
          <w:sz w:val="24"/>
          <w:szCs w:val="24"/>
          <w:lang w:val="en-US"/>
        </w:rPr>
        <w:fldChar w:fldCharType="end"/>
      </w:r>
      <w:r w:rsidR="00D93840">
        <w:rPr>
          <w:sz w:val="24"/>
          <w:szCs w:val="24"/>
          <w:lang w:val="en-US"/>
        </w:rPr>
      </w:r>
      <w:r w:rsidR="00D93840">
        <w:rPr>
          <w:sz w:val="24"/>
          <w:szCs w:val="24"/>
          <w:lang w:val="en-US"/>
        </w:rPr>
        <w:fldChar w:fldCharType="separate"/>
      </w:r>
      <w:r w:rsidR="000B0B82">
        <w:rPr>
          <w:noProof/>
          <w:sz w:val="24"/>
          <w:szCs w:val="24"/>
          <w:lang w:val="en-US"/>
        </w:rPr>
        <w:t>[</w:t>
      </w:r>
      <w:hyperlink w:anchor="_ENREF_56" w:tooltip="Vittoria, 2020 #1900" w:history="1">
        <w:r w:rsidR="00FE308C">
          <w:rPr>
            <w:noProof/>
            <w:sz w:val="24"/>
            <w:szCs w:val="24"/>
            <w:lang w:val="en-US"/>
          </w:rPr>
          <w:t>56</w:t>
        </w:r>
      </w:hyperlink>
      <w:r w:rsidR="000B0B82">
        <w:rPr>
          <w:noProof/>
          <w:sz w:val="24"/>
          <w:szCs w:val="24"/>
          <w:lang w:val="en-US"/>
        </w:rPr>
        <w:t xml:space="preserve">, </w:t>
      </w:r>
      <w:hyperlink w:anchor="_ENREF_58" w:tooltip="Chadwick, 1994 #1167" w:history="1">
        <w:r w:rsidR="00FE308C">
          <w:rPr>
            <w:noProof/>
            <w:sz w:val="24"/>
            <w:szCs w:val="24"/>
            <w:lang w:val="en-US"/>
          </w:rPr>
          <w:t>58</w:t>
        </w:r>
      </w:hyperlink>
      <w:r w:rsidR="000B0B82">
        <w:rPr>
          <w:noProof/>
          <w:sz w:val="24"/>
          <w:szCs w:val="24"/>
          <w:lang w:val="en-US"/>
        </w:rPr>
        <w:t xml:space="preserve">, </w:t>
      </w:r>
      <w:hyperlink w:anchor="_ENREF_59" w:tooltip="Chadwick, 1997 #1165" w:history="1">
        <w:r w:rsidR="00FE308C">
          <w:rPr>
            <w:noProof/>
            <w:sz w:val="24"/>
            <w:szCs w:val="24"/>
            <w:lang w:val="en-US"/>
          </w:rPr>
          <w:t>59</w:t>
        </w:r>
      </w:hyperlink>
      <w:r w:rsidR="000B0B82">
        <w:rPr>
          <w:noProof/>
          <w:sz w:val="24"/>
          <w:szCs w:val="24"/>
          <w:lang w:val="en-US"/>
        </w:rPr>
        <w:t>]</w:t>
      </w:r>
      <w:r w:rsidR="00D93840">
        <w:rPr>
          <w:sz w:val="24"/>
          <w:szCs w:val="24"/>
          <w:lang w:val="en-US"/>
        </w:rPr>
        <w:fldChar w:fldCharType="end"/>
      </w:r>
      <w:r w:rsidR="005D33C8" w:rsidRPr="009B6D03">
        <w:rPr>
          <w:sz w:val="24"/>
          <w:szCs w:val="24"/>
          <w:lang w:val="en-US"/>
        </w:rPr>
        <w:t xml:space="preserve">. </w:t>
      </w:r>
    </w:p>
    <w:p w14:paraId="749B54FA" w14:textId="2901F7FE" w:rsidR="00135EDE" w:rsidRPr="009B6D03" w:rsidRDefault="00A05F58" w:rsidP="00227579">
      <w:pPr>
        <w:spacing w:after="0" w:line="360" w:lineRule="auto"/>
        <w:ind w:firstLine="708"/>
        <w:jc w:val="both"/>
        <w:rPr>
          <w:sz w:val="24"/>
          <w:szCs w:val="24"/>
          <w:lang w:val="en-US"/>
        </w:rPr>
      </w:pPr>
      <w:r>
        <w:rPr>
          <w:sz w:val="24"/>
          <w:szCs w:val="24"/>
          <w:lang w:val="en-US"/>
        </w:rPr>
        <w:t xml:space="preserve">The extraordinary effects of the electron donors on the catalysts’ performances explain why a lot of efforts have been devoted to understand </w:t>
      </w:r>
      <w:r w:rsidR="00C90862" w:rsidRPr="009B6D03">
        <w:rPr>
          <w:sz w:val="24"/>
          <w:szCs w:val="24"/>
          <w:lang w:val="en-US"/>
        </w:rPr>
        <w:t>their working mechanism at a molecular level.</w:t>
      </w:r>
      <w:r w:rsidR="00DD5331" w:rsidRPr="009B6D03">
        <w:rPr>
          <w:sz w:val="24"/>
          <w:szCs w:val="24"/>
          <w:lang w:val="en-US"/>
        </w:rPr>
        <w:t xml:space="preserve"> The first mode</w:t>
      </w:r>
      <w:r>
        <w:rPr>
          <w:sz w:val="24"/>
          <w:szCs w:val="24"/>
          <w:lang w:val="en-US"/>
        </w:rPr>
        <w:t>l was</w:t>
      </w:r>
      <w:r w:rsidR="00DD5331" w:rsidRPr="009B6D03">
        <w:rPr>
          <w:sz w:val="24"/>
          <w:szCs w:val="24"/>
          <w:lang w:val="en-US"/>
        </w:rPr>
        <w:t xml:space="preserve"> proposed by </w:t>
      </w:r>
      <w:proofErr w:type="spellStart"/>
      <w:r w:rsidR="00DD5331" w:rsidRPr="009B6D03">
        <w:rPr>
          <w:sz w:val="24"/>
          <w:szCs w:val="24"/>
          <w:lang w:val="en-US"/>
        </w:rPr>
        <w:t>Corradini</w:t>
      </w:r>
      <w:proofErr w:type="spellEnd"/>
      <w:r w:rsidR="00DD5331" w:rsidRPr="009B6D03">
        <w:rPr>
          <w:sz w:val="24"/>
          <w:szCs w:val="24"/>
          <w:lang w:val="en-US"/>
        </w:rPr>
        <w:t xml:space="preserve"> </w:t>
      </w:r>
      <w:r>
        <w:rPr>
          <w:sz w:val="24"/>
          <w:szCs w:val="24"/>
          <w:lang w:val="en-US"/>
        </w:rPr>
        <w:t>in the late 19</w:t>
      </w:r>
      <w:r w:rsidR="00935F44">
        <w:rPr>
          <w:sz w:val="24"/>
          <w:szCs w:val="24"/>
          <w:lang w:val="en-US"/>
        </w:rPr>
        <w:t>7</w:t>
      </w:r>
      <w:r>
        <w:rPr>
          <w:sz w:val="24"/>
          <w:szCs w:val="24"/>
          <w:lang w:val="en-US"/>
        </w:rPr>
        <w:t>0s</w:t>
      </w:r>
      <w:r w:rsidR="001E0B7C">
        <w:rPr>
          <w:sz w:val="24"/>
          <w:szCs w:val="24"/>
          <w:lang w:val="en-US"/>
        </w:rPr>
        <w:t xml:space="preserve"> </w:t>
      </w:r>
      <w:r w:rsidR="00D93840">
        <w:rPr>
          <w:sz w:val="24"/>
          <w:szCs w:val="24"/>
          <w:lang w:val="en-US"/>
        </w:rPr>
        <w:fldChar w:fldCharType="begin"/>
      </w:r>
      <w:r w:rsidR="000B0B82">
        <w:rPr>
          <w:sz w:val="24"/>
          <w:szCs w:val="24"/>
          <w:lang w:val="en-US"/>
        </w:rPr>
        <w:instrText xml:space="preserve"> ADDIN EN.CITE &lt;EndNote&gt;&lt;Cite&gt;&lt;Author&gt;Corradini&lt;/Author&gt;&lt;Year&gt;1979&lt;/Year&gt;&lt;RecNum&gt;1802&lt;/RecNum&gt;&lt;DisplayText&gt;[60, 61]&lt;/DisplayText&gt;&lt;record&gt;&lt;rec-number&gt;1802&lt;/rec-number&gt;&lt;foreign-keys&gt;&lt;key app="EN" db-id="52spt0e5affrriedwwv5tesurdwsa0resfdd"&gt;1802&lt;/key&gt;&lt;/foreign-keys&gt;&lt;ref-type name="Journal Article"&gt;17&lt;/ref-type&gt;&lt;contributors&gt;&lt;authors&gt;&lt;author&gt;Corradini, P.&lt;/author&gt;&lt;author&gt;Barone, V.&lt;/author&gt;&lt;author&gt;Fusco, R.&lt;/author&gt;&lt;author&gt;Guerra, G.&lt;/author&gt;&lt;/authors&gt;&lt;/contributors&gt;&lt;titles&gt;&lt;title&gt;Analysis of models for the Ziegler-Natta stereospecific polymerization on the basis of non-bonded interactions at the catalytic site - I. The Cossee model&lt;/title&gt;&lt;secondary-title&gt;Eur. Polym. J.&lt;/secondary-title&gt;&lt;alt-title&gt;European Polymer Journal&lt;/alt-title&gt;&lt;/titles&gt;&lt;alt-periodical&gt;&lt;full-title&gt;European Polymer Journal&lt;/full-title&gt;&lt;/alt-periodical&gt;&lt;pages&gt;1133-1141&lt;/pages&gt;&lt;volume&gt;15&lt;/volume&gt;&lt;number&gt;12&lt;/number&gt;&lt;dates&gt;&lt;year&gt;1979&lt;/year&gt;&lt;/dates&gt;&lt;isbn&gt;0014-3057&lt;/isbn&gt;&lt;urls&gt;&lt;related-urls&gt;&lt;url&gt;http://www.sciencedirect.com/science/article/pii/001430577990048X&lt;/url&gt;&lt;/related-urls&gt;&lt;/urls&gt;&lt;electronic-resource-num&gt;10.1016/0014-3057(79)90048-X&lt;/electronic-resource-num&gt;&lt;/record&gt;&lt;/Cite&gt;&lt;Cite&gt;&lt;Author&gt;Corradini&lt;/Author&gt;&lt;Year&gt;1983&lt;/Year&gt;&lt;RecNum&gt;957&lt;/RecNum&gt;&lt;record&gt;&lt;rec-number&gt;957&lt;/rec-number&gt;&lt;foreign-keys&gt;&lt;key app="EN" db-id="52spt0e5affrriedwwv5tesurdwsa0resfdd"&gt;957&lt;/key&gt;&lt;/foreign-keys&gt;&lt;ref-type name="Journal Article"&gt;17&lt;/ref-type&gt;&lt;contributors&gt;&lt;authors&gt;&lt;author&gt;Corradini, P.&lt;/author&gt;&lt;author&gt;Barone, V.&lt;/author&gt;&lt;author&gt;Fusco, R.&lt;/author&gt;&lt;author&gt;Guerra, G.&lt;/author&gt;&lt;/authors&gt;&lt;/contributors&gt;&lt;titles&gt;&lt;title&gt;A possible model of catalytic sites for the stereospecific polymerization of alpha-olefins on 1st-generation and supported Ziegler-Natta catalysts&lt;/title&gt;&lt;secondary-title&gt;Gazz. Chim. Ital.&lt;/secondary-title&gt;&lt;/titles&gt;&lt;pages&gt;601-607&lt;/pages&gt;&lt;volume&gt;113&lt;/volume&gt;&lt;number&gt;9-10&lt;/number&gt;&lt;dates&gt;&lt;year&gt;1983&lt;/year&gt;&lt;/dates&gt;&lt;urls&gt;&lt;/urls&gt;&lt;/record&gt;&lt;/Cite&gt;&lt;/EndNote&gt;</w:instrText>
      </w:r>
      <w:r w:rsidR="00D93840">
        <w:rPr>
          <w:sz w:val="24"/>
          <w:szCs w:val="24"/>
          <w:lang w:val="en-US"/>
        </w:rPr>
        <w:fldChar w:fldCharType="separate"/>
      </w:r>
      <w:r w:rsidR="000B0B82">
        <w:rPr>
          <w:noProof/>
          <w:sz w:val="24"/>
          <w:szCs w:val="24"/>
          <w:lang w:val="en-US"/>
        </w:rPr>
        <w:t>[</w:t>
      </w:r>
      <w:hyperlink w:anchor="_ENREF_60" w:tooltip="Corradini, 1979 #1802" w:history="1">
        <w:r w:rsidR="00FE308C">
          <w:rPr>
            <w:noProof/>
            <w:sz w:val="24"/>
            <w:szCs w:val="24"/>
            <w:lang w:val="en-US"/>
          </w:rPr>
          <w:t>60</w:t>
        </w:r>
      </w:hyperlink>
      <w:r w:rsidR="000B0B82">
        <w:rPr>
          <w:noProof/>
          <w:sz w:val="24"/>
          <w:szCs w:val="24"/>
          <w:lang w:val="en-US"/>
        </w:rPr>
        <w:t xml:space="preserve">, </w:t>
      </w:r>
      <w:hyperlink w:anchor="_ENREF_61" w:tooltip="Corradini, 1983 #957" w:history="1">
        <w:r w:rsidR="00FE308C">
          <w:rPr>
            <w:noProof/>
            <w:sz w:val="24"/>
            <w:szCs w:val="24"/>
            <w:lang w:val="en-US"/>
          </w:rPr>
          <w:t>61</w:t>
        </w:r>
      </w:hyperlink>
      <w:r w:rsidR="000B0B82">
        <w:rPr>
          <w:noProof/>
          <w:sz w:val="24"/>
          <w:szCs w:val="24"/>
          <w:lang w:val="en-US"/>
        </w:rPr>
        <w:t>]</w:t>
      </w:r>
      <w:r w:rsidR="00D93840">
        <w:rPr>
          <w:sz w:val="24"/>
          <w:szCs w:val="24"/>
          <w:lang w:val="en-US"/>
        </w:rPr>
        <w:fldChar w:fldCharType="end"/>
      </w:r>
      <w:r w:rsidR="00977370">
        <w:rPr>
          <w:sz w:val="24"/>
          <w:szCs w:val="24"/>
          <w:lang w:val="en-US"/>
        </w:rPr>
        <w:t xml:space="preserve"> o</w:t>
      </w:r>
      <w:r w:rsidR="00DD5331" w:rsidRPr="009B6D03">
        <w:rPr>
          <w:sz w:val="24"/>
          <w:szCs w:val="24"/>
          <w:lang w:val="en-US"/>
        </w:rPr>
        <w:t xml:space="preserve">n the basis </w:t>
      </w:r>
      <w:r w:rsidR="00217C35">
        <w:rPr>
          <w:sz w:val="24"/>
          <w:szCs w:val="24"/>
          <w:lang w:val="en-US"/>
        </w:rPr>
        <w:t xml:space="preserve">of </w:t>
      </w:r>
      <w:r w:rsidR="00977370">
        <w:rPr>
          <w:sz w:val="24"/>
          <w:szCs w:val="24"/>
          <w:lang w:val="en-US"/>
        </w:rPr>
        <w:t>elegant crystallographic considerations</w:t>
      </w:r>
      <w:r w:rsidR="0067717D">
        <w:rPr>
          <w:sz w:val="24"/>
          <w:szCs w:val="24"/>
          <w:lang w:val="en-US"/>
        </w:rPr>
        <w:t>,</w:t>
      </w:r>
      <w:r w:rsidR="00977370">
        <w:rPr>
          <w:sz w:val="24"/>
          <w:szCs w:val="24"/>
          <w:lang w:val="en-US"/>
        </w:rPr>
        <w:t xml:space="preserve"> and was</w:t>
      </w:r>
      <w:r w:rsidR="00DD5331" w:rsidRPr="009B6D03">
        <w:rPr>
          <w:sz w:val="24"/>
          <w:szCs w:val="24"/>
          <w:lang w:val="en-US"/>
        </w:rPr>
        <w:t xml:space="preserve"> broadly accepted for a long time</w:t>
      </w:r>
      <w:r w:rsidR="001E0B7C">
        <w:rPr>
          <w:sz w:val="24"/>
          <w:szCs w:val="24"/>
          <w:lang w:val="en-US"/>
        </w:rPr>
        <w:t xml:space="preserve">, </w:t>
      </w:r>
      <w:r w:rsidR="001E0B7C" w:rsidRPr="001E0B7C">
        <w:rPr>
          <w:sz w:val="24"/>
          <w:szCs w:val="24"/>
          <w:lang w:val="en-US"/>
        </w:rPr>
        <w:t>trigger</w:t>
      </w:r>
      <w:r w:rsidR="001E0B7C">
        <w:rPr>
          <w:sz w:val="24"/>
          <w:szCs w:val="24"/>
          <w:lang w:val="en-US"/>
        </w:rPr>
        <w:t>ing</w:t>
      </w:r>
      <w:r w:rsidR="001E0B7C" w:rsidRPr="001E0B7C">
        <w:rPr>
          <w:sz w:val="24"/>
          <w:szCs w:val="24"/>
          <w:lang w:val="en-US"/>
        </w:rPr>
        <w:t xml:space="preserve"> decades of flawed mechanistic</w:t>
      </w:r>
      <w:r w:rsidR="00227579">
        <w:rPr>
          <w:sz w:val="24"/>
          <w:szCs w:val="24"/>
          <w:lang w:val="en-US"/>
        </w:rPr>
        <w:t xml:space="preserve"> </w:t>
      </w:r>
      <w:r w:rsidR="001E0B7C">
        <w:rPr>
          <w:sz w:val="24"/>
          <w:szCs w:val="24"/>
          <w:lang w:val="en-US"/>
        </w:rPr>
        <w:t>s</w:t>
      </w:r>
      <w:r w:rsidR="001E0B7C" w:rsidRPr="001E0B7C">
        <w:rPr>
          <w:sz w:val="24"/>
          <w:szCs w:val="24"/>
          <w:lang w:val="en-US"/>
        </w:rPr>
        <w:t>peculation</w:t>
      </w:r>
      <w:r w:rsidR="001E0B7C">
        <w:rPr>
          <w:sz w:val="24"/>
          <w:szCs w:val="24"/>
          <w:lang w:val="en-US"/>
        </w:rPr>
        <w:t xml:space="preserve"> </w:t>
      </w:r>
      <w:r w:rsidR="00D93840">
        <w:rPr>
          <w:sz w:val="24"/>
          <w:szCs w:val="24"/>
          <w:lang w:val="en-US"/>
        </w:rPr>
        <w:fldChar w:fldCharType="begin"/>
      </w:r>
      <w:r w:rsidR="000B0B82">
        <w:rPr>
          <w:sz w:val="24"/>
          <w:szCs w:val="24"/>
          <w:lang w:val="en-US"/>
        </w:rPr>
        <w:instrText xml:space="preserve"> ADDIN EN.CITE &lt;EndNote&gt;&lt;Cite&gt;&lt;Author&gt;Vittoria&lt;/Author&gt;&lt;Year&gt;2017&lt;/Year&gt;&lt;RecNum&gt;1588&lt;/RecNum&gt;&lt;DisplayText&gt;[62]&lt;/DisplayText&gt;&lt;record&gt;&lt;rec-number&gt;1588&lt;/rec-number&gt;&lt;foreign-keys&gt;&lt;key app="EN" db-id="52spt0e5affrriedwwv5tesurdwsa0resfdd"&gt;1588&lt;/key&gt;&lt;/foreign-keys&gt;&lt;ref-type name="Journal Article"&gt;17&lt;/ref-type&gt;&lt;contributors&gt;&lt;authors&gt;&lt;author&gt;Vittoria, A.&lt;/author&gt;&lt;author&gt;Meppelder, A.&lt;/author&gt;&lt;author&gt;Friederichs, N.&lt;/author&gt;&lt;author&gt;Busico, V.&lt;/author&gt;&lt;author&gt;Cipullo, R.&lt;/author&gt;&lt;/authors&gt;&lt;/contributors&gt;&lt;auth-address&gt;Laboratory of Stereoselective Polymerizations (LSP), Department of Chemical Sciences, Federico II University, Via Cintia, Naples, Italy&amp;#xD;SABIC, Geleen, Netherlands&lt;/auth-address&gt;&lt;titles&gt;&lt;title&gt;Demystifying Ziegler-Natta Catalysts: The Origin of Stereoselectivity&lt;/title&gt;&lt;secondary-title&gt;ACS Catal.&lt;/secondary-title&gt;&lt;alt-title&gt;ACS Catalysis&lt;/alt-title&gt;&lt;/titles&gt;&lt;periodical&gt;&lt;full-title&gt;ACS Catal.&lt;/full-title&gt;&lt;/periodical&gt;&lt;alt-periodical&gt;&lt;full-title&gt;ACS Catalysis&lt;/full-title&gt;&lt;/alt-periodical&gt;&lt;pages&gt;4509-4518&lt;/pages&gt;&lt;volume&gt;7&lt;/volume&gt;&lt;number&gt;7&lt;/number&gt;&lt;keywords&gt;&lt;keyword&gt;external donor&lt;/keyword&gt;&lt;keyword&gt;internal donor&lt;/keyword&gt;&lt;keyword&gt;isotactic polypropylene&lt;/keyword&gt;&lt;keyword&gt;stereoselectivity&lt;/keyword&gt;&lt;keyword&gt;Ziegler-Natta catalysts&lt;/keyword&gt;&lt;keyword&gt;Catalysts&lt;/keyword&gt;&lt;keyword&gt;Complex formulations&lt;/keyword&gt;&lt;keyword&gt;High throughput experimentation&lt;/keyword&gt;&lt;keyword&gt;Structure property relationships&lt;/keyword&gt;&lt;keyword&gt;Tools and methods&lt;/keyword&gt;&lt;keyword&gt;Polypropylenes&lt;/keyword&gt;&lt;/keywords&gt;&lt;dates&gt;&lt;year&gt;2017&lt;/year&gt;&lt;/dates&gt;&lt;publisher&gt;American Chemical Society&lt;/publisher&gt;&lt;isbn&gt;21555435 (ISSN)&lt;/isbn&gt;&lt;urls&gt;&lt;related-urls&gt;&lt;url&gt;https://www.scopus.com/inward/record.uri?eid=2-s2.0-85024875560&amp;amp;doi=10.1021%2facscatal.7b01232&amp;amp;partnerID=40&amp;amp;md5=8895643fbfc01f3376a03efe4e91e104&lt;/url&gt;&lt;/related-urls&gt;&lt;/urls&gt;&lt;electronic-resource-num&gt;10.1021/acscatal.7b01232&lt;/electronic-resource-num&gt;&lt;/record&gt;&lt;/Cite&gt;&lt;/EndNote&gt;</w:instrText>
      </w:r>
      <w:r w:rsidR="00D93840">
        <w:rPr>
          <w:sz w:val="24"/>
          <w:szCs w:val="24"/>
          <w:lang w:val="en-US"/>
        </w:rPr>
        <w:fldChar w:fldCharType="separate"/>
      </w:r>
      <w:r w:rsidR="000B0B82">
        <w:rPr>
          <w:noProof/>
          <w:sz w:val="24"/>
          <w:szCs w:val="24"/>
          <w:lang w:val="en-US"/>
        </w:rPr>
        <w:t>[</w:t>
      </w:r>
      <w:hyperlink w:anchor="_ENREF_62" w:tooltip="Vittoria, 2017 #1588" w:history="1">
        <w:r w:rsidR="00FE308C">
          <w:rPr>
            <w:noProof/>
            <w:sz w:val="24"/>
            <w:szCs w:val="24"/>
            <w:lang w:val="en-US"/>
          </w:rPr>
          <w:t>62</w:t>
        </w:r>
      </w:hyperlink>
      <w:r w:rsidR="000B0B82">
        <w:rPr>
          <w:noProof/>
          <w:sz w:val="24"/>
          <w:szCs w:val="24"/>
          <w:lang w:val="en-US"/>
        </w:rPr>
        <w:t>]</w:t>
      </w:r>
      <w:r w:rsidR="00D93840">
        <w:rPr>
          <w:sz w:val="24"/>
          <w:szCs w:val="24"/>
          <w:lang w:val="en-US"/>
        </w:rPr>
        <w:fldChar w:fldCharType="end"/>
      </w:r>
      <w:r w:rsidR="001E0B7C">
        <w:rPr>
          <w:sz w:val="24"/>
          <w:szCs w:val="24"/>
          <w:lang w:val="en-US"/>
        </w:rPr>
        <w:t>.</w:t>
      </w:r>
      <w:r w:rsidR="00977370">
        <w:rPr>
          <w:sz w:val="24"/>
          <w:szCs w:val="24"/>
          <w:lang w:val="en-US"/>
        </w:rPr>
        <w:t xml:space="preserve"> </w:t>
      </w:r>
      <w:r w:rsidR="0067717D">
        <w:rPr>
          <w:sz w:val="24"/>
          <w:szCs w:val="24"/>
          <w:lang w:val="en-US"/>
        </w:rPr>
        <w:t>According to</w:t>
      </w:r>
      <w:r w:rsidR="00977370">
        <w:rPr>
          <w:sz w:val="24"/>
          <w:szCs w:val="24"/>
          <w:lang w:val="en-US"/>
        </w:rPr>
        <w:t xml:space="preserve"> this model</w:t>
      </w:r>
      <w:r w:rsidR="00DD5331" w:rsidRPr="009B6D03">
        <w:rPr>
          <w:sz w:val="24"/>
          <w:szCs w:val="24"/>
          <w:lang w:val="en-US"/>
        </w:rPr>
        <w:t xml:space="preserve">, </w:t>
      </w:r>
      <w:r w:rsidR="00C115F0" w:rsidRPr="009B6D03">
        <w:rPr>
          <w:sz w:val="24"/>
          <w:szCs w:val="24"/>
          <w:lang w:val="en-US"/>
        </w:rPr>
        <w:t xml:space="preserve">the </w:t>
      </w:r>
      <w:r w:rsidR="00977370">
        <w:rPr>
          <w:sz w:val="24"/>
          <w:szCs w:val="24"/>
          <w:lang w:val="en-US"/>
        </w:rPr>
        <w:t xml:space="preserve">electron </w:t>
      </w:r>
      <w:r w:rsidR="00C115F0" w:rsidRPr="009B6D03">
        <w:rPr>
          <w:sz w:val="24"/>
          <w:szCs w:val="24"/>
          <w:lang w:val="en-US"/>
        </w:rPr>
        <w:t xml:space="preserve">donors interact </w:t>
      </w:r>
      <w:r w:rsidR="008D00BF">
        <w:rPr>
          <w:sz w:val="24"/>
          <w:szCs w:val="24"/>
          <w:lang w:val="en-US"/>
        </w:rPr>
        <w:t xml:space="preserve">only </w:t>
      </w:r>
      <w:r w:rsidR="00C115F0" w:rsidRPr="009B6D03">
        <w:rPr>
          <w:sz w:val="24"/>
          <w:szCs w:val="24"/>
          <w:lang w:val="en-US"/>
        </w:rPr>
        <w:t xml:space="preserve">with </w:t>
      </w:r>
      <w:r w:rsidR="00977370">
        <w:rPr>
          <w:sz w:val="24"/>
          <w:szCs w:val="24"/>
          <w:lang w:val="en-US"/>
        </w:rPr>
        <w:t xml:space="preserve">the </w:t>
      </w:r>
      <w:r w:rsidR="00C115F0" w:rsidRPr="009B6D03">
        <w:rPr>
          <w:sz w:val="24"/>
          <w:szCs w:val="24"/>
          <w:lang w:val="en-US"/>
        </w:rPr>
        <w:t>MgCl</w:t>
      </w:r>
      <w:r w:rsidR="00564D55" w:rsidRPr="009B6D03">
        <w:rPr>
          <w:sz w:val="24"/>
          <w:szCs w:val="24"/>
          <w:vertAlign w:val="subscript"/>
          <w:lang w:val="en-US"/>
        </w:rPr>
        <w:t>2</w:t>
      </w:r>
      <w:r w:rsidR="00C115F0" w:rsidRPr="009B6D03">
        <w:rPr>
          <w:sz w:val="24"/>
          <w:szCs w:val="24"/>
          <w:lang w:val="en-US"/>
        </w:rPr>
        <w:t xml:space="preserve"> support</w:t>
      </w:r>
      <w:r w:rsidR="00977370">
        <w:rPr>
          <w:sz w:val="24"/>
          <w:szCs w:val="24"/>
          <w:lang w:val="en-US"/>
        </w:rPr>
        <w:t xml:space="preserve"> and </w:t>
      </w:r>
      <w:r w:rsidR="00C115F0" w:rsidRPr="009B6D03">
        <w:rPr>
          <w:sz w:val="24"/>
          <w:szCs w:val="24"/>
          <w:lang w:val="en-US"/>
        </w:rPr>
        <w:t>thus contribut</w:t>
      </w:r>
      <w:r w:rsidR="00977370">
        <w:rPr>
          <w:sz w:val="24"/>
          <w:szCs w:val="24"/>
          <w:lang w:val="en-US"/>
        </w:rPr>
        <w:t>e</w:t>
      </w:r>
      <w:r w:rsidR="00C115F0" w:rsidRPr="009B6D03">
        <w:rPr>
          <w:sz w:val="24"/>
          <w:szCs w:val="24"/>
          <w:lang w:val="en-US"/>
        </w:rPr>
        <w:t xml:space="preserve"> to the catalyst stereoselectivity in an </w:t>
      </w:r>
      <w:r w:rsidR="00D87F4F" w:rsidRPr="009B6D03">
        <w:rPr>
          <w:sz w:val="24"/>
          <w:szCs w:val="24"/>
          <w:lang w:val="en-US"/>
        </w:rPr>
        <w:t>indirect</w:t>
      </w:r>
      <w:r w:rsidR="00C115F0" w:rsidRPr="009B6D03">
        <w:rPr>
          <w:sz w:val="24"/>
          <w:szCs w:val="24"/>
          <w:lang w:val="en-US"/>
        </w:rPr>
        <w:t xml:space="preserve"> way,</w:t>
      </w:r>
      <w:r w:rsidR="00D87F4F" w:rsidRPr="009B6D03">
        <w:rPr>
          <w:sz w:val="24"/>
          <w:szCs w:val="24"/>
          <w:lang w:val="en-US"/>
        </w:rPr>
        <w:t xml:space="preserve"> control</w:t>
      </w:r>
      <w:r w:rsidR="00C115F0" w:rsidRPr="009B6D03">
        <w:rPr>
          <w:sz w:val="24"/>
          <w:szCs w:val="24"/>
          <w:lang w:val="en-US"/>
        </w:rPr>
        <w:t>ling</w:t>
      </w:r>
      <w:r w:rsidR="00D87F4F" w:rsidRPr="009B6D03">
        <w:rPr>
          <w:sz w:val="24"/>
          <w:szCs w:val="24"/>
          <w:lang w:val="en-US"/>
        </w:rPr>
        <w:t xml:space="preserve"> the distribution of the</w:t>
      </w:r>
      <w:r w:rsidR="00C115F0" w:rsidRPr="009B6D03">
        <w:rPr>
          <w:sz w:val="24"/>
          <w:szCs w:val="24"/>
          <w:lang w:val="en-US"/>
        </w:rPr>
        <w:t xml:space="preserve"> surface sites suitable for</w:t>
      </w:r>
      <w:r w:rsidR="00D87F4F" w:rsidRPr="009B6D03">
        <w:rPr>
          <w:sz w:val="24"/>
          <w:szCs w:val="24"/>
          <w:lang w:val="en-US"/>
        </w:rPr>
        <w:t xml:space="preserve"> TiCl</w:t>
      </w:r>
      <w:r w:rsidR="00D87F4F" w:rsidRPr="009B6D03">
        <w:rPr>
          <w:sz w:val="24"/>
          <w:szCs w:val="24"/>
          <w:vertAlign w:val="subscript"/>
          <w:lang w:val="en-US"/>
        </w:rPr>
        <w:t>4</w:t>
      </w:r>
      <w:r w:rsidR="00C115F0" w:rsidRPr="009B6D03">
        <w:rPr>
          <w:sz w:val="24"/>
          <w:szCs w:val="24"/>
          <w:lang w:val="en-US"/>
        </w:rPr>
        <w:t xml:space="preserve"> grafting</w:t>
      </w:r>
      <w:r w:rsidR="00D87F4F" w:rsidRPr="009B6D03">
        <w:rPr>
          <w:sz w:val="24"/>
          <w:szCs w:val="24"/>
          <w:lang w:val="en-US"/>
        </w:rPr>
        <w:t xml:space="preserve"> and preventing the formation of aspecific </w:t>
      </w:r>
      <w:r w:rsidR="00C115F0" w:rsidRPr="009B6D03">
        <w:rPr>
          <w:sz w:val="24"/>
          <w:szCs w:val="24"/>
          <w:lang w:val="en-US"/>
        </w:rPr>
        <w:t>Ti specie</w:t>
      </w:r>
      <w:r w:rsidR="00D87F4F" w:rsidRPr="009B6D03">
        <w:rPr>
          <w:sz w:val="24"/>
          <w:szCs w:val="24"/>
          <w:lang w:val="en-US"/>
        </w:rPr>
        <w:t>s</w:t>
      </w:r>
      <w:r w:rsidR="00C115F0" w:rsidRPr="009B6D03">
        <w:rPr>
          <w:sz w:val="24"/>
          <w:szCs w:val="24"/>
          <w:lang w:val="en-US"/>
        </w:rPr>
        <w:t xml:space="preserve"> </w:t>
      </w:r>
      <w:r w:rsidR="00D93840">
        <w:rPr>
          <w:sz w:val="24"/>
          <w:szCs w:val="24"/>
          <w:lang w:val="en-US"/>
        </w:rPr>
        <w:fldChar w:fldCharType="begin">
          <w:fldData xml:space="preserve">PEVuZE5vdGU+PENpdGU+PEF1dGhvcj5Db3JyYWRpbmk8L0F1dGhvcj48WWVhcj4xOTgzPC9ZZWFy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</w:fldData>
        </w:fldChar>
      </w:r>
      <w:r w:rsidR="000B0B82">
        <w:rPr>
          <w:sz w:val="24"/>
          <w:szCs w:val="24"/>
          <w:lang w:val="en-US"/>
        </w:rPr>
        <w:instrText xml:space="preserve"> ADDIN EN.CITE </w:instrText>
      </w:r>
      <w:r w:rsidR="00D93840">
        <w:rPr>
          <w:sz w:val="24"/>
          <w:szCs w:val="24"/>
          <w:lang w:val="en-US"/>
        </w:rPr>
        <w:fldChar w:fldCharType="begin">
          <w:fldData xml:space="preserve">PEVuZE5vdGU+PENpdGU+PEF1dGhvcj5Db3JyYWRpbmk8L0F1dGhvcj48WWVhcj4xOTgzPC9ZZWFy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</w:fldData>
        </w:fldChar>
      </w:r>
      <w:r w:rsidR="000B0B82">
        <w:rPr>
          <w:sz w:val="24"/>
          <w:szCs w:val="24"/>
          <w:lang w:val="en-US"/>
        </w:rPr>
        <w:instrText xml:space="preserve"> ADDIN EN.CITE.DATA </w:instrText>
      </w:r>
      <w:r w:rsidR="00D93840">
        <w:rPr>
          <w:sz w:val="24"/>
          <w:szCs w:val="24"/>
          <w:lang w:val="en-US"/>
        </w:rPr>
      </w:r>
      <w:r w:rsidR="00D93840">
        <w:rPr>
          <w:sz w:val="24"/>
          <w:szCs w:val="24"/>
          <w:lang w:val="en-US"/>
        </w:rPr>
        <w:fldChar w:fldCharType="end"/>
      </w:r>
      <w:r w:rsidR="00D93840">
        <w:rPr>
          <w:sz w:val="24"/>
          <w:szCs w:val="24"/>
          <w:lang w:val="en-US"/>
        </w:rPr>
      </w:r>
      <w:r w:rsidR="00D93840">
        <w:rPr>
          <w:sz w:val="24"/>
          <w:szCs w:val="24"/>
          <w:lang w:val="en-US"/>
        </w:rPr>
        <w:fldChar w:fldCharType="separate"/>
      </w:r>
      <w:r w:rsidR="000B0B82">
        <w:rPr>
          <w:noProof/>
          <w:sz w:val="24"/>
          <w:szCs w:val="24"/>
          <w:lang w:val="en-US"/>
        </w:rPr>
        <w:t>[</w:t>
      </w:r>
      <w:hyperlink w:anchor="_ENREF_61" w:tooltip="Corradini, 1983 #957" w:history="1">
        <w:r w:rsidR="00FE308C">
          <w:rPr>
            <w:noProof/>
            <w:sz w:val="24"/>
            <w:szCs w:val="24"/>
            <w:lang w:val="en-US"/>
          </w:rPr>
          <w:t>61</w:t>
        </w:r>
      </w:hyperlink>
      <w:r w:rsidR="000B0B82">
        <w:rPr>
          <w:noProof/>
          <w:sz w:val="24"/>
          <w:szCs w:val="24"/>
          <w:lang w:val="en-US"/>
        </w:rPr>
        <w:t xml:space="preserve">, </w:t>
      </w:r>
      <w:hyperlink w:anchor="_ENREF_63" w:tooltip="Corradini, 2004 #1031" w:history="1">
        <w:r w:rsidR="00FE308C">
          <w:rPr>
            <w:noProof/>
            <w:sz w:val="24"/>
            <w:szCs w:val="24"/>
            <w:lang w:val="en-US"/>
          </w:rPr>
          <w:t>63</w:t>
        </w:r>
      </w:hyperlink>
      <w:r w:rsidR="000B0B82">
        <w:rPr>
          <w:noProof/>
          <w:sz w:val="24"/>
          <w:szCs w:val="24"/>
          <w:lang w:val="en-US"/>
        </w:rPr>
        <w:t xml:space="preserve">, </w:t>
      </w:r>
      <w:hyperlink w:anchor="_ENREF_64" w:tooltip="Terano, 1987 #1532" w:history="1">
        <w:r w:rsidR="00FE308C">
          <w:rPr>
            <w:noProof/>
            <w:sz w:val="24"/>
            <w:szCs w:val="24"/>
            <w:lang w:val="en-US"/>
          </w:rPr>
          <w:t>64</w:t>
        </w:r>
      </w:hyperlink>
      <w:r w:rsidR="000B0B82">
        <w:rPr>
          <w:noProof/>
          <w:sz w:val="24"/>
          <w:szCs w:val="24"/>
          <w:lang w:val="en-US"/>
        </w:rPr>
        <w:t>]</w:t>
      </w:r>
      <w:r w:rsidR="00D93840">
        <w:rPr>
          <w:sz w:val="24"/>
          <w:szCs w:val="24"/>
          <w:lang w:val="en-US"/>
        </w:rPr>
        <w:fldChar w:fldCharType="end"/>
      </w:r>
      <w:r w:rsidR="00C115F0" w:rsidRPr="009B6D03">
        <w:rPr>
          <w:sz w:val="24"/>
          <w:szCs w:val="24"/>
          <w:lang w:val="en-US"/>
        </w:rPr>
        <w:t xml:space="preserve">. </w:t>
      </w:r>
      <w:r w:rsidR="0067717D">
        <w:rPr>
          <w:sz w:val="24"/>
          <w:szCs w:val="24"/>
          <w:lang w:val="en-US"/>
        </w:rPr>
        <w:t>This fostered the classification of the MgCl</w:t>
      </w:r>
      <w:r w:rsidR="0067717D" w:rsidRPr="001E0B7C">
        <w:rPr>
          <w:sz w:val="24"/>
          <w:szCs w:val="24"/>
          <w:vertAlign w:val="subscript"/>
          <w:lang w:val="en-US"/>
        </w:rPr>
        <w:t>2</w:t>
      </w:r>
      <w:r w:rsidR="0067717D">
        <w:rPr>
          <w:sz w:val="24"/>
          <w:szCs w:val="24"/>
          <w:lang w:val="en-US"/>
        </w:rPr>
        <w:t xml:space="preserve"> surfaces as “good” or “bad”, depending on whether they can host the chiral Ti sites or not, and the idea that the electron donors </w:t>
      </w:r>
      <w:r w:rsidR="001E0B7C">
        <w:rPr>
          <w:sz w:val="24"/>
          <w:szCs w:val="24"/>
          <w:lang w:val="en-US"/>
        </w:rPr>
        <w:t xml:space="preserve">compete with </w:t>
      </w:r>
      <w:r w:rsidR="0067717D">
        <w:rPr>
          <w:sz w:val="24"/>
          <w:szCs w:val="24"/>
          <w:lang w:val="en-US"/>
        </w:rPr>
        <w:t>TiCl</w:t>
      </w:r>
      <w:r w:rsidR="0067717D" w:rsidRPr="001E0B7C">
        <w:rPr>
          <w:sz w:val="24"/>
          <w:szCs w:val="24"/>
          <w:vertAlign w:val="subscript"/>
          <w:lang w:val="en-US"/>
        </w:rPr>
        <w:t>4</w:t>
      </w:r>
      <w:r w:rsidR="0067717D">
        <w:rPr>
          <w:sz w:val="24"/>
          <w:szCs w:val="24"/>
          <w:lang w:val="en-US"/>
        </w:rPr>
        <w:t xml:space="preserve"> </w:t>
      </w:r>
      <w:r w:rsidR="001E0B7C">
        <w:rPr>
          <w:sz w:val="24"/>
          <w:szCs w:val="24"/>
          <w:lang w:val="en-US"/>
        </w:rPr>
        <w:t xml:space="preserve">for selective </w:t>
      </w:r>
      <w:r w:rsidR="0067717D">
        <w:rPr>
          <w:sz w:val="24"/>
          <w:szCs w:val="24"/>
          <w:lang w:val="en-US"/>
        </w:rPr>
        <w:t>chemisorption</w:t>
      </w:r>
      <w:r w:rsidR="001E0B7C">
        <w:rPr>
          <w:sz w:val="24"/>
          <w:szCs w:val="24"/>
          <w:lang w:val="en-US"/>
        </w:rPr>
        <w:t xml:space="preserve"> on the MgCl</w:t>
      </w:r>
      <w:r w:rsidR="001E0B7C" w:rsidRPr="001E0B7C">
        <w:rPr>
          <w:sz w:val="24"/>
          <w:szCs w:val="24"/>
          <w:vertAlign w:val="subscript"/>
          <w:lang w:val="en-US"/>
        </w:rPr>
        <w:t>2</w:t>
      </w:r>
      <w:r w:rsidR="001E0B7C">
        <w:rPr>
          <w:sz w:val="24"/>
          <w:szCs w:val="24"/>
          <w:lang w:val="en-US"/>
        </w:rPr>
        <w:t xml:space="preserve"> support</w:t>
      </w:r>
      <w:r w:rsidR="0067717D">
        <w:rPr>
          <w:sz w:val="24"/>
          <w:szCs w:val="24"/>
          <w:lang w:val="en-US"/>
        </w:rPr>
        <w:t xml:space="preserve">. The model started to be questioned when </w:t>
      </w:r>
      <w:r w:rsidR="001E0B7C">
        <w:rPr>
          <w:sz w:val="24"/>
          <w:szCs w:val="24"/>
          <w:lang w:val="en-US"/>
        </w:rPr>
        <w:t xml:space="preserve">it </w:t>
      </w:r>
      <w:r w:rsidR="001E0B7C" w:rsidRPr="001E0B7C">
        <w:rPr>
          <w:sz w:val="24"/>
          <w:szCs w:val="24"/>
          <w:lang w:val="en-US"/>
        </w:rPr>
        <w:t xml:space="preserve">became impossible to ignore the unambiguous </w:t>
      </w:r>
      <w:r w:rsidR="001E0B7C">
        <w:rPr>
          <w:sz w:val="24"/>
          <w:szCs w:val="24"/>
          <w:lang w:val="en-US"/>
        </w:rPr>
        <w:t xml:space="preserve">experimental </w:t>
      </w:r>
      <w:r w:rsidR="001E0B7C" w:rsidRPr="001E0B7C">
        <w:rPr>
          <w:sz w:val="24"/>
          <w:szCs w:val="24"/>
          <w:lang w:val="en-US"/>
        </w:rPr>
        <w:t>evidence</w:t>
      </w:r>
      <w:r w:rsidR="001E0B7C">
        <w:rPr>
          <w:sz w:val="24"/>
          <w:szCs w:val="24"/>
          <w:lang w:val="en-US"/>
        </w:rPr>
        <w:t xml:space="preserve">s </w:t>
      </w:r>
      <w:r w:rsidR="001E0B7C" w:rsidRPr="001E0B7C">
        <w:rPr>
          <w:sz w:val="24"/>
          <w:szCs w:val="24"/>
          <w:lang w:val="en-US"/>
        </w:rPr>
        <w:t xml:space="preserve">that </w:t>
      </w:r>
      <w:r w:rsidR="001E0B7C">
        <w:rPr>
          <w:sz w:val="24"/>
          <w:szCs w:val="24"/>
          <w:lang w:val="en-US"/>
        </w:rPr>
        <w:t xml:space="preserve">electron </w:t>
      </w:r>
      <w:r w:rsidR="001E0B7C" w:rsidRPr="001E0B7C">
        <w:rPr>
          <w:sz w:val="24"/>
          <w:szCs w:val="24"/>
          <w:lang w:val="en-US"/>
        </w:rPr>
        <w:t>donor molecules have a direct and specific impact on</w:t>
      </w:r>
      <w:r w:rsidR="001E0B7C">
        <w:rPr>
          <w:sz w:val="24"/>
          <w:szCs w:val="24"/>
          <w:lang w:val="en-US"/>
        </w:rPr>
        <w:t xml:space="preserve"> </w:t>
      </w:r>
      <w:r w:rsidR="001E0B7C" w:rsidRPr="001E0B7C">
        <w:rPr>
          <w:sz w:val="24"/>
          <w:szCs w:val="24"/>
          <w:lang w:val="en-US"/>
        </w:rPr>
        <w:t>polymer microstructure</w:t>
      </w:r>
      <w:r w:rsidR="00935F44">
        <w:rPr>
          <w:sz w:val="24"/>
          <w:szCs w:val="24"/>
          <w:lang w:val="en-US"/>
        </w:rPr>
        <w:t xml:space="preserve"> </w:t>
      </w:r>
      <w:r w:rsidR="00D93840">
        <w:rPr>
          <w:sz w:val="24"/>
          <w:szCs w:val="24"/>
          <w:lang w:val="en-US"/>
        </w:rPr>
        <w:fldChar w:fldCharType="begin"/>
      </w:r>
      <w:r w:rsidR="000B0B82">
        <w:rPr>
          <w:sz w:val="24"/>
          <w:szCs w:val="24"/>
          <w:lang w:val="en-US"/>
        </w:rPr>
        <w:instrText xml:space="preserve"> ADDIN EN.CITE &lt;EndNote&gt;&lt;Cite&gt;&lt;Author&gt;Morini&lt;/Author&gt;&lt;Year&gt;1996&lt;/Year&gt;&lt;RecNum&gt;1524&lt;/RecNum&gt;&lt;DisplayText&gt;[51]&lt;/DisplayText&gt;&lt;record&gt;&lt;rec-number&gt;1524&lt;/rec-number&gt;&lt;foreign-keys&gt;&lt;key app="EN" db-id="52spt0e5affrriedwwv5tesurdwsa0resfdd"&gt;1524&lt;/key&gt;&lt;/foreign-keys&gt;&lt;ref-type name="Journal Article"&gt;17&lt;/ref-type&gt;&lt;contributors&gt;&lt;authors&gt;&lt;author&gt;Morini, G.&lt;/author&gt;&lt;author&gt;Albizzati, E.&lt;/author&gt;&lt;author&gt;Balbontin, G.&lt;/author&gt;&lt;author&gt;Mingozzi, I.&lt;/author&gt;&lt;author&gt;Sacchi, M. C.&lt;/author&gt;&lt;author&gt;Forlini, F.&lt;/author&gt;&lt;author&gt;Tritto, I. &lt;/author&gt;&lt;/authors&gt;&lt;/contributors&gt;&lt;titles&gt;&lt;title&gt;Microstructure Distribution of Polypropylenes Obtained in the Presence of Traditional Phthalate/Silane and Novel Diether Donors: A Tool for Understanding the Role of Electron Dnors in MgCl2-Supported Ziegler-Natta Catalysts. &lt;/title&gt;&lt;secondary-title&gt;Macromolecules&lt;/secondary-title&gt;&lt;/titles&gt;&lt;periodical&gt;&lt;full-title&gt;Macromolecules&lt;/full-title&gt;&lt;/periodical&gt;&lt;pages&gt;5770−5776&lt;/pages&gt;&lt;volume&gt;29&lt;/volume&gt;&lt;number&gt;18&lt;/number&gt;&lt;dates&gt;&lt;year&gt;1996&lt;/year&gt;&lt;/dates&gt;&lt;urls&gt;&lt;/urls&gt;&lt;electronic-resource-num&gt;10.1021/ma960070j&lt;/electronic-resource-num&gt;&lt;/record&gt;&lt;/Cite&gt;&lt;/EndNote&gt;</w:instrText>
      </w:r>
      <w:r w:rsidR="00D93840">
        <w:rPr>
          <w:sz w:val="24"/>
          <w:szCs w:val="24"/>
          <w:lang w:val="en-US"/>
        </w:rPr>
        <w:fldChar w:fldCharType="separate"/>
      </w:r>
      <w:r w:rsidR="000B0B82">
        <w:rPr>
          <w:noProof/>
          <w:sz w:val="24"/>
          <w:szCs w:val="24"/>
          <w:lang w:val="en-US"/>
        </w:rPr>
        <w:t>[</w:t>
      </w:r>
      <w:hyperlink w:anchor="_ENREF_51" w:tooltip="Morini, 1996 #1524" w:history="1">
        <w:r w:rsidR="00FE308C">
          <w:rPr>
            <w:noProof/>
            <w:sz w:val="24"/>
            <w:szCs w:val="24"/>
            <w:lang w:val="en-US"/>
          </w:rPr>
          <w:t>51</w:t>
        </w:r>
      </w:hyperlink>
      <w:r w:rsidR="000B0B82">
        <w:rPr>
          <w:noProof/>
          <w:sz w:val="24"/>
          <w:szCs w:val="24"/>
          <w:lang w:val="en-US"/>
        </w:rPr>
        <w:t>]</w:t>
      </w:r>
      <w:r w:rsidR="00D93840">
        <w:rPr>
          <w:sz w:val="24"/>
          <w:szCs w:val="24"/>
          <w:lang w:val="en-US"/>
        </w:rPr>
        <w:fldChar w:fldCharType="end"/>
      </w:r>
      <w:r w:rsidR="001E0B7C">
        <w:rPr>
          <w:sz w:val="24"/>
          <w:szCs w:val="24"/>
          <w:lang w:val="en-US"/>
        </w:rPr>
        <w:t>. T</w:t>
      </w:r>
      <w:r w:rsidR="001E0B7C" w:rsidRPr="001E0B7C">
        <w:rPr>
          <w:sz w:val="24"/>
          <w:szCs w:val="24"/>
          <w:lang w:val="en-US"/>
        </w:rPr>
        <w:t>herefor</w:t>
      </w:r>
      <w:r w:rsidR="001E0B7C">
        <w:rPr>
          <w:sz w:val="24"/>
          <w:szCs w:val="24"/>
          <w:lang w:val="en-US"/>
        </w:rPr>
        <w:t>e</w:t>
      </w:r>
      <w:r w:rsidR="001E0B7C" w:rsidRPr="001E0B7C">
        <w:rPr>
          <w:sz w:val="24"/>
          <w:szCs w:val="24"/>
          <w:lang w:val="en-US"/>
        </w:rPr>
        <w:t xml:space="preserve">, if not </w:t>
      </w:r>
      <w:r w:rsidR="001E0B7C">
        <w:rPr>
          <w:sz w:val="24"/>
          <w:szCs w:val="24"/>
          <w:lang w:val="en-US"/>
        </w:rPr>
        <w:t xml:space="preserve">in close interaction with the active sites, the electron donors must be </w:t>
      </w:r>
      <w:r w:rsidR="001E0B7C" w:rsidRPr="001E0B7C">
        <w:rPr>
          <w:sz w:val="24"/>
          <w:szCs w:val="24"/>
          <w:lang w:val="en-US"/>
        </w:rPr>
        <w:t>at least in</w:t>
      </w:r>
      <w:r w:rsidR="001E0B7C">
        <w:rPr>
          <w:sz w:val="24"/>
          <w:szCs w:val="24"/>
          <w:lang w:val="en-US"/>
        </w:rPr>
        <w:t xml:space="preserve"> their close proximity, in</w:t>
      </w:r>
      <w:r w:rsidR="001E0B7C" w:rsidRPr="001E0B7C">
        <w:rPr>
          <w:sz w:val="24"/>
          <w:szCs w:val="24"/>
          <w:lang w:val="en-US"/>
        </w:rPr>
        <w:t xml:space="preserve"> non</w:t>
      </w:r>
      <w:r w:rsidR="001E0B7C">
        <w:rPr>
          <w:sz w:val="24"/>
          <w:szCs w:val="24"/>
          <w:lang w:val="en-US"/>
        </w:rPr>
        <w:t>-</w:t>
      </w:r>
      <w:r w:rsidR="001E0B7C" w:rsidRPr="001E0B7C">
        <w:rPr>
          <w:sz w:val="24"/>
          <w:szCs w:val="24"/>
          <w:lang w:val="en-US"/>
        </w:rPr>
        <w:t>bonded contact with them.</w:t>
      </w:r>
      <w:r w:rsidR="001E0B7C">
        <w:rPr>
          <w:sz w:val="24"/>
          <w:szCs w:val="24"/>
          <w:lang w:val="en-US"/>
        </w:rPr>
        <w:t xml:space="preserve"> The failure of the </w:t>
      </w:r>
      <w:proofErr w:type="spellStart"/>
      <w:r w:rsidR="001E0B7C">
        <w:rPr>
          <w:sz w:val="24"/>
          <w:szCs w:val="24"/>
          <w:lang w:val="en-US"/>
        </w:rPr>
        <w:t>Corradini</w:t>
      </w:r>
      <w:proofErr w:type="spellEnd"/>
      <w:r w:rsidR="001E0B7C">
        <w:rPr>
          <w:sz w:val="24"/>
          <w:szCs w:val="24"/>
          <w:lang w:val="en-US"/>
        </w:rPr>
        <w:t xml:space="preserve"> model was definitely sanctioned with the advent of modern </w:t>
      </w:r>
      <w:r w:rsidR="00C115F0" w:rsidRPr="009B6D03">
        <w:rPr>
          <w:sz w:val="24"/>
          <w:szCs w:val="24"/>
          <w:lang w:val="en-US"/>
        </w:rPr>
        <w:t>advanced</w:t>
      </w:r>
      <w:r w:rsidR="00D87F4F" w:rsidRPr="009B6D03">
        <w:rPr>
          <w:sz w:val="24"/>
          <w:szCs w:val="24"/>
          <w:lang w:val="en-US"/>
        </w:rPr>
        <w:t xml:space="preserve"> computational </w:t>
      </w:r>
      <w:r w:rsidR="001E0B7C">
        <w:rPr>
          <w:sz w:val="24"/>
          <w:szCs w:val="24"/>
          <w:lang w:val="en-US"/>
        </w:rPr>
        <w:t>method</w:t>
      </w:r>
      <w:r w:rsidR="00255799">
        <w:rPr>
          <w:sz w:val="24"/>
          <w:szCs w:val="24"/>
          <w:lang w:val="en-US"/>
        </w:rPr>
        <w:t>s</w:t>
      </w:r>
      <w:r w:rsidR="001E0B7C">
        <w:rPr>
          <w:sz w:val="24"/>
          <w:szCs w:val="24"/>
          <w:lang w:val="en-US"/>
        </w:rPr>
        <w:t>,</w:t>
      </w:r>
      <w:r w:rsidR="00D87F4F" w:rsidRPr="009B6D03">
        <w:rPr>
          <w:sz w:val="24"/>
          <w:szCs w:val="24"/>
          <w:lang w:val="en-US"/>
        </w:rPr>
        <w:t xml:space="preserve"> which</w:t>
      </w:r>
      <w:r w:rsidR="001E0B7C">
        <w:rPr>
          <w:sz w:val="24"/>
          <w:szCs w:val="24"/>
          <w:lang w:val="en-US"/>
        </w:rPr>
        <w:t xml:space="preserve"> incontrovertibly</w:t>
      </w:r>
      <w:r w:rsidR="00D87F4F" w:rsidRPr="009B6D03">
        <w:rPr>
          <w:sz w:val="24"/>
          <w:szCs w:val="24"/>
          <w:lang w:val="en-US"/>
        </w:rPr>
        <w:t xml:space="preserve"> </w:t>
      </w:r>
      <w:r w:rsidR="001E0B7C">
        <w:rPr>
          <w:sz w:val="24"/>
          <w:szCs w:val="24"/>
          <w:lang w:val="en-US"/>
        </w:rPr>
        <w:t>demonstra</w:t>
      </w:r>
      <w:r w:rsidR="00D87F4F" w:rsidRPr="009B6D03">
        <w:rPr>
          <w:sz w:val="24"/>
          <w:szCs w:val="24"/>
          <w:lang w:val="en-US"/>
        </w:rPr>
        <w:t>te</w:t>
      </w:r>
      <w:r w:rsidR="001E0B7C">
        <w:rPr>
          <w:sz w:val="24"/>
          <w:szCs w:val="24"/>
          <w:lang w:val="en-US"/>
        </w:rPr>
        <w:t>d</w:t>
      </w:r>
      <w:r w:rsidR="00D87F4F" w:rsidRPr="009B6D03">
        <w:rPr>
          <w:sz w:val="24"/>
          <w:szCs w:val="24"/>
          <w:lang w:val="en-US"/>
        </w:rPr>
        <w:t xml:space="preserve"> that the</w:t>
      </w:r>
      <w:r w:rsidR="00C115F0" w:rsidRPr="009B6D03">
        <w:rPr>
          <w:sz w:val="24"/>
          <w:szCs w:val="24"/>
          <w:lang w:val="en-US"/>
        </w:rPr>
        <w:t xml:space="preserve"> possible TiCl</w:t>
      </w:r>
      <w:r w:rsidR="00C115F0" w:rsidRPr="009B6D03">
        <w:rPr>
          <w:sz w:val="24"/>
          <w:szCs w:val="24"/>
          <w:vertAlign w:val="subscript"/>
          <w:lang w:val="en-US"/>
        </w:rPr>
        <w:t>x</w:t>
      </w:r>
      <w:r w:rsidR="00C115F0" w:rsidRPr="009B6D03">
        <w:rPr>
          <w:sz w:val="24"/>
          <w:szCs w:val="24"/>
          <w:lang w:val="en-US"/>
        </w:rPr>
        <w:t xml:space="preserve"> species</w:t>
      </w:r>
      <w:r w:rsidR="00D10E29" w:rsidRPr="009B6D03">
        <w:rPr>
          <w:sz w:val="24"/>
          <w:szCs w:val="24"/>
          <w:lang w:val="en-US"/>
        </w:rPr>
        <w:t xml:space="preserve"> formed</w:t>
      </w:r>
      <w:r w:rsidR="00C115F0" w:rsidRPr="009B6D03">
        <w:rPr>
          <w:sz w:val="24"/>
          <w:szCs w:val="24"/>
          <w:lang w:val="en-US"/>
        </w:rPr>
        <w:t xml:space="preserve"> on</w:t>
      </w:r>
      <w:r w:rsidR="00D87F4F" w:rsidRPr="009B6D03">
        <w:rPr>
          <w:sz w:val="24"/>
          <w:szCs w:val="24"/>
          <w:lang w:val="en-US"/>
        </w:rPr>
        <w:t xml:space="preserve"> MgCl</w:t>
      </w:r>
      <w:r w:rsidR="00D87F4F" w:rsidRPr="009B6D03">
        <w:rPr>
          <w:sz w:val="24"/>
          <w:szCs w:val="24"/>
          <w:vertAlign w:val="subscript"/>
          <w:lang w:val="en-US"/>
        </w:rPr>
        <w:t>2</w:t>
      </w:r>
      <w:r w:rsidR="00C115F0" w:rsidRPr="009B6D03">
        <w:rPr>
          <w:sz w:val="24"/>
          <w:szCs w:val="24"/>
          <w:lang w:val="en-US"/>
        </w:rPr>
        <w:t xml:space="preserve"> are quite limited and mostly </w:t>
      </w:r>
      <w:r w:rsidR="00D10E29" w:rsidRPr="009B6D03">
        <w:rPr>
          <w:sz w:val="24"/>
          <w:szCs w:val="24"/>
          <w:lang w:val="en-US"/>
        </w:rPr>
        <w:t>determined by the different strength of interaction between</w:t>
      </w:r>
      <w:r w:rsidR="00135EDE" w:rsidRPr="009B6D03">
        <w:rPr>
          <w:sz w:val="24"/>
          <w:szCs w:val="24"/>
          <w:lang w:val="en-US"/>
        </w:rPr>
        <w:t xml:space="preserve"> Ti </w:t>
      </w:r>
      <w:r w:rsidR="00D10E29" w:rsidRPr="009B6D03">
        <w:rPr>
          <w:sz w:val="24"/>
          <w:szCs w:val="24"/>
          <w:lang w:val="en-US"/>
        </w:rPr>
        <w:t>and the</w:t>
      </w:r>
      <w:r w:rsidR="00135EDE" w:rsidRPr="009B6D03">
        <w:rPr>
          <w:sz w:val="24"/>
          <w:szCs w:val="24"/>
          <w:lang w:val="en-US"/>
        </w:rPr>
        <w:t xml:space="preserve"> </w:t>
      </w:r>
      <w:r w:rsidR="000422D4">
        <w:rPr>
          <w:sz w:val="24"/>
          <w:szCs w:val="24"/>
          <w:lang w:val="en-US"/>
        </w:rPr>
        <w:t>e</w:t>
      </w:r>
      <w:r w:rsidR="00D10E29" w:rsidRPr="009B6D03">
        <w:rPr>
          <w:sz w:val="24"/>
          <w:szCs w:val="24"/>
          <w:lang w:val="en-US"/>
        </w:rPr>
        <w:t>xposed</w:t>
      </w:r>
      <w:r w:rsidR="00135EDE" w:rsidRPr="009B6D03">
        <w:rPr>
          <w:sz w:val="24"/>
          <w:szCs w:val="24"/>
          <w:lang w:val="en-US"/>
        </w:rPr>
        <w:t xml:space="preserve"> surfaces</w:t>
      </w:r>
      <w:r w:rsidR="005D33C8" w:rsidRPr="009B6D03">
        <w:rPr>
          <w:sz w:val="24"/>
          <w:szCs w:val="24"/>
          <w:lang w:val="en-US"/>
        </w:rPr>
        <w:t xml:space="preserve"> </w:t>
      </w:r>
      <w:r w:rsidR="00D93840">
        <w:rPr>
          <w:sz w:val="24"/>
          <w:szCs w:val="24"/>
          <w:lang w:val="en-US"/>
        </w:rPr>
        <w:fldChar w:fldCharType="begin">
          <w:fldData xml:space="preserve">PEVuZE5vdGU+PENpdGU+PEF1dGhvcj5Nb25hY288L0F1dGhvcj48WWVhcj4yMDAwPC9ZZWFyPjxS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=
</w:fldData>
        </w:fldChar>
      </w:r>
      <w:r w:rsidR="000B0B82">
        <w:rPr>
          <w:sz w:val="24"/>
          <w:szCs w:val="24"/>
          <w:lang w:val="en-US"/>
        </w:rPr>
        <w:instrText xml:space="preserve"> ADDIN EN.CITE </w:instrText>
      </w:r>
      <w:r w:rsidR="00D93840">
        <w:rPr>
          <w:sz w:val="24"/>
          <w:szCs w:val="24"/>
          <w:lang w:val="en-US"/>
        </w:rPr>
        <w:fldChar w:fldCharType="begin">
          <w:fldData xml:space="preserve">PEVuZE5vdGU+PENpdGU+PEF1dGhvcj5Nb25hY288L0F1dGhvcj48WWVhcj4yMDAwPC9ZZWFyPjxS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=
</w:fldData>
        </w:fldChar>
      </w:r>
      <w:r w:rsidR="000B0B82">
        <w:rPr>
          <w:sz w:val="24"/>
          <w:szCs w:val="24"/>
          <w:lang w:val="en-US"/>
        </w:rPr>
        <w:instrText xml:space="preserve"> ADDIN EN.CITE.DATA </w:instrText>
      </w:r>
      <w:r w:rsidR="00D93840">
        <w:rPr>
          <w:sz w:val="24"/>
          <w:szCs w:val="24"/>
          <w:lang w:val="en-US"/>
        </w:rPr>
      </w:r>
      <w:r w:rsidR="00D93840">
        <w:rPr>
          <w:sz w:val="24"/>
          <w:szCs w:val="24"/>
          <w:lang w:val="en-US"/>
        </w:rPr>
        <w:fldChar w:fldCharType="end"/>
      </w:r>
      <w:r w:rsidR="00D93840">
        <w:rPr>
          <w:sz w:val="24"/>
          <w:szCs w:val="24"/>
          <w:lang w:val="en-US"/>
        </w:rPr>
      </w:r>
      <w:r w:rsidR="00D93840">
        <w:rPr>
          <w:sz w:val="24"/>
          <w:szCs w:val="24"/>
          <w:lang w:val="en-US"/>
        </w:rPr>
        <w:fldChar w:fldCharType="separate"/>
      </w:r>
      <w:r w:rsidR="000B0B82">
        <w:rPr>
          <w:noProof/>
          <w:sz w:val="24"/>
          <w:szCs w:val="24"/>
          <w:lang w:val="en-US"/>
        </w:rPr>
        <w:t>[</w:t>
      </w:r>
      <w:hyperlink w:anchor="_ENREF_65" w:tooltip="Monaco, 2000 #951" w:history="1">
        <w:r w:rsidR="00FE308C">
          <w:rPr>
            <w:noProof/>
            <w:sz w:val="24"/>
            <w:szCs w:val="24"/>
            <w:lang w:val="en-US"/>
          </w:rPr>
          <w:t>65-70</w:t>
        </w:r>
      </w:hyperlink>
      <w:r w:rsidR="000B0B82">
        <w:rPr>
          <w:noProof/>
          <w:sz w:val="24"/>
          <w:szCs w:val="24"/>
          <w:lang w:val="en-US"/>
        </w:rPr>
        <w:t>]</w:t>
      </w:r>
      <w:r w:rsidR="00D93840">
        <w:rPr>
          <w:sz w:val="24"/>
          <w:szCs w:val="24"/>
          <w:lang w:val="en-US"/>
        </w:rPr>
        <w:fldChar w:fldCharType="end"/>
      </w:r>
      <w:r w:rsidR="00D87F4F" w:rsidRPr="009B6D03">
        <w:rPr>
          <w:sz w:val="24"/>
          <w:szCs w:val="24"/>
          <w:lang w:val="en-US"/>
        </w:rPr>
        <w:t>.</w:t>
      </w:r>
    </w:p>
    <w:p w14:paraId="0617E9B8" w14:textId="79FEB6E4" w:rsidR="0070218C" w:rsidRPr="009B6D03" w:rsidRDefault="006D0692" w:rsidP="006F2E00">
      <w:pPr>
        <w:spacing w:after="0" w:line="360" w:lineRule="auto"/>
        <w:ind w:firstLine="708"/>
        <w:jc w:val="both"/>
        <w:rPr>
          <w:sz w:val="24"/>
          <w:szCs w:val="24"/>
          <w:lang w:val="en-US"/>
        </w:rPr>
      </w:pPr>
      <w:r>
        <w:rPr>
          <w:sz w:val="24"/>
          <w:szCs w:val="24"/>
          <w:lang w:val="en-US"/>
        </w:rPr>
        <w:t xml:space="preserve">An alternative and drastically opposite model to explain the role of electron donors in ZN catalysis </w:t>
      </w:r>
      <w:r w:rsidR="001C5797">
        <w:rPr>
          <w:sz w:val="24"/>
          <w:szCs w:val="24"/>
          <w:lang w:val="en-US"/>
        </w:rPr>
        <w:t>proposes</w:t>
      </w:r>
      <w:r>
        <w:rPr>
          <w:sz w:val="24"/>
          <w:szCs w:val="24"/>
          <w:lang w:val="en-US"/>
        </w:rPr>
        <w:t xml:space="preserve"> a </w:t>
      </w:r>
      <w:r w:rsidR="0063602A" w:rsidRPr="009B6D03">
        <w:rPr>
          <w:sz w:val="24"/>
          <w:szCs w:val="24"/>
          <w:lang w:val="en-US"/>
        </w:rPr>
        <w:t xml:space="preserve">direct coordination of </w:t>
      </w:r>
      <w:r>
        <w:rPr>
          <w:sz w:val="24"/>
          <w:szCs w:val="24"/>
          <w:lang w:val="en-US"/>
        </w:rPr>
        <w:t xml:space="preserve">the electron </w:t>
      </w:r>
      <w:r w:rsidR="0063602A" w:rsidRPr="009B6D03">
        <w:rPr>
          <w:sz w:val="24"/>
          <w:szCs w:val="24"/>
          <w:lang w:val="en-US"/>
        </w:rPr>
        <w:t>donor</w:t>
      </w:r>
      <w:r w:rsidR="000422D4">
        <w:rPr>
          <w:sz w:val="24"/>
          <w:szCs w:val="24"/>
          <w:lang w:val="en-US"/>
        </w:rPr>
        <w:t>s</w:t>
      </w:r>
      <w:r w:rsidR="0063602A" w:rsidRPr="009B6D03">
        <w:rPr>
          <w:sz w:val="24"/>
          <w:szCs w:val="24"/>
          <w:lang w:val="en-US"/>
        </w:rPr>
        <w:t xml:space="preserve"> to the Ti </w:t>
      </w:r>
      <w:r>
        <w:rPr>
          <w:sz w:val="24"/>
          <w:szCs w:val="24"/>
          <w:lang w:val="en-US"/>
        </w:rPr>
        <w:t xml:space="preserve">chloride </w:t>
      </w:r>
      <w:r w:rsidR="0063602A" w:rsidRPr="009B6D03">
        <w:rPr>
          <w:sz w:val="24"/>
          <w:szCs w:val="24"/>
          <w:lang w:val="en-US"/>
        </w:rPr>
        <w:t>species through a coordination vacancy</w:t>
      </w:r>
      <w:r w:rsidR="00B16AF2">
        <w:rPr>
          <w:sz w:val="24"/>
          <w:szCs w:val="24"/>
          <w:lang w:val="en-US"/>
        </w:rPr>
        <w:t xml:space="preserve">, </w:t>
      </w:r>
      <w:r w:rsidR="006F2E00">
        <w:rPr>
          <w:sz w:val="24"/>
          <w:szCs w:val="24"/>
          <w:lang w:val="en-US"/>
        </w:rPr>
        <w:t>with</w:t>
      </w:r>
      <w:r w:rsidR="001C5797">
        <w:rPr>
          <w:sz w:val="24"/>
          <w:szCs w:val="24"/>
          <w:lang w:val="en-US"/>
        </w:rPr>
        <w:t xml:space="preserve"> the</w:t>
      </w:r>
      <w:r w:rsidR="006F2E00">
        <w:rPr>
          <w:sz w:val="24"/>
          <w:szCs w:val="24"/>
          <w:lang w:val="en-US"/>
        </w:rPr>
        <w:t xml:space="preserve"> creation of a</w:t>
      </w:r>
      <w:r w:rsidR="00B16AF2" w:rsidRPr="00B16AF2">
        <w:rPr>
          <w:sz w:val="24"/>
          <w:szCs w:val="24"/>
          <w:lang w:val="en-US"/>
        </w:rPr>
        <w:t xml:space="preserve"> new active (and stereo-specific) cente</w:t>
      </w:r>
      <w:r w:rsidR="006F2E00">
        <w:rPr>
          <w:sz w:val="24"/>
          <w:szCs w:val="24"/>
          <w:lang w:val="en-US"/>
        </w:rPr>
        <w:t>r</w:t>
      </w:r>
      <w:r w:rsidR="00CF369B" w:rsidRPr="009B6D03">
        <w:rPr>
          <w:sz w:val="24"/>
          <w:szCs w:val="24"/>
          <w:lang w:val="en-US"/>
        </w:rPr>
        <w:t xml:space="preserve"> </w:t>
      </w:r>
      <w:r w:rsidR="00D93840">
        <w:rPr>
          <w:sz w:val="24"/>
          <w:szCs w:val="24"/>
          <w:lang w:val="en-US"/>
        </w:rPr>
        <w:fldChar w:fldCharType="begin">
          <w:fldData xml:space="preserve">PEVuZE5vdGU+PENpdGU+PEF1dGhvcj5TYWNjaGk8L0F1dGhvcj48WWVhcj4xOTk1PC9ZZWFyPjxS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</w:fldData>
        </w:fldChar>
      </w:r>
      <w:r w:rsidR="000B0B82">
        <w:rPr>
          <w:sz w:val="24"/>
          <w:szCs w:val="24"/>
          <w:lang w:val="en-US"/>
        </w:rPr>
        <w:instrText xml:space="preserve"> ADDIN EN.CITE </w:instrText>
      </w:r>
      <w:r w:rsidR="00D93840">
        <w:rPr>
          <w:sz w:val="24"/>
          <w:szCs w:val="24"/>
          <w:lang w:val="en-US"/>
        </w:rPr>
        <w:fldChar w:fldCharType="begin">
          <w:fldData xml:space="preserve">PEVuZE5vdGU+PENpdGU+PEF1dGhvcj5TYWNjaGk8L0F1dGhvcj48WWVhcj4xOTk1PC9ZZWFyPjxS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</w:fldData>
        </w:fldChar>
      </w:r>
      <w:r w:rsidR="000B0B82">
        <w:rPr>
          <w:sz w:val="24"/>
          <w:szCs w:val="24"/>
          <w:lang w:val="en-US"/>
        </w:rPr>
        <w:instrText xml:space="preserve"> ADDIN EN.CITE.DATA </w:instrText>
      </w:r>
      <w:r w:rsidR="00D93840">
        <w:rPr>
          <w:sz w:val="24"/>
          <w:szCs w:val="24"/>
          <w:lang w:val="en-US"/>
        </w:rPr>
      </w:r>
      <w:r w:rsidR="00D93840">
        <w:rPr>
          <w:sz w:val="24"/>
          <w:szCs w:val="24"/>
          <w:lang w:val="en-US"/>
        </w:rPr>
        <w:fldChar w:fldCharType="end"/>
      </w:r>
      <w:r w:rsidR="00D93840">
        <w:rPr>
          <w:sz w:val="24"/>
          <w:szCs w:val="24"/>
          <w:lang w:val="en-US"/>
        </w:rPr>
      </w:r>
      <w:r w:rsidR="00D93840">
        <w:rPr>
          <w:sz w:val="24"/>
          <w:szCs w:val="24"/>
          <w:lang w:val="en-US"/>
        </w:rPr>
        <w:fldChar w:fldCharType="separate"/>
      </w:r>
      <w:r w:rsidR="000B0B82">
        <w:rPr>
          <w:noProof/>
          <w:sz w:val="24"/>
          <w:szCs w:val="24"/>
          <w:lang w:val="en-US"/>
        </w:rPr>
        <w:t>[</w:t>
      </w:r>
      <w:hyperlink w:anchor="_ENREF_45" w:tooltip="Sacchi, 1991 #1522" w:history="1">
        <w:r w:rsidR="00FE308C">
          <w:rPr>
            <w:noProof/>
            <w:sz w:val="24"/>
            <w:szCs w:val="24"/>
            <w:lang w:val="en-US"/>
          </w:rPr>
          <w:t>45</w:t>
        </w:r>
      </w:hyperlink>
      <w:r w:rsidR="000B0B82">
        <w:rPr>
          <w:noProof/>
          <w:sz w:val="24"/>
          <w:szCs w:val="24"/>
          <w:lang w:val="en-US"/>
        </w:rPr>
        <w:t xml:space="preserve">, </w:t>
      </w:r>
      <w:hyperlink w:anchor="_ENREF_71" w:tooltip="Sacchi, 1995 #1518" w:history="1">
        <w:r w:rsidR="00FE308C">
          <w:rPr>
            <w:noProof/>
            <w:sz w:val="24"/>
            <w:szCs w:val="24"/>
            <w:lang w:val="en-US"/>
          </w:rPr>
          <w:t>71-75</w:t>
        </w:r>
      </w:hyperlink>
      <w:r w:rsidR="000B0B82">
        <w:rPr>
          <w:noProof/>
          <w:sz w:val="24"/>
          <w:szCs w:val="24"/>
          <w:lang w:val="en-US"/>
        </w:rPr>
        <w:t>]</w:t>
      </w:r>
      <w:r w:rsidR="00D93840">
        <w:rPr>
          <w:sz w:val="24"/>
          <w:szCs w:val="24"/>
          <w:lang w:val="en-US"/>
        </w:rPr>
        <w:fldChar w:fldCharType="end"/>
      </w:r>
      <w:r>
        <w:rPr>
          <w:sz w:val="24"/>
          <w:szCs w:val="24"/>
          <w:lang w:val="en-US"/>
        </w:rPr>
        <w:t>. The model was</w:t>
      </w:r>
      <w:r w:rsidR="00CF369B" w:rsidRPr="009B6D03">
        <w:rPr>
          <w:sz w:val="24"/>
          <w:szCs w:val="24"/>
          <w:lang w:val="en-US"/>
        </w:rPr>
        <w:t xml:space="preserve"> corroborated</w:t>
      </w:r>
      <w:r>
        <w:rPr>
          <w:sz w:val="24"/>
          <w:szCs w:val="24"/>
          <w:lang w:val="en-US"/>
        </w:rPr>
        <w:t xml:space="preserve"> by</w:t>
      </w:r>
      <w:r w:rsidR="00CF369B" w:rsidRPr="009B6D03">
        <w:rPr>
          <w:sz w:val="24"/>
          <w:szCs w:val="24"/>
          <w:lang w:val="en-US"/>
        </w:rPr>
        <w:t xml:space="preserve"> </w:t>
      </w:r>
      <w:r w:rsidR="000C72CB" w:rsidRPr="009B6D03">
        <w:rPr>
          <w:sz w:val="24"/>
          <w:szCs w:val="24"/>
          <w:lang w:val="en-US"/>
        </w:rPr>
        <w:t xml:space="preserve">a few IR spectroscopic </w:t>
      </w:r>
      <w:r w:rsidR="00CF369B" w:rsidRPr="009B6D03">
        <w:rPr>
          <w:sz w:val="24"/>
          <w:szCs w:val="24"/>
          <w:lang w:val="en-US"/>
        </w:rPr>
        <w:t>evidences</w:t>
      </w:r>
      <w:r w:rsidR="000C72CB" w:rsidRPr="009B6D03">
        <w:rPr>
          <w:sz w:val="24"/>
          <w:szCs w:val="24"/>
          <w:lang w:val="en-US"/>
        </w:rPr>
        <w:t xml:space="preserve"> pointing out the </w:t>
      </w:r>
      <w:r>
        <w:rPr>
          <w:sz w:val="24"/>
          <w:szCs w:val="24"/>
          <w:lang w:val="en-US"/>
        </w:rPr>
        <w:t xml:space="preserve">presence </w:t>
      </w:r>
      <w:r w:rsidR="000C72CB" w:rsidRPr="009B6D03">
        <w:rPr>
          <w:sz w:val="24"/>
          <w:szCs w:val="24"/>
          <w:lang w:val="en-US"/>
        </w:rPr>
        <w:t xml:space="preserve">of </w:t>
      </w:r>
      <w:r w:rsidR="000C72CB" w:rsidRPr="009B6D03">
        <w:rPr>
          <w:sz w:val="24"/>
          <w:szCs w:val="24"/>
          <w:lang w:val="en-US"/>
        </w:rPr>
        <w:lastRenderedPageBreak/>
        <w:t>TiCl</w:t>
      </w:r>
      <w:r w:rsidR="000C72CB" w:rsidRPr="009B6D03">
        <w:rPr>
          <w:sz w:val="24"/>
          <w:szCs w:val="24"/>
          <w:vertAlign w:val="subscript"/>
          <w:lang w:val="en-US"/>
        </w:rPr>
        <w:t>4</w:t>
      </w:r>
      <w:r w:rsidR="000C72CB" w:rsidRPr="009B6D03">
        <w:rPr>
          <w:sz w:val="24"/>
          <w:szCs w:val="24"/>
          <w:lang w:val="en-US"/>
        </w:rPr>
        <w:t>-donor</w:t>
      </w:r>
      <w:r>
        <w:rPr>
          <w:sz w:val="24"/>
          <w:szCs w:val="24"/>
          <w:lang w:val="en-US"/>
        </w:rPr>
        <w:t xml:space="preserve"> complexes</w:t>
      </w:r>
      <w:r w:rsidR="000C72CB" w:rsidRPr="009B6D03">
        <w:rPr>
          <w:sz w:val="24"/>
          <w:szCs w:val="24"/>
          <w:lang w:val="en-US"/>
        </w:rPr>
        <w:t xml:space="preserve"> in the</w:t>
      </w:r>
      <w:r w:rsidR="006401E7" w:rsidRPr="009B6D03">
        <w:rPr>
          <w:sz w:val="24"/>
          <w:szCs w:val="24"/>
          <w:lang w:val="en-US"/>
        </w:rPr>
        <w:t xml:space="preserve"> liquid</w:t>
      </w:r>
      <w:r w:rsidR="000C72CB" w:rsidRPr="009B6D03">
        <w:rPr>
          <w:sz w:val="24"/>
          <w:szCs w:val="24"/>
          <w:lang w:val="en-US"/>
        </w:rPr>
        <w:t xml:space="preserve"> reaction mixture during</w:t>
      </w:r>
      <w:r>
        <w:rPr>
          <w:sz w:val="24"/>
          <w:szCs w:val="24"/>
          <w:lang w:val="en-US"/>
        </w:rPr>
        <w:t xml:space="preserve"> the synthesis of</w:t>
      </w:r>
      <w:r w:rsidR="006401E7" w:rsidRPr="009B6D03">
        <w:rPr>
          <w:sz w:val="24"/>
          <w:szCs w:val="24"/>
          <w:lang w:val="en-US"/>
        </w:rPr>
        <w:t xml:space="preserve"> </w:t>
      </w:r>
      <w:r>
        <w:rPr>
          <w:sz w:val="24"/>
          <w:szCs w:val="24"/>
          <w:lang w:val="en-US"/>
        </w:rPr>
        <w:t>ZN</w:t>
      </w:r>
      <w:r w:rsidR="006401E7" w:rsidRPr="009B6D03">
        <w:rPr>
          <w:sz w:val="24"/>
          <w:szCs w:val="24"/>
          <w:lang w:val="en-US"/>
        </w:rPr>
        <w:t xml:space="preserve"> catalys</w:t>
      </w:r>
      <w:r>
        <w:rPr>
          <w:sz w:val="24"/>
          <w:szCs w:val="24"/>
          <w:lang w:val="en-US"/>
        </w:rPr>
        <w:t>t</w:t>
      </w:r>
      <w:r w:rsidR="006401E7" w:rsidRPr="009B6D03">
        <w:rPr>
          <w:sz w:val="24"/>
          <w:szCs w:val="24"/>
          <w:lang w:val="en-US"/>
        </w:rPr>
        <w:t>s</w:t>
      </w:r>
      <w:r w:rsidR="00CF369B" w:rsidRPr="009B6D03">
        <w:rPr>
          <w:sz w:val="24"/>
          <w:szCs w:val="24"/>
          <w:lang w:val="en-US"/>
        </w:rPr>
        <w:t xml:space="preserve"> </w:t>
      </w:r>
      <w:r w:rsidR="00D93840">
        <w:rPr>
          <w:sz w:val="24"/>
          <w:szCs w:val="24"/>
          <w:lang w:val="en-US"/>
        </w:rPr>
        <w:fldChar w:fldCharType="begin">
          <w:fldData xml:space="preserve">PEVuZE5vdGU+PENpdGU+PEF1dGhvcj5CYWNoZTwvQXV0aG9yPjxZZWFyPjE5OTQ8L1llYXI+PFJl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</w:fldData>
        </w:fldChar>
      </w:r>
      <w:r w:rsidR="000B0B82">
        <w:rPr>
          <w:sz w:val="24"/>
          <w:szCs w:val="24"/>
          <w:lang w:val="en-US"/>
        </w:rPr>
        <w:instrText xml:space="preserve"> ADDIN EN.CITE </w:instrText>
      </w:r>
      <w:r w:rsidR="00D93840">
        <w:rPr>
          <w:sz w:val="24"/>
          <w:szCs w:val="24"/>
          <w:lang w:val="en-US"/>
        </w:rPr>
        <w:fldChar w:fldCharType="begin">
          <w:fldData xml:space="preserve">PEVuZE5vdGU+PENpdGU+PEF1dGhvcj5CYWNoZTwvQXV0aG9yPjxZZWFyPjE5OTQ8L1llYXI+PFJl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</w:fldData>
        </w:fldChar>
      </w:r>
      <w:r w:rsidR="000B0B82">
        <w:rPr>
          <w:sz w:val="24"/>
          <w:szCs w:val="24"/>
          <w:lang w:val="en-US"/>
        </w:rPr>
        <w:instrText xml:space="preserve"> ADDIN EN.CITE.DATA </w:instrText>
      </w:r>
      <w:r w:rsidR="00D93840">
        <w:rPr>
          <w:sz w:val="24"/>
          <w:szCs w:val="24"/>
          <w:lang w:val="en-US"/>
        </w:rPr>
      </w:r>
      <w:r w:rsidR="00D93840">
        <w:rPr>
          <w:sz w:val="24"/>
          <w:szCs w:val="24"/>
          <w:lang w:val="en-US"/>
        </w:rPr>
        <w:fldChar w:fldCharType="end"/>
      </w:r>
      <w:r w:rsidR="00D93840">
        <w:rPr>
          <w:sz w:val="24"/>
          <w:szCs w:val="24"/>
          <w:lang w:val="en-US"/>
        </w:rPr>
      </w:r>
      <w:r w:rsidR="00D93840">
        <w:rPr>
          <w:sz w:val="24"/>
          <w:szCs w:val="24"/>
          <w:lang w:val="en-US"/>
        </w:rPr>
        <w:fldChar w:fldCharType="separate"/>
      </w:r>
      <w:r w:rsidR="000B0B82">
        <w:rPr>
          <w:noProof/>
          <w:sz w:val="24"/>
          <w:szCs w:val="24"/>
          <w:lang w:val="en-US"/>
        </w:rPr>
        <w:t>[</w:t>
      </w:r>
      <w:hyperlink w:anchor="_ENREF_76" w:tooltip="Bache, 1994 #1897" w:history="1">
        <w:r w:rsidR="00FE308C">
          <w:rPr>
            <w:noProof/>
            <w:sz w:val="24"/>
            <w:szCs w:val="24"/>
            <w:lang w:val="en-US"/>
          </w:rPr>
          <w:t>76</w:t>
        </w:r>
      </w:hyperlink>
      <w:r w:rsidR="000B0B82">
        <w:rPr>
          <w:noProof/>
          <w:sz w:val="24"/>
          <w:szCs w:val="24"/>
          <w:lang w:val="en-US"/>
        </w:rPr>
        <w:t xml:space="preserve">, </w:t>
      </w:r>
      <w:hyperlink w:anchor="_ENREF_77" w:tooltip="Rytter, 1988 #1529" w:history="1">
        <w:r w:rsidR="00FE308C">
          <w:rPr>
            <w:noProof/>
            <w:sz w:val="24"/>
            <w:szCs w:val="24"/>
            <w:lang w:val="en-US"/>
          </w:rPr>
          <w:t>77</w:t>
        </w:r>
      </w:hyperlink>
      <w:r w:rsidR="000B0B82">
        <w:rPr>
          <w:noProof/>
          <w:sz w:val="24"/>
          <w:szCs w:val="24"/>
          <w:lang w:val="en-US"/>
        </w:rPr>
        <w:t>]</w:t>
      </w:r>
      <w:r w:rsidR="00D93840">
        <w:rPr>
          <w:sz w:val="24"/>
          <w:szCs w:val="24"/>
          <w:lang w:val="en-US"/>
        </w:rPr>
        <w:fldChar w:fldCharType="end"/>
      </w:r>
      <w:r w:rsidR="006401E7" w:rsidRPr="009B6D03">
        <w:rPr>
          <w:sz w:val="24"/>
          <w:szCs w:val="24"/>
          <w:lang w:val="en-US"/>
        </w:rPr>
        <w:t>.</w:t>
      </w:r>
      <w:r w:rsidR="0070218C" w:rsidRPr="009B6D03">
        <w:rPr>
          <w:sz w:val="24"/>
          <w:szCs w:val="24"/>
          <w:lang w:val="en-US"/>
        </w:rPr>
        <w:t xml:space="preserve"> </w:t>
      </w:r>
      <w:r>
        <w:rPr>
          <w:sz w:val="24"/>
          <w:szCs w:val="24"/>
          <w:lang w:val="en-US"/>
        </w:rPr>
        <w:t>T</w:t>
      </w:r>
      <w:r w:rsidRPr="009B6D03">
        <w:rPr>
          <w:sz w:val="24"/>
          <w:szCs w:val="24"/>
          <w:lang w:val="en-US"/>
        </w:rPr>
        <w:t>he thermodynamics for the complexation of TiCl</w:t>
      </w:r>
      <w:r w:rsidRPr="009B6D03">
        <w:rPr>
          <w:sz w:val="24"/>
          <w:szCs w:val="24"/>
          <w:vertAlign w:val="subscript"/>
          <w:lang w:val="en-US"/>
        </w:rPr>
        <w:t>4</w:t>
      </w:r>
      <w:r w:rsidRPr="009B6D03">
        <w:rPr>
          <w:sz w:val="24"/>
          <w:szCs w:val="24"/>
          <w:lang w:val="en-US"/>
        </w:rPr>
        <w:t xml:space="preserve"> with many organic molecules typically used as electron donors w</w:t>
      </w:r>
      <w:r>
        <w:rPr>
          <w:sz w:val="24"/>
          <w:szCs w:val="24"/>
          <w:lang w:val="en-US"/>
        </w:rPr>
        <w:t>as</w:t>
      </w:r>
      <w:r w:rsidRPr="009B6D03">
        <w:rPr>
          <w:sz w:val="24"/>
          <w:szCs w:val="24"/>
          <w:lang w:val="en-US"/>
        </w:rPr>
        <w:t xml:space="preserve"> quantitatively evaluated through calorimetric experiments </w:t>
      </w:r>
      <w:r w:rsidR="00D93840">
        <w:rPr>
          <w:sz w:val="24"/>
          <w:szCs w:val="24"/>
          <w:lang w:val="en-US"/>
        </w:rPr>
        <w:fldChar w:fldCharType="begin"/>
      </w:r>
      <w:r w:rsidR="000B0B82">
        <w:rPr>
          <w:sz w:val="24"/>
          <w:szCs w:val="24"/>
          <w:lang w:val="en-US"/>
        </w:rPr>
        <w:instrText xml:space="preserve"> ADDIN EN.CITE &lt;EndNote&gt;&lt;Cite&gt;&lt;Author&gt;Cavallo&lt;/Author&gt;&lt;Year&gt;2007&lt;/Year&gt;&lt;RecNum&gt;1700&lt;/RecNum&gt;&lt;DisplayText&gt;[78]&lt;/DisplayText&gt;&lt;record&gt;&lt;rec-number&gt;1700&lt;/rec-number&gt;&lt;foreign-keys&gt;&lt;key app="EN" db-id="52spt0e5affrriedwwv5tesurdwsa0resfdd"&gt;1700&lt;/key&gt;&lt;/foreign-keys&gt;&lt;ref-type name="Journal Article"&gt;17&lt;/ref-type&gt;&lt;contributors&gt;&lt;authors&gt;&lt;author&gt;Cavallo, L.&lt;/author&gt;&lt;author&gt;Del Piero, S.&lt;/author&gt;&lt;author&gt;Ducéré, J.-M.&lt;/author&gt;&lt;author&gt;Fedele, R.&lt;/author&gt;&lt;author&gt;Melchior, A.&lt;/author&gt;&lt;author&gt;Morini, G.&lt;/author&gt;&lt;author&gt;Piemontesi, F.&lt;/author&gt;&lt;author&gt;Tolazzi, M.&lt;/author&gt;&lt;/authors&gt;&lt;/contributors&gt;&lt;titles&gt;&lt;title&gt;Key Interactions in Heterogeneous Ziegler-Natta Catalytic Systems: Structure and Energetics of TiCl4-Lewis Base Complexes&lt;/title&gt;&lt;secondary-title&gt;J. Phys. Chem. C&lt;/secondary-title&gt;&lt;alt-title&gt;The Journal of Physical Chemistry C&lt;/alt-title&gt;&lt;/titles&gt;&lt;periodical&gt;&lt;full-title&gt;J. Phys. Chem. C&lt;/full-title&gt;&lt;abbr-1&gt;Journal of Physical Chemistry C&lt;/abbr-1&gt;&lt;/periodical&gt;&lt;alt-periodical&gt;&lt;full-title&gt;The Journal of Physical Chemistry C&lt;/full-title&gt;&lt;/alt-periodical&gt;&lt;pages&gt;4412-4419&lt;/pages&gt;&lt;volume&gt;111&lt;/volume&gt;&lt;number&gt;11&lt;/number&gt;&lt;dates&gt;&lt;year&gt;2007&lt;/year&gt;&lt;/dates&gt;&lt;publisher&gt;American Chemical Society&lt;/publisher&gt;&lt;isbn&gt;1932-7447&lt;/isbn&gt;&lt;urls&gt;&lt;related-urls&gt;&lt;url&gt;https://doi.org/10.1021/jp0678204&lt;/url&gt;&lt;/related-urls&gt;&lt;/urls&gt;&lt;electronic-resource-num&gt;10.1021/jp0678204&lt;/electronic-resource-num&gt;&lt;/record&gt;&lt;/Cite&gt;&lt;/EndNote&gt;</w:instrText>
      </w:r>
      <w:r w:rsidR="00D93840">
        <w:rPr>
          <w:sz w:val="24"/>
          <w:szCs w:val="24"/>
          <w:lang w:val="en-US"/>
        </w:rPr>
        <w:fldChar w:fldCharType="separate"/>
      </w:r>
      <w:r w:rsidR="000B0B82">
        <w:rPr>
          <w:noProof/>
          <w:sz w:val="24"/>
          <w:szCs w:val="24"/>
          <w:lang w:val="en-US"/>
        </w:rPr>
        <w:t>[</w:t>
      </w:r>
      <w:hyperlink w:anchor="_ENREF_78" w:tooltip="Cavallo, 2007 #1700" w:history="1">
        <w:r w:rsidR="00FE308C">
          <w:rPr>
            <w:noProof/>
            <w:sz w:val="24"/>
            <w:szCs w:val="24"/>
            <w:lang w:val="en-US"/>
          </w:rPr>
          <w:t>78</w:t>
        </w:r>
      </w:hyperlink>
      <w:r w:rsidR="000B0B82">
        <w:rPr>
          <w:noProof/>
          <w:sz w:val="24"/>
          <w:szCs w:val="24"/>
          <w:lang w:val="en-US"/>
        </w:rPr>
        <w:t>]</w:t>
      </w:r>
      <w:r w:rsidR="00D93840">
        <w:rPr>
          <w:sz w:val="24"/>
          <w:szCs w:val="24"/>
          <w:lang w:val="en-US"/>
        </w:rPr>
        <w:fldChar w:fldCharType="end"/>
      </w:r>
      <w:r w:rsidR="0070218C" w:rsidRPr="009B6D03">
        <w:rPr>
          <w:sz w:val="24"/>
          <w:szCs w:val="24"/>
          <w:lang w:val="en-US"/>
        </w:rPr>
        <w:t xml:space="preserve">. </w:t>
      </w:r>
      <w:r>
        <w:rPr>
          <w:sz w:val="24"/>
          <w:szCs w:val="24"/>
          <w:lang w:val="en-US"/>
        </w:rPr>
        <w:t>I</w:t>
      </w:r>
      <w:r w:rsidR="0070218C" w:rsidRPr="009B6D03">
        <w:rPr>
          <w:sz w:val="24"/>
          <w:szCs w:val="24"/>
          <w:lang w:val="en-US"/>
        </w:rPr>
        <w:t>n all cases</w:t>
      </w:r>
      <w:r>
        <w:rPr>
          <w:sz w:val="24"/>
          <w:szCs w:val="24"/>
          <w:lang w:val="en-US"/>
        </w:rPr>
        <w:t>,</w:t>
      </w:r>
      <w:r w:rsidR="0070218C" w:rsidRPr="009B6D03">
        <w:rPr>
          <w:sz w:val="24"/>
          <w:szCs w:val="24"/>
          <w:lang w:val="en-US"/>
        </w:rPr>
        <w:t xml:space="preserve"> octahedral Ti complexes with two </w:t>
      </w:r>
      <w:r w:rsidRPr="009B6D03">
        <w:rPr>
          <w:sz w:val="24"/>
          <w:szCs w:val="24"/>
          <w:lang w:val="en-US"/>
        </w:rPr>
        <w:t xml:space="preserve">coordinated </w:t>
      </w:r>
      <w:r w:rsidR="0070218C" w:rsidRPr="009B6D03">
        <w:rPr>
          <w:sz w:val="24"/>
          <w:szCs w:val="24"/>
          <w:lang w:val="en-US"/>
        </w:rPr>
        <w:t>oxygen atoms</w:t>
      </w:r>
      <w:r>
        <w:rPr>
          <w:sz w:val="24"/>
          <w:szCs w:val="24"/>
          <w:lang w:val="en-US"/>
        </w:rPr>
        <w:t xml:space="preserve"> were formed, whereby the two oxygen atoms m</w:t>
      </w:r>
      <w:r w:rsidR="000422D4">
        <w:rPr>
          <w:sz w:val="24"/>
          <w:szCs w:val="24"/>
          <w:lang w:val="en-US"/>
        </w:rPr>
        <w:t>a</w:t>
      </w:r>
      <w:r>
        <w:rPr>
          <w:sz w:val="24"/>
          <w:szCs w:val="24"/>
          <w:lang w:val="en-US"/>
        </w:rPr>
        <w:t xml:space="preserve">y come </w:t>
      </w:r>
      <w:r w:rsidR="0070218C" w:rsidRPr="009B6D03">
        <w:rPr>
          <w:sz w:val="24"/>
          <w:szCs w:val="24"/>
          <w:lang w:val="en-US"/>
        </w:rPr>
        <w:t xml:space="preserve">from two separate ligands per metal site for monodentate molecules, </w:t>
      </w:r>
      <w:r>
        <w:rPr>
          <w:sz w:val="24"/>
          <w:szCs w:val="24"/>
          <w:lang w:val="en-US"/>
        </w:rPr>
        <w:t xml:space="preserve">or </w:t>
      </w:r>
      <w:r w:rsidR="0070218C" w:rsidRPr="009B6D03">
        <w:rPr>
          <w:sz w:val="24"/>
          <w:szCs w:val="24"/>
          <w:lang w:val="en-US"/>
        </w:rPr>
        <w:t xml:space="preserve">from </w:t>
      </w:r>
      <w:r>
        <w:rPr>
          <w:sz w:val="24"/>
          <w:szCs w:val="24"/>
          <w:lang w:val="en-US"/>
        </w:rPr>
        <w:t xml:space="preserve">a </w:t>
      </w:r>
      <w:r w:rsidR="0070218C" w:rsidRPr="009B6D03">
        <w:rPr>
          <w:sz w:val="24"/>
          <w:szCs w:val="24"/>
          <w:lang w:val="en-US"/>
        </w:rPr>
        <w:t>single chelat</w:t>
      </w:r>
      <w:r>
        <w:rPr>
          <w:sz w:val="24"/>
          <w:szCs w:val="24"/>
          <w:lang w:val="en-US"/>
        </w:rPr>
        <w:t>ing</w:t>
      </w:r>
      <w:r w:rsidR="0070218C" w:rsidRPr="009B6D03">
        <w:rPr>
          <w:sz w:val="24"/>
          <w:szCs w:val="24"/>
          <w:lang w:val="en-US"/>
        </w:rPr>
        <w:t xml:space="preserve"> ligand for the bidentate ones</w:t>
      </w:r>
      <w:r>
        <w:rPr>
          <w:sz w:val="24"/>
          <w:szCs w:val="24"/>
          <w:lang w:val="en-US"/>
        </w:rPr>
        <w:t xml:space="preserve">. The </w:t>
      </w:r>
      <w:r w:rsidR="0070218C" w:rsidRPr="009B6D03">
        <w:rPr>
          <w:sz w:val="24"/>
          <w:szCs w:val="24"/>
          <w:lang w:val="en-US"/>
        </w:rPr>
        <w:t>enthalpy</w:t>
      </w:r>
      <w:r>
        <w:rPr>
          <w:sz w:val="24"/>
          <w:szCs w:val="24"/>
          <w:lang w:val="en-US"/>
        </w:rPr>
        <w:t xml:space="preserve"> of complex formation </w:t>
      </w:r>
      <w:r w:rsidR="0070218C" w:rsidRPr="009B6D03">
        <w:rPr>
          <w:sz w:val="24"/>
          <w:szCs w:val="24"/>
          <w:lang w:val="en-US"/>
        </w:rPr>
        <w:t>correlates with the catalytic efficiency in propylene polymerization in the liquid phase</w:t>
      </w:r>
      <w:r w:rsidR="000422D4">
        <w:rPr>
          <w:sz w:val="24"/>
          <w:szCs w:val="24"/>
          <w:lang w:val="en-US"/>
        </w:rPr>
        <w:t>, once that the complex is activated by Al-alkyl</w:t>
      </w:r>
      <w:r>
        <w:rPr>
          <w:sz w:val="24"/>
          <w:szCs w:val="24"/>
          <w:lang w:val="en-US"/>
        </w:rPr>
        <w:t>. This lead</w:t>
      </w:r>
      <w:r w:rsidR="004309A5">
        <w:rPr>
          <w:sz w:val="24"/>
          <w:szCs w:val="24"/>
          <w:lang w:val="en-US"/>
        </w:rPr>
        <w:t>s</w:t>
      </w:r>
      <w:r>
        <w:rPr>
          <w:sz w:val="24"/>
          <w:szCs w:val="24"/>
          <w:lang w:val="en-US"/>
        </w:rPr>
        <w:t xml:space="preserve"> to the conclusion that a</w:t>
      </w:r>
      <w:r w:rsidR="0070218C" w:rsidRPr="009B6D03">
        <w:rPr>
          <w:sz w:val="24"/>
          <w:szCs w:val="24"/>
          <w:lang w:val="en-US"/>
        </w:rPr>
        <w:t>n optimal electron donor should display a strong affinity for TiCl</w:t>
      </w:r>
      <w:r w:rsidR="0070218C" w:rsidRPr="009B6D03">
        <w:rPr>
          <w:sz w:val="24"/>
          <w:szCs w:val="24"/>
          <w:vertAlign w:val="subscript"/>
          <w:lang w:val="en-US"/>
        </w:rPr>
        <w:t xml:space="preserve">4 </w:t>
      </w:r>
      <w:r w:rsidR="00D93840">
        <w:rPr>
          <w:sz w:val="24"/>
          <w:szCs w:val="24"/>
          <w:lang w:val="en-US"/>
        </w:rPr>
        <w:fldChar w:fldCharType="begin"/>
      </w:r>
      <w:r w:rsidR="000B0B82">
        <w:rPr>
          <w:sz w:val="24"/>
          <w:szCs w:val="24"/>
          <w:lang w:val="en-US"/>
        </w:rPr>
        <w:instrText xml:space="preserve"> ADDIN EN.CITE &lt;EndNote&gt;&lt;Cite&gt;&lt;Author&gt;Cavallo&lt;/Author&gt;&lt;Year&gt;2007&lt;/Year&gt;&lt;RecNum&gt;1700&lt;/RecNum&gt;&lt;DisplayText&gt;[78]&lt;/DisplayText&gt;&lt;record&gt;&lt;rec-number&gt;1700&lt;/rec-number&gt;&lt;foreign-keys&gt;&lt;key app="EN" db-id="52spt0e5affrriedwwv5tesurdwsa0resfdd"&gt;1700&lt;/key&gt;&lt;/foreign-keys&gt;&lt;ref-type name="Journal Article"&gt;17&lt;/ref-type&gt;&lt;contributors&gt;&lt;authors&gt;&lt;author&gt;Cavallo, L.&lt;/author&gt;&lt;author&gt;Del Piero, S.&lt;/author&gt;&lt;author&gt;Ducéré, J.-M.&lt;/author&gt;&lt;author&gt;Fedele, R.&lt;/author&gt;&lt;author&gt;Melchior, A.&lt;/author&gt;&lt;author&gt;Morini, G.&lt;/author&gt;&lt;author&gt;Piemontesi, F.&lt;/author&gt;&lt;author&gt;Tolazzi, M.&lt;/author&gt;&lt;/authors&gt;&lt;/contributors&gt;&lt;titles&gt;&lt;title&gt;Key Interactions in Heterogeneous Ziegler-Natta Catalytic Systems: Structure and Energetics of TiCl4-Lewis Base Complexes&lt;/title&gt;&lt;secondary-title&gt;J. Phys. Chem. C&lt;/secondary-title&gt;&lt;alt-title&gt;The Journal of Physical Chemistry C&lt;/alt-title&gt;&lt;/titles&gt;&lt;periodical&gt;&lt;full-title&gt;J. Phys. Chem. C&lt;/full-title&gt;&lt;abbr-1&gt;Journal of Physical Chemistry C&lt;/abbr-1&gt;&lt;/periodical&gt;&lt;alt-periodical&gt;&lt;full-title&gt;The Journal of Physical Chemistry C&lt;/full-title&gt;&lt;/alt-periodical&gt;&lt;pages&gt;4412-4419&lt;/pages&gt;&lt;volume&gt;111&lt;/volume&gt;&lt;number&gt;11&lt;/number&gt;&lt;dates&gt;&lt;year&gt;2007&lt;/year&gt;&lt;/dates&gt;&lt;publisher&gt;American Chemical Society&lt;/publisher&gt;&lt;isbn&gt;1932-7447&lt;/isbn&gt;&lt;urls&gt;&lt;related-urls&gt;&lt;url&gt;https://doi.org/10.1021/jp0678204&lt;/url&gt;&lt;/related-urls&gt;&lt;/urls&gt;&lt;electronic-resource-num&gt;10.1021/jp0678204&lt;/electronic-resource-num&gt;&lt;/record&gt;&lt;/Cite&gt;&lt;/EndNote&gt;</w:instrText>
      </w:r>
      <w:r w:rsidR="00D93840">
        <w:rPr>
          <w:sz w:val="24"/>
          <w:szCs w:val="24"/>
          <w:lang w:val="en-US"/>
        </w:rPr>
        <w:fldChar w:fldCharType="separate"/>
      </w:r>
      <w:r w:rsidR="000B0B82">
        <w:rPr>
          <w:noProof/>
          <w:sz w:val="24"/>
          <w:szCs w:val="24"/>
          <w:lang w:val="en-US"/>
        </w:rPr>
        <w:t>[</w:t>
      </w:r>
      <w:hyperlink w:anchor="_ENREF_78" w:tooltip="Cavallo, 2007 #1700" w:history="1">
        <w:r w:rsidR="00FE308C">
          <w:rPr>
            <w:noProof/>
            <w:sz w:val="24"/>
            <w:szCs w:val="24"/>
            <w:lang w:val="en-US"/>
          </w:rPr>
          <w:t>78</w:t>
        </w:r>
      </w:hyperlink>
      <w:r w:rsidR="000B0B82">
        <w:rPr>
          <w:noProof/>
          <w:sz w:val="24"/>
          <w:szCs w:val="24"/>
          <w:lang w:val="en-US"/>
        </w:rPr>
        <w:t>]</w:t>
      </w:r>
      <w:r w:rsidR="00D93840">
        <w:rPr>
          <w:sz w:val="24"/>
          <w:szCs w:val="24"/>
          <w:lang w:val="en-US"/>
        </w:rPr>
        <w:fldChar w:fldCharType="end"/>
      </w:r>
      <w:r w:rsidR="0070218C" w:rsidRPr="009B6D03">
        <w:rPr>
          <w:sz w:val="24"/>
          <w:szCs w:val="24"/>
          <w:lang w:val="en-US"/>
        </w:rPr>
        <w:t xml:space="preserve">. </w:t>
      </w:r>
      <w:r w:rsidR="00B16AF2" w:rsidRPr="00B16AF2">
        <w:rPr>
          <w:sz w:val="24"/>
          <w:szCs w:val="24"/>
          <w:lang w:val="en-US"/>
        </w:rPr>
        <w:t xml:space="preserve">However, </w:t>
      </w:r>
      <w:r w:rsidR="006F2E00">
        <w:rPr>
          <w:sz w:val="24"/>
          <w:szCs w:val="24"/>
          <w:lang w:val="en-US"/>
        </w:rPr>
        <w:t>the hypothesis of a direct interaction between the Ti sites and the electron donor molecules is</w:t>
      </w:r>
      <w:r w:rsidR="00B16AF2" w:rsidRPr="00B16AF2">
        <w:rPr>
          <w:sz w:val="24"/>
          <w:szCs w:val="24"/>
          <w:lang w:val="en-US"/>
        </w:rPr>
        <w:t xml:space="preserve"> weakened by the finding that the </w:t>
      </w:r>
      <w:r w:rsidR="006F2E00">
        <w:rPr>
          <w:sz w:val="24"/>
          <w:szCs w:val="24"/>
          <w:lang w:val="en-US"/>
        </w:rPr>
        <w:t xml:space="preserve">electron donors </w:t>
      </w:r>
      <w:r w:rsidR="00B16AF2" w:rsidRPr="00B16AF2">
        <w:rPr>
          <w:sz w:val="24"/>
          <w:szCs w:val="24"/>
          <w:lang w:val="en-US"/>
        </w:rPr>
        <w:t>react</w:t>
      </w:r>
      <w:r w:rsidR="006F2E00">
        <w:rPr>
          <w:sz w:val="24"/>
          <w:szCs w:val="24"/>
          <w:lang w:val="en-US"/>
        </w:rPr>
        <w:t xml:space="preserve"> </w:t>
      </w:r>
      <w:r w:rsidR="00B16AF2" w:rsidRPr="00B16AF2">
        <w:rPr>
          <w:sz w:val="24"/>
          <w:szCs w:val="24"/>
          <w:lang w:val="en-US"/>
        </w:rPr>
        <w:t>with the aluminum alkyls, and they can also be extracted from</w:t>
      </w:r>
      <w:r w:rsidR="006F2E00">
        <w:rPr>
          <w:sz w:val="24"/>
          <w:szCs w:val="24"/>
          <w:lang w:val="en-US"/>
        </w:rPr>
        <w:t xml:space="preserve"> </w:t>
      </w:r>
      <w:r w:rsidR="00B16AF2" w:rsidRPr="00B16AF2">
        <w:rPr>
          <w:sz w:val="24"/>
          <w:szCs w:val="24"/>
          <w:lang w:val="en-US"/>
        </w:rPr>
        <w:t>the catalyst in different amounts</w:t>
      </w:r>
      <w:r w:rsidR="00EF6BF9">
        <w:rPr>
          <w:sz w:val="24"/>
          <w:szCs w:val="24"/>
          <w:lang w:val="en-US"/>
        </w:rPr>
        <w:t xml:space="preserve"> </w:t>
      </w:r>
      <w:r w:rsidR="00D93840">
        <w:rPr>
          <w:sz w:val="24"/>
          <w:szCs w:val="24"/>
          <w:lang w:val="en-US"/>
        </w:rPr>
        <w:fldChar w:fldCharType="begin"/>
      </w:r>
      <w:r w:rsidR="000B0B82">
        <w:rPr>
          <w:sz w:val="24"/>
          <w:szCs w:val="24"/>
          <w:lang w:val="en-US"/>
        </w:rPr>
        <w:instrText xml:space="preserve"> ADDIN EN.CITE &lt;EndNote&gt;&lt;Cite&gt;&lt;Author&gt;Vittoria&lt;/Author&gt;&lt;Year&gt;2017&lt;/Year&gt;&lt;RecNum&gt;1588&lt;/RecNum&gt;&lt;DisplayText&gt;[62]&lt;/DisplayText&gt;&lt;record&gt;&lt;rec-number&gt;1588&lt;/rec-number&gt;&lt;foreign-keys&gt;&lt;key app="EN" db-id="52spt0e5affrriedwwv5tesurdwsa0resfdd"&gt;1588&lt;/key&gt;&lt;/foreign-keys&gt;&lt;ref-type name="Journal Article"&gt;17&lt;/ref-type&gt;&lt;contributors&gt;&lt;authors&gt;&lt;author&gt;Vittoria, A.&lt;/author&gt;&lt;author&gt;Meppelder, A.&lt;/author&gt;&lt;author&gt;Friederichs, N.&lt;/author&gt;&lt;author&gt;Busico, V.&lt;/author&gt;&lt;author&gt;Cipullo, R.&lt;/author&gt;&lt;/authors&gt;&lt;/contributors&gt;&lt;auth-address&gt;Laboratory of Stereoselective Polymerizations (LSP), Department of Chemical Sciences, Federico II University, Via Cintia, Naples, Italy&amp;#xD;SABIC, Geleen, Netherlands&lt;/auth-address&gt;&lt;titles&gt;&lt;title&gt;Demystifying Ziegler-Natta Catalysts: The Origin of Stereoselectivity&lt;/title&gt;&lt;secondary-title&gt;ACS Catal.&lt;/secondary-title&gt;&lt;alt-title&gt;ACS Catalysis&lt;/alt-title&gt;&lt;/titles&gt;&lt;periodical&gt;&lt;full-title&gt;ACS Catal.&lt;/full-title&gt;&lt;/periodical&gt;&lt;alt-periodical&gt;&lt;full-title&gt;ACS Catalysis&lt;/full-title&gt;&lt;/alt-periodical&gt;&lt;pages&gt;4509-4518&lt;/pages&gt;&lt;volume&gt;7&lt;/volume&gt;&lt;number&gt;7&lt;/number&gt;&lt;keywords&gt;&lt;keyword&gt;external donor&lt;/keyword&gt;&lt;keyword&gt;internal donor&lt;/keyword&gt;&lt;keyword&gt;isotactic polypropylene&lt;/keyword&gt;&lt;keyword&gt;stereoselectivity&lt;/keyword&gt;&lt;keyword&gt;Ziegler-Natta catalysts&lt;/keyword&gt;&lt;keyword&gt;Catalysts&lt;/keyword&gt;&lt;keyword&gt;Complex formulations&lt;/keyword&gt;&lt;keyword&gt;High throughput experimentation&lt;/keyword&gt;&lt;keyword&gt;Structure property relationships&lt;/keyword&gt;&lt;keyword&gt;Tools and methods&lt;/keyword&gt;&lt;keyword&gt;Polypropylenes&lt;/keyword&gt;&lt;/keywords&gt;&lt;dates&gt;&lt;year&gt;2017&lt;/year&gt;&lt;/dates&gt;&lt;publisher&gt;American Chemical Society&lt;/publisher&gt;&lt;isbn&gt;21555435 (ISSN)&lt;/isbn&gt;&lt;urls&gt;&lt;related-urls&gt;&lt;url&gt;https://www.scopus.com/inward/record.uri?eid=2-s2.0-85024875560&amp;amp;doi=10.1021%2facscatal.7b01232&amp;amp;partnerID=40&amp;amp;md5=8895643fbfc01f3376a03efe4e91e104&lt;/url&gt;&lt;/related-urls&gt;&lt;/urls&gt;&lt;electronic-resource-num&gt;10.1021/acscatal.7b01232&lt;/electronic-resource-num&gt;&lt;/record&gt;&lt;/Cite&gt;&lt;/EndNote&gt;</w:instrText>
      </w:r>
      <w:r w:rsidR="00D93840">
        <w:rPr>
          <w:sz w:val="24"/>
          <w:szCs w:val="24"/>
          <w:lang w:val="en-US"/>
        </w:rPr>
        <w:fldChar w:fldCharType="separate"/>
      </w:r>
      <w:r w:rsidR="000B0B82">
        <w:rPr>
          <w:noProof/>
          <w:sz w:val="24"/>
          <w:szCs w:val="24"/>
          <w:lang w:val="en-US"/>
        </w:rPr>
        <w:t>[</w:t>
      </w:r>
      <w:hyperlink w:anchor="_ENREF_62" w:tooltip="Vittoria, 2017 #1588" w:history="1">
        <w:r w:rsidR="00FE308C">
          <w:rPr>
            <w:noProof/>
            <w:sz w:val="24"/>
            <w:szCs w:val="24"/>
            <w:lang w:val="en-US"/>
          </w:rPr>
          <w:t>62</w:t>
        </w:r>
      </w:hyperlink>
      <w:r w:rsidR="000B0B82">
        <w:rPr>
          <w:noProof/>
          <w:sz w:val="24"/>
          <w:szCs w:val="24"/>
          <w:lang w:val="en-US"/>
        </w:rPr>
        <w:t>]</w:t>
      </w:r>
      <w:r w:rsidR="00D93840">
        <w:rPr>
          <w:sz w:val="24"/>
          <w:szCs w:val="24"/>
          <w:lang w:val="en-US"/>
        </w:rPr>
        <w:fldChar w:fldCharType="end"/>
      </w:r>
      <w:r w:rsidR="00B16AF2" w:rsidRPr="00B16AF2">
        <w:rPr>
          <w:sz w:val="24"/>
          <w:szCs w:val="24"/>
          <w:lang w:val="en-US"/>
        </w:rPr>
        <w:t xml:space="preserve">. </w:t>
      </w:r>
    </w:p>
    <w:p w14:paraId="5E6DE4B9" w14:textId="32D601D8" w:rsidR="006F2E00" w:rsidRPr="009B6D03" w:rsidRDefault="005153F5" w:rsidP="005153F5">
      <w:pPr>
        <w:spacing w:after="0" w:line="360" w:lineRule="auto"/>
        <w:ind w:firstLine="708"/>
        <w:jc w:val="both"/>
        <w:rPr>
          <w:color w:val="FF0000"/>
          <w:sz w:val="24"/>
          <w:szCs w:val="24"/>
          <w:lang w:val="en-US"/>
        </w:rPr>
      </w:pPr>
      <w:r w:rsidRPr="005153F5">
        <w:rPr>
          <w:sz w:val="24"/>
          <w:szCs w:val="24"/>
          <w:lang w:val="en-US"/>
        </w:rPr>
        <w:t xml:space="preserve">Between the two above mentioned hypotheses a third one, indicated as three-site or co-adsorption model, implies that </w:t>
      </w:r>
      <w:r w:rsidR="006D0692" w:rsidRPr="005153F5">
        <w:rPr>
          <w:sz w:val="24"/>
          <w:szCs w:val="24"/>
          <w:lang w:val="en-US"/>
        </w:rPr>
        <w:t>the</w:t>
      </w:r>
      <w:r w:rsidRPr="005153F5">
        <w:rPr>
          <w:sz w:val="24"/>
          <w:szCs w:val="24"/>
          <w:lang w:val="en-US"/>
        </w:rPr>
        <w:t xml:space="preserve"> electron</w:t>
      </w:r>
      <w:r w:rsidR="006D0692" w:rsidRPr="005153F5">
        <w:rPr>
          <w:sz w:val="24"/>
          <w:szCs w:val="24"/>
          <w:lang w:val="en-US"/>
        </w:rPr>
        <w:t xml:space="preserve"> donor molecules are adsorbed </w:t>
      </w:r>
      <w:r w:rsidR="004309A5">
        <w:rPr>
          <w:sz w:val="24"/>
          <w:szCs w:val="24"/>
          <w:lang w:val="en-US"/>
        </w:rPr>
        <w:t>on</w:t>
      </w:r>
      <w:r w:rsidRPr="005153F5">
        <w:rPr>
          <w:sz w:val="24"/>
          <w:szCs w:val="24"/>
          <w:lang w:val="en-US"/>
        </w:rPr>
        <w:t xml:space="preserve"> </w:t>
      </w:r>
      <w:r w:rsidR="006D0692" w:rsidRPr="005153F5">
        <w:rPr>
          <w:sz w:val="24"/>
          <w:szCs w:val="24"/>
          <w:lang w:val="en-US"/>
        </w:rPr>
        <w:t>MgCl</w:t>
      </w:r>
      <w:r w:rsidR="006D0692" w:rsidRPr="005153F5">
        <w:rPr>
          <w:sz w:val="24"/>
          <w:szCs w:val="24"/>
          <w:vertAlign w:val="subscript"/>
          <w:lang w:val="en-US"/>
        </w:rPr>
        <w:t>2</w:t>
      </w:r>
      <w:r w:rsidR="006D0692" w:rsidRPr="005153F5">
        <w:rPr>
          <w:sz w:val="24"/>
          <w:szCs w:val="24"/>
          <w:lang w:val="en-US"/>
        </w:rPr>
        <w:t xml:space="preserve"> surface in </w:t>
      </w:r>
      <w:r w:rsidR="006D0692" w:rsidRPr="009B6D03">
        <w:rPr>
          <w:sz w:val="24"/>
          <w:szCs w:val="24"/>
          <w:lang w:val="en-US"/>
        </w:rPr>
        <w:t xml:space="preserve">the near proximity of the Ti sites, </w:t>
      </w:r>
      <w:r>
        <w:rPr>
          <w:sz w:val="24"/>
          <w:szCs w:val="24"/>
          <w:lang w:val="en-US"/>
        </w:rPr>
        <w:t>but with a non-bonding interaction</w:t>
      </w:r>
      <w:r w:rsidR="006D0692" w:rsidRPr="009B6D03">
        <w:rPr>
          <w:sz w:val="24"/>
          <w:szCs w:val="24"/>
          <w:lang w:val="en-US"/>
        </w:rPr>
        <w:t xml:space="preserve"> </w:t>
      </w:r>
      <w:r w:rsidR="00D93840">
        <w:rPr>
          <w:sz w:val="24"/>
          <w:szCs w:val="24"/>
          <w:lang w:val="en-US"/>
        </w:rPr>
        <w:fldChar w:fldCharType="begin">
          <w:fldData xml:space="preserve">PEVuZE5vdGU+PENpdGU+PEF1dGhvcj5UYW5paWtlPC9BdXRob3I+PFllYXI+MjAxMjwvWWVhcj48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</w:fldData>
        </w:fldChar>
      </w:r>
      <w:r w:rsidR="003105DE">
        <w:rPr>
          <w:sz w:val="24"/>
          <w:szCs w:val="24"/>
          <w:lang w:val="en-US"/>
        </w:rPr>
        <w:instrText xml:space="preserve"> ADDIN EN.CITE </w:instrText>
      </w:r>
      <w:r w:rsidR="00D93840">
        <w:rPr>
          <w:sz w:val="24"/>
          <w:szCs w:val="24"/>
          <w:lang w:val="en-US"/>
        </w:rPr>
        <w:fldChar w:fldCharType="begin">
          <w:fldData xml:space="preserve">PEVuZE5vdGU+PENpdGU+PEF1dGhvcj5UYW5paWtlPC9BdXRob3I+PFllYXI+MjAxMjwvWWVhcj48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</w:fldData>
        </w:fldChar>
      </w:r>
      <w:r w:rsidR="003105DE">
        <w:rPr>
          <w:sz w:val="24"/>
          <w:szCs w:val="24"/>
          <w:lang w:val="en-US"/>
        </w:rPr>
        <w:instrText xml:space="preserve"> ADDIN EN.CITE.DATA </w:instrText>
      </w:r>
      <w:r w:rsidR="00D93840">
        <w:rPr>
          <w:sz w:val="24"/>
          <w:szCs w:val="24"/>
          <w:lang w:val="en-US"/>
        </w:rPr>
      </w:r>
      <w:r w:rsidR="00D93840">
        <w:rPr>
          <w:sz w:val="24"/>
          <w:szCs w:val="24"/>
          <w:lang w:val="en-US"/>
        </w:rPr>
        <w:fldChar w:fldCharType="end"/>
      </w:r>
      <w:r w:rsidR="00D93840">
        <w:rPr>
          <w:sz w:val="24"/>
          <w:szCs w:val="24"/>
          <w:lang w:val="en-US"/>
        </w:rPr>
      </w:r>
      <w:r w:rsidR="00D93840">
        <w:rPr>
          <w:sz w:val="24"/>
          <w:szCs w:val="24"/>
          <w:lang w:val="en-US"/>
        </w:rPr>
        <w:fldChar w:fldCharType="separate"/>
      </w:r>
      <w:r w:rsidR="003105DE">
        <w:rPr>
          <w:noProof/>
          <w:sz w:val="24"/>
          <w:szCs w:val="24"/>
          <w:lang w:val="en-US"/>
        </w:rPr>
        <w:t>[</w:t>
      </w:r>
      <w:hyperlink w:anchor="_ENREF_53" w:tooltip="Taniike, 2007 #948" w:history="1">
        <w:r w:rsidR="00FE308C">
          <w:rPr>
            <w:noProof/>
            <w:sz w:val="24"/>
            <w:szCs w:val="24"/>
            <w:lang w:val="en-US"/>
          </w:rPr>
          <w:t>53</w:t>
        </w:r>
      </w:hyperlink>
      <w:r w:rsidR="003105DE">
        <w:rPr>
          <w:noProof/>
          <w:sz w:val="24"/>
          <w:szCs w:val="24"/>
          <w:lang w:val="en-US"/>
        </w:rPr>
        <w:t xml:space="preserve">, </w:t>
      </w:r>
      <w:hyperlink w:anchor="_ENREF_62" w:tooltip="Vittoria, 2017 #1588" w:history="1">
        <w:r w:rsidR="00FE308C">
          <w:rPr>
            <w:noProof/>
            <w:sz w:val="24"/>
            <w:szCs w:val="24"/>
            <w:lang w:val="en-US"/>
          </w:rPr>
          <w:t>62</w:t>
        </w:r>
      </w:hyperlink>
      <w:r w:rsidR="003105DE">
        <w:rPr>
          <w:noProof/>
          <w:sz w:val="24"/>
          <w:szCs w:val="24"/>
          <w:lang w:val="en-US"/>
        </w:rPr>
        <w:t xml:space="preserve">, </w:t>
      </w:r>
      <w:hyperlink w:anchor="_ENREF_68" w:tooltip="Taniike, 2012 #1669" w:history="1">
        <w:r w:rsidR="00FE308C">
          <w:rPr>
            <w:noProof/>
            <w:sz w:val="24"/>
            <w:szCs w:val="24"/>
            <w:lang w:val="en-US"/>
          </w:rPr>
          <w:t>68</w:t>
        </w:r>
      </w:hyperlink>
      <w:r w:rsidR="003105DE">
        <w:rPr>
          <w:noProof/>
          <w:sz w:val="24"/>
          <w:szCs w:val="24"/>
          <w:lang w:val="en-US"/>
        </w:rPr>
        <w:t xml:space="preserve">, </w:t>
      </w:r>
      <w:hyperlink w:anchor="_ENREF_79" w:tooltip="Stukalov, 2010 #1495" w:history="1">
        <w:r w:rsidR="00FE308C">
          <w:rPr>
            <w:noProof/>
            <w:sz w:val="24"/>
            <w:szCs w:val="24"/>
            <w:lang w:val="en-US"/>
          </w:rPr>
          <w:t>79-83</w:t>
        </w:r>
      </w:hyperlink>
      <w:r w:rsidR="003105DE">
        <w:rPr>
          <w:noProof/>
          <w:sz w:val="24"/>
          <w:szCs w:val="24"/>
          <w:lang w:val="en-US"/>
        </w:rPr>
        <w:t>]</w:t>
      </w:r>
      <w:r w:rsidR="00D93840">
        <w:rPr>
          <w:sz w:val="24"/>
          <w:szCs w:val="24"/>
          <w:lang w:val="en-US"/>
        </w:rPr>
        <w:fldChar w:fldCharType="end"/>
      </w:r>
      <w:r>
        <w:rPr>
          <w:sz w:val="24"/>
          <w:szCs w:val="24"/>
          <w:lang w:val="en-US"/>
        </w:rPr>
        <w:t>: t</w:t>
      </w:r>
      <w:r w:rsidR="006D0692" w:rsidRPr="009B6D03">
        <w:rPr>
          <w:sz w:val="24"/>
          <w:szCs w:val="24"/>
          <w:lang w:val="en-US"/>
        </w:rPr>
        <w:t xml:space="preserve">he </w:t>
      </w:r>
      <w:r>
        <w:rPr>
          <w:sz w:val="24"/>
          <w:szCs w:val="24"/>
          <w:lang w:val="en-US"/>
        </w:rPr>
        <w:t xml:space="preserve">different </w:t>
      </w:r>
      <w:r w:rsidR="006D0692" w:rsidRPr="009B6D03">
        <w:rPr>
          <w:sz w:val="24"/>
          <w:szCs w:val="24"/>
          <w:lang w:val="en-US"/>
        </w:rPr>
        <w:t>possible configurations of the</w:t>
      </w:r>
      <w:r>
        <w:rPr>
          <w:sz w:val="24"/>
          <w:szCs w:val="24"/>
          <w:lang w:val="en-US"/>
        </w:rPr>
        <w:t xml:space="preserve"> electron</w:t>
      </w:r>
      <w:r w:rsidR="006D0692" w:rsidRPr="009B6D03">
        <w:rPr>
          <w:sz w:val="24"/>
          <w:szCs w:val="24"/>
          <w:lang w:val="en-US"/>
        </w:rPr>
        <w:t xml:space="preserve"> donor molecules </w:t>
      </w:r>
      <w:r>
        <w:rPr>
          <w:sz w:val="24"/>
          <w:szCs w:val="24"/>
          <w:lang w:val="en-US"/>
        </w:rPr>
        <w:t>at the</w:t>
      </w:r>
      <w:r w:rsidR="006D0692" w:rsidRPr="009B6D03">
        <w:rPr>
          <w:sz w:val="24"/>
          <w:szCs w:val="24"/>
          <w:lang w:val="en-US"/>
        </w:rPr>
        <w:t xml:space="preserve"> MgCl</w:t>
      </w:r>
      <w:r w:rsidR="006D0692" w:rsidRPr="009B6D03">
        <w:rPr>
          <w:sz w:val="24"/>
          <w:szCs w:val="24"/>
          <w:vertAlign w:val="subscript"/>
          <w:lang w:val="en-US"/>
        </w:rPr>
        <w:t>2</w:t>
      </w:r>
      <w:r w:rsidR="006D0692" w:rsidRPr="009B6D03">
        <w:rPr>
          <w:sz w:val="24"/>
          <w:szCs w:val="24"/>
          <w:lang w:val="en-US"/>
        </w:rPr>
        <w:t xml:space="preserve"> surface </w:t>
      </w:r>
      <w:r>
        <w:rPr>
          <w:sz w:val="24"/>
          <w:szCs w:val="24"/>
          <w:lang w:val="en-US"/>
        </w:rPr>
        <w:t xml:space="preserve">and their flexibility </w:t>
      </w:r>
      <w:r w:rsidR="006D0692" w:rsidRPr="009B6D03">
        <w:rPr>
          <w:sz w:val="24"/>
          <w:szCs w:val="24"/>
          <w:lang w:val="en-US"/>
        </w:rPr>
        <w:t>determine a large variety of different stereoselective Ti sites</w:t>
      </w:r>
      <w:r w:rsidR="006D0692" w:rsidRPr="00EF3D59">
        <w:rPr>
          <w:sz w:val="24"/>
          <w:szCs w:val="24"/>
          <w:lang w:val="en-US"/>
        </w:rPr>
        <w:t xml:space="preserve">. </w:t>
      </w:r>
      <w:r w:rsidR="009429DD" w:rsidRPr="00EF3D59">
        <w:rPr>
          <w:sz w:val="24"/>
          <w:szCs w:val="24"/>
          <w:lang w:val="en-US"/>
        </w:rPr>
        <w:t xml:space="preserve">In this way, the </w:t>
      </w:r>
      <w:r w:rsidR="006F2E00" w:rsidRPr="00EF3D59">
        <w:rPr>
          <w:sz w:val="24"/>
          <w:szCs w:val="24"/>
          <w:lang w:val="en-US"/>
        </w:rPr>
        <w:t xml:space="preserve">stereospecificity of supported Ti species </w:t>
      </w:r>
      <w:r w:rsidR="009429DD" w:rsidRPr="00EF3D59">
        <w:rPr>
          <w:sz w:val="24"/>
          <w:szCs w:val="24"/>
          <w:lang w:val="en-US"/>
        </w:rPr>
        <w:t xml:space="preserve">is described </w:t>
      </w:r>
      <w:r w:rsidR="006F2E00" w:rsidRPr="00EF3D59">
        <w:rPr>
          <w:sz w:val="24"/>
          <w:szCs w:val="24"/>
          <w:lang w:val="en-US"/>
        </w:rPr>
        <w:t xml:space="preserve">irrespective of their location </w:t>
      </w:r>
      <w:r w:rsidRPr="00EF3D59">
        <w:rPr>
          <w:sz w:val="24"/>
          <w:szCs w:val="24"/>
          <w:lang w:val="en-US"/>
        </w:rPr>
        <w:t>(on “good” or “bad” MgCl</w:t>
      </w:r>
      <w:r w:rsidRPr="00EF3D59">
        <w:rPr>
          <w:sz w:val="24"/>
          <w:szCs w:val="24"/>
          <w:vertAlign w:val="subscript"/>
          <w:lang w:val="en-US"/>
        </w:rPr>
        <w:t>2</w:t>
      </w:r>
      <w:r w:rsidRPr="00EF3D59">
        <w:rPr>
          <w:sz w:val="24"/>
          <w:szCs w:val="24"/>
          <w:lang w:val="en-US"/>
        </w:rPr>
        <w:t xml:space="preserve"> surfaces)</w:t>
      </w:r>
      <w:r w:rsidR="006F2E00" w:rsidRPr="00EF3D59">
        <w:rPr>
          <w:sz w:val="24"/>
          <w:szCs w:val="24"/>
          <w:lang w:val="en-US"/>
        </w:rPr>
        <w:t xml:space="preserve"> and </w:t>
      </w:r>
      <w:proofErr w:type="spellStart"/>
      <w:r w:rsidR="006F2E00" w:rsidRPr="00EF3D59">
        <w:rPr>
          <w:sz w:val="24"/>
          <w:szCs w:val="24"/>
          <w:lang w:val="en-US"/>
        </w:rPr>
        <w:t>nuclearity</w:t>
      </w:r>
      <w:proofErr w:type="spellEnd"/>
      <w:r w:rsidR="006F2E00" w:rsidRPr="00EF3D59">
        <w:rPr>
          <w:sz w:val="24"/>
          <w:szCs w:val="24"/>
          <w:lang w:val="en-US"/>
        </w:rPr>
        <w:t xml:space="preserve"> (mononuclear or </w:t>
      </w:r>
      <w:proofErr w:type="spellStart"/>
      <w:r w:rsidR="006F2E00" w:rsidRPr="00EF3D59">
        <w:rPr>
          <w:sz w:val="24"/>
          <w:szCs w:val="24"/>
          <w:lang w:val="en-US"/>
        </w:rPr>
        <w:t>dinuclear</w:t>
      </w:r>
      <w:proofErr w:type="spellEnd"/>
      <w:r w:rsidR="006F2E00" w:rsidRPr="00EF3D59">
        <w:rPr>
          <w:sz w:val="24"/>
          <w:szCs w:val="24"/>
          <w:lang w:val="en-US"/>
        </w:rPr>
        <w:t>)</w:t>
      </w:r>
      <w:r w:rsidRPr="00EF3D59">
        <w:rPr>
          <w:sz w:val="24"/>
          <w:szCs w:val="24"/>
          <w:lang w:val="en-US"/>
        </w:rPr>
        <w:t>,</w:t>
      </w:r>
      <w:r w:rsidR="006F2E00" w:rsidRPr="00EF3D59">
        <w:rPr>
          <w:sz w:val="24"/>
          <w:szCs w:val="24"/>
          <w:lang w:val="en-US"/>
        </w:rPr>
        <w:t xml:space="preserve"> but according to the absence or presence of bulky ligands</w:t>
      </w:r>
      <w:r w:rsidRPr="00EF3D59">
        <w:rPr>
          <w:sz w:val="24"/>
          <w:szCs w:val="24"/>
          <w:lang w:val="en-US"/>
        </w:rPr>
        <w:t xml:space="preserve"> </w:t>
      </w:r>
      <w:r w:rsidR="006F2E00" w:rsidRPr="00EF3D59">
        <w:rPr>
          <w:sz w:val="24"/>
          <w:szCs w:val="24"/>
          <w:lang w:val="en-US"/>
        </w:rPr>
        <w:t xml:space="preserve">(Cl or donor) at the neighboring undercoordinated metal sites (Mg, Ti, or Al). </w:t>
      </w:r>
      <w:r w:rsidR="004309A5">
        <w:rPr>
          <w:sz w:val="24"/>
          <w:szCs w:val="24"/>
          <w:lang w:val="en-US"/>
        </w:rPr>
        <w:t>For instance, c</w:t>
      </w:r>
      <w:r w:rsidR="006F2E00" w:rsidRPr="00EF3D59">
        <w:rPr>
          <w:sz w:val="24"/>
          <w:szCs w:val="24"/>
          <w:lang w:val="en-US"/>
        </w:rPr>
        <w:t>luster DFT calculations firstly proved that the co</w:t>
      </w:r>
      <w:r w:rsidR="009429DD" w:rsidRPr="00EF3D59">
        <w:rPr>
          <w:sz w:val="24"/>
          <w:szCs w:val="24"/>
          <w:lang w:val="en-US"/>
        </w:rPr>
        <w:t>-</w:t>
      </w:r>
      <w:r w:rsidR="006F2E00" w:rsidRPr="00EF3D59">
        <w:rPr>
          <w:sz w:val="24"/>
          <w:szCs w:val="24"/>
          <w:lang w:val="en-US"/>
        </w:rPr>
        <w:t xml:space="preserve">adsorption of two succinate molecules can convert the aspecific Ti mononuclear species </w:t>
      </w:r>
      <w:r w:rsidR="000422D4" w:rsidRPr="00EF3D59">
        <w:rPr>
          <w:sz w:val="24"/>
          <w:szCs w:val="24"/>
          <w:lang w:val="en-US"/>
        </w:rPr>
        <w:t>on the MgCl</w:t>
      </w:r>
      <w:r w:rsidR="000422D4" w:rsidRPr="00EF3D59">
        <w:rPr>
          <w:sz w:val="24"/>
          <w:szCs w:val="24"/>
          <w:vertAlign w:val="subscript"/>
          <w:lang w:val="en-US"/>
        </w:rPr>
        <w:t>2</w:t>
      </w:r>
      <w:r w:rsidR="000422D4" w:rsidRPr="00EF3D59">
        <w:rPr>
          <w:sz w:val="24"/>
          <w:szCs w:val="24"/>
          <w:lang w:val="en-US"/>
        </w:rPr>
        <w:t xml:space="preserve"> (110) surface </w:t>
      </w:r>
      <w:r w:rsidR="006F2E00" w:rsidRPr="00EF3D59">
        <w:rPr>
          <w:sz w:val="24"/>
          <w:szCs w:val="24"/>
          <w:lang w:val="en-US"/>
        </w:rPr>
        <w:t xml:space="preserve">into </w:t>
      </w:r>
      <w:proofErr w:type="spellStart"/>
      <w:r w:rsidR="006F2E00" w:rsidRPr="00EF3D59">
        <w:rPr>
          <w:sz w:val="24"/>
          <w:szCs w:val="24"/>
          <w:lang w:val="en-US"/>
        </w:rPr>
        <w:t>isospecific</w:t>
      </w:r>
      <w:proofErr w:type="spellEnd"/>
      <w:r w:rsidR="006F2E00" w:rsidRPr="00EF3D59">
        <w:rPr>
          <w:sz w:val="24"/>
          <w:szCs w:val="24"/>
          <w:lang w:val="en-US"/>
        </w:rPr>
        <w:t xml:space="preserve"> one</w:t>
      </w:r>
      <w:r w:rsidR="006914A0">
        <w:rPr>
          <w:sz w:val="24"/>
          <w:szCs w:val="24"/>
          <w:lang w:val="en-US"/>
        </w:rPr>
        <w:t xml:space="preserve"> </w:t>
      </w:r>
      <w:r w:rsidR="00D93840">
        <w:rPr>
          <w:sz w:val="24"/>
          <w:szCs w:val="24"/>
          <w:lang w:val="en-US"/>
        </w:rPr>
        <w:fldChar w:fldCharType="begin"/>
      </w:r>
      <w:r w:rsidR="000B0B82">
        <w:rPr>
          <w:sz w:val="24"/>
          <w:szCs w:val="24"/>
          <w:lang w:val="en-US"/>
        </w:rPr>
        <w:instrText xml:space="preserve"> ADDIN EN.CITE &lt;EndNote&gt;&lt;Cite&gt;&lt;Author&gt;Correa&lt;/Author&gt;&lt;Year&gt;2007&lt;/Year&gt;&lt;RecNum&gt;1041&lt;/RecNum&gt;&lt;DisplayText&gt;[80]&lt;/DisplayText&gt;&lt;record&gt;&lt;rec-number&gt;1041&lt;/rec-number&gt;&lt;foreign-keys&gt;&lt;key app="EN" db-id="52spt0e5affrriedwwv5tesurdwsa0resfdd"&gt;1041&lt;/key&gt;&lt;/foreign-keys&gt;&lt;ref-type name="Journal Article"&gt;17&lt;/ref-type&gt;&lt;contributors&gt;&lt;authors&gt;&lt;author&gt;Correa, A.&lt;/author&gt;&lt;author&gt;Piemontesi, F.&lt;/author&gt;&lt;author&gt;Morini, G.&lt;/author&gt;&lt;author&gt;Cavallo, L.&lt;/author&gt;&lt;/authors&gt;&lt;/contributors&gt;&lt;auth-address&gt;Univ Salerno, Dept Chim, I-84084 Salerno, Italy. Basell Poliolefine Italia, Ctr Ricerche Giulio Natta, I-44100 Ferrara, Italy.&amp;#xD;Correa, A, Univ Salerno, Dept Chim, Via Ponte Melillo, I-84084 Salerno, Italy.&amp;#xD;acorrea@unisa.it&lt;/auth-address&gt;&lt;titles&gt;&lt;title&gt;Key Elements in the Structure and Function Relationship of the MgCl2/TiCl4/Lewis base Ziegler-Natta Catalytic System&lt;/title&gt;&lt;secondary-title&gt;Macromolecules&lt;/secondary-title&gt;&lt;alt-title&gt;Macromolecules&lt;/alt-title&gt;&lt;/titles&gt;&lt;periodical&gt;&lt;full-title&gt;Macromolecules&lt;/full-title&gt;&lt;/periodical&gt;&lt;alt-periodical&gt;&lt;full-title&gt;Macromolecules&lt;/full-title&gt;&lt;/alt-periodical&gt;&lt;pages&gt;9181-9189&lt;/pages&gt;&lt;volume&gt;40&lt;/volume&gt;&lt;number&gt;25&lt;/number&gt;&lt;keywords&gt;&lt;keyword&gt;PROPAGATION RATE CONSTANTS&lt;/keyword&gt;&lt;keyword&gt;MGCL2-SUPPORTED CATALYSTS&lt;/keyword&gt;&lt;keyword&gt;ISOSPECIFIC&lt;/keyword&gt;&lt;keyword&gt;ACTIVE-SITES&lt;/keyword&gt;&lt;keyword&gt;NON-BONDED INTERACTIONS&lt;/keyword&gt;&lt;keyword&gt;HIGH-YIELD CATALYSTS&lt;/keyword&gt;&lt;keyword&gt;EXTERNAL&lt;/keyword&gt;&lt;keyword&gt;DONOR PAIR&lt;/keyword&gt;&lt;keyword&gt;GAUSSIAN-BASIS SETS&lt;/keyword&gt;&lt;keyword&gt;PROPENE POLYMERIZATION&lt;/keyword&gt;&lt;keyword&gt;ELECTRON-DONORS&lt;/keyword&gt;&lt;keyword&gt;THEORETICAL INVESTIGATIONS&lt;/keyword&gt;&lt;/keywords&gt;&lt;dates&gt;&lt;year&gt;2007&lt;/year&gt;&lt;pub-dates&gt;&lt;date&gt;Dec&lt;/date&gt;&lt;/pub-dates&gt;&lt;/dates&gt;&lt;isbn&gt;0024-9297&lt;/isbn&gt;&lt;accession-num&gt;ISI:000251422100048&lt;/accession-num&gt;&lt;work-type&gt;Article&lt;/work-type&gt;&lt;urls&gt;&lt;related-urls&gt;&lt;url&gt;&amp;lt;Go to ISI&amp;gt;://000251422100048 &lt;/url&gt;&lt;/related-urls&gt;&lt;/urls&gt;&lt;/record&gt;&lt;/Cite&gt;&lt;/EndNote&gt;</w:instrText>
      </w:r>
      <w:r w:rsidR="00D93840">
        <w:rPr>
          <w:sz w:val="24"/>
          <w:szCs w:val="24"/>
          <w:lang w:val="en-US"/>
        </w:rPr>
        <w:fldChar w:fldCharType="separate"/>
      </w:r>
      <w:r w:rsidR="000B0B82">
        <w:rPr>
          <w:noProof/>
          <w:sz w:val="24"/>
          <w:szCs w:val="24"/>
          <w:lang w:val="en-US"/>
        </w:rPr>
        <w:t>[</w:t>
      </w:r>
      <w:hyperlink w:anchor="_ENREF_80" w:tooltip="Correa, 2007 #1041" w:history="1">
        <w:r w:rsidR="00FE308C">
          <w:rPr>
            <w:noProof/>
            <w:sz w:val="24"/>
            <w:szCs w:val="24"/>
            <w:lang w:val="en-US"/>
          </w:rPr>
          <w:t>80</w:t>
        </w:r>
      </w:hyperlink>
      <w:r w:rsidR="000B0B82">
        <w:rPr>
          <w:noProof/>
          <w:sz w:val="24"/>
          <w:szCs w:val="24"/>
          <w:lang w:val="en-US"/>
        </w:rPr>
        <w:t>]</w:t>
      </w:r>
      <w:r w:rsidR="00D93840">
        <w:rPr>
          <w:sz w:val="24"/>
          <w:szCs w:val="24"/>
          <w:lang w:val="en-US"/>
        </w:rPr>
        <w:fldChar w:fldCharType="end"/>
      </w:r>
      <w:r w:rsidR="006F2E00" w:rsidRPr="006914A0">
        <w:rPr>
          <w:sz w:val="24"/>
          <w:szCs w:val="24"/>
          <w:lang w:val="en-US"/>
        </w:rPr>
        <w:t>.</w:t>
      </w:r>
      <w:r w:rsidR="006F2E00">
        <w:rPr>
          <w:color w:val="FF0000"/>
          <w:sz w:val="24"/>
          <w:szCs w:val="24"/>
          <w:lang w:val="en-US"/>
        </w:rPr>
        <w:t xml:space="preserve"> </w:t>
      </w:r>
    </w:p>
    <w:p w14:paraId="38EC85D8" w14:textId="5C476EED" w:rsidR="0070615C" w:rsidRDefault="0070615C" w:rsidP="0070615C">
      <w:pPr>
        <w:spacing w:after="0" w:line="360" w:lineRule="auto"/>
        <w:ind w:firstLine="708"/>
        <w:jc w:val="both"/>
        <w:rPr>
          <w:sz w:val="24"/>
          <w:szCs w:val="24"/>
          <w:lang w:val="en-US"/>
        </w:rPr>
      </w:pPr>
      <w:r>
        <w:rPr>
          <w:sz w:val="24"/>
          <w:szCs w:val="24"/>
          <w:lang w:val="en-US"/>
        </w:rPr>
        <w:t xml:space="preserve">IR spectroscopy has been by far one of the most used experimental technique </w:t>
      </w:r>
      <w:r w:rsidR="000422D4">
        <w:rPr>
          <w:sz w:val="24"/>
          <w:szCs w:val="24"/>
          <w:lang w:val="en-US"/>
        </w:rPr>
        <w:t>to investigate</w:t>
      </w:r>
      <w:r>
        <w:rPr>
          <w:sz w:val="24"/>
          <w:szCs w:val="24"/>
          <w:lang w:val="en-US"/>
        </w:rPr>
        <w:t xml:space="preserve"> the coordination mode of the electron donors in ZN catalysts. Indeed, most of these molecules are characterized by functional groups which display intense absorption bands in the IR spectrum, whose </w:t>
      </w:r>
      <w:r w:rsidR="00E01D59">
        <w:rPr>
          <w:sz w:val="24"/>
          <w:szCs w:val="24"/>
          <w:lang w:val="en-US"/>
        </w:rPr>
        <w:t xml:space="preserve">frequency </w:t>
      </w:r>
      <w:r>
        <w:rPr>
          <w:sz w:val="24"/>
          <w:szCs w:val="24"/>
          <w:lang w:val="en-US"/>
        </w:rPr>
        <w:t xml:space="preserve">position is </w:t>
      </w:r>
      <w:r w:rsidR="004309A5">
        <w:rPr>
          <w:sz w:val="24"/>
          <w:szCs w:val="24"/>
          <w:lang w:val="en-US"/>
        </w:rPr>
        <w:t>highly</w:t>
      </w:r>
      <w:r>
        <w:rPr>
          <w:sz w:val="24"/>
          <w:szCs w:val="24"/>
          <w:lang w:val="en-US"/>
        </w:rPr>
        <w:t xml:space="preserve"> sensitive to the adsorption mode. For example, benzoates </w:t>
      </w:r>
      <w:r w:rsidR="00E01D59">
        <w:rPr>
          <w:sz w:val="24"/>
          <w:szCs w:val="24"/>
          <w:lang w:val="en-US"/>
        </w:rPr>
        <w:t>and</w:t>
      </w:r>
      <w:r>
        <w:rPr>
          <w:sz w:val="24"/>
          <w:szCs w:val="24"/>
          <w:lang w:val="en-US"/>
        </w:rPr>
        <w:t xml:space="preserve"> phthalates</w:t>
      </w:r>
      <w:r w:rsidR="00E01D59">
        <w:rPr>
          <w:sz w:val="24"/>
          <w:szCs w:val="24"/>
          <w:lang w:val="en-US"/>
        </w:rPr>
        <w:t>, which are two among the most employed internal donors,</w:t>
      </w:r>
      <w:r>
        <w:rPr>
          <w:sz w:val="24"/>
          <w:szCs w:val="24"/>
          <w:lang w:val="en-US"/>
        </w:rPr>
        <w:t xml:space="preserve"> contain carbonyl groups, which are responsible of an intense band at about 1700 cm</w:t>
      </w:r>
      <w:r w:rsidRPr="009429DD">
        <w:rPr>
          <w:sz w:val="24"/>
          <w:szCs w:val="24"/>
          <w:vertAlign w:val="superscript"/>
          <w:lang w:val="en-US"/>
        </w:rPr>
        <w:t>-1</w:t>
      </w:r>
      <w:r>
        <w:rPr>
          <w:sz w:val="24"/>
          <w:szCs w:val="24"/>
          <w:lang w:val="en-US"/>
        </w:rPr>
        <w:t xml:space="preserve"> or below. ZN </w:t>
      </w:r>
      <w:r w:rsidR="00E01D59">
        <w:rPr>
          <w:sz w:val="24"/>
          <w:szCs w:val="24"/>
          <w:lang w:val="en-US"/>
        </w:rPr>
        <w:t>pre-</w:t>
      </w:r>
      <w:r>
        <w:rPr>
          <w:sz w:val="24"/>
          <w:szCs w:val="24"/>
          <w:lang w:val="en-US"/>
        </w:rPr>
        <w:t>catalysts synthetized following different protocols have been systematically investigated by IR spectroscopy</w:t>
      </w:r>
      <w:r w:rsidR="00935F44">
        <w:rPr>
          <w:sz w:val="24"/>
          <w:szCs w:val="24"/>
          <w:lang w:val="en-US"/>
        </w:rPr>
        <w:t xml:space="preserve"> </w:t>
      </w:r>
      <w:r w:rsidR="00D93840">
        <w:rPr>
          <w:sz w:val="24"/>
          <w:szCs w:val="24"/>
          <w:lang w:val="en-US"/>
        </w:rPr>
        <w:fldChar w:fldCharType="begin">
          <w:fldData xml:space="preserve">PEVuZE5vdGU+PENpdGU+PEF1dGhvcj5ZYW5nPC9BdXRob3I+PFllYXI+MTk5NDwvWWVhcj48UmVj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=
</w:fldData>
        </w:fldChar>
      </w:r>
      <w:r w:rsidR="003105DE">
        <w:rPr>
          <w:sz w:val="24"/>
          <w:szCs w:val="24"/>
          <w:lang w:val="en-US"/>
        </w:rPr>
        <w:instrText xml:space="preserve"> ADDIN EN.CITE </w:instrText>
      </w:r>
      <w:r w:rsidR="00D93840">
        <w:rPr>
          <w:sz w:val="24"/>
          <w:szCs w:val="24"/>
          <w:lang w:val="en-US"/>
        </w:rPr>
        <w:fldChar w:fldCharType="begin">
          <w:fldData xml:space="preserve">PEVuZE5vdGU+PENpdGU+PEF1dGhvcj5ZYW5nPC9BdXRob3I+PFllYXI+MTk5NDwvWWVhcj48UmVj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=
</w:fldData>
        </w:fldChar>
      </w:r>
      <w:r w:rsidR="003105DE">
        <w:rPr>
          <w:sz w:val="24"/>
          <w:szCs w:val="24"/>
          <w:lang w:val="en-US"/>
        </w:rPr>
        <w:instrText xml:space="preserve"> ADDIN EN.CITE.DATA </w:instrText>
      </w:r>
      <w:r w:rsidR="00D93840">
        <w:rPr>
          <w:sz w:val="24"/>
          <w:szCs w:val="24"/>
          <w:lang w:val="en-US"/>
        </w:rPr>
      </w:r>
      <w:r w:rsidR="00D93840">
        <w:rPr>
          <w:sz w:val="24"/>
          <w:szCs w:val="24"/>
          <w:lang w:val="en-US"/>
        </w:rPr>
        <w:fldChar w:fldCharType="end"/>
      </w:r>
      <w:r w:rsidR="00D93840">
        <w:rPr>
          <w:sz w:val="24"/>
          <w:szCs w:val="24"/>
          <w:lang w:val="en-US"/>
        </w:rPr>
      </w:r>
      <w:r w:rsidR="00D93840">
        <w:rPr>
          <w:sz w:val="24"/>
          <w:szCs w:val="24"/>
          <w:lang w:val="en-US"/>
        </w:rPr>
        <w:fldChar w:fldCharType="separate"/>
      </w:r>
      <w:r w:rsidR="003105DE">
        <w:rPr>
          <w:noProof/>
          <w:sz w:val="24"/>
          <w:szCs w:val="24"/>
          <w:lang w:val="en-US"/>
        </w:rPr>
        <w:t>[</w:t>
      </w:r>
      <w:hyperlink w:anchor="_ENREF_84" w:tooltip="Yang, 1994 #1690" w:history="1">
        <w:r w:rsidR="00FE308C">
          <w:rPr>
            <w:noProof/>
            <w:sz w:val="24"/>
            <w:szCs w:val="24"/>
            <w:lang w:val="en-US"/>
          </w:rPr>
          <w:t>84-90</w:t>
        </w:r>
      </w:hyperlink>
      <w:r w:rsidR="003105DE">
        <w:rPr>
          <w:noProof/>
          <w:sz w:val="24"/>
          <w:szCs w:val="24"/>
          <w:lang w:val="en-US"/>
        </w:rPr>
        <w:t>]</w:t>
      </w:r>
      <w:r w:rsidR="00D93840">
        <w:rPr>
          <w:sz w:val="24"/>
          <w:szCs w:val="24"/>
          <w:lang w:val="en-US"/>
        </w:rPr>
        <w:fldChar w:fldCharType="end"/>
      </w:r>
      <w:r>
        <w:rPr>
          <w:sz w:val="24"/>
          <w:szCs w:val="24"/>
          <w:lang w:val="en-US"/>
        </w:rPr>
        <w:t xml:space="preserve">: the </w:t>
      </w:r>
      <w:r w:rsidRPr="009B6D03">
        <w:rPr>
          <w:sz w:val="24"/>
          <w:szCs w:val="24"/>
          <w:lang w:val="en-US"/>
        </w:rPr>
        <w:t>ν(C=O) absorption</w:t>
      </w:r>
      <w:r>
        <w:rPr>
          <w:sz w:val="24"/>
          <w:szCs w:val="24"/>
          <w:lang w:val="en-US"/>
        </w:rPr>
        <w:t xml:space="preserve"> band in the IR spectra is generally broad and can be deconvoluted using multiple components. As a rule of thumb, lower is the energy (</w:t>
      </w:r>
      <w:r w:rsidR="004309A5">
        <w:rPr>
          <w:sz w:val="24"/>
          <w:szCs w:val="24"/>
          <w:lang w:val="en-US"/>
        </w:rPr>
        <w:t>i.e.,</w:t>
      </w:r>
      <w:r>
        <w:rPr>
          <w:sz w:val="24"/>
          <w:szCs w:val="24"/>
          <w:lang w:val="en-US"/>
        </w:rPr>
        <w:t xml:space="preserve"> larger is the shift with respect to the pure molecule), stronger is the interaction with the adsorption site (</w:t>
      </w:r>
      <w:r w:rsidR="004309A5">
        <w:rPr>
          <w:sz w:val="24"/>
          <w:szCs w:val="24"/>
          <w:lang w:val="en-US"/>
        </w:rPr>
        <w:t>i.e.,</w:t>
      </w:r>
      <w:r>
        <w:rPr>
          <w:sz w:val="24"/>
          <w:szCs w:val="24"/>
          <w:lang w:val="en-US"/>
        </w:rPr>
        <w:t xml:space="preserve"> </w:t>
      </w:r>
      <w:r>
        <w:rPr>
          <w:sz w:val="24"/>
          <w:szCs w:val="24"/>
          <w:lang w:val="en-US"/>
        </w:rPr>
        <w:lastRenderedPageBreak/>
        <w:t xml:space="preserve">more acidic is the site). Hence, </w:t>
      </w:r>
      <w:r w:rsidRPr="009B6D03">
        <w:rPr>
          <w:sz w:val="24"/>
          <w:szCs w:val="24"/>
          <w:lang w:val="en-US"/>
        </w:rPr>
        <w:t>ν(C=O)</w:t>
      </w:r>
      <w:r>
        <w:rPr>
          <w:sz w:val="24"/>
          <w:szCs w:val="24"/>
          <w:lang w:val="en-US"/>
        </w:rPr>
        <w:t xml:space="preserve"> components at progressively decreasing energy are assigned to the electron donor adsorbed on weak, medium and strong acid sites, respectively. </w:t>
      </w:r>
      <w:r w:rsidR="004B5DAF">
        <w:rPr>
          <w:sz w:val="24"/>
          <w:szCs w:val="24"/>
          <w:lang w:val="en-US"/>
        </w:rPr>
        <w:t>Generally speaking, o</w:t>
      </w:r>
      <w:r>
        <w:rPr>
          <w:sz w:val="24"/>
          <w:szCs w:val="24"/>
          <w:lang w:val="en-US"/>
        </w:rPr>
        <w:t>n MgCl</w:t>
      </w:r>
      <w:r w:rsidRPr="0070615C">
        <w:rPr>
          <w:sz w:val="24"/>
          <w:szCs w:val="24"/>
          <w:vertAlign w:val="subscript"/>
          <w:lang w:val="en-US"/>
        </w:rPr>
        <w:t>2</w:t>
      </w:r>
      <w:r>
        <w:rPr>
          <w:sz w:val="24"/>
          <w:szCs w:val="24"/>
          <w:lang w:val="en-US"/>
        </w:rPr>
        <w:t xml:space="preserve"> surfaces the acid strength of the Mg</w:t>
      </w:r>
      <w:r w:rsidRPr="0070615C">
        <w:rPr>
          <w:sz w:val="24"/>
          <w:szCs w:val="24"/>
          <w:vertAlign w:val="superscript"/>
          <w:lang w:val="en-US"/>
        </w:rPr>
        <w:t>2+</w:t>
      </w:r>
      <w:r>
        <w:rPr>
          <w:sz w:val="24"/>
          <w:szCs w:val="24"/>
          <w:lang w:val="en-US"/>
        </w:rPr>
        <w:t xml:space="preserve"> cations increases with lowering their coordination, i.e. Mg</w:t>
      </w:r>
      <w:r w:rsidRPr="009B5DF4">
        <w:rPr>
          <w:sz w:val="24"/>
          <w:szCs w:val="24"/>
          <w:vertAlign w:val="subscript"/>
          <w:lang w:val="en-US"/>
        </w:rPr>
        <w:t>5c</w:t>
      </w:r>
      <w:r w:rsidRPr="009B5DF4">
        <w:rPr>
          <w:sz w:val="24"/>
          <w:szCs w:val="24"/>
          <w:vertAlign w:val="superscript"/>
          <w:lang w:val="en-US"/>
        </w:rPr>
        <w:t>2+</w:t>
      </w:r>
      <w:r>
        <w:rPr>
          <w:sz w:val="24"/>
          <w:szCs w:val="24"/>
          <w:lang w:val="en-US"/>
        </w:rPr>
        <w:t xml:space="preserve"> &lt; Mg</w:t>
      </w:r>
      <w:r>
        <w:rPr>
          <w:sz w:val="24"/>
          <w:szCs w:val="24"/>
          <w:vertAlign w:val="subscript"/>
          <w:lang w:val="en-US"/>
        </w:rPr>
        <w:t>4</w:t>
      </w:r>
      <w:r w:rsidRPr="009B5DF4">
        <w:rPr>
          <w:sz w:val="24"/>
          <w:szCs w:val="24"/>
          <w:vertAlign w:val="subscript"/>
          <w:lang w:val="en-US"/>
        </w:rPr>
        <w:t>c</w:t>
      </w:r>
      <w:r w:rsidRPr="009B5DF4">
        <w:rPr>
          <w:sz w:val="24"/>
          <w:szCs w:val="24"/>
          <w:vertAlign w:val="superscript"/>
          <w:lang w:val="en-US"/>
        </w:rPr>
        <w:t>2+</w:t>
      </w:r>
      <w:r>
        <w:rPr>
          <w:sz w:val="24"/>
          <w:szCs w:val="24"/>
          <w:lang w:val="en-US"/>
        </w:rPr>
        <w:t xml:space="preserve"> &lt; Mg</w:t>
      </w:r>
      <w:r w:rsidR="00BE1023">
        <w:rPr>
          <w:sz w:val="24"/>
          <w:szCs w:val="24"/>
          <w:vertAlign w:val="subscript"/>
          <w:lang w:val="en-US"/>
        </w:rPr>
        <w:t>3</w:t>
      </w:r>
      <w:r w:rsidRPr="009B5DF4">
        <w:rPr>
          <w:sz w:val="24"/>
          <w:szCs w:val="24"/>
          <w:vertAlign w:val="subscript"/>
          <w:lang w:val="en-US"/>
        </w:rPr>
        <w:t>c</w:t>
      </w:r>
      <w:r w:rsidRPr="009B5DF4">
        <w:rPr>
          <w:sz w:val="24"/>
          <w:szCs w:val="24"/>
          <w:vertAlign w:val="superscript"/>
          <w:lang w:val="en-US"/>
        </w:rPr>
        <w:t>2+</w:t>
      </w:r>
      <w:r w:rsidR="00B21F5E" w:rsidRPr="00B21F5E">
        <w:rPr>
          <w:sz w:val="24"/>
          <w:szCs w:val="24"/>
          <w:lang w:val="en-US"/>
        </w:rPr>
        <w:t xml:space="preserve"> (the latter corresponding </w:t>
      </w:r>
      <w:r w:rsidR="00B21F5E">
        <w:rPr>
          <w:sz w:val="24"/>
          <w:szCs w:val="24"/>
          <w:lang w:val="en-US"/>
        </w:rPr>
        <w:t>to defect sites)</w:t>
      </w:r>
      <w:r>
        <w:rPr>
          <w:sz w:val="24"/>
          <w:szCs w:val="24"/>
          <w:lang w:val="en-US"/>
        </w:rPr>
        <w:t>. Moreover, a Ti</w:t>
      </w:r>
      <w:r w:rsidRPr="0070615C">
        <w:rPr>
          <w:sz w:val="24"/>
          <w:szCs w:val="24"/>
          <w:vertAlign w:val="superscript"/>
          <w:lang w:val="en-US"/>
        </w:rPr>
        <w:t>4+</w:t>
      </w:r>
      <w:r>
        <w:rPr>
          <w:sz w:val="24"/>
          <w:szCs w:val="24"/>
          <w:lang w:val="en-US"/>
        </w:rPr>
        <w:t xml:space="preserve"> site is more acidic than any Mg</w:t>
      </w:r>
      <w:r w:rsidRPr="0070615C">
        <w:rPr>
          <w:sz w:val="24"/>
          <w:szCs w:val="24"/>
          <w:vertAlign w:val="superscript"/>
          <w:lang w:val="en-US"/>
        </w:rPr>
        <w:t>2+</w:t>
      </w:r>
      <w:r>
        <w:rPr>
          <w:sz w:val="24"/>
          <w:szCs w:val="24"/>
          <w:lang w:val="en-US"/>
        </w:rPr>
        <w:t xml:space="preserve"> cation. </w:t>
      </w:r>
    </w:p>
    <w:p w14:paraId="64D773E0" w14:textId="77777777" w:rsidR="00577D3D" w:rsidRPr="009B6D03" w:rsidRDefault="00577D3D" w:rsidP="00DE37B5">
      <w:pPr>
        <w:spacing w:after="0" w:line="360" w:lineRule="auto"/>
        <w:jc w:val="both"/>
        <w:rPr>
          <w:sz w:val="24"/>
          <w:szCs w:val="24"/>
          <w:lang w:val="en-US"/>
        </w:rPr>
      </w:pPr>
    </w:p>
    <w:p w14:paraId="3885525C" w14:textId="77777777" w:rsidR="003879E4" w:rsidRPr="009B6D03" w:rsidRDefault="000130FC" w:rsidP="00DE37B5">
      <w:pPr>
        <w:keepNext/>
        <w:spacing w:after="0" w:line="360" w:lineRule="auto"/>
        <w:jc w:val="center"/>
        <w:rPr>
          <w:sz w:val="24"/>
          <w:szCs w:val="24"/>
        </w:rPr>
      </w:pPr>
      <w:r>
        <w:rPr>
          <w:noProof/>
          <w:sz w:val="24"/>
          <w:szCs w:val="24"/>
          <w:lang w:val="en-IN" w:eastAsia="en-IN"/>
        </w:rPr>
        <w:drawing>
          <wp:inline distT="0" distB="0" distL="0" distR="0" wp14:anchorId="27C9A97F" wp14:editId="7E7828A1">
            <wp:extent cx="5400000" cy="4457067"/>
            <wp:effectExtent l="0" t="0" r="0" b="635"/>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1509" t="1035" r="2680" b="8600"/>
                    <a:stretch/>
                  </pic:blipFill>
                  <pic:spPr bwMode="auto">
                    <a:xfrm>
                      <a:off x="0" y="0"/>
                      <a:ext cx="5400000" cy="4457067"/>
                    </a:xfrm>
                    <a:prstGeom prst="rect">
                      <a:avLst/>
                    </a:prstGeom>
                    <a:noFill/>
                    <a:ln>
                      <a:noFill/>
                    </a:ln>
                    <a:extLst>
                      <a:ext uri="{53640926-AAD7-44D8-BBD7-CCE9431645EC}">
                        <a14:shadowObscured xmlns:a14="http://schemas.microsoft.com/office/drawing/2010/main"/>
                      </a:ext>
                    </a:extLst>
                  </pic:spPr>
                </pic:pic>
              </a:graphicData>
            </a:graphic>
          </wp:inline>
        </w:drawing>
      </w:r>
    </w:p>
    <w:p w14:paraId="6DB5622B" w14:textId="3BECF93F" w:rsidR="00577D3D" w:rsidRPr="00117936" w:rsidRDefault="003879E4" w:rsidP="00DE37B5">
      <w:pPr>
        <w:pStyle w:val="Didascalia"/>
        <w:spacing w:line="360" w:lineRule="auto"/>
        <w:jc w:val="both"/>
        <w:rPr>
          <w:i w:val="0"/>
          <w:color w:val="auto"/>
          <w:sz w:val="20"/>
          <w:szCs w:val="20"/>
          <w:lang w:val="en-US"/>
        </w:rPr>
      </w:pPr>
      <w:bookmarkStart w:id="3" w:name="_Ref65161441"/>
      <w:r w:rsidRPr="00117936">
        <w:rPr>
          <w:i w:val="0"/>
          <w:color w:val="auto"/>
          <w:sz w:val="20"/>
          <w:szCs w:val="20"/>
        </w:rPr>
        <w:t>F</w:t>
      </w:r>
      <w:proofErr w:type="spellStart"/>
      <w:r w:rsidRPr="00117936">
        <w:rPr>
          <w:i w:val="0"/>
          <w:color w:val="auto"/>
          <w:sz w:val="20"/>
          <w:szCs w:val="20"/>
          <w:lang w:val="en-US"/>
        </w:rPr>
        <w:t>igure</w:t>
      </w:r>
      <w:proofErr w:type="spellEnd"/>
      <w:r w:rsidRPr="00117936">
        <w:rPr>
          <w:i w:val="0"/>
          <w:color w:val="auto"/>
          <w:sz w:val="20"/>
          <w:szCs w:val="20"/>
          <w:lang w:val="en-US"/>
        </w:rPr>
        <w:t xml:space="preserve"> </w:t>
      </w:r>
      <w:r w:rsidR="00D93840" w:rsidRPr="00117936">
        <w:rPr>
          <w:i w:val="0"/>
          <w:color w:val="auto"/>
          <w:sz w:val="20"/>
          <w:szCs w:val="20"/>
          <w:lang w:val="en-US"/>
        </w:rPr>
        <w:fldChar w:fldCharType="begin"/>
      </w:r>
      <w:r w:rsidRPr="00117936">
        <w:rPr>
          <w:i w:val="0"/>
          <w:color w:val="auto"/>
          <w:sz w:val="20"/>
          <w:szCs w:val="20"/>
          <w:lang w:val="en-US"/>
        </w:rPr>
        <w:instrText xml:space="preserve"> SEQ Figure \* ARABIC </w:instrText>
      </w:r>
      <w:r w:rsidR="00D93840" w:rsidRPr="00117936">
        <w:rPr>
          <w:i w:val="0"/>
          <w:color w:val="auto"/>
          <w:sz w:val="20"/>
          <w:szCs w:val="20"/>
          <w:lang w:val="en-US"/>
        </w:rPr>
        <w:fldChar w:fldCharType="separate"/>
      </w:r>
      <w:r w:rsidR="00515069">
        <w:rPr>
          <w:i w:val="0"/>
          <w:noProof/>
          <w:color w:val="auto"/>
          <w:sz w:val="20"/>
          <w:szCs w:val="20"/>
          <w:lang w:val="en-US"/>
        </w:rPr>
        <w:t>3</w:t>
      </w:r>
      <w:r w:rsidR="00D93840" w:rsidRPr="00117936">
        <w:rPr>
          <w:i w:val="0"/>
          <w:color w:val="auto"/>
          <w:sz w:val="20"/>
          <w:szCs w:val="20"/>
          <w:lang w:val="en-US"/>
        </w:rPr>
        <w:fldChar w:fldCharType="end"/>
      </w:r>
      <w:bookmarkEnd w:id="3"/>
      <w:r w:rsidRPr="00117936">
        <w:rPr>
          <w:i w:val="0"/>
          <w:color w:val="auto"/>
          <w:sz w:val="20"/>
          <w:szCs w:val="20"/>
          <w:lang w:val="en-US"/>
        </w:rPr>
        <w:t xml:space="preserve">. </w:t>
      </w:r>
      <w:r w:rsidRPr="00117936">
        <w:rPr>
          <w:i w:val="0"/>
          <w:iCs w:val="0"/>
          <w:color w:val="auto"/>
          <w:sz w:val="20"/>
          <w:szCs w:val="20"/>
          <w:lang w:val="en-US"/>
        </w:rPr>
        <w:t>Part a) IR spectra in the 1800-1500 cm</w:t>
      </w:r>
      <w:r w:rsidRPr="00117936">
        <w:rPr>
          <w:i w:val="0"/>
          <w:iCs w:val="0"/>
          <w:color w:val="auto"/>
          <w:sz w:val="20"/>
          <w:szCs w:val="20"/>
          <w:vertAlign w:val="superscript"/>
          <w:lang w:val="en-US"/>
        </w:rPr>
        <w:t>-1</w:t>
      </w:r>
      <w:r w:rsidRPr="00117936">
        <w:rPr>
          <w:i w:val="0"/>
          <w:iCs w:val="0"/>
          <w:color w:val="auto"/>
          <w:sz w:val="20"/>
          <w:szCs w:val="20"/>
          <w:lang w:val="en-US"/>
        </w:rPr>
        <w:t xml:space="preserve"> range of MgCl</w:t>
      </w:r>
      <w:r w:rsidRPr="00117936">
        <w:rPr>
          <w:i w:val="0"/>
          <w:iCs w:val="0"/>
          <w:color w:val="auto"/>
          <w:sz w:val="20"/>
          <w:szCs w:val="20"/>
          <w:vertAlign w:val="subscript"/>
          <w:lang w:val="en-US"/>
        </w:rPr>
        <w:t>2</w:t>
      </w:r>
      <w:r w:rsidRPr="00117936">
        <w:rPr>
          <w:i w:val="0"/>
          <w:iCs w:val="0"/>
          <w:color w:val="auto"/>
          <w:sz w:val="20"/>
          <w:szCs w:val="20"/>
          <w:lang w:val="en-US"/>
        </w:rPr>
        <w:t>/EB and MgCl</w:t>
      </w:r>
      <w:r w:rsidRPr="00117936">
        <w:rPr>
          <w:i w:val="0"/>
          <w:iCs w:val="0"/>
          <w:color w:val="auto"/>
          <w:sz w:val="20"/>
          <w:szCs w:val="20"/>
          <w:vertAlign w:val="subscript"/>
          <w:lang w:val="en-US"/>
        </w:rPr>
        <w:t>2</w:t>
      </w:r>
      <w:r w:rsidRPr="00117936">
        <w:rPr>
          <w:i w:val="0"/>
          <w:iCs w:val="0"/>
          <w:color w:val="auto"/>
          <w:sz w:val="20"/>
          <w:szCs w:val="20"/>
          <w:lang w:val="en-US"/>
        </w:rPr>
        <w:t>/EB/TiCl</w:t>
      </w:r>
      <w:r w:rsidRPr="00117936">
        <w:rPr>
          <w:i w:val="0"/>
          <w:iCs w:val="0"/>
          <w:color w:val="auto"/>
          <w:sz w:val="20"/>
          <w:szCs w:val="20"/>
          <w:vertAlign w:val="subscript"/>
          <w:lang w:val="en-US"/>
        </w:rPr>
        <w:t>4</w:t>
      </w:r>
      <w:r w:rsidRPr="00117936">
        <w:rPr>
          <w:i w:val="0"/>
          <w:iCs w:val="0"/>
          <w:color w:val="auto"/>
          <w:sz w:val="20"/>
          <w:szCs w:val="20"/>
          <w:lang w:val="en-US"/>
        </w:rPr>
        <w:t xml:space="preserve"> </w:t>
      </w:r>
      <w:r w:rsidR="009A26F0" w:rsidRPr="00117936">
        <w:rPr>
          <w:i w:val="0"/>
          <w:iCs w:val="0"/>
          <w:color w:val="auto"/>
          <w:sz w:val="20"/>
          <w:szCs w:val="20"/>
          <w:lang w:val="en-US"/>
        </w:rPr>
        <w:t>model systems</w:t>
      </w:r>
      <w:r w:rsidR="005D33C8" w:rsidRPr="00117936">
        <w:rPr>
          <w:i w:val="0"/>
          <w:iCs w:val="0"/>
          <w:color w:val="auto"/>
          <w:sz w:val="20"/>
          <w:szCs w:val="20"/>
          <w:lang w:val="en-US"/>
        </w:rPr>
        <w:t xml:space="preserve"> </w:t>
      </w:r>
      <w:r w:rsidR="00D93840">
        <w:rPr>
          <w:i w:val="0"/>
          <w:iCs w:val="0"/>
          <w:color w:val="auto"/>
          <w:sz w:val="20"/>
          <w:szCs w:val="20"/>
          <w:lang w:val="en-US"/>
        </w:rPr>
        <w:fldChar w:fldCharType="begin"/>
      </w:r>
      <w:r w:rsidR="003105DE">
        <w:rPr>
          <w:i w:val="0"/>
          <w:iCs w:val="0"/>
          <w:color w:val="auto"/>
          <w:sz w:val="20"/>
          <w:szCs w:val="20"/>
          <w:lang w:val="en-US"/>
        </w:rPr>
        <w:instrText xml:space="preserve"> ADDIN EN.CITE &lt;EndNote&gt;&lt;Cite&gt;&lt;Author&gt;Piovano&lt;/Author&gt;&lt;Year&gt;2018&lt;/Year&gt;&lt;RecNum&gt;1660&lt;/RecNum&gt;&lt;DisplayText&gt;[90]&lt;/DisplayText&gt;&lt;record&gt;&lt;rec-number&gt;1660&lt;/rec-number&gt;&lt;foreign-keys&gt;&lt;key app="EN" db-id="52spt0e5affrriedwwv5tesurdwsa0resfdd"&gt;1660&lt;/key&gt;&lt;/foreign-keys&gt;&lt;ref-type name="Journal Article"&gt;17&lt;/ref-type&gt;&lt;contributors&gt;&lt;authors&gt;&lt;author&gt;Piovano, A.&lt;/author&gt;&lt;author&gt;D&amp;apos;Amore, M.&lt;/author&gt;&lt;author&gt;Thushara, K. S.&lt;/author&gt;&lt;author&gt;Groppo, E.&lt;/author&gt;&lt;/authors&gt;&lt;/contributors&gt;&lt;titles&gt;&lt;title&gt;Spectroscopic Evidences for TiCl4/Donor Complexes on the Surface of MgCl2-Supported Ziegler-Natta Catalysts&lt;/title&gt;&lt;secondary-title&gt;J. Phys. Chem. C&lt;/secondary-title&gt;&lt;alt-title&gt;Journal of Physical Chemistry C&lt;/alt-title&gt;&lt;/titles&gt;&lt;periodical&gt;&lt;full-title&gt;J. Phys. Chem. C&lt;/full-title&gt;&lt;abbr-1&gt;Journal of Physical Chemistry C&lt;/abbr-1&gt;&lt;/periodical&gt;&lt;alt-periodical&gt;&lt;full-title&gt;J. Phys. Chem. C&lt;/full-title&gt;&lt;abbr-1&gt;Journal of Physical Chemistry C&lt;/abbr-1&gt;&lt;/alt-periodical&gt;&lt;pages&gt;5615-5626&lt;/pages&gt;&lt;volume&gt;122&lt;/volume&gt;&lt;number&gt;10&lt;/number&gt;&lt;dates&gt;&lt;year&gt;2018&lt;/year&gt;&lt;/dates&gt;&lt;publisher&gt;American Chemical Society&lt;/publisher&gt;&lt;isbn&gt;1932-7447&lt;/isbn&gt;&lt;urls&gt;&lt;related-urls&gt;&lt;url&gt;https://doi.org/10.1021/acs.jpcc.8b00903&lt;/url&gt;&lt;/related-urls&gt;&lt;/urls&gt;&lt;electronic-resource-num&gt;10.1021/acs.jpcc.8b00903&lt;/electronic-resource-num&gt;&lt;/record&gt;&lt;/Cite&gt;&lt;/EndNote&gt;</w:instrText>
      </w:r>
      <w:r w:rsidR="00D93840">
        <w:rPr>
          <w:i w:val="0"/>
          <w:iCs w:val="0"/>
          <w:color w:val="auto"/>
          <w:sz w:val="20"/>
          <w:szCs w:val="20"/>
          <w:lang w:val="en-US"/>
        </w:rPr>
        <w:fldChar w:fldCharType="separate"/>
      </w:r>
      <w:r w:rsidR="003105DE">
        <w:rPr>
          <w:i w:val="0"/>
          <w:iCs w:val="0"/>
          <w:noProof/>
          <w:color w:val="auto"/>
          <w:sz w:val="20"/>
          <w:szCs w:val="20"/>
          <w:lang w:val="en-US"/>
        </w:rPr>
        <w:t>[</w:t>
      </w:r>
      <w:hyperlink w:anchor="_ENREF_90" w:tooltip="Piovano, 2018 #1660" w:history="1">
        <w:r w:rsidR="00FE308C">
          <w:rPr>
            <w:i w:val="0"/>
            <w:iCs w:val="0"/>
            <w:noProof/>
            <w:color w:val="auto"/>
            <w:sz w:val="20"/>
            <w:szCs w:val="20"/>
            <w:lang w:val="en-US"/>
          </w:rPr>
          <w:t>90</w:t>
        </w:r>
      </w:hyperlink>
      <w:r w:rsidR="003105DE">
        <w:rPr>
          <w:i w:val="0"/>
          <w:iCs w:val="0"/>
          <w:noProof/>
          <w:color w:val="auto"/>
          <w:sz w:val="20"/>
          <w:szCs w:val="20"/>
          <w:lang w:val="en-US"/>
        </w:rPr>
        <w:t>]</w:t>
      </w:r>
      <w:r w:rsidR="00D93840">
        <w:rPr>
          <w:i w:val="0"/>
          <w:iCs w:val="0"/>
          <w:color w:val="auto"/>
          <w:sz w:val="20"/>
          <w:szCs w:val="20"/>
          <w:lang w:val="en-US"/>
        </w:rPr>
        <w:fldChar w:fldCharType="end"/>
      </w:r>
      <w:r w:rsidR="005D33C8" w:rsidRPr="00117936">
        <w:rPr>
          <w:i w:val="0"/>
          <w:iCs w:val="0"/>
          <w:color w:val="auto"/>
          <w:sz w:val="20"/>
          <w:szCs w:val="20"/>
          <w:lang w:val="en-US"/>
        </w:rPr>
        <w:t>,</w:t>
      </w:r>
      <w:r w:rsidRPr="00117936">
        <w:rPr>
          <w:i w:val="0"/>
          <w:iCs w:val="0"/>
          <w:color w:val="auto"/>
          <w:sz w:val="20"/>
          <w:szCs w:val="20"/>
          <w:lang w:val="en-US"/>
        </w:rPr>
        <w:t xml:space="preserve"> and of </w:t>
      </w:r>
      <w:r w:rsidR="00446C8D" w:rsidRPr="00117936">
        <w:rPr>
          <w:i w:val="0"/>
          <w:iCs w:val="0"/>
          <w:color w:val="auto"/>
          <w:sz w:val="20"/>
          <w:szCs w:val="20"/>
          <w:lang w:val="en-US"/>
        </w:rPr>
        <w:t>two</w:t>
      </w:r>
      <w:r w:rsidR="009A26F0" w:rsidRPr="00117936">
        <w:rPr>
          <w:i w:val="0"/>
          <w:iCs w:val="0"/>
          <w:color w:val="auto"/>
          <w:sz w:val="20"/>
          <w:szCs w:val="20"/>
          <w:lang w:val="en-US"/>
        </w:rPr>
        <w:t xml:space="preserve"> EB containing</w:t>
      </w:r>
      <w:r w:rsidRPr="00117936">
        <w:rPr>
          <w:i w:val="0"/>
          <w:iCs w:val="0"/>
          <w:color w:val="auto"/>
          <w:sz w:val="20"/>
          <w:szCs w:val="20"/>
          <w:lang w:val="en-US"/>
        </w:rPr>
        <w:t xml:space="preserve"> industrial </w:t>
      </w:r>
      <w:r w:rsidR="00416961">
        <w:rPr>
          <w:i w:val="0"/>
          <w:iCs w:val="0"/>
          <w:color w:val="auto"/>
          <w:sz w:val="20"/>
          <w:szCs w:val="20"/>
          <w:lang w:val="en-US"/>
        </w:rPr>
        <w:t>ZN</w:t>
      </w:r>
      <w:r w:rsidRPr="00117936">
        <w:rPr>
          <w:i w:val="0"/>
          <w:iCs w:val="0"/>
          <w:color w:val="auto"/>
          <w:sz w:val="20"/>
          <w:szCs w:val="20"/>
          <w:lang w:val="en-US"/>
        </w:rPr>
        <w:t xml:space="preserve"> catalyst</w:t>
      </w:r>
      <w:r w:rsidR="00776D8C" w:rsidRPr="00117936">
        <w:rPr>
          <w:i w:val="0"/>
          <w:iCs w:val="0"/>
          <w:color w:val="auto"/>
          <w:sz w:val="20"/>
          <w:szCs w:val="20"/>
          <w:lang w:val="en-US"/>
        </w:rPr>
        <w:t>s</w:t>
      </w:r>
      <w:r w:rsidR="009A26F0" w:rsidRPr="00117936">
        <w:rPr>
          <w:i w:val="0"/>
          <w:iCs w:val="0"/>
          <w:color w:val="auto"/>
          <w:sz w:val="20"/>
          <w:szCs w:val="20"/>
          <w:lang w:val="en-US"/>
        </w:rPr>
        <w:t>,</w:t>
      </w:r>
      <w:r w:rsidR="00DA1F4A">
        <w:rPr>
          <w:i w:val="0"/>
          <w:iCs w:val="0"/>
          <w:color w:val="auto"/>
          <w:sz w:val="20"/>
          <w:szCs w:val="20"/>
          <w:lang w:val="en-US"/>
        </w:rPr>
        <w:t xml:space="preserve"> where MgCl</w:t>
      </w:r>
      <w:r w:rsidR="00DA1F4A" w:rsidRPr="00DA1F4A">
        <w:rPr>
          <w:i w:val="0"/>
          <w:iCs w:val="0"/>
          <w:color w:val="auto"/>
          <w:sz w:val="20"/>
          <w:szCs w:val="20"/>
          <w:vertAlign w:val="subscript"/>
          <w:lang w:val="en-US"/>
        </w:rPr>
        <w:t>2</w:t>
      </w:r>
      <w:r w:rsidR="00DA1F4A">
        <w:rPr>
          <w:i w:val="0"/>
          <w:iCs w:val="0"/>
          <w:color w:val="auto"/>
          <w:sz w:val="20"/>
          <w:szCs w:val="20"/>
          <w:lang w:val="en-US"/>
        </w:rPr>
        <w:t xml:space="preserve"> is</w:t>
      </w:r>
      <w:r w:rsidR="009A26F0" w:rsidRPr="00117936">
        <w:rPr>
          <w:i w:val="0"/>
          <w:iCs w:val="0"/>
          <w:color w:val="auto"/>
          <w:sz w:val="20"/>
          <w:szCs w:val="20"/>
          <w:lang w:val="en-US"/>
        </w:rPr>
        <w:t xml:space="preserve"> obtained</w:t>
      </w:r>
      <w:r w:rsidR="00DA1F4A">
        <w:rPr>
          <w:i w:val="0"/>
          <w:iCs w:val="0"/>
          <w:color w:val="auto"/>
          <w:sz w:val="20"/>
          <w:szCs w:val="20"/>
          <w:lang w:val="en-US"/>
        </w:rPr>
        <w:t xml:space="preserve"> directly in the presence of TiCl</w:t>
      </w:r>
      <w:r w:rsidR="00DA1F4A" w:rsidRPr="00DA1F4A">
        <w:rPr>
          <w:i w:val="0"/>
          <w:iCs w:val="0"/>
          <w:color w:val="auto"/>
          <w:sz w:val="20"/>
          <w:szCs w:val="20"/>
          <w:vertAlign w:val="subscript"/>
          <w:lang w:val="en-US"/>
        </w:rPr>
        <w:t>4</w:t>
      </w:r>
      <w:r w:rsidR="00DA1F4A">
        <w:rPr>
          <w:i w:val="0"/>
          <w:iCs w:val="0"/>
          <w:color w:val="auto"/>
          <w:sz w:val="20"/>
          <w:szCs w:val="20"/>
          <w:lang w:val="en-US"/>
        </w:rPr>
        <w:t>,</w:t>
      </w:r>
      <w:r w:rsidR="009A26F0" w:rsidRPr="00117936">
        <w:rPr>
          <w:i w:val="0"/>
          <w:iCs w:val="0"/>
          <w:color w:val="auto"/>
          <w:sz w:val="20"/>
          <w:szCs w:val="20"/>
          <w:lang w:val="en-US"/>
        </w:rPr>
        <w:t xml:space="preserve"> by either </w:t>
      </w:r>
      <w:r w:rsidR="00AF2324" w:rsidRPr="00117936">
        <w:rPr>
          <w:i w:val="0"/>
          <w:iCs w:val="0"/>
          <w:color w:val="auto"/>
          <w:sz w:val="20"/>
          <w:szCs w:val="20"/>
          <w:lang w:val="en-US"/>
        </w:rPr>
        <w:t>direct</w:t>
      </w:r>
      <w:r w:rsidR="009A26F0" w:rsidRPr="00117936">
        <w:rPr>
          <w:i w:val="0"/>
          <w:iCs w:val="0"/>
          <w:color w:val="auto"/>
          <w:sz w:val="20"/>
          <w:szCs w:val="20"/>
          <w:lang w:val="en-US"/>
        </w:rPr>
        <w:t xml:space="preserve"> precipitation</w:t>
      </w:r>
      <w:r w:rsidR="00776D8C" w:rsidRPr="00117936">
        <w:rPr>
          <w:i w:val="0"/>
          <w:iCs w:val="0"/>
          <w:color w:val="auto"/>
          <w:sz w:val="20"/>
          <w:szCs w:val="20"/>
          <w:lang w:val="en-US"/>
        </w:rPr>
        <w:t xml:space="preserve"> from alcohol solutio</w:t>
      </w:r>
      <w:r w:rsidR="009A26F0" w:rsidRPr="00117936">
        <w:rPr>
          <w:i w:val="0"/>
          <w:iCs w:val="0"/>
          <w:color w:val="auto"/>
          <w:sz w:val="20"/>
          <w:szCs w:val="20"/>
          <w:lang w:val="en-US"/>
        </w:rPr>
        <w:t>n</w:t>
      </w:r>
      <w:r w:rsidR="00AF2324" w:rsidRPr="00117936">
        <w:rPr>
          <w:i w:val="0"/>
          <w:iCs w:val="0"/>
          <w:color w:val="auto"/>
          <w:sz w:val="20"/>
          <w:szCs w:val="20"/>
          <w:lang w:val="en-US"/>
        </w:rPr>
        <w:t xml:space="preserve"> (ZN</w:t>
      </w:r>
      <w:r w:rsidR="0084634D">
        <w:rPr>
          <w:i w:val="0"/>
          <w:iCs w:val="0"/>
          <w:color w:val="auto"/>
          <w:sz w:val="20"/>
          <w:szCs w:val="20"/>
          <w:lang w:val="en-US"/>
        </w:rPr>
        <w:t xml:space="preserve"> </w:t>
      </w:r>
      <w:r w:rsidR="00AF2324" w:rsidRPr="00117936">
        <w:rPr>
          <w:i w:val="0"/>
          <w:iCs w:val="0"/>
          <w:color w:val="auto"/>
          <w:sz w:val="20"/>
          <w:szCs w:val="20"/>
          <w:lang w:val="en-US"/>
        </w:rPr>
        <w:t>cat</w:t>
      </w:r>
      <w:r w:rsidR="0084634D">
        <w:rPr>
          <w:i w:val="0"/>
          <w:iCs w:val="0"/>
          <w:color w:val="auto"/>
          <w:sz w:val="20"/>
          <w:szCs w:val="20"/>
          <w:lang w:val="en-US"/>
        </w:rPr>
        <w:t xml:space="preserve"> </w:t>
      </w:r>
      <w:r w:rsidR="00E6797B" w:rsidRPr="00117936">
        <w:rPr>
          <w:i w:val="0"/>
          <w:iCs w:val="0"/>
          <w:color w:val="auto"/>
          <w:sz w:val="20"/>
          <w:szCs w:val="20"/>
          <w:lang w:val="en-US"/>
        </w:rPr>
        <w:t>1</w:t>
      </w:r>
      <w:r w:rsidR="00AF2324" w:rsidRPr="00117936">
        <w:rPr>
          <w:i w:val="0"/>
          <w:iCs w:val="0"/>
          <w:color w:val="auto"/>
          <w:sz w:val="20"/>
          <w:szCs w:val="20"/>
          <w:lang w:val="en-US"/>
        </w:rPr>
        <w:t>)</w:t>
      </w:r>
      <w:r w:rsidR="005D33C8" w:rsidRPr="00117936">
        <w:rPr>
          <w:i w:val="0"/>
          <w:iCs w:val="0"/>
          <w:color w:val="auto"/>
          <w:sz w:val="20"/>
          <w:szCs w:val="20"/>
          <w:lang w:val="en-US"/>
        </w:rPr>
        <w:t xml:space="preserve"> </w:t>
      </w:r>
      <w:r w:rsidR="00D93840">
        <w:rPr>
          <w:i w:val="0"/>
          <w:iCs w:val="0"/>
          <w:color w:val="auto"/>
          <w:sz w:val="20"/>
          <w:szCs w:val="20"/>
          <w:lang w:val="en-US"/>
        </w:rPr>
        <w:fldChar w:fldCharType="begin"/>
      </w:r>
      <w:r w:rsidR="003105DE">
        <w:rPr>
          <w:i w:val="0"/>
          <w:iCs w:val="0"/>
          <w:color w:val="auto"/>
          <w:sz w:val="20"/>
          <w:szCs w:val="20"/>
          <w:lang w:val="en-US"/>
        </w:rPr>
        <w:instrText xml:space="preserve"> ADDIN EN.CITE &lt;EndNote&gt;&lt;Cite&gt;&lt;Author&gt;Kioka&lt;/Author&gt;&lt;Year&gt;1982&lt;/Year&gt;&lt;RecNum&gt;1894&lt;/RecNum&gt;&lt;DisplayText&gt;[91]&lt;/DisplayText&gt;&lt;record&gt;&lt;rec-number&gt;1894&lt;/rec-number&gt;&lt;foreign-keys&gt;&lt;key app="EN" db-id="52spt0e5affrriedwwv5tesurdwsa0resfdd"&gt;1894&lt;/key&gt;&lt;/foreign-keys&gt;&lt;ref-type name="Patent"&gt;25&lt;/ref-type&gt;&lt;contributors&gt;&lt;authors&gt;&lt;author&gt;Kioka, M.&lt;/author&gt;&lt;author&gt;Kitani, H.&lt;/author&gt;&lt;author&gt;Kashiwa, N.&lt;/author&gt;&lt;/authors&gt;&lt;secondary-authors&gt;&lt;author&gt;Mitsui Petrochemical Industries, Ltd.&lt;/author&gt;&lt;/secondary-authors&gt;&lt;/contributors&gt;&lt;titles&gt;&lt;title&gt;Process for producing olefin polymers or copolymers&lt;/title&gt;&lt;/titles&gt;&lt;dates&gt;&lt;year&gt;1982&lt;/year&gt;&lt;/dates&gt;&lt;isbn&gt;US 4330649&lt;/isbn&gt;&lt;urls&gt;&lt;/urls&gt;&lt;/record&gt;&lt;/Cite&gt;&lt;/EndNote&gt;</w:instrText>
      </w:r>
      <w:r w:rsidR="00D93840">
        <w:rPr>
          <w:i w:val="0"/>
          <w:iCs w:val="0"/>
          <w:color w:val="auto"/>
          <w:sz w:val="20"/>
          <w:szCs w:val="20"/>
          <w:lang w:val="en-US"/>
        </w:rPr>
        <w:fldChar w:fldCharType="separate"/>
      </w:r>
      <w:r w:rsidR="003105DE">
        <w:rPr>
          <w:i w:val="0"/>
          <w:iCs w:val="0"/>
          <w:noProof/>
          <w:color w:val="auto"/>
          <w:sz w:val="20"/>
          <w:szCs w:val="20"/>
          <w:lang w:val="en-US"/>
        </w:rPr>
        <w:t>[</w:t>
      </w:r>
      <w:hyperlink w:anchor="_ENREF_91" w:tooltip="Kioka, 1982 #1894" w:history="1">
        <w:r w:rsidR="00FE308C">
          <w:rPr>
            <w:i w:val="0"/>
            <w:iCs w:val="0"/>
            <w:noProof/>
            <w:color w:val="auto"/>
            <w:sz w:val="20"/>
            <w:szCs w:val="20"/>
            <w:lang w:val="en-US"/>
          </w:rPr>
          <w:t>91</w:t>
        </w:r>
      </w:hyperlink>
      <w:r w:rsidR="003105DE">
        <w:rPr>
          <w:i w:val="0"/>
          <w:iCs w:val="0"/>
          <w:noProof/>
          <w:color w:val="auto"/>
          <w:sz w:val="20"/>
          <w:szCs w:val="20"/>
          <w:lang w:val="en-US"/>
        </w:rPr>
        <w:t>]</w:t>
      </w:r>
      <w:r w:rsidR="00D93840">
        <w:rPr>
          <w:i w:val="0"/>
          <w:iCs w:val="0"/>
          <w:color w:val="auto"/>
          <w:sz w:val="20"/>
          <w:szCs w:val="20"/>
          <w:lang w:val="en-US"/>
        </w:rPr>
        <w:fldChar w:fldCharType="end"/>
      </w:r>
      <w:r w:rsidRPr="00117936">
        <w:rPr>
          <w:i w:val="0"/>
          <w:iCs w:val="0"/>
          <w:color w:val="auto"/>
          <w:sz w:val="20"/>
          <w:szCs w:val="20"/>
          <w:lang w:val="en-US"/>
        </w:rPr>
        <w:t xml:space="preserve"> </w:t>
      </w:r>
      <w:r w:rsidR="00AF2324" w:rsidRPr="00117936">
        <w:rPr>
          <w:i w:val="0"/>
          <w:iCs w:val="0"/>
          <w:color w:val="auto"/>
          <w:sz w:val="20"/>
          <w:szCs w:val="20"/>
          <w:lang w:val="en-US"/>
        </w:rPr>
        <w:t>or by conversion of a Mg(</w:t>
      </w:r>
      <w:proofErr w:type="spellStart"/>
      <w:r w:rsidR="00AF2324" w:rsidRPr="00117936">
        <w:rPr>
          <w:i w:val="0"/>
          <w:iCs w:val="0"/>
          <w:color w:val="auto"/>
          <w:sz w:val="20"/>
          <w:szCs w:val="20"/>
          <w:lang w:val="en-US"/>
        </w:rPr>
        <w:t>OEt</w:t>
      </w:r>
      <w:proofErr w:type="spellEnd"/>
      <w:r w:rsidR="00AF2324" w:rsidRPr="00117936">
        <w:rPr>
          <w:i w:val="0"/>
          <w:iCs w:val="0"/>
          <w:color w:val="auto"/>
          <w:sz w:val="20"/>
          <w:szCs w:val="20"/>
          <w:lang w:val="en-US"/>
        </w:rPr>
        <w:t>)</w:t>
      </w:r>
      <w:r w:rsidR="00AF2324" w:rsidRPr="00117936">
        <w:rPr>
          <w:i w:val="0"/>
          <w:iCs w:val="0"/>
          <w:color w:val="auto"/>
          <w:sz w:val="20"/>
          <w:szCs w:val="20"/>
          <w:vertAlign w:val="subscript"/>
          <w:lang w:val="en-US"/>
        </w:rPr>
        <w:t>2</w:t>
      </w:r>
      <w:r w:rsidR="00AF2324" w:rsidRPr="00117936">
        <w:rPr>
          <w:i w:val="0"/>
          <w:iCs w:val="0"/>
          <w:color w:val="auto"/>
          <w:sz w:val="20"/>
          <w:szCs w:val="20"/>
          <w:lang w:val="en-US"/>
        </w:rPr>
        <w:t xml:space="preserve"> precursor (ZN cat 2)</w:t>
      </w:r>
      <w:r w:rsidR="005D33C8" w:rsidRPr="00117936">
        <w:rPr>
          <w:i w:val="0"/>
          <w:iCs w:val="0"/>
          <w:color w:val="auto"/>
          <w:sz w:val="20"/>
          <w:szCs w:val="20"/>
          <w:lang w:val="en-US"/>
        </w:rPr>
        <w:t xml:space="preserve"> </w:t>
      </w:r>
      <w:r w:rsidR="00D93840">
        <w:rPr>
          <w:i w:val="0"/>
          <w:iCs w:val="0"/>
          <w:color w:val="auto"/>
          <w:sz w:val="20"/>
          <w:szCs w:val="20"/>
          <w:lang w:val="en-US"/>
        </w:rPr>
        <w:fldChar w:fldCharType="begin"/>
      </w:r>
      <w:r w:rsidR="003105DE">
        <w:rPr>
          <w:i w:val="0"/>
          <w:iCs w:val="0"/>
          <w:color w:val="auto"/>
          <w:sz w:val="20"/>
          <w:szCs w:val="20"/>
          <w:lang w:val="en-US"/>
        </w:rPr>
        <w:instrText xml:space="preserve"> ADDIN EN.CITE &lt;EndNote&gt;&lt;Cite&gt;&lt;Author&gt;Terano&lt;/Author&gt;&lt;Year&gt;1989&lt;/Year&gt;&lt;RecNum&gt;1807&lt;/RecNum&gt;&lt;DisplayText&gt;[92]&lt;/DisplayText&gt;&lt;record&gt;&lt;rec-number&gt;1807&lt;/rec-number&gt;&lt;foreign-keys&gt;&lt;key app="EN" db-id="52spt0e5affrriedwwv5tesurdwsa0resfdd"&gt;1807&lt;/key&gt;&lt;/foreign-keys&gt;&lt;ref-type name="Patent"&gt;25&lt;/ref-type&gt;&lt;contributors&gt;&lt;authors&gt;&lt;author&gt;Terano, M.&lt;/author&gt;&lt;author&gt;Soga, H.&lt;/author&gt;&lt;author&gt;Kimura, K.&lt;/author&gt;&lt;/authors&gt;&lt;/contributors&gt;&lt;titles&gt;&lt;title&gt;Catalyst for Polymerization of Olefins&lt;/title&gt;&lt;/titles&gt;&lt;number&gt;07/150650&lt;/number&gt;&lt;dates&gt;&lt;year&gt;1989&lt;/year&gt;&lt;/dates&gt;&lt;publisher&gt;Toho Titanium Co., Ltd.&lt;/publisher&gt;&lt;isbn&gt;US 4,829,037&lt;/isbn&gt;&lt;urls&gt;&lt;/urls&gt;&lt;/record&gt;&lt;/Cite&gt;&lt;/EndNote&gt;</w:instrText>
      </w:r>
      <w:r w:rsidR="00D93840">
        <w:rPr>
          <w:i w:val="0"/>
          <w:iCs w:val="0"/>
          <w:color w:val="auto"/>
          <w:sz w:val="20"/>
          <w:szCs w:val="20"/>
          <w:lang w:val="en-US"/>
        </w:rPr>
        <w:fldChar w:fldCharType="separate"/>
      </w:r>
      <w:r w:rsidR="003105DE">
        <w:rPr>
          <w:i w:val="0"/>
          <w:iCs w:val="0"/>
          <w:noProof/>
          <w:color w:val="auto"/>
          <w:sz w:val="20"/>
          <w:szCs w:val="20"/>
          <w:lang w:val="en-US"/>
        </w:rPr>
        <w:t>[</w:t>
      </w:r>
      <w:hyperlink w:anchor="_ENREF_92" w:tooltip="Terano, 1989 #1807" w:history="1">
        <w:r w:rsidR="00FE308C">
          <w:rPr>
            <w:i w:val="0"/>
            <w:iCs w:val="0"/>
            <w:noProof/>
            <w:color w:val="auto"/>
            <w:sz w:val="20"/>
            <w:szCs w:val="20"/>
            <w:lang w:val="en-US"/>
          </w:rPr>
          <w:t>92</w:t>
        </w:r>
      </w:hyperlink>
      <w:r w:rsidR="003105DE">
        <w:rPr>
          <w:i w:val="0"/>
          <w:iCs w:val="0"/>
          <w:noProof/>
          <w:color w:val="auto"/>
          <w:sz w:val="20"/>
          <w:szCs w:val="20"/>
          <w:lang w:val="en-US"/>
        </w:rPr>
        <w:t>]</w:t>
      </w:r>
      <w:r w:rsidR="00D93840">
        <w:rPr>
          <w:i w:val="0"/>
          <w:iCs w:val="0"/>
          <w:color w:val="auto"/>
          <w:sz w:val="20"/>
          <w:szCs w:val="20"/>
          <w:lang w:val="en-US"/>
        </w:rPr>
        <w:fldChar w:fldCharType="end"/>
      </w:r>
      <w:r w:rsidR="005D33C8" w:rsidRPr="00117936">
        <w:rPr>
          <w:i w:val="0"/>
          <w:iCs w:val="0"/>
          <w:color w:val="auto"/>
          <w:sz w:val="20"/>
          <w:szCs w:val="20"/>
          <w:lang w:val="en-US"/>
        </w:rPr>
        <w:t>.</w:t>
      </w:r>
      <w:r w:rsidR="00BF55A2" w:rsidRPr="00117936">
        <w:rPr>
          <w:i w:val="0"/>
          <w:iCs w:val="0"/>
          <w:color w:val="auto"/>
          <w:sz w:val="20"/>
          <w:szCs w:val="20"/>
          <w:lang w:val="en-US"/>
        </w:rPr>
        <w:t xml:space="preserve"> Part b) </w:t>
      </w:r>
      <w:bookmarkStart w:id="4" w:name="_Hlk81927577"/>
      <w:r w:rsidR="00BF55A2" w:rsidRPr="00117936">
        <w:rPr>
          <w:i w:val="0"/>
          <w:iCs w:val="0"/>
          <w:color w:val="auto"/>
          <w:sz w:val="20"/>
          <w:szCs w:val="20"/>
          <w:lang w:val="en-US"/>
        </w:rPr>
        <w:t>Results of the curve fitting of the</w:t>
      </w:r>
      <w:r w:rsidR="00931237" w:rsidRPr="00117936">
        <w:rPr>
          <w:i w:val="0"/>
          <w:iCs w:val="0"/>
          <w:color w:val="auto"/>
          <w:sz w:val="20"/>
          <w:szCs w:val="20"/>
          <w:lang w:val="en-US"/>
        </w:rPr>
        <w:t xml:space="preserve"> four IR</w:t>
      </w:r>
      <w:r w:rsidR="00BF55A2" w:rsidRPr="00117936">
        <w:rPr>
          <w:i w:val="0"/>
          <w:iCs w:val="0"/>
          <w:color w:val="auto"/>
          <w:sz w:val="20"/>
          <w:szCs w:val="20"/>
          <w:lang w:val="en-US"/>
        </w:rPr>
        <w:t xml:space="preserve"> spectra</w:t>
      </w:r>
      <w:r w:rsidR="00DA1F4A">
        <w:rPr>
          <w:i w:val="0"/>
          <w:iCs w:val="0"/>
          <w:color w:val="auto"/>
          <w:sz w:val="20"/>
          <w:szCs w:val="20"/>
          <w:lang w:val="en-US"/>
        </w:rPr>
        <w:t xml:space="preserve"> shown in part a</w:t>
      </w:r>
      <w:r w:rsidR="00931237" w:rsidRPr="00117936">
        <w:rPr>
          <w:i w:val="0"/>
          <w:iCs w:val="0"/>
          <w:color w:val="auto"/>
          <w:sz w:val="20"/>
          <w:szCs w:val="20"/>
          <w:lang w:val="en-US"/>
        </w:rPr>
        <w:t>, considering the</w:t>
      </w:r>
      <w:r w:rsidR="00DA1F4A">
        <w:rPr>
          <w:i w:val="0"/>
          <w:iCs w:val="0"/>
          <w:color w:val="auto"/>
          <w:sz w:val="20"/>
          <w:szCs w:val="20"/>
          <w:lang w:val="en-US"/>
        </w:rPr>
        <w:t xml:space="preserve"> contribution of EB adsorbed on</w:t>
      </w:r>
      <w:r w:rsidR="00931237" w:rsidRPr="00117936">
        <w:rPr>
          <w:i w:val="0"/>
          <w:iCs w:val="0"/>
          <w:color w:val="auto"/>
          <w:sz w:val="20"/>
          <w:szCs w:val="20"/>
          <w:lang w:val="en-US"/>
        </w:rPr>
        <w:t xml:space="preserve"> weak</w:t>
      </w:r>
      <w:r w:rsidR="00182E27">
        <w:rPr>
          <w:i w:val="0"/>
          <w:iCs w:val="0"/>
          <w:color w:val="auto"/>
          <w:sz w:val="20"/>
          <w:szCs w:val="20"/>
          <w:lang w:val="en-US"/>
        </w:rPr>
        <w:t>, medium and strong</w:t>
      </w:r>
      <w:r w:rsidR="00931237" w:rsidRPr="00117936">
        <w:rPr>
          <w:i w:val="0"/>
          <w:iCs w:val="0"/>
          <w:color w:val="auto"/>
          <w:sz w:val="20"/>
          <w:szCs w:val="20"/>
          <w:lang w:val="en-US"/>
        </w:rPr>
        <w:t xml:space="preserve"> acid Mg</w:t>
      </w:r>
      <w:r w:rsidR="00931237" w:rsidRPr="00117936">
        <w:rPr>
          <w:i w:val="0"/>
          <w:iCs w:val="0"/>
          <w:color w:val="auto"/>
          <w:sz w:val="20"/>
          <w:szCs w:val="20"/>
          <w:vertAlign w:val="superscript"/>
          <w:lang w:val="en-US"/>
        </w:rPr>
        <w:t>2+</w:t>
      </w:r>
      <w:r w:rsidR="00931237" w:rsidRPr="00117936">
        <w:rPr>
          <w:i w:val="0"/>
          <w:iCs w:val="0"/>
          <w:color w:val="auto"/>
          <w:sz w:val="20"/>
          <w:szCs w:val="20"/>
          <w:lang w:val="en-US"/>
        </w:rPr>
        <w:t xml:space="preserve"> sites (w-Mg</w:t>
      </w:r>
      <w:r w:rsidR="00931237" w:rsidRPr="00117936">
        <w:rPr>
          <w:i w:val="0"/>
          <w:iCs w:val="0"/>
          <w:color w:val="auto"/>
          <w:sz w:val="20"/>
          <w:szCs w:val="20"/>
          <w:vertAlign w:val="superscript"/>
          <w:lang w:val="en-US"/>
        </w:rPr>
        <w:t>2+</w:t>
      </w:r>
      <w:r w:rsidR="00931237" w:rsidRPr="00117936">
        <w:rPr>
          <w:i w:val="0"/>
          <w:iCs w:val="0"/>
          <w:color w:val="auto"/>
          <w:sz w:val="20"/>
          <w:szCs w:val="20"/>
          <w:lang w:val="en-US"/>
        </w:rPr>
        <w:t xml:space="preserve">, </w:t>
      </w:r>
      <w:r w:rsidR="00B21F5E">
        <w:rPr>
          <w:i w:val="0"/>
          <w:iCs w:val="0"/>
          <w:color w:val="auto"/>
          <w:sz w:val="20"/>
          <w:szCs w:val="20"/>
          <w:lang w:val="en-US"/>
        </w:rPr>
        <w:t>m</w:t>
      </w:r>
      <w:r w:rsidR="00931237" w:rsidRPr="00117936">
        <w:rPr>
          <w:i w:val="0"/>
          <w:iCs w:val="0"/>
          <w:color w:val="auto"/>
          <w:sz w:val="20"/>
          <w:szCs w:val="20"/>
          <w:lang w:val="en-US"/>
        </w:rPr>
        <w:t>-Mg</w:t>
      </w:r>
      <w:r w:rsidR="00931237" w:rsidRPr="00117936">
        <w:rPr>
          <w:i w:val="0"/>
          <w:iCs w:val="0"/>
          <w:color w:val="auto"/>
          <w:sz w:val="20"/>
          <w:szCs w:val="20"/>
          <w:vertAlign w:val="superscript"/>
          <w:lang w:val="en-US"/>
        </w:rPr>
        <w:t>2+</w:t>
      </w:r>
      <w:r w:rsidR="00931237" w:rsidRPr="00117936">
        <w:rPr>
          <w:i w:val="0"/>
          <w:iCs w:val="0"/>
          <w:color w:val="auto"/>
          <w:sz w:val="20"/>
          <w:szCs w:val="20"/>
          <w:lang w:val="en-US"/>
        </w:rPr>
        <w:t xml:space="preserve"> and </w:t>
      </w:r>
      <w:r w:rsidR="00B21F5E">
        <w:rPr>
          <w:i w:val="0"/>
          <w:iCs w:val="0"/>
          <w:color w:val="auto"/>
          <w:sz w:val="20"/>
          <w:szCs w:val="20"/>
          <w:lang w:val="en-US"/>
        </w:rPr>
        <w:t>s</w:t>
      </w:r>
      <w:r w:rsidR="00931237" w:rsidRPr="00117936">
        <w:rPr>
          <w:i w:val="0"/>
          <w:iCs w:val="0"/>
          <w:color w:val="auto"/>
          <w:sz w:val="20"/>
          <w:szCs w:val="20"/>
          <w:lang w:val="en-US"/>
        </w:rPr>
        <w:t>-Mg</w:t>
      </w:r>
      <w:r w:rsidR="00931237" w:rsidRPr="00117936">
        <w:rPr>
          <w:i w:val="0"/>
          <w:iCs w:val="0"/>
          <w:color w:val="auto"/>
          <w:sz w:val="20"/>
          <w:szCs w:val="20"/>
          <w:vertAlign w:val="superscript"/>
          <w:lang w:val="en-US"/>
        </w:rPr>
        <w:t>2+</w:t>
      </w:r>
      <w:r w:rsidR="00931237" w:rsidRPr="00117936">
        <w:rPr>
          <w:i w:val="0"/>
          <w:iCs w:val="0"/>
          <w:color w:val="auto"/>
          <w:sz w:val="20"/>
          <w:szCs w:val="20"/>
          <w:lang w:val="en-US"/>
        </w:rPr>
        <w:t>,</w:t>
      </w:r>
      <w:r w:rsidR="00182E27">
        <w:rPr>
          <w:i w:val="0"/>
          <w:iCs w:val="0"/>
          <w:color w:val="auto"/>
          <w:sz w:val="20"/>
          <w:szCs w:val="20"/>
          <w:lang w:val="en-US"/>
        </w:rPr>
        <w:t xml:space="preserve"> respectively),</w:t>
      </w:r>
      <w:r w:rsidR="00931237" w:rsidRPr="00117936">
        <w:rPr>
          <w:i w:val="0"/>
          <w:iCs w:val="0"/>
          <w:color w:val="auto"/>
          <w:sz w:val="20"/>
          <w:szCs w:val="20"/>
          <w:lang w:val="en-US"/>
        </w:rPr>
        <w:t xml:space="preserve"> and </w:t>
      </w:r>
      <w:r w:rsidR="00182E27">
        <w:rPr>
          <w:i w:val="0"/>
          <w:iCs w:val="0"/>
          <w:color w:val="auto"/>
          <w:sz w:val="20"/>
          <w:szCs w:val="20"/>
          <w:lang w:val="en-US"/>
        </w:rPr>
        <w:t>on</w:t>
      </w:r>
      <w:r w:rsidR="00931237" w:rsidRPr="00117936">
        <w:rPr>
          <w:i w:val="0"/>
          <w:iCs w:val="0"/>
          <w:color w:val="auto"/>
          <w:sz w:val="20"/>
          <w:szCs w:val="20"/>
          <w:lang w:val="en-US"/>
        </w:rPr>
        <w:t xml:space="preserve"> Ti</w:t>
      </w:r>
      <w:r w:rsidR="00931237" w:rsidRPr="00117936">
        <w:rPr>
          <w:i w:val="0"/>
          <w:iCs w:val="0"/>
          <w:color w:val="auto"/>
          <w:sz w:val="20"/>
          <w:szCs w:val="20"/>
          <w:vertAlign w:val="superscript"/>
          <w:lang w:val="en-US"/>
        </w:rPr>
        <w:t>4+</w:t>
      </w:r>
      <w:r w:rsidR="00931237" w:rsidRPr="00117936">
        <w:rPr>
          <w:i w:val="0"/>
          <w:iCs w:val="0"/>
          <w:color w:val="auto"/>
          <w:sz w:val="20"/>
          <w:szCs w:val="20"/>
          <w:lang w:val="en-US"/>
        </w:rPr>
        <w:t xml:space="preserve"> sites</w:t>
      </w:r>
      <w:r w:rsidR="00A27A20" w:rsidRPr="00A27A20">
        <w:rPr>
          <w:i w:val="0"/>
          <w:iCs w:val="0"/>
          <w:color w:val="FF0000"/>
          <w:sz w:val="20"/>
          <w:szCs w:val="20"/>
          <w:lang w:val="en-US"/>
        </w:rPr>
        <w:t>, as determined in ref.</w:t>
      </w:r>
      <w:r w:rsidR="008E082A" w:rsidRPr="008E082A">
        <w:rPr>
          <w:i w:val="0"/>
          <w:iCs w:val="0"/>
          <w:color w:val="FF0000"/>
          <w:sz w:val="20"/>
          <w:szCs w:val="20"/>
          <w:lang w:val="en-US"/>
        </w:rPr>
        <w:t xml:space="preserve"> </w:t>
      </w:r>
      <w:r w:rsidR="00D93840">
        <w:rPr>
          <w:i w:val="0"/>
          <w:iCs w:val="0"/>
          <w:color w:val="FF0000"/>
          <w:sz w:val="20"/>
          <w:szCs w:val="20"/>
          <w:lang w:val="en-US"/>
        </w:rPr>
        <w:fldChar w:fldCharType="begin"/>
      </w:r>
      <w:r w:rsidR="0036763B">
        <w:rPr>
          <w:i w:val="0"/>
          <w:iCs w:val="0"/>
          <w:color w:val="FF0000"/>
          <w:sz w:val="20"/>
          <w:szCs w:val="20"/>
          <w:lang w:val="en-US"/>
        </w:rPr>
        <w:instrText xml:space="preserve"> ADDIN EN.CITE &lt;EndNote&gt;&lt;Cite&gt;&lt;Author&gt;Piovano&lt;/Author&gt;&lt;Year&gt;2018&lt;/Year&gt;&lt;RecNum&gt;1660&lt;/RecNum&gt;&lt;DisplayText&gt;[90]&lt;/DisplayText&gt;&lt;record&gt;&lt;rec-number&gt;1660&lt;/rec-number&gt;&lt;foreign-keys&gt;&lt;key app="EN" db-id="52spt0e5affrriedwwv5tesurdwsa0resfdd"&gt;1660&lt;/key&gt;&lt;/foreign-keys&gt;&lt;ref-type name="Journal Article"&gt;17&lt;/ref-type&gt;&lt;contributors&gt;&lt;authors&gt;&lt;author&gt;Piovano, A.&lt;/author&gt;&lt;author&gt;D&amp;apos;Amore, M.&lt;/author&gt;&lt;author&gt;Thushara, K. S.&lt;/author&gt;&lt;author&gt;Groppo, E.&lt;/author&gt;&lt;/authors&gt;&lt;/contributors&gt;&lt;titles&gt;&lt;title&gt;Spectroscopic Evidences for TiCl4/Donor Complexes on the Surface of MgCl2-Supported Ziegler-Natta Catalysts&lt;/title&gt;&lt;secondary-title&gt;J. Phys. Chem. C&lt;/secondary-title&gt;&lt;alt-title&gt;Journal of Physical Chemistry C&lt;/alt-title&gt;&lt;/titles&gt;&lt;periodical&gt;&lt;full-title&gt;J. Phys. Chem. C&lt;/full-title&gt;&lt;abbr-1&gt;Journal of Physical Chemistry C&lt;/abbr-1&gt;&lt;/periodical&gt;&lt;alt-periodical&gt;&lt;full-title&gt;J. Phys. Chem. C&lt;/full-title&gt;&lt;abbr-1&gt;Journal of Physical Chemistry C&lt;/abbr-1&gt;&lt;/alt-periodical&gt;&lt;pages&gt;5615-5626&lt;/pages&gt;&lt;volume&gt;122&lt;/volume&gt;&lt;number&gt;10&lt;/number&gt;&lt;dates&gt;&lt;year&gt;2018&lt;/year&gt;&lt;/dates&gt;&lt;publisher&gt;American Chemical Society&lt;/publisher&gt;&lt;isbn&gt;1932-7447&lt;/isbn&gt;&lt;urls&gt;&lt;related-urls&gt;&lt;url&gt;https://doi.org/10.1021/acs.jpcc.8b00903&lt;/url&gt;&lt;/related-urls&gt;&lt;/urls&gt;&lt;electronic-resource-num&gt;10.1021/acs.jpcc.8b00903&lt;/electronic-resource-num&gt;&lt;/record&gt;&lt;/Cite&gt;&lt;/EndNote&gt;</w:instrText>
      </w:r>
      <w:r w:rsidR="00D93840">
        <w:rPr>
          <w:i w:val="0"/>
          <w:iCs w:val="0"/>
          <w:color w:val="FF0000"/>
          <w:sz w:val="20"/>
          <w:szCs w:val="20"/>
          <w:lang w:val="en-US"/>
        </w:rPr>
        <w:fldChar w:fldCharType="separate"/>
      </w:r>
      <w:r w:rsidR="0036763B">
        <w:rPr>
          <w:i w:val="0"/>
          <w:iCs w:val="0"/>
          <w:noProof/>
          <w:color w:val="FF0000"/>
          <w:sz w:val="20"/>
          <w:szCs w:val="20"/>
          <w:lang w:val="en-US"/>
        </w:rPr>
        <w:t>[</w:t>
      </w:r>
      <w:hyperlink w:anchor="_ENREF_90" w:tooltip="Piovano, 2018 #1660" w:history="1">
        <w:r w:rsidR="00FE308C">
          <w:rPr>
            <w:i w:val="0"/>
            <w:iCs w:val="0"/>
            <w:noProof/>
            <w:color w:val="FF0000"/>
            <w:sz w:val="20"/>
            <w:szCs w:val="20"/>
            <w:lang w:val="en-US"/>
          </w:rPr>
          <w:t>90</w:t>
        </w:r>
      </w:hyperlink>
      <w:r w:rsidR="0036763B">
        <w:rPr>
          <w:i w:val="0"/>
          <w:iCs w:val="0"/>
          <w:noProof/>
          <w:color w:val="FF0000"/>
          <w:sz w:val="20"/>
          <w:szCs w:val="20"/>
          <w:lang w:val="en-US"/>
        </w:rPr>
        <w:t>]</w:t>
      </w:r>
      <w:r w:rsidR="00D93840">
        <w:rPr>
          <w:i w:val="0"/>
          <w:iCs w:val="0"/>
          <w:color w:val="FF0000"/>
          <w:sz w:val="20"/>
          <w:szCs w:val="20"/>
          <w:lang w:val="en-US"/>
        </w:rPr>
        <w:fldChar w:fldCharType="end"/>
      </w:r>
      <w:r w:rsidR="00931237" w:rsidRPr="00117936">
        <w:rPr>
          <w:i w:val="0"/>
          <w:iCs w:val="0"/>
          <w:color w:val="auto"/>
          <w:sz w:val="20"/>
          <w:szCs w:val="20"/>
          <w:lang w:val="en-US"/>
        </w:rPr>
        <w:t>.</w:t>
      </w:r>
      <w:bookmarkEnd w:id="4"/>
      <w:r w:rsidR="00182E27">
        <w:rPr>
          <w:i w:val="0"/>
          <w:iCs w:val="0"/>
          <w:color w:val="auto"/>
          <w:sz w:val="20"/>
          <w:szCs w:val="20"/>
          <w:lang w:val="en-US"/>
        </w:rPr>
        <w:t xml:space="preserve"> The histograms reports the integrated areas of the four </w:t>
      </w:r>
      <w:r w:rsidR="00182E27">
        <w:rPr>
          <w:rFonts w:cstheme="minorHAnsi"/>
          <w:i w:val="0"/>
          <w:iCs w:val="0"/>
          <w:color w:val="auto"/>
          <w:sz w:val="20"/>
          <w:szCs w:val="20"/>
          <w:lang w:val="en-US"/>
        </w:rPr>
        <w:t>ν</w:t>
      </w:r>
      <w:r w:rsidR="00182E27">
        <w:rPr>
          <w:i w:val="0"/>
          <w:iCs w:val="0"/>
          <w:color w:val="auto"/>
          <w:sz w:val="20"/>
          <w:szCs w:val="20"/>
          <w:lang w:val="en-US"/>
        </w:rPr>
        <w:t>(C=O) contributions. Parts c-f) The same spectra as in part a together with the fitted bands corresponding to the four main contributions</w:t>
      </w:r>
      <w:r w:rsidR="00AF2324" w:rsidRPr="00117936">
        <w:rPr>
          <w:i w:val="0"/>
          <w:iCs w:val="0"/>
          <w:color w:val="auto"/>
          <w:sz w:val="20"/>
          <w:szCs w:val="20"/>
          <w:lang w:val="en-US"/>
        </w:rPr>
        <w:t xml:space="preserve"> </w:t>
      </w:r>
      <w:r w:rsidR="00182E27">
        <w:rPr>
          <w:i w:val="0"/>
          <w:iCs w:val="0"/>
          <w:color w:val="auto"/>
          <w:sz w:val="20"/>
          <w:szCs w:val="20"/>
          <w:lang w:val="en-US"/>
        </w:rPr>
        <w:t>(with the same color code as in part b</w:t>
      </w:r>
      <w:r w:rsidR="00420B9C" w:rsidRPr="00117936">
        <w:rPr>
          <w:i w:val="0"/>
          <w:iCs w:val="0"/>
          <w:color w:val="auto"/>
          <w:sz w:val="20"/>
          <w:szCs w:val="20"/>
          <w:lang w:val="en-US"/>
        </w:rPr>
        <w:t>)</w:t>
      </w:r>
      <w:r w:rsidRPr="00117936">
        <w:rPr>
          <w:i w:val="0"/>
          <w:color w:val="auto"/>
          <w:sz w:val="20"/>
          <w:szCs w:val="20"/>
          <w:lang w:val="en-US"/>
        </w:rPr>
        <w:t>.</w:t>
      </w:r>
    </w:p>
    <w:p w14:paraId="62840826" w14:textId="695E458E" w:rsidR="00D025F1" w:rsidRDefault="0070615C" w:rsidP="004B5DAF">
      <w:pPr>
        <w:spacing w:after="0" w:line="360" w:lineRule="auto"/>
        <w:ind w:firstLine="708"/>
        <w:jc w:val="both"/>
        <w:rPr>
          <w:sz w:val="24"/>
          <w:szCs w:val="24"/>
          <w:lang w:val="en-US"/>
        </w:rPr>
      </w:pPr>
      <w:r>
        <w:rPr>
          <w:sz w:val="24"/>
          <w:szCs w:val="24"/>
          <w:lang w:val="en-US"/>
        </w:rPr>
        <w:t>As an example of the potential of IR spectroscopy</w:t>
      </w:r>
      <w:r w:rsidRPr="0070615C">
        <w:rPr>
          <w:sz w:val="24"/>
          <w:szCs w:val="24"/>
          <w:lang w:val="en-US"/>
        </w:rPr>
        <w:t xml:space="preserve">, </w:t>
      </w:r>
      <w:r w:rsidR="0055655B">
        <w:fldChar w:fldCharType="begin"/>
      </w:r>
      <w:r w:rsidR="0055655B">
        <w:instrText xml:space="preserve"> REF _Ref65161441 \h  \* MERGEFORMAT </w:instrText>
      </w:r>
      <w:r w:rsidR="0055655B">
        <w:fldChar w:fldCharType="separate"/>
      </w:r>
      <w:r w:rsidR="00515069" w:rsidRPr="00515069">
        <w:rPr>
          <w:sz w:val="24"/>
          <w:szCs w:val="24"/>
        </w:rPr>
        <w:t>Figure</w:t>
      </w:r>
      <w:r w:rsidR="00515069" w:rsidRPr="00515069">
        <w:rPr>
          <w:sz w:val="24"/>
          <w:szCs w:val="24"/>
          <w:lang w:val="en-US"/>
        </w:rPr>
        <w:t xml:space="preserve"> 3</w:t>
      </w:r>
      <w:r w:rsidR="0055655B">
        <w:fldChar w:fldCharType="end"/>
      </w:r>
      <w:r w:rsidR="00182E27">
        <w:rPr>
          <w:sz w:val="24"/>
          <w:szCs w:val="24"/>
          <w:lang w:val="en-US"/>
        </w:rPr>
        <w:t>a</w:t>
      </w:r>
      <w:r>
        <w:rPr>
          <w:sz w:val="24"/>
          <w:szCs w:val="24"/>
          <w:lang w:val="en-US"/>
        </w:rPr>
        <w:t xml:space="preserve"> shows the IR spectra of two models and two industrial ZN </w:t>
      </w:r>
      <w:r w:rsidR="00E01D59">
        <w:rPr>
          <w:sz w:val="24"/>
          <w:szCs w:val="24"/>
          <w:lang w:val="en-US"/>
        </w:rPr>
        <w:t>pre-</w:t>
      </w:r>
      <w:r>
        <w:rPr>
          <w:sz w:val="24"/>
          <w:szCs w:val="24"/>
          <w:lang w:val="en-US"/>
        </w:rPr>
        <w:t xml:space="preserve">catalysts containing ethylbenzoate (EB) as internal donor. The spectra are shown </w:t>
      </w:r>
      <w:r w:rsidRPr="009B6D03">
        <w:rPr>
          <w:sz w:val="24"/>
          <w:szCs w:val="24"/>
          <w:lang w:val="en-US"/>
        </w:rPr>
        <w:t>in the 1</w:t>
      </w:r>
      <w:r>
        <w:rPr>
          <w:sz w:val="24"/>
          <w:szCs w:val="24"/>
          <w:lang w:val="en-US"/>
        </w:rPr>
        <w:t>770</w:t>
      </w:r>
      <w:r w:rsidRPr="009B6D03">
        <w:rPr>
          <w:sz w:val="24"/>
          <w:szCs w:val="24"/>
          <w:lang w:val="en-US"/>
        </w:rPr>
        <w:t>-15</w:t>
      </w:r>
      <w:r>
        <w:rPr>
          <w:sz w:val="24"/>
          <w:szCs w:val="24"/>
          <w:lang w:val="en-US"/>
        </w:rPr>
        <w:t>1</w:t>
      </w:r>
      <w:r w:rsidRPr="009B6D03">
        <w:rPr>
          <w:sz w:val="24"/>
          <w:szCs w:val="24"/>
          <w:lang w:val="en-US"/>
        </w:rPr>
        <w:t>0 cm</w:t>
      </w:r>
      <w:r w:rsidRPr="009B6D03">
        <w:rPr>
          <w:sz w:val="24"/>
          <w:szCs w:val="24"/>
          <w:vertAlign w:val="superscript"/>
          <w:lang w:val="en-US"/>
        </w:rPr>
        <w:t>-1</w:t>
      </w:r>
      <w:r w:rsidRPr="009B6D03">
        <w:rPr>
          <w:sz w:val="24"/>
          <w:szCs w:val="24"/>
          <w:lang w:val="en-US"/>
        </w:rPr>
        <w:t xml:space="preserve"> region</w:t>
      </w:r>
      <w:r>
        <w:rPr>
          <w:sz w:val="24"/>
          <w:szCs w:val="24"/>
          <w:lang w:val="en-US"/>
        </w:rPr>
        <w:t>,</w:t>
      </w:r>
      <w:r w:rsidRPr="009B6D03">
        <w:rPr>
          <w:sz w:val="24"/>
          <w:szCs w:val="24"/>
          <w:lang w:val="en-US"/>
        </w:rPr>
        <w:t xml:space="preserve"> </w:t>
      </w:r>
      <w:r>
        <w:rPr>
          <w:sz w:val="24"/>
          <w:szCs w:val="24"/>
          <w:lang w:val="en-US"/>
        </w:rPr>
        <w:t xml:space="preserve">where </w:t>
      </w:r>
      <w:r w:rsidRPr="009B6D03">
        <w:rPr>
          <w:sz w:val="24"/>
          <w:szCs w:val="24"/>
          <w:lang w:val="en-US"/>
        </w:rPr>
        <w:t>ν(C=O)</w:t>
      </w:r>
      <w:r>
        <w:rPr>
          <w:sz w:val="24"/>
          <w:szCs w:val="24"/>
          <w:lang w:val="en-US"/>
        </w:rPr>
        <w:t xml:space="preserve"> vibrational mode</w:t>
      </w:r>
      <w:r w:rsidR="00255799">
        <w:rPr>
          <w:sz w:val="24"/>
          <w:szCs w:val="24"/>
          <w:lang w:val="en-US"/>
        </w:rPr>
        <w:t xml:space="preserve">s contribute to </w:t>
      </w:r>
      <w:r w:rsidR="00255799">
        <w:rPr>
          <w:sz w:val="24"/>
          <w:szCs w:val="24"/>
          <w:lang w:val="en-US"/>
        </w:rPr>
        <w:lastRenderedPageBreak/>
        <w:t>the spectrum</w:t>
      </w:r>
      <w:r>
        <w:rPr>
          <w:sz w:val="24"/>
          <w:szCs w:val="24"/>
          <w:lang w:val="en-US"/>
        </w:rPr>
        <w:t xml:space="preserve">, </w:t>
      </w:r>
      <w:r w:rsidRPr="009B6D03">
        <w:rPr>
          <w:sz w:val="24"/>
          <w:szCs w:val="24"/>
          <w:lang w:val="en-US"/>
        </w:rPr>
        <w:t>together with t</w:t>
      </w:r>
      <w:r>
        <w:rPr>
          <w:sz w:val="24"/>
          <w:szCs w:val="24"/>
          <w:lang w:val="en-US"/>
        </w:rPr>
        <w:t>wo</w:t>
      </w:r>
      <w:r w:rsidRPr="009B6D03">
        <w:rPr>
          <w:sz w:val="24"/>
          <w:szCs w:val="24"/>
          <w:lang w:val="en-US"/>
        </w:rPr>
        <w:t xml:space="preserve"> vibrational modes of the phenyl ring</w:t>
      </w:r>
      <w:r>
        <w:rPr>
          <w:sz w:val="24"/>
          <w:szCs w:val="24"/>
          <w:lang w:val="en-US"/>
        </w:rPr>
        <w:t xml:space="preserve"> (</w:t>
      </w:r>
      <w:r w:rsidR="00C93781">
        <w:rPr>
          <w:sz w:val="24"/>
          <w:szCs w:val="24"/>
          <w:lang w:val="en-US"/>
        </w:rPr>
        <w:t xml:space="preserve">weak but </w:t>
      </w:r>
      <w:r>
        <w:rPr>
          <w:sz w:val="24"/>
          <w:szCs w:val="24"/>
          <w:lang w:val="en-US"/>
        </w:rPr>
        <w:t>sharp</w:t>
      </w:r>
      <w:r w:rsidRPr="009B6D03">
        <w:rPr>
          <w:sz w:val="24"/>
          <w:szCs w:val="24"/>
          <w:lang w:val="en-US"/>
        </w:rPr>
        <w:t xml:space="preserve"> bands at 1604 and 1585 cm</w:t>
      </w:r>
      <w:r w:rsidRPr="009B6D03">
        <w:rPr>
          <w:sz w:val="24"/>
          <w:szCs w:val="24"/>
          <w:vertAlign w:val="superscript"/>
          <w:lang w:val="en-US"/>
        </w:rPr>
        <w:t>-1</w:t>
      </w:r>
      <w:r>
        <w:rPr>
          <w:sz w:val="24"/>
          <w:szCs w:val="24"/>
          <w:lang w:val="en-US"/>
        </w:rPr>
        <w:t>)</w:t>
      </w:r>
      <w:r w:rsidR="00995083" w:rsidRPr="00995083">
        <w:rPr>
          <w:sz w:val="24"/>
          <w:szCs w:val="24"/>
          <w:lang w:val="en-US"/>
        </w:rPr>
        <w:t xml:space="preserve"> </w:t>
      </w:r>
      <w:r w:rsidR="00D93840">
        <w:rPr>
          <w:sz w:val="24"/>
          <w:szCs w:val="24"/>
          <w:lang w:val="en-US"/>
        </w:rPr>
        <w:fldChar w:fldCharType="begin"/>
      </w:r>
      <w:r w:rsidR="003105DE">
        <w:rPr>
          <w:sz w:val="24"/>
          <w:szCs w:val="24"/>
          <w:lang w:val="en-US"/>
        </w:rPr>
        <w:instrText xml:space="preserve"> ADDIN EN.CITE &lt;EndNote&gt;&lt;Cite&gt;&lt;Author&gt;Ystenes&lt;/Author&gt;&lt;Year&gt;1989&lt;/Year&gt;&lt;RecNum&gt;1385&lt;/RecNum&gt;&lt;DisplayText&gt;[93]&lt;/DisplayText&gt;&lt;record&gt;&lt;rec-number&gt;1385&lt;/rec-number&gt;&lt;foreign-keys&gt;&lt;key app="EN" db-id="52spt0e5affrriedwwv5tesurdwsa0resfdd"&gt;1385&lt;/key&gt;&lt;/foreign-keys&gt;&lt;ref-type name="Journal Article"&gt;17&lt;/ref-type&gt;&lt;contributors&gt;&lt;authors&gt;&lt;author&gt;Ystenes, M.&lt;/author&gt;&lt;author&gt;Rytter, E.&lt;/author&gt;&lt;/authors&gt;&lt;/contributors&gt;&lt;auth-address&gt;Institute of Inorganic Chemistry, The Norwegian Institute of Technology, N-7034 Trondheim, Norway&amp;#xD;Statoil, N-7004 Trondheim, Norway&lt;/auth-address&gt;&lt;titles&gt;&lt;title&gt;FT-IR and Raman spectra of ethyl benzoate. Assignment based on differences between phases, complexation to titanium tetrachloride, isotopic shifts and normal coordinate analysis&lt;/title&gt;&lt;secondary-title&gt;Spectrochim. Acta, Part A&lt;/secondary-title&gt;&lt;alt-title&gt;Spectrochimica Acta Part A: Molecular Spectroscopy&lt;/alt-title&gt;&lt;/titles&gt;&lt;alt-periodical&gt;&lt;full-title&gt;Spectrochimica Acta Part A: Molecular Spectroscopy&lt;/full-title&gt;&lt;/alt-periodical&gt;&lt;pages&gt;1127-1135&lt;/pages&gt;&lt;volume&gt;45&lt;/volume&gt;&lt;number&gt;11&lt;/number&gt;&lt;dates&gt;&lt;year&gt;1989&lt;/year&gt;&lt;/dates&gt;&lt;isbn&gt;05848539 (ISSN)&lt;/isbn&gt;&lt;urls&gt;&lt;related-urls&gt;&lt;url&gt;https://www.scopus.com/inward/record.uri?eid=2-s2.0-0343678848&amp;amp;partnerID=40&amp;amp;md5=b3e66ea2b62875412717bab001664142&lt;/url&gt;&lt;/related-urls&gt;&lt;/urls&gt;&lt;electronic-resource-num&gt;10.1016/0584-8539(89)80191-6&lt;/electronic-resource-num&gt;&lt;/record&gt;&lt;/Cite&gt;&lt;/EndNote&gt;</w:instrText>
      </w:r>
      <w:r w:rsidR="00D93840">
        <w:rPr>
          <w:sz w:val="24"/>
          <w:szCs w:val="24"/>
          <w:lang w:val="en-US"/>
        </w:rPr>
        <w:fldChar w:fldCharType="separate"/>
      </w:r>
      <w:r w:rsidR="003105DE">
        <w:rPr>
          <w:noProof/>
          <w:sz w:val="24"/>
          <w:szCs w:val="24"/>
          <w:lang w:val="en-US"/>
        </w:rPr>
        <w:t>[</w:t>
      </w:r>
      <w:hyperlink w:anchor="_ENREF_93" w:tooltip="Ystenes, 1989 #1385" w:history="1">
        <w:r w:rsidR="00FE308C">
          <w:rPr>
            <w:noProof/>
            <w:sz w:val="24"/>
            <w:szCs w:val="24"/>
            <w:lang w:val="en-US"/>
          </w:rPr>
          <w:t>93</w:t>
        </w:r>
      </w:hyperlink>
      <w:r w:rsidR="003105DE">
        <w:rPr>
          <w:noProof/>
          <w:sz w:val="24"/>
          <w:szCs w:val="24"/>
          <w:lang w:val="en-US"/>
        </w:rPr>
        <w:t>]</w:t>
      </w:r>
      <w:r w:rsidR="00D93840">
        <w:rPr>
          <w:sz w:val="24"/>
          <w:szCs w:val="24"/>
          <w:lang w:val="en-US"/>
        </w:rPr>
        <w:fldChar w:fldCharType="end"/>
      </w:r>
      <w:r w:rsidRPr="009B6D03">
        <w:rPr>
          <w:sz w:val="24"/>
          <w:szCs w:val="24"/>
          <w:lang w:val="en-US"/>
        </w:rPr>
        <w:t>.</w:t>
      </w:r>
      <w:r>
        <w:rPr>
          <w:sz w:val="24"/>
          <w:szCs w:val="24"/>
          <w:lang w:val="en-US"/>
        </w:rPr>
        <w:t xml:space="preserve"> The four spectra are clearly different, suggesting that the coordination mode of EB depends on the synthesis protocol. The spectrum of MgCl</w:t>
      </w:r>
      <w:r w:rsidRPr="00255799">
        <w:rPr>
          <w:sz w:val="24"/>
          <w:szCs w:val="24"/>
          <w:vertAlign w:val="subscript"/>
          <w:lang w:val="en-US"/>
        </w:rPr>
        <w:t>2</w:t>
      </w:r>
      <w:r>
        <w:rPr>
          <w:sz w:val="24"/>
          <w:szCs w:val="24"/>
          <w:lang w:val="en-US"/>
        </w:rPr>
        <w:t>/EB (</w:t>
      </w:r>
      <w:r w:rsidR="0055655B">
        <w:fldChar w:fldCharType="begin"/>
      </w:r>
      <w:r w:rsidR="0055655B">
        <w:instrText xml:space="preserve"> REF _Ref65161441 \h  \* MERGEFORMAT </w:instrText>
      </w:r>
      <w:r w:rsidR="0055655B">
        <w:fldChar w:fldCharType="separate"/>
      </w:r>
      <w:r w:rsidR="00515069" w:rsidRPr="00515069">
        <w:rPr>
          <w:sz w:val="24"/>
          <w:szCs w:val="24"/>
        </w:rPr>
        <w:t>Figure</w:t>
      </w:r>
      <w:r w:rsidR="00515069" w:rsidRPr="00515069">
        <w:rPr>
          <w:sz w:val="24"/>
          <w:szCs w:val="24"/>
          <w:lang w:val="en-US"/>
        </w:rPr>
        <w:t xml:space="preserve"> 3</w:t>
      </w:r>
      <w:r w:rsidR="0055655B">
        <w:fldChar w:fldCharType="end"/>
      </w:r>
      <w:r w:rsidR="004B5DAF">
        <w:rPr>
          <w:sz w:val="24"/>
          <w:szCs w:val="24"/>
          <w:lang w:val="en-US"/>
        </w:rPr>
        <w:t>c</w:t>
      </w:r>
      <w:r>
        <w:rPr>
          <w:sz w:val="24"/>
          <w:szCs w:val="24"/>
          <w:lang w:val="en-US"/>
        </w:rPr>
        <w:t xml:space="preserve">), a binary system obtained by </w:t>
      </w:r>
      <w:r w:rsidR="00255799">
        <w:rPr>
          <w:sz w:val="24"/>
          <w:szCs w:val="24"/>
          <w:lang w:val="en-US"/>
        </w:rPr>
        <w:t xml:space="preserve">adsorbing EB on a </w:t>
      </w:r>
      <w:r w:rsidR="00255799">
        <w:rPr>
          <w:sz w:val="24"/>
          <w:szCs w:val="24"/>
          <w:lang w:val="en-US"/>
        </w:rPr>
        <w:sym w:font="Symbol" w:char="F064"/>
      </w:r>
      <w:r w:rsidR="00255799">
        <w:rPr>
          <w:sz w:val="24"/>
          <w:szCs w:val="24"/>
          <w:lang w:val="en-US"/>
        </w:rPr>
        <w:t>-</w:t>
      </w:r>
      <w:r>
        <w:rPr>
          <w:sz w:val="24"/>
          <w:szCs w:val="24"/>
          <w:lang w:val="en-US"/>
        </w:rPr>
        <w:t>MgCl</w:t>
      </w:r>
      <w:r w:rsidRPr="00255799">
        <w:rPr>
          <w:sz w:val="24"/>
          <w:szCs w:val="24"/>
          <w:vertAlign w:val="subscript"/>
          <w:lang w:val="en-US"/>
        </w:rPr>
        <w:t>2</w:t>
      </w:r>
      <w:r>
        <w:rPr>
          <w:sz w:val="24"/>
          <w:szCs w:val="24"/>
          <w:lang w:val="en-US"/>
        </w:rPr>
        <w:t xml:space="preserve"> </w:t>
      </w:r>
      <w:r w:rsidR="00D93840">
        <w:rPr>
          <w:sz w:val="24"/>
          <w:szCs w:val="24"/>
          <w:lang w:val="en-US"/>
        </w:rPr>
        <w:fldChar w:fldCharType="begin"/>
      </w:r>
      <w:r w:rsidR="003105DE">
        <w:rPr>
          <w:sz w:val="24"/>
          <w:szCs w:val="24"/>
          <w:lang w:val="en-US"/>
        </w:rPr>
        <w:instrText xml:space="preserve"> ADDIN EN.CITE &lt;EndNote&gt;&lt;Cite&gt;&lt;Author&gt;Piovano&lt;/Author&gt;&lt;Year&gt;2018&lt;/Year&gt;&lt;RecNum&gt;1660&lt;/RecNum&gt;&lt;DisplayText&gt;[90]&lt;/DisplayText&gt;&lt;record&gt;&lt;rec-number&gt;1660&lt;/rec-number&gt;&lt;foreign-keys&gt;&lt;key app="EN" db-id="52spt0e5affrriedwwv5tesurdwsa0resfdd"&gt;1660&lt;/key&gt;&lt;/foreign-keys&gt;&lt;ref-type name="Journal Article"&gt;17&lt;/ref-type&gt;&lt;contributors&gt;&lt;authors&gt;&lt;author&gt;Piovano, A.&lt;/author&gt;&lt;author&gt;D&amp;apos;Amore, M.&lt;/author&gt;&lt;author&gt;Thushara, K. S.&lt;/author&gt;&lt;author&gt;Groppo, E.&lt;/author&gt;&lt;/authors&gt;&lt;/contributors&gt;&lt;titles&gt;&lt;title&gt;Spectroscopic Evidences for TiCl4/Donor Complexes on the Surface of MgCl2-Supported Ziegler-Natta Catalysts&lt;/title&gt;&lt;secondary-title&gt;J. Phys. Chem. C&lt;/secondary-title&gt;&lt;alt-title&gt;Journal of Physical Chemistry C&lt;/alt-title&gt;&lt;/titles&gt;&lt;periodical&gt;&lt;full-title&gt;J. Phys. Chem. C&lt;/full-title&gt;&lt;abbr-1&gt;Journal of Physical Chemistry C&lt;/abbr-1&gt;&lt;/periodical&gt;&lt;alt-periodical&gt;&lt;full-title&gt;J. Phys. Chem. C&lt;/full-title&gt;&lt;abbr-1&gt;Journal of Physical Chemistry C&lt;/abbr-1&gt;&lt;/alt-periodical&gt;&lt;pages&gt;5615-5626&lt;/pages&gt;&lt;volume&gt;122&lt;/volume&gt;&lt;number&gt;10&lt;/number&gt;&lt;dates&gt;&lt;year&gt;2018&lt;/year&gt;&lt;/dates&gt;&lt;publisher&gt;American Chemical Society&lt;/publisher&gt;&lt;isbn&gt;1932-7447&lt;/isbn&gt;&lt;urls&gt;&lt;related-urls&gt;&lt;url&gt;https://doi.org/10.1021/acs.jpcc.8b00903&lt;/url&gt;&lt;/related-urls&gt;&lt;/urls&gt;&lt;electronic-resource-num&gt;10.1021/acs.jpcc.8b00903&lt;/electronic-resource-num&gt;&lt;/record&gt;&lt;/Cite&gt;&lt;/EndNote&gt;</w:instrText>
      </w:r>
      <w:r w:rsidR="00D93840">
        <w:rPr>
          <w:sz w:val="24"/>
          <w:szCs w:val="24"/>
          <w:lang w:val="en-US"/>
        </w:rPr>
        <w:fldChar w:fldCharType="separate"/>
      </w:r>
      <w:r w:rsidR="003105DE">
        <w:rPr>
          <w:noProof/>
          <w:sz w:val="24"/>
          <w:szCs w:val="24"/>
          <w:lang w:val="en-US"/>
        </w:rPr>
        <w:t>[</w:t>
      </w:r>
      <w:hyperlink w:anchor="_ENREF_90" w:tooltip="Piovano, 2018 #1660" w:history="1">
        <w:r w:rsidR="00FE308C">
          <w:rPr>
            <w:noProof/>
            <w:sz w:val="24"/>
            <w:szCs w:val="24"/>
            <w:lang w:val="en-US"/>
          </w:rPr>
          <w:t>90</w:t>
        </w:r>
      </w:hyperlink>
      <w:r w:rsidR="003105DE">
        <w:rPr>
          <w:noProof/>
          <w:sz w:val="24"/>
          <w:szCs w:val="24"/>
          <w:lang w:val="en-US"/>
        </w:rPr>
        <w:t>]</w:t>
      </w:r>
      <w:r w:rsidR="00D93840">
        <w:rPr>
          <w:sz w:val="24"/>
          <w:szCs w:val="24"/>
          <w:lang w:val="en-US"/>
        </w:rPr>
        <w:fldChar w:fldCharType="end"/>
      </w:r>
      <w:r>
        <w:rPr>
          <w:sz w:val="24"/>
          <w:szCs w:val="24"/>
          <w:lang w:val="en-US"/>
        </w:rPr>
        <w:t xml:space="preserve">, </w:t>
      </w:r>
      <w:r w:rsidR="005F7CE4" w:rsidRPr="009B6D03">
        <w:rPr>
          <w:sz w:val="24"/>
          <w:szCs w:val="24"/>
          <w:lang w:val="en-US"/>
        </w:rPr>
        <w:t>is characterized by a broad and intense absorption band centered at 16</w:t>
      </w:r>
      <w:r w:rsidR="00240D32" w:rsidRPr="009B6D03">
        <w:rPr>
          <w:sz w:val="24"/>
          <w:szCs w:val="24"/>
          <w:lang w:val="en-US"/>
        </w:rPr>
        <w:t>9</w:t>
      </w:r>
      <w:r w:rsidR="005F7CE4" w:rsidRPr="009B6D03">
        <w:rPr>
          <w:sz w:val="24"/>
          <w:szCs w:val="24"/>
          <w:lang w:val="en-US"/>
        </w:rPr>
        <w:t>0 cm</w:t>
      </w:r>
      <w:r w:rsidR="005F7CE4" w:rsidRPr="009B6D03">
        <w:rPr>
          <w:sz w:val="24"/>
          <w:szCs w:val="24"/>
          <w:vertAlign w:val="superscript"/>
          <w:lang w:val="en-US"/>
        </w:rPr>
        <w:t>-1</w:t>
      </w:r>
      <w:r w:rsidR="004B5DAF">
        <w:rPr>
          <w:sz w:val="24"/>
          <w:szCs w:val="24"/>
          <w:lang w:val="en-US"/>
        </w:rPr>
        <w:t>, which</w:t>
      </w:r>
      <w:r w:rsidR="00A93A29" w:rsidRPr="009B6D03">
        <w:rPr>
          <w:sz w:val="24"/>
          <w:szCs w:val="24"/>
          <w:lang w:val="en-US"/>
        </w:rPr>
        <w:t xml:space="preserve"> </w:t>
      </w:r>
      <w:r w:rsidR="008740F4" w:rsidRPr="009B6D03">
        <w:rPr>
          <w:sz w:val="24"/>
          <w:szCs w:val="24"/>
          <w:lang w:val="en-US"/>
        </w:rPr>
        <w:t>can be adequately fitted with three bands</w:t>
      </w:r>
      <w:r w:rsidR="00882D72" w:rsidRPr="009B6D03">
        <w:rPr>
          <w:sz w:val="24"/>
          <w:szCs w:val="24"/>
          <w:lang w:val="en-US"/>
        </w:rPr>
        <w:t xml:space="preserve"> a</w:t>
      </w:r>
      <w:r w:rsidR="008740F4" w:rsidRPr="009B6D03">
        <w:rPr>
          <w:sz w:val="24"/>
          <w:szCs w:val="24"/>
          <w:lang w:val="en-US"/>
        </w:rPr>
        <w:t>t</w:t>
      </w:r>
      <w:r w:rsidR="00882D72" w:rsidRPr="009B6D03">
        <w:rPr>
          <w:sz w:val="24"/>
          <w:szCs w:val="24"/>
          <w:lang w:val="en-US"/>
        </w:rPr>
        <w:t xml:space="preserve"> 1700, 1675 and 1650 cm</w:t>
      </w:r>
      <w:r w:rsidR="00882D72" w:rsidRPr="009B6D03">
        <w:rPr>
          <w:sz w:val="24"/>
          <w:szCs w:val="24"/>
          <w:vertAlign w:val="superscript"/>
          <w:lang w:val="en-US"/>
        </w:rPr>
        <w:t>–1</w:t>
      </w:r>
      <w:r w:rsidR="008740F4" w:rsidRPr="009B6D03">
        <w:rPr>
          <w:sz w:val="24"/>
          <w:szCs w:val="24"/>
          <w:lang w:val="en-US"/>
        </w:rPr>
        <w:t>, indicative for</w:t>
      </w:r>
      <w:r w:rsidR="00882D72" w:rsidRPr="009B6D03">
        <w:rPr>
          <w:sz w:val="24"/>
          <w:szCs w:val="24"/>
          <w:lang w:val="en-US"/>
        </w:rPr>
        <w:t xml:space="preserve"> EB coordinated to </w:t>
      </w:r>
      <w:r w:rsidR="008740F4" w:rsidRPr="009B6D03">
        <w:rPr>
          <w:sz w:val="24"/>
          <w:szCs w:val="24"/>
          <w:lang w:val="en-US"/>
        </w:rPr>
        <w:t>weak</w:t>
      </w:r>
      <w:r w:rsidR="00882D72" w:rsidRPr="009B6D03">
        <w:rPr>
          <w:sz w:val="24"/>
          <w:szCs w:val="24"/>
          <w:lang w:val="en-US"/>
        </w:rPr>
        <w:t xml:space="preserve">, </w:t>
      </w:r>
      <w:r w:rsidR="00B21F5E">
        <w:rPr>
          <w:sz w:val="24"/>
          <w:szCs w:val="24"/>
          <w:lang w:val="en-US"/>
        </w:rPr>
        <w:t xml:space="preserve">medium and </w:t>
      </w:r>
      <w:r w:rsidR="008740F4" w:rsidRPr="009B6D03">
        <w:rPr>
          <w:sz w:val="24"/>
          <w:szCs w:val="24"/>
          <w:lang w:val="en-US"/>
        </w:rPr>
        <w:t>strong acid</w:t>
      </w:r>
      <w:r w:rsidR="00882D72" w:rsidRPr="009B6D03">
        <w:rPr>
          <w:sz w:val="24"/>
          <w:szCs w:val="24"/>
          <w:lang w:val="en-US"/>
        </w:rPr>
        <w:t xml:space="preserve"> Mg</w:t>
      </w:r>
      <w:r w:rsidR="00882D72" w:rsidRPr="009B6D03">
        <w:rPr>
          <w:sz w:val="24"/>
          <w:szCs w:val="24"/>
          <w:vertAlign w:val="superscript"/>
          <w:lang w:val="en-US"/>
        </w:rPr>
        <w:t>2+</w:t>
      </w:r>
      <w:r w:rsidR="00882D72" w:rsidRPr="009B6D03">
        <w:rPr>
          <w:sz w:val="24"/>
          <w:szCs w:val="24"/>
          <w:lang w:val="en-US"/>
        </w:rPr>
        <w:t xml:space="preserve"> cations, respectively</w:t>
      </w:r>
      <w:r w:rsidR="005D33C8" w:rsidRPr="009B6D03">
        <w:rPr>
          <w:sz w:val="24"/>
          <w:szCs w:val="24"/>
          <w:lang w:val="en-US"/>
        </w:rPr>
        <w:t xml:space="preserve"> </w:t>
      </w:r>
      <w:r w:rsidR="00D93840">
        <w:rPr>
          <w:sz w:val="24"/>
          <w:szCs w:val="24"/>
          <w:lang w:val="en-US"/>
        </w:rPr>
        <w:fldChar w:fldCharType="begin">
          <w:fldData xml:space="preserve">PEVuZE5vdGU+PENpdGU+PEF1dGhvcj5QaW92YW5vPC9BdXRob3I+PFllYXI+MjAxODwvWWVhcj48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</w:fldData>
        </w:fldChar>
      </w:r>
      <w:r w:rsidR="003105DE">
        <w:rPr>
          <w:sz w:val="24"/>
          <w:szCs w:val="24"/>
          <w:lang w:val="en-US"/>
        </w:rPr>
        <w:instrText xml:space="preserve"> ADDIN EN.CITE </w:instrText>
      </w:r>
      <w:r w:rsidR="00D93840">
        <w:rPr>
          <w:sz w:val="24"/>
          <w:szCs w:val="24"/>
          <w:lang w:val="en-US"/>
        </w:rPr>
        <w:fldChar w:fldCharType="begin">
          <w:fldData xml:space="preserve">PEVuZE5vdGU+PENpdGU+PEF1dGhvcj5QaW92YW5vPC9BdXRob3I+PFllYXI+MjAxODwvWWVhcj48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</w:fldData>
        </w:fldChar>
      </w:r>
      <w:r w:rsidR="003105DE">
        <w:rPr>
          <w:sz w:val="24"/>
          <w:szCs w:val="24"/>
          <w:lang w:val="en-US"/>
        </w:rPr>
        <w:instrText xml:space="preserve"> ADDIN EN.CITE.DATA </w:instrText>
      </w:r>
      <w:r w:rsidR="00D93840">
        <w:rPr>
          <w:sz w:val="24"/>
          <w:szCs w:val="24"/>
          <w:lang w:val="en-US"/>
        </w:rPr>
      </w:r>
      <w:r w:rsidR="00D93840">
        <w:rPr>
          <w:sz w:val="24"/>
          <w:szCs w:val="24"/>
          <w:lang w:val="en-US"/>
        </w:rPr>
        <w:fldChar w:fldCharType="end"/>
      </w:r>
      <w:r w:rsidR="00D93840">
        <w:rPr>
          <w:sz w:val="24"/>
          <w:szCs w:val="24"/>
          <w:lang w:val="en-US"/>
        </w:rPr>
      </w:r>
      <w:r w:rsidR="00D93840">
        <w:rPr>
          <w:sz w:val="24"/>
          <w:szCs w:val="24"/>
          <w:lang w:val="en-US"/>
        </w:rPr>
        <w:fldChar w:fldCharType="separate"/>
      </w:r>
      <w:r w:rsidR="003105DE">
        <w:rPr>
          <w:noProof/>
          <w:sz w:val="24"/>
          <w:szCs w:val="24"/>
          <w:lang w:val="en-US"/>
        </w:rPr>
        <w:t>[</w:t>
      </w:r>
      <w:hyperlink w:anchor="_ENREF_85" w:tooltip="Potapov, 2006 #1047" w:history="1">
        <w:r w:rsidR="00FE308C">
          <w:rPr>
            <w:noProof/>
            <w:sz w:val="24"/>
            <w:szCs w:val="24"/>
            <w:lang w:val="en-US"/>
          </w:rPr>
          <w:t>85</w:t>
        </w:r>
      </w:hyperlink>
      <w:r w:rsidR="003105DE">
        <w:rPr>
          <w:noProof/>
          <w:sz w:val="24"/>
          <w:szCs w:val="24"/>
          <w:lang w:val="en-US"/>
        </w:rPr>
        <w:t xml:space="preserve">, </w:t>
      </w:r>
      <w:hyperlink w:anchor="_ENREF_90" w:tooltip="Piovano, 2018 #1660" w:history="1">
        <w:r w:rsidR="00FE308C">
          <w:rPr>
            <w:noProof/>
            <w:sz w:val="24"/>
            <w:szCs w:val="24"/>
            <w:lang w:val="en-US"/>
          </w:rPr>
          <w:t>90</w:t>
        </w:r>
      </w:hyperlink>
      <w:r w:rsidR="003105DE">
        <w:rPr>
          <w:noProof/>
          <w:sz w:val="24"/>
          <w:szCs w:val="24"/>
          <w:lang w:val="en-US"/>
        </w:rPr>
        <w:t>]</w:t>
      </w:r>
      <w:r w:rsidR="00D93840">
        <w:rPr>
          <w:sz w:val="24"/>
          <w:szCs w:val="24"/>
          <w:lang w:val="en-US"/>
        </w:rPr>
        <w:fldChar w:fldCharType="end"/>
      </w:r>
      <w:r w:rsidR="004B5DAF">
        <w:rPr>
          <w:sz w:val="24"/>
          <w:szCs w:val="24"/>
          <w:lang w:val="en-US"/>
        </w:rPr>
        <w:t>.</w:t>
      </w:r>
      <w:r w:rsidR="003F4B73" w:rsidRPr="009B6D03">
        <w:rPr>
          <w:sz w:val="24"/>
          <w:szCs w:val="24"/>
          <w:lang w:val="en-US"/>
        </w:rPr>
        <w:t xml:space="preserve"> </w:t>
      </w:r>
      <w:r w:rsidR="004B5DAF">
        <w:rPr>
          <w:sz w:val="24"/>
          <w:szCs w:val="24"/>
          <w:lang w:val="en-US"/>
        </w:rPr>
        <w:t>T</w:t>
      </w:r>
      <w:r w:rsidR="003F4B73" w:rsidRPr="009B6D03">
        <w:rPr>
          <w:sz w:val="24"/>
          <w:szCs w:val="24"/>
          <w:lang w:val="en-US"/>
        </w:rPr>
        <w:t>he integrated areas of those three bands can be used to estimate the</w:t>
      </w:r>
      <w:r w:rsidR="00182E27">
        <w:rPr>
          <w:sz w:val="24"/>
          <w:szCs w:val="24"/>
          <w:lang w:val="en-US"/>
        </w:rPr>
        <w:t xml:space="preserve"> relative</w:t>
      </w:r>
      <w:r w:rsidR="003F4B73" w:rsidRPr="009B6D03">
        <w:rPr>
          <w:sz w:val="24"/>
          <w:szCs w:val="24"/>
          <w:lang w:val="en-US"/>
        </w:rPr>
        <w:t xml:space="preserve"> abundance of the corresponding surface sites, as reported in </w:t>
      </w:r>
      <w:r w:rsidR="0055655B">
        <w:fldChar w:fldCharType="begin"/>
      </w:r>
      <w:r w:rsidR="0055655B">
        <w:instrText xml:space="preserve"> REF _Ref65161441 \h  \* MERGEFORMAT </w:instrText>
      </w:r>
      <w:r w:rsidR="0055655B">
        <w:fldChar w:fldCharType="separate"/>
      </w:r>
      <w:r w:rsidR="00515069" w:rsidRPr="00515069">
        <w:rPr>
          <w:sz w:val="24"/>
          <w:szCs w:val="24"/>
          <w:lang w:val="en-US"/>
        </w:rPr>
        <w:t>Figure 3</w:t>
      </w:r>
      <w:r w:rsidR="0055655B">
        <w:fldChar w:fldCharType="end"/>
      </w:r>
      <w:r w:rsidR="003F4B73" w:rsidRPr="009B6D03">
        <w:rPr>
          <w:sz w:val="24"/>
          <w:szCs w:val="24"/>
          <w:lang w:val="en-US"/>
        </w:rPr>
        <w:t>b.</w:t>
      </w:r>
      <w:r w:rsidR="00240D32" w:rsidRPr="009B6D03">
        <w:rPr>
          <w:sz w:val="24"/>
          <w:szCs w:val="24"/>
          <w:lang w:val="en-US"/>
        </w:rPr>
        <w:t xml:space="preserve"> After </w:t>
      </w:r>
      <w:r w:rsidR="001A46A1" w:rsidRPr="009B6D03">
        <w:rPr>
          <w:sz w:val="24"/>
          <w:szCs w:val="24"/>
          <w:lang w:val="en-US"/>
        </w:rPr>
        <w:t>addition of</w:t>
      </w:r>
      <w:r w:rsidR="00240D32" w:rsidRPr="009B6D03">
        <w:rPr>
          <w:sz w:val="24"/>
          <w:szCs w:val="24"/>
          <w:lang w:val="en-US"/>
        </w:rPr>
        <w:t xml:space="preserve"> TiCl</w:t>
      </w:r>
      <w:r w:rsidR="00240D32" w:rsidRPr="009B6D03">
        <w:rPr>
          <w:sz w:val="24"/>
          <w:szCs w:val="24"/>
          <w:vertAlign w:val="subscript"/>
          <w:lang w:val="en-US"/>
        </w:rPr>
        <w:t>4</w:t>
      </w:r>
      <w:r w:rsidR="00240D32" w:rsidRPr="009B6D03">
        <w:rPr>
          <w:sz w:val="24"/>
          <w:szCs w:val="24"/>
          <w:lang w:val="en-US"/>
        </w:rPr>
        <w:t xml:space="preserve"> from the vapor phase</w:t>
      </w:r>
      <w:r w:rsidR="003F4B73" w:rsidRPr="009B6D03">
        <w:rPr>
          <w:sz w:val="24"/>
          <w:szCs w:val="24"/>
          <w:lang w:val="en-US"/>
        </w:rPr>
        <w:t xml:space="preserve"> (</w:t>
      </w:r>
      <w:r w:rsidR="00255799">
        <w:rPr>
          <w:sz w:val="24"/>
          <w:szCs w:val="24"/>
          <w:lang w:val="en-US"/>
        </w:rPr>
        <w:t>MgCl</w:t>
      </w:r>
      <w:r w:rsidR="00255799" w:rsidRPr="00255799">
        <w:rPr>
          <w:sz w:val="24"/>
          <w:szCs w:val="24"/>
          <w:vertAlign w:val="subscript"/>
          <w:lang w:val="en-US"/>
        </w:rPr>
        <w:t>2</w:t>
      </w:r>
      <w:r w:rsidR="00255799">
        <w:rPr>
          <w:sz w:val="24"/>
          <w:szCs w:val="24"/>
          <w:lang w:val="en-US"/>
        </w:rPr>
        <w:t>/EB/TiCl</w:t>
      </w:r>
      <w:r w:rsidR="00255799" w:rsidRPr="00255799">
        <w:rPr>
          <w:sz w:val="24"/>
          <w:szCs w:val="24"/>
          <w:vertAlign w:val="subscript"/>
          <w:lang w:val="en-US"/>
        </w:rPr>
        <w:t>4</w:t>
      </w:r>
      <w:r w:rsidR="00255799">
        <w:rPr>
          <w:sz w:val="24"/>
          <w:szCs w:val="24"/>
          <w:lang w:val="en-US"/>
        </w:rPr>
        <w:t xml:space="preserve">, </w:t>
      </w:r>
      <w:r w:rsidR="0055655B">
        <w:fldChar w:fldCharType="begin"/>
      </w:r>
      <w:r w:rsidR="0055655B">
        <w:instrText xml:space="preserve"> REF _Ref65161441 \h  \* MERGEFORMAT </w:instrText>
      </w:r>
      <w:r w:rsidR="0055655B">
        <w:fldChar w:fldCharType="separate"/>
      </w:r>
      <w:r w:rsidR="00515069" w:rsidRPr="00515069">
        <w:rPr>
          <w:sz w:val="24"/>
          <w:szCs w:val="24"/>
          <w:lang w:val="en-US"/>
        </w:rPr>
        <w:t>Figure 3</w:t>
      </w:r>
      <w:r w:rsidR="0055655B">
        <w:fldChar w:fldCharType="end"/>
      </w:r>
      <w:r w:rsidR="003F4B73" w:rsidRPr="009B6D03">
        <w:rPr>
          <w:sz w:val="24"/>
          <w:szCs w:val="24"/>
          <w:lang w:val="en-US"/>
        </w:rPr>
        <w:t>d)</w:t>
      </w:r>
      <w:r w:rsidR="00240D32" w:rsidRPr="009B6D03">
        <w:rPr>
          <w:sz w:val="24"/>
          <w:szCs w:val="24"/>
          <w:lang w:val="en-US"/>
        </w:rPr>
        <w:t xml:space="preserve">, the </w:t>
      </w:r>
      <w:r w:rsidR="00255799">
        <w:rPr>
          <w:sz w:val="24"/>
          <w:szCs w:val="24"/>
          <w:lang w:val="en-US"/>
        </w:rPr>
        <w:t>relative contribution of these three bands drastically changes. E</w:t>
      </w:r>
      <w:r w:rsidR="00240D32" w:rsidRPr="009B6D03">
        <w:rPr>
          <w:sz w:val="24"/>
          <w:szCs w:val="24"/>
          <w:lang w:val="en-US"/>
        </w:rPr>
        <w:t xml:space="preserve">specially the component at </w:t>
      </w:r>
      <w:r w:rsidR="00255799">
        <w:rPr>
          <w:sz w:val="24"/>
          <w:szCs w:val="24"/>
          <w:lang w:val="en-US"/>
        </w:rPr>
        <w:t>1700 cm</w:t>
      </w:r>
      <w:r w:rsidR="00255799" w:rsidRPr="00255799">
        <w:rPr>
          <w:sz w:val="24"/>
          <w:szCs w:val="24"/>
          <w:vertAlign w:val="superscript"/>
          <w:lang w:val="en-US"/>
        </w:rPr>
        <w:t>-1</w:t>
      </w:r>
      <w:r w:rsidR="00255799">
        <w:rPr>
          <w:sz w:val="24"/>
          <w:szCs w:val="24"/>
          <w:lang w:val="en-US"/>
        </w:rPr>
        <w:t xml:space="preserve"> is</w:t>
      </w:r>
      <w:r w:rsidR="00240D32" w:rsidRPr="009B6D03">
        <w:rPr>
          <w:sz w:val="24"/>
          <w:szCs w:val="24"/>
          <w:lang w:val="en-US"/>
        </w:rPr>
        <w:t xml:space="preserve"> completely eroded</w:t>
      </w:r>
      <w:r w:rsidR="00255799">
        <w:rPr>
          <w:sz w:val="24"/>
          <w:szCs w:val="24"/>
          <w:lang w:val="en-US"/>
        </w:rPr>
        <w:t xml:space="preserve">, </w:t>
      </w:r>
      <w:r w:rsidR="00240D32" w:rsidRPr="009B6D03">
        <w:rPr>
          <w:sz w:val="24"/>
          <w:szCs w:val="24"/>
          <w:lang w:val="en-US"/>
        </w:rPr>
        <w:t>and a new broad absorption band appear</w:t>
      </w:r>
      <w:r w:rsidR="00255799">
        <w:rPr>
          <w:sz w:val="24"/>
          <w:szCs w:val="24"/>
          <w:lang w:val="en-US"/>
        </w:rPr>
        <w:t>s</w:t>
      </w:r>
      <w:r w:rsidR="00240D32" w:rsidRPr="009B6D03">
        <w:rPr>
          <w:sz w:val="24"/>
          <w:szCs w:val="24"/>
          <w:lang w:val="en-US"/>
        </w:rPr>
        <w:t xml:space="preserve"> in the 1590-1550 cm</w:t>
      </w:r>
      <w:r w:rsidR="00240D32" w:rsidRPr="009B6D03">
        <w:rPr>
          <w:sz w:val="24"/>
          <w:szCs w:val="24"/>
          <w:vertAlign w:val="superscript"/>
          <w:lang w:val="en-US"/>
        </w:rPr>
        <w:t>-1</w:t>
      </w:r>
      <w:r w:rsidR="00240D32" w:rsidRPr="009B6D03">
        <w:rPr>
          <w:sz w:val="24"/>
          <w:szCs w:val="24"/>
          <w:lang w:val="en-US"/>
        </w:rPr>
        <w:t xml:space="preserve"> range</w:t>
      </w:r>
      <w:r w:rsidR="00255799">
        <w:rPr>
          <w:sz w:val="24"/>
          <w:szCs w:val="24"/>
          <w:lang w:val="en-US"/>
        </w:rPr>
        <w:t xml:space="preserve">. The latter band is </w:t>
      </w:r>
      <w:r w:rsidR="00AC04A2" w:rsidRPr="009B6D03">
        <w:rPr>
          <w:sz w:val="24"/>
          <w:szCs w:val="24"/>
          <w:lang w:val="en-US"/>
        </w:rPr>
        <w:t>attributed to ν(C=O) of EB in interaction with Ti</w:t>
      </w:r>
      <w:r w:rsidR="00AC04A2" w:rsidRPr="009B6D03">
        <w:rPr>
          <w:sz w:val="24"/>
          <w:szCs w:val="24"/>
          <w:vertAlign w:val="superscript"/>
          <w:lang w:val="en-US"/>
        </w:rPr>
        <w:t>4+</w:t>
      </w:r>
      <w:r w:rsidR="005D33C8" w:rsidRPr="009B6D03">
        <w:rPr>
          <w:sz w:val="24"/>
          <w:szCs w:val="24"/>
          <w:lang w:val="en-US"/>
        </w:rPr>
        <w:t xml:space="preserve"> </w:t>
      </w:r>
      <w:r w:rsidR="00D93840">
        <w:rPr>
          <w:sz w:val="24"/>
          <w:szCs w:val="24"/>
          <w:lang w:val="en-US"/>
        </w:rPr>
        <w:fldChar w:fldCharType="begin"/>
      </w:r>
      <w:r w:rsidR="003105DE">
        <w:rPr>
          <w:sz w:val="24"/>
          <w:szCs w:val="24"/>
          <w:lang w:val="en-US"/>
        </w:rPr>
        <w:instrText xml:space="preserve"> ADDIN EN.CITE &lt;EndNote&gt;&lt;Cite&gt;&lt;Author&gt;Ystenes&lt;/Author&gt;&lt;Year&gt;1992&lt;/Year&gt;&lt;RecNum&gt;1510&lt;/RecNum&gt;&lt;DisplayText&gt;[94]&lt;/DisplayText&gt;&lt;record&gt;&lt;rec-number&gt;1510&lt;/rec-number&gt;&lt;foreign-keys&gt;&lt;key app="EN" db-id="52spt0e5affrriedwwv5tesurdwsa0resfdd"&gt;1510&lt;/key&gt;&lt;/foreign-keys&gt;&lt;ref-type name="Journal Article"&gt;17&lt;/ref-type&gt;&lt;contributors&gt;&lt;authors&gt;&lt;author&gt;Ystenes, M.&lt;/author&gt;&lt;author&gt;Rytter, E.&lt;/author&gt;&lt;/authors&gt;&lt;/contributors&gt;&lt;auth-address&gt;Institute of Inorganic Chemistry, The Norwegian Institute of Technology, NTH, N-7034 Trondheim, Norway&amp;#xD;Statoil, N-7004 Trondheim, Norway&lt;/auth-address&gt;&lt;titles&gt;&lt;title&gt;Fourier transform infrared spectra of three titanium tetrachloride-ethyl benzoate complexes. Assignment based on five isotopic homologues and extension of the ethyl benzoate force field&lt;/title&gt;&lt;secondary-title&gt;Spectrochim. Acta, Part A&lt;/secondary-title&gt;&lt;alt-title&gt;Spectrochimica Acta Part A: Molecular Spectroscopy&lt;/alt-title&gt;&lt;/titles&gt;&lt;alt-periodical&gt;&lt;full-title&gt;Spectrochimica Acta Part A: Molecular Spectroscopy&lt;/full-title&gt;&lt;/alt-periodical&gt;&lt;pages&gt;543-555&lt;/pages&gt;&lt;volume&gt;48&lt;/volume&gt;&lt;number&gt;4&lt;/number&gt;&lt;dates&gt;&lt;year&gt;1992&lt;/year&gt;&lt;/dates&gt;&lt;isbn&gt;05848539 (ISSN)&lt;/isbn&gt;&lt;urls&gt;&lt;related-urls&gt;&lt;url&gt;https://www.scopus.com/inward/record.uri?eid=2-s2.0-0342373667&amp;amp;doi=10.1016%2f0584-8539%2892%2980045-X&amp;amp;partnerID=40&amp;amp;md5=cb4722dac03aaef846e01d30a4aa8670&lt;/url&gt;&lt;/related-urls&gt;&lt;/urls&gt;&lt;electronic-resource-num&gt;10.1016/0584-8539(92)80045-x&lt;/electronic-resource-num&gt;&lt;/record&gt;&lt;/Cite&gt;&lt;/EndNote&gt;</w:instrText>
      </w:r>
      <w:r w:rsidR="00D93840">
        <w:rPr>
          <w:sz w:val="24"/>
          <w:szCs w:val="24"/>
          <w:lang w:val="en-US"/>
        </w:rPr>
        <w:fldChar w:fldCharType="separate"/>
      </w:r>
      <w:r w:rsidR="003105DE">
        <w:rPr>
          <w:noProof/>
          <w:sz w:val="24"/>
          <w:szCs w:val="24"/>
          <w:lang w:val="en-US"/>
        </w:rPr>
        <w:t>[</w:t>
      </w:r>
      <w:hyperlink w:anchor="_ENREF_94" w:tooltip="Ystenes, 1992 #1510" w:history="1">
        <w:r w:rsidR="00FE308C">
          <w:rPr>
            <w:noProof/>
            <w:sz w:val="24"/>
            <w:szCs w:val="24"/>
            <w:lang w:val="en-US"/>
          </w:rPr>
          <w:t>94</w:t>
        </w:r>
      </w:hyperlink>
      <w:r w:rsidR="003105DE">
        <w:rPr>
          <w:noProof/>
          <w:sz w:val="24"/>
          <w:szCs w:val="24"/>
          <w:lang w:val="en-US"/>
        </w:rPr>
        <w:t>]</w:t>
      </w:r>
      <w:r w:rsidR="00D93840">
        <w:rPr>
          <w:sz w:val="24"/>
          <w:szCs w:val="24"/>
          <w:lang w:val="en-US"/>
        </w:rPr>
        <w:fldChar w:fldCharType="end"/>
      </w:r>
      <w:r w:rsidR="005D33C8" w:rsidRPr="009B6D03">
        <w:rPr>
          <w:sz w:val="24"/>
          <w:szCs w:val="24"/>
          <w:lang w:val="en-US"/>
        </w:rPr>
        <w:t>,</w:t>
      </w:r>
      <w:r w:rsidR="00240D32" w:rsidRPr="009B6D03">
        <w:rPr>
          <w:sz w:val="24"/>
          <w:szCs w:val="24"/>
          <w:lang w:val="en-US"/>
        </w:rPr>
        <w:t xml:space="preserve"> </w:t>
      </w:r>
      <w:r w:rsidR="00255799">
        <w:rPr>
          <w:sz w:val="24"/>
          <w:szCs w:val="24"/>
          <w:lang w:val="en-US"/>
        </w:rPr>
        <w:t>and is indicative of</w:t>
      </w:r>
      <w:r w:rsidR="001A46A1" w:rsidRPr="009B6D03">
        <w:rPr>
          <w:sz w:val="24"/>
          <w:szCs w:val="24"/>
          <w:lang w:val="en-US"/>
        </w:rPr>
        <w:t xml:space="preserve"> the formation of TiCl</w:t>
      </w:r>
      <w:r w:rsidR="001A46A1" w:rsidRPr="009B6D03">
        <w:rPr>
          <w:sz w:val="24"/>
          <w:szCs w:val="24"/>
          <w:vertAlign w:val="subscript"/>
          <w:lang w:val="en-US"/>
        </w:rPr>
        <w:t>4</w:t>
      </w:r>
      <w:r w:rsidR="001A46A1" w:rsidRPr="009B6D03">
        <w:rPr>
          <w:sz w:val="24"/>
          <w:szCs w:val="24"/>
          <w:lang w:val="en-US"/>
        </w:rPr>
        <w:t xml:space="preserve">-EB complexes. </w:t>
      </w:r>
      <w:r w:rsidR="00255799">
        <w:rPr>
          <w:sz w:val="24"/>
          <w:szCs w:val="24"/>
          <w:lang w:val="en-US"/>
        </w:rPr>
        <w:t>The</w:t>
      </w:r>
      <w:r w:rsidR="009945A0" w:rsidRPr="009B6D03">
        <w:rPr>
          <w:sz w:val="24"/>
          <w:szCs w:val="24"/>
          <w:lang w:val="en-US"/>
        </w:rPr>
        <w:t xml:space="preserve"> dip at 1580 cm</w:t>
      </w:r>
      <w:r w:rsidR="009945A0" w:rsidRPr="009B6D03">
        <w:rPr>
          <w:sz w:val="24"/>
          <w:szCs w:val="24"/>
          <w:vertAlign w:val="superscript"/>
          <w:lang w:val="en-US"/>
        </w:rPr>
        <w:t>-1</w:t>
      </w:r>
      <w:r w:rsidR="00AC04A2" w:rsidRPr="009B6D03">
        <w:rPr>
          <w:sz w:val="24"/>
          <w:szCs w:val="24"/>
          <w:lang w:val="en-US"/>
        </w:rPr>
        <w:t xml:space="preserve"> is</w:t>
      </w:r>
      <w:r w:rsidR="009945A0" w:rsidRPr="009B6D03">
        <w:rPr>
          <w:sz w:val="24"/>
          <w:szCs w:val="24"/>
          <w:lang w:val="en-US"/>
        </w:rPr>
        <w:t xml:space="preserve"> originated by </w:t>
      </w:r>
      <w:r w:rsidR="00255799">
        <w:rPr>
          <w:sz w:val="24"/>
          <w:szCs w:val="24"/>
          <w:lang w:val="en-US"/>
        </w:rPr>
        <w:t>a</w:t>
      </w:r>
      <w:r w:rsidR="009945A0" w:rsidRPr="009B6D03">
        <w:rPr>
          <w:sz w:val="24"/>
          <w:szCs w:val="24"/>
          <w:lang w:val="en-US"/>
        </w:rPr>
        <w:t xml:space="preserve"> Fermi resonance</w:t>
      </w:r>
      <w:r w:rsidR="00255799">
        <w:rPr>
          <w:sz w:val="24"/>
          <w:szCs w:val="24"/>
          <w:lang w:val="en-US"/>
        </w:rPr>
        <w:t xml:space="preserve"> effect</w:t>
      </w:r>
      <w:r w:rsidR="009945A0" w:rsidRPr="009B6D03">
        <w:rPr>
          <w:sz w:val="24"/>
          <w:szCs w:val="24"/>
          <w:lang w:val="en-US"/>
        </w:rPr>
        <w:t xml:space="preserve"> between the phenyl </w:t>
      </w:r>
      <w:r w:rsidR="00255799">
        <w:rPr>
          <w:sz w:val="24"/>
          <w:szCs w:val="24"/>
          <w:lang w:val="en-US"/>
        </w:rPr>
        <w:t xml:space="preserve">vibrational </w:t>
      </w:r>
      <w:r w:rsidR="009945A0" w:rsidRPr="009B6D03">
        <w:rPr>
          <w:sz w:val="24"/>
          <w:szCs w:val="24"/>
          <w:lang w:val="en-US"/>
        </w:rPr>
        <w:t>mode and the ν(C=O)</w:t>
      </w:r>
      <w:r w:rsidR="00255799">
        <w:rPr>
          <w:sz w:val="24"/>
          <w:szCs w:val="24"/>
          <w:lang w:val="en-US"/>
        </w:rPr>
        <w:t xml:space="preserve"> falling</w:t>
      </w:r>
      <w:r w:rsidR="00AC04A2" w:rsidRPr="009B6D03">
        <w:rPr>
          <w:sz w:val="24"/>
          <w:szCs w:val="24"/>
          <w:lang w:val="en-US"/>
        </w:rPr>
        <w:t xml:space="preserve"> at the same frequency</w:t>
      </w:r>
      <w:r w:rsidR="005D33C8" w:rsidRPr="009B6D03">
        <w:rPr>
          <w:sz w:val="24"/>
          <w:szCs w:val="24"/>
          <w:lang w:val="en-US"/>
        </w:rPr>
        <w:t xml:space="preserve"> </w:t>
      </w:r>
      <w:r w:rsidR="00D93840">
        <w:rPr>
          <w:sz w:val="24"/>
          <w:szCs w:val="24"/>
          <w:lang w:val="en-US"/>
        </w:rPr>
        <w:fldChar w:fldCharType="begin"/>
      </w:r>
      <w:r w:rsidR="003105DE">
        <w:rPr>
          <w:sz w:val="24"/>
          <w:szCs w:val="24"/>
          <w:lang w:val="en-US"/>
        </w:rPr>
        <w:instrText xml:space="preserve"> ADDIN EN.CITE &lt;EndNote&gt;&lt;Cite&gt;&lt;Author&gt;Rao&lt;/Author&gt;&lt;Year&gt;1962&lt;/Year&gt;&lt;RecNum&gt;1530&lt;/RecNum&gt;&lt;DisplayText&gt;[95, 96]&lt;/DisplayText&gt;&lt;record&gt;&lt;rec-number&gt;1530&lt;/rec-number&gt;&lt;foreign-keys&gt;&lt;key app="EN" db-id="52spt0e5affrriedwwv5tesurdwsa0resfdd"&gt;1530&lt;/key&gt;&lt;/foreign-keys&gt;&lt;ref-type name="Journal Article"&gt;17&lt;/ref-type&gt;&lt;contributors&gt;&lt;authors&gt;&lt;author&gt;Rao, C. N. R.&lt;/author&gt;&lt;author&gt;Venkataraghavan, R.&lt;/author&gt;&lt;/authors&gt;&lt;/contributors&gt;&lt;titles&gt;&lt;title&gt;Infrared spectra of substituted benzoyl chlorides and benzoyl bromides. Explanation of the anomalous carbonyl band-splittings&lt;/title&gt;&lt;secondary-title&gt;Spectrochim. Acta&lt;/secondary-title&gt;&lt;alt-title&gt;Spectrochimica Acta&lt;/alt-title&gt;&lt;/titles&gt;&lt;pages&gt;273-278&lt;/pages&gt;&lt;volume&gt;18&lt;/volume&gt;&lt;number&gt;3&lt;/number&gt;&lt;dates&gt;&lt;year&gt;1962&lt;/year&gt;&lt;/dates&gt;&lt;isbn&gt;0371-1951&lt;/isbn&gt;&lt;urls&gt;&lt;/urls&gt;&lt;electronic-resource-num&gt;10.1016/S0371-1951(62)80135-0&lt;/electronic-resource-num&gt;&lt;/record&gt;&lt;/Cite&gt;&lt;Cite&gt;&lt;Author&gt;Ortiz&lt;/Author&gt;&lt;Year&gt;1971&lt;/Year&gt;&lt;RecNum&gt;1531&lt;/RecNum&gt;&lt;record&gt;&lt;rec-number&gt;1531&lt;/rec-number&gt;&lt;foreign-keys&gt;&lt;key app="EN" db-id="52spt0e5affrriedwwv5tesurdwsa0resfdd"&gt;1531&lt;/key&gt;&lt;/foreign-keys&gt;&lt;ref-type name="Journal Article"&gt;17&lt;/ref-type&gt;&lt;contributors&gt;&lt;authors&gt;&lt;author&gt;Ortiz, E.&lt;/author&gt;&lt;author&gt;Bertran, J. F.&lt;/author&gt;&lt;author&gt;Ballester, L.&lt;/author&gt;&lt;/authors&gt;&lt;/contributors&gt;&lt;titles&gt;&lt;title&gt;Substituent effect on Fermi resonance in p-substituted benzoyl chlorides&lt;/title&gt;&lt;secondary-title&gt;Spectrochim. Acta, Part A&lt;/secondary-title&gt;&lt;alt-title&gt;Spectrochimica Acta Part A: Molecular Spectroscopy&lt;/alt-title&gt;&lt;/titles&gt;&lt;alt-periodical&gt;&lt;full-title&gt;Spectrochimica Acta Part A: Molecular Spectroscopy&lt;/full-title&gt;&lt;/alt-periodical&gt;&lt;pages&gt;1713-1720&lt;/pages&gt;&lt;volume&gt;27&lt;/volume&gt;&lt;number&gt;9&lt;/number&gt;&lt;dates&gt;&lt;year&gt;1971&lt;/year&gt;&lt;/dates&gt;&lt;isbn&gt;0584-8539&lt;/isbn&gt;&lt;urls&gt;&lt;/urls&gt;&lt;electronic-resource-num&gt;10.1016/0584-8539(71)80226-X&lt;/electronic-resource-num&gt;&lt;/record&gt;&lt;/Cite&gt;&lt;/EndNote&gt;</w:instrText>
      </w:r>
      <w:r w:rsidR="00D93840">
        <w:rPr>
          <w:sz w:val="24"/>
          <w:szCs w:val="24"/>
          <w:lang w:val="en-US"/>
        </w:rPr>
        <w:fldChar w:fldCharType="separate"/>
      </w:r>
      <w:r w:rsidR="003105DE">
        <w:rPr>
          <w:noProof/>
          <w:sz w:val="24"/>
          <w:szCs w:val="24"/>
          <w:lang w:val="en-US"/>
        </w:rPr>
        <w:t>[</w:t>
      </w:r>
      <w:hyperlink w:anchor="_ENREF_95" w:tooltip="Rao, 1962 #1530" w:history="1">
        <w:r w:rsidR="00FE308C">
          <w:rPr>
            <w:noProof/>
            <w:sz w:val="24"/>
            <w:szCs w:val="24"/>
            <w:lang w:val="en-US"/>
          </w:rPr>
          <w:t>95</w:t>
        </w:r>
      </w:hyperlink>
      <w:r w:rsidR="003105DE">
        <w:rPr>
          <w:noProof/>
          <w:sz w:val="24"/>
          <w:szCs w:val="24"/>
          <w:lang w:val="en-US"/>
        </w:rPr>
        <w:t xml:space="preserve">, </w:t>
      </w:r>
      <w:hyperlink w:anchor="_ENREF_96" w:tooltip="Ortiz, 1971 #1531" w:history="1">
        <w:r w:rsidR="00FE308C">
          <w:rPr>
            <w:noProof/>
            <w:sz w:val="24"/>
            <w:szCs w:val="24"/>
            <w:lang w:val="en-US"/>
          </w:rPr>
          <w:t>96</w:t>
        </w:r>
      </w:hyperlink>
      <w:r w:rsidR="003105DE">
        <w:rPr>
          <w:noProof/>
          <w:sz w:val="24"/>
          <w:szCs w:val="24"/>
          <w:lang w:val="en-US"/>
        </w:rPr>
        <w:t>]</w:t>
      </w:r>
      <w:r w:rsidR="00D93840">
        <w:rPr>
          <w:sz w:val="24"/>
          <w:szCs w:val="24"/>
          <w:lang w:val="en-US"/>
        </w:rPr>
        <w:fldChar w:fldCharType="end"/>
      </w:r>
      <w:r w:rsidR="005D33C8" w:rsidRPr="009B6D03">
        <w:rPr>
          <w:sz w:val="24"/>
          <w:szCs w:val="24"/>
          <w:lang w:val="en-US"/>
        </w:rPr>
        <w:t>.</w:t>
      </w:r>
      <w:r w:rsidR="00275C05" w:rsidRPr="009B6D03">
        <w:rPr>
          <w:sz w:val="24"/>
          <w:szCs w:val="24"/>
          <w:lang w:val="en-US"/>
        </w:rPr>
        <w:t xml:space="preserve"> </w:t>
      </w:r>
      <w:r w:rsidR="00255799">
        <w:rPr>
          <w:sz w:val="24"/>
          <w:szCs w:val="24"/>
          <w:lang w:val="en-US"/>
        </w:rPr>
        <w:t>The</w:t>
      </w:r>
      <w:r w:rsidR="00C93781">
        <w:rPr>
          <w:sz w:val="24"/>
          <w:szCs w:val="24"/>
          <w:lang w:val="en-US"/>
        </w:rPr>
        <w:t>refore, the</w:t>
      </w:r>
      <w:r w:rsidR="00255799">
        <w:rPr>
          <w:sz w:val="24"/>
          <w:szCs w:val="24"/>
          <w:lang w:val="en-US"/>
        </w:rPr>
        <w:t xml:space="preserve"> comparison of the spectra of MgCl</w:t>
      </w:r>
      <w:r w:rsidR="00255799" w:rsidRPr="00255799">
        <w:rPr>
          <w:sz w:val="24"/>
          <w:szCs w:val="24"/>
          <w:vertAlign w:val="subscript"/>
          <w:lang w:val="en-US"/>
        </w:rPr>
        <w:t>2</w:t>
      </w:r>
      <w:r w:rsidR="00255799">
        <w:rPr>
          <w:sz w:val="24"/>
          <w:szCs w:val="24"/>
          <w:lang w:val="en-US"/>
        </w:rPr>
        <w:t>/EB and MgCl</w:t>
      </w:r>
      <w:r w:rsidR="00255799" w:rsidRPr="00255799">
        <w:rPr>
          <w:sz w:val="24"/>
          <w:szCs w:val="24"/>
          <w:vertAlign w:val="subscript"/>
          <w:lang w:val="en-US"/>
        </w:rPr>
        <w:t>2</w:t>
      </w:r>
      <w:r w:rsidR="00255799">
        <w:rPr>
          <w:sz w:val="24"/>
          <w:szCs w:val="24"/>
          <w:lang w:val="en-US"/>
        </w:rPr>
        <w:t>/EB/TiCl</w:t>
      </w:r>
      <w:r w:rsidR="00255799" w:rsidRPr="00255799">
        <w:rPr>
          <w:sz w:val="24"/>
          <w:szCs w:val="24"/>
          <w:vertAlign w:val="subscript"/>
          <w:lang w:val="en-US"/>
        </w:rPr>
        <w:t>4</w:t>
      </w:r>
      <w:r w:rsidR="00255799">
        <w:rPr>
          <w:sz w:val="24"/>
          <w:szCs w:val="24"/>
          <w:lang w:val="en-US"/>
        </w:rPr>
        <w:t xml:space="preserve"> reveals that EB </w:t>
      </w:r>
      <w:r w:rsidR="00E36210">
        <w:rPr>
          <w:sz w:val="24"/>
          <w:szCs w:val="24"/>
          <w:lang w:val="en-US"/>
        </w:rPr>
        <w:t>has a dynamic behavior in the presence of TiCl</w:t>
      </w:r>
      <w:r w:rsidR="00E36210" w:rsidRPr="00E36210">
        <w:rPr>
          <w:sz w:val="24"/>
          <w:szCs w:val="24"/>
          <w:vertAlign w:val="subscript"/>
          <w:lang w:val="en-US"/>
        </w:rPr>
        <w:t>4</w:t>
      </w:r>
      <w:r w:rsidR="00E36210">
        <w:rPr>
          <w:sz w:val="24"/>
          <w:szCs w:val="24"/>
          <w:lang w:val="en-US"/>
        </w:rPr>
        <w:t xml:space="preserve">, as </w:t>
      </w:r>
      <w:r w:rsidR="00E36210" w:rsidRPr="009B6D03">
        <w:rPr>
          <w:sz w:val="24"/>
          <w:szCs w:val="24"/>
          <w:lang w:val="en-US"/>
        </w:rPr>
        <w:t xml:space="preserve">predicted by DFT calculations </w:t>
      </w:r>
      <w:r w:rsidR="00D93840">
        <w:rPr>
          <w:sz w:val="24"/>
          <w:szCs w:val="24"/>
          <w:lang w:val="en-US"/>
        </w:rPr>
        <w:fldChar w:fldCharType="begin">
          <w:fldData xml:space="preserve">PEVuZE5vdGU+PENpdGU+PEF1dGhvcj5DcmVkZW5kaW5vPC9BdXRob3I+PFllYXI+MjAxNDwvWWVh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</w:fldData>
        </w:fldChar>
      </w:r>
      <w:r w:rsidR="003105DE">
        <w:rPr>
          <w:sz w:val="24"/>
          <w:szCs w:val="24"/>
          <w:lang w:val="en-US"/>
        </w:rPr>
        <w:instrText xml:space="preserve"> ADDIN EN.CITE </w:instrText>
      </w:r>
      <w:r w:rsidR="00D93840">
        <w:rPr>
          <w:sz w:val="24"/>
          <w:szCs w:val="24"/>
          <w:lang w:val="en-US"/>
        </w:rPr>
        <w:fldChar w:fldCharType="begin">
          <w:fldData xml:space="preserve">PEVuZE5vdGU+PENpdGU+PEF1dGhvcj5DcmVkZW5kaW5vPC9BdXRob3I+PFllYXI+MjAxNDwvWWVh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</w:fldData>
        </w:fldChar>
      </w:r>
      <w:r w:rsidR="003105DE">
        <w:rPr>
          <w:sz w:val="24"/>
          <w:szCs w:val="24"/>
          <w:lang w:val="en-US"/>
        </w:rPr>
        <w:instrText xml:space="preserve"> ADDIN EN.CITE.DATA </w:instrText>
      </w:r>
      <w:r w:rsidR="00D93840">
        <w:rPr>
          <w:sz w:val="24"/>
          <w:szCs w:val="24"/>
          <w:lang w:val="en-US"/>
        </w:rPr>
      </w:r>
      <w:r w:rsidR="00D93840">
        <w:rPr>
          <w:sz w:val="24"/>
          <w:szCs w:val="24"/>
          <w:lang w:val="en-US"/>
        </w:rPr>
        <w:fldChar w:fldCharType="end"/>
      </w:r>
      <w:r w:rsidR="00D93840">
        <w:rPr>
          <w:sz w:val="24"/>
          <w:szCs w:val="24"/>
          <w:lang w:val="en-US"/>
        </w:rPr>
      </w:r>
      <w:r w:rsidR="00D93840">
        <w:rPr>
          <w:sz w:val="24"/>
          <w:szCs w:val="24"/>
          <w:lang w:val="en-US"/>
        </w:rPr>
        <w:fldChar w:fldCharType="separate"/>
      </w:r>
      <w:r w:rsidR="003105DE">
        <w:rPr>
          <w:noProof/>
          <w:sz w:val="24"/>
          <w:szCs w:val="24"/>
          <w:lang w:val="en-US"/>
        </w:rPr>
        <w:t>[</w:t>
      </w:r>
      <w:hyperlink w:anchor="_ENREF_97" w:tooltip="Credendino, 2014 #1386" w:history="1">
        <w:r w:rsidR="00FE308C">
          <w:rPr>
            <w:noProof/>
            <w:sz w:val="24"/>
            <w:szCs w:val="24"/>
            <w:lang w:val="en-US"/>
          </w:rPr>
          <w:t>97</w:t>
        </w:r>
      </w:hyperlink>
      <w:r w:rsidR="003105DE">
        <w:rPr>
          <w:noProof/>
          <w:sz w:val="24"/>
          <w:szCs w:val="24"/>
          <w:lang w:val="en-US"/>
        </w:rPr>
        <w:t xml:space="preserve">, </w:t>
      </w:r>
      <w:hyperlink w:anchor="_ENREF_98" w:tooltip="Credendino, 2012 #1533" w:history="1">
        <w:r w:rsidR="00FE308C">
          <w:rPr>
            <w:noProof/>
            <w:sz w:val="24"/>
            <w:szCs w:val="24"/>
            <w:lang w:val="en-US"/>
          </w:rPr>
          <w:t>98</w:t>
        </w:r>
      </w:hyperlink>
      <w:r w:rsidR="003105DE">
        <w:rPr>
          <w:noProof/>
          <w:sz w:val="24"/>
          <w:szCs w:val="24"/>
          <w:lang w:val="en-US"/>
        </w:rPr>
        <w:t>]</w:t>
      </w:r>
      <w:r w:rsidR="00D93840">
        <w:rPr>
          <w:sz w:val="24"/>
          <w:szCs w:val="24"/>
          <w:lang w:val="en-US"/>
        </w:rPr>
        <w:fldChar w:fldCharType="end"/>
      </w:r>
      <w:r w:rsidR="00E36210">
        <w:rPr>
          <w:sz w:val="24"/>
          <w:szCs w:val="24"/>
          <w:lang w:val="en-US"/>
        </w:rPr>
        <w:t xml:space="preserve">. In particular, </w:t>
      </w:r>
      <w:r w:rsidR="00275C05" w:rsidRPr="009B6D03">
        <w:rPr>
          <w:sz w:val="24"/>
          <w:szCs w:val="24"/>
          <w:lang w:val="en-US"/>
        </w:rPr>
        <w:t xml:space="preserve">half of the total EB migrates from </w:t>
      </w:r>
      <w:r w:rsidR="00E01D59">
        <w:rPr>
          <w:sz w:val="24"/>
          <w:szCs w:val="24"/>
          <w:lang w:val="en-US"/>
        </w:rPr>
        <w:t xml:space="preserve">the </w:t>
      </w:r>
      <w:r w:rsidR="00275C05" w:rsidRPr="009B6D03">
        <w:rPr>
          <w:sz w:val="24"/>
          <w:szCs w:val="24"/>
          <w:lang w:val="en-US"/>
        </w:rPr>
        <w:t>MgCl</w:t>
      </w:r>
      <w:r w:rsidR="00275C05" w:rsidRPr="009B6D03">
        <w:rPr>
          <w:sz w:val="24"/>
          <w:szCs w:val="24"/>
          <w:vertAlign w:val="subscript"/>
          <w:lang w:val="en-US"/>
        </w:rPr>
        <w:t>2</w:t>
      </w:r>
      <w:r w:rsidR="00275C05" w:rsidRPr="009B6D03">
        <w:rPr>
          <w:sz w:val="24"/>
          <w:szCs w:val="24"/>
          <w:lang w:val="en-US"/>
        </w:rPr>
        <w:t xml:space="preserve"> surface to </w:t>
      </w:r>
      <w:r w:rsidR="00E36210">
        <w:rPr>
          <w:sz w:val="24"/>
          <w:szCs w:val="24"/>
          <w:lang w:val="en-US"/>
        </w:rPr>
        <w:t xml:space="preserve">chemisorbed </w:t>
      </w:r>
      <w:r w:rsidR="00275C05" w:rsidRPr="009B6D03">
        <w:rPr>
          <w:sz w:val="24"/>
          <w:szCs w:val="24"/>
          <w:lang w:val="en-US"/>
        </w:rPr>
        <w:t>TiCl</w:t>
      </w:r>
      <w:r w:rsidR="00275C05" w:rsidRPr="009B6D03">
        <w:rPr>
          <w:sz w:val="24"/>
          <w:szCs w:val="24"/>
          <w:vertAlign w:val="subscript"/>
          <w:lang w:val="en-US"/>
        </w:rPr>
        <w:t>x</w:t>
      </w:r>
      <w:r w:rsidR="00275C05" w:rsidRPr="009B6D03">
        <w:rPr>
          <w:sz w:val="24"/>
          <w:szCs w:val="24"/>
          <w:lang w:val="en-US"/>
        </w:rPr>
        <w:t xml:space="preserve"> species (</w:t>
      </w:r>
      <w:r w:rsidR="0055655B">
        <w:fldChar w:fldCharType="begin"/>
      </w:r>
      <w:r w:rsidR="0055655B">
        <w:instrText xml:space="preserve"> REF _Ref65161441 \h  \* MERGEFORMAT </w:instrText>
      </w:r>
      <w:r w:rsidR="0055655B">
        <w:fldChar w:fldCharType="separate"/>
      </w:r>
      <w:r w:rsidR="00515069" w:rsidRPr="00515069">
        <w:rPr>
          <w:sz w:val="24"/>
          <w:szCs w:val="24"/>
          <w:lang w:val="en-US"/>
        </w:rPr>
        <w:t>Figure 3</w:t>
      </w:r>
      <w:r w:rsidR="0055655B">
        <w:fldChar w:fldCharType="end"/>
      </w:r>
      <w:r w:rsidR="00275C05" w:rsidRPr="009B6D03">
        <w:rPr>
          <w:sz w:val="24"/>
          <w:szCs w:val="24"/>
          <w:lang w:val="en-US"/>
        </w:rPr>
        <w:t>b).</w:t>
      </w:r>
      <w:r w:rsidR="001A46A1" w:rsidRPr="009B6D03">
        <w:rPr>
          <w:sz w:val="24"/>
          <w:szCs w:val="24"/>
          <w:lang w:val="en-US"/>
        </w:rPr>
        <w:t xml:space="preserve"> </w:t>
      </w:r>
      <w:r w:rsidR="00E36210">
        <w:rPr>
          <w:sz w:val="24"/>
          <w:szCs w:val="24"/>
          <w:lang w:val="en-US"/>
        </w:rPr>
        <w:t>This phenomenon was further</w:t>
      </w:r>
      <w:r w:rsidR="00932D5A" w:rsidRPr="009B6D03">
        <w:rPr>
          <w:sz w:val="24"/>
          <w:szCs w:val="24"/>
          <w:lang w:val="en-US"/>
        </w:rPr>
        <w:t xml:space="preserve"> proved by</w:t>
      </w:r>
      <w:r w:rsidR="001A46A1" w:rsidRPr="009B6D03">
        <w:rPr>
          <w:sz w:val="24"/>
          <w:szCs w:val="24"/>
          <w:lang w:val="en-US"/>
        </w:rPr>
        <w:t xml:space="preserve"> </w:t>
      </w:r>
      <w:r w:rsidR="00E36210">
        <w:rPr>
          <w:sz w:val="24"/>
          <w:szCs w:val="24"/>
          <w:lang w:val="en-US"/>
        </w:rPr>
        <w:t xml:space="preserve">IR spectroscopy of CO adsorbed </w:t>
      </w:r>
      <w:r w:rsidR="006F160E" w:rsidRPr="009B6D03">
        <w:rPr>
          <w:sz w:val="24"/>
          <w:szCs w:val="24"/>
          <w:lang w:val="en-US"/>
        </w:rPr>
        <w:t xml:space="preserve">at </w:t>
      </w:r>
      <w:r w:rsidR="00FC512F">
        <w:rPr>
          <w:sz w:val="24"/>
          <w:szCs w:val="24"/>
          <w:lang w:val="en-US"/>
        </w:rPr>
        <w:t>100 K (-175 °C)</w:t>
      </w:r>
      <w:r w:rsidR="00932D5A" w:rsidRPr="009B6D03">
        <w:rPr>
          <w:sz w:val="24"/>
          <w:szCs w:val="24"/>
          <w:lang w:val="en-US"/>
        </w:rPr>
        <w:t>,</w:t>
      </w:r>
      <w:r w:rsidR="00795F64" w:rsidRPr="009B6D03">
        <w:rPr>
          <w:sz w:val="24"/>
          <w:szCs w:val="24"/>
          <w:lang w:val="en-US"/>
        </w:rPr>
        <w:t xml:space="preserve"> </w:t>
      </w:r>
      <w:r w:rsidR="00044762" w:rsidRPr="009B6D03">
        <w:rPr>
          <w:sz w:val="24"/>
          <w:szCs w:val="24"/>
          <w:lang w:val="en-US"/>
        </w:rPr>
        <w:t xml:space="preserve">which </w:t>
      </w:r>
      <w:r w:rsidR="00304F0B" w:rsidRPr="009B6D03">
        <w:rPr>
          <w:sz w:val="24"/>
          <w:szCs w:val="24"/>
          <w:lang w:val="en-US"/>
        </w:rPr>
        <w:t>reveal</w:t>
      </w:r>
      <w:r w:rsidR="00044762" w:rsidRPr="009B6D03">
        <w:rPr>
          <w:sz w:val="24"/>
          <w:szCs w:val="24"/>
          <w:lang w:val="en-US"/>
        </w:rPr>
        <w:t>ed</w:t>
      </w:r>
      <w:r w:rsidR="00932D5A" w:rsidRPr="009B6D03">
        <w:rPr>
          <w:sz w:val="24"/>
          <w:szCs w:val="24"/>
          <w:lang w:val="en-US"/>
        </w:rPr>
        <w:t xml:space="preserve"> </w:t>
      </w:r>
      <w:r w:rsidR="00304F0B" w:rsidRPr="009B6D03">
        <w:rPr>
          <w:sz w:val="24"/>
          <w:szCs w:val="24"/>
          <w:lang w:val="en-US"/>
        </w:rPr>
        <w:t xml:space="preserve">an increase in the number of </w:t>
      </w:r>
      <w:r w:rsidR="00E36210">
        <w:rPr>
          <w:sz w:val="24"/>
          <w:szCs w:val="24"/>
          <w:lang w:val="en-US"/>
        </w:rPr>
        <w:t xml:space="preserve">accessible </w:t>
      </w:r>
      <w:r w:rsidR="00932D5A" w:rsidRPr="009B6D03">
        <w:rPr>
          <w:sz w:val="24"/>
          <w:szCs w:val="24"/>
          <w:lang w:val="en-US"/>
        </w:rPr>
        <w:t>Mg</w:t>
      </w:r>
      <w:r w:rsidR="00932D5A" w:rsidRPr="009B6D03">
        <w:rPr>
          <w:sz w:val="24"/>
          <w:szCs w:val="24"/>
          <w:vertAlign w:val="superscript"/>
          <w:lang w:val="en-US"/>
        </w:rPr>
        <w:t>2+</w:t>
      </w:r>
      <w:r w:rsidR="00932D5A" w:rsidRPr="009B6D03">
        <w:rPr>
          <w:sz w:val="24"/>
          <w:szCs w:val="24"/>
          <w:lang w:val="en-US"/>
        </w:rPr>
        <w:t xml:space="preserve"> sites </w:t>
      </w:r>
      <w:r w:rsidR="00044762" w:rsidRPr="009B6D03">
        <w:rPr>
          <w:sz w:val="24"/>
          <w:szCs w:val="24"/>
          <w:lang w:val="en-US"/>
        </w:rPr>
        <w:t xml:space="preserve">upon </w:t>
      </w:r>
      <w:r w:rsidR="00F37DC9" w:rsidRPr="009B6D03">
        <w:rPr>
          <w:sz w:val="24"/>
          <w:szCs w:val="24"/>
          <w:lang w:val="en-US"/>
        </w:rPr>
        <w:t>a</w:t>
      </w:r>
      <w:r w:rsidR="00044762" w:rsidRPr="009B6D03">
        <w:rPr>
          <w:sz w:val="24"/>
          <w:szCs w:val="24"/>
          <w:lang w:val="en-US"/>
        </w:rPr>
        <w:t>ddition of TiCl</w:t>
      </w:r>
      <w:r w:rsidR="00044762" w:rsidRPr="009B6D03">
        <w:rPr>
          <w:sz w:val="24"/>
          <w:szCs w:val="24"/>
          <w:vertAlign w:val="subscript"/>
          <w:lang w:val="en-US"/>
        </w:rPr>
        <w:t>4</w:t>
      </w:r>
      <w:r w:rsidR="00044762" w:rsidRPr="009B6D03">
        <w:rPr>
          <w:sz w:val="24"/>
          <w:szCs w:val="24"/>
          <w:lang w:val="en-US"/>
        </w:rPr>
        <w:t xml:space="preserve"> on the MgCl</w:t>
      </w:r>
      <w:r w:rsidR="00044762" w:rsidRPr="009B6D03">
        <w:rPr>
          <w:sz w:val="24"/>
          <w:szCs w:val="24"/>
          <w:vertAlign w:val="subscript"/>
          <w:lang w:val="en-US"/>
        </w:rPr>
        <w:t>2</w:t>
      </w:r>
      <w:r w:rsidR="00044762" w:rsidRPr="009B6D03">
        <w:rPr>
          <w:sz w:val="24"/>
          <w:szCs w:val="24"/>
          <w:lang w:val="en-US"/>
        </w:rPr>
        <w:t xml:space="preserve">/EB </w:t>
      </w:r>
      <w:r w:rsidR="00E36210">
        <w:rPr>
          <w:sz w:val="24"/>
          <w:szCs w:val="24"/>
          <w:lang w:val="en-US"/>
        </w:rPr>
        <w:t xml:space="preserve">binary </w:t>
      </w:r>
      <w:r w:rsidR="00044762" w:rsidRPr="009B6D03">
        <w:rPr>
          <w:sz w:val="24"/>
          <w:szCs w:val="24"/>
          <w:lang w:val="en-US"/>
        </w:rPr>
        <w:t>sample</w:t>
      </w:r>
      <w:r w:rsidR="005D33C8" w:rsidRPr="009B6D03">
        <w:rPr>
          <w:sz w:val="24"/>
          <w:szCs w:val="24"/>
          <w:lang w:val="en-US"/>
        </w:rPr>
        <w:t xml:space="preserve"> </w:t>
      </w:r>
      <w:r w:rsidR="00D93840">
        <w:rPr>
          <w:sz w:val="24"/>
          <w:szCs w:val="24"/>
          <w:lang w:val="en-US"/>
        </w:rPr>
        <w:fldChar w:fldCharType="begin"/>
      </w:r>
      <w:r w:rsidR="003105DE">
        <w:rPr>
          <w:sz w:val="24"/>
          <w:szCs w:val="24"/>
          <w:lang w:val="en-US"/>
        </w:rPr>
        <w:instrText xml:space="preserve"> ADDIN EN.CITE &lt;EndNote&gt;&lt;Cite&gt;&lt;Author&gt;Piovano&lt;/Author&gt;&lt;Year&gt;2018&lt;/Year&gt;&lt;RecNum&gt;1660&lt;/RecNum&gt;&lt;DisplayText&gt;[90]&lt;/DisplayText&gt;&lt;record&gt;&lt;rec-number&gt;1660&lt;/rec-number&gt;&lt;foreign-keys&gt;&lt;key app="EN" db-id="52spt0e5affrriedwwv5tesurdwsa0resfdd"&gt;1660&lt;/key&gt;&lt;/foreign-keys&gt;&lt;ref-type name="Journal Article"&gt;17&lt;/ref-type&gt;&lt;contributors&gt;&lt;authors&gt;&lt;author&gt;Piovano, A.&lt;/author&gt;&lt;author&gt;D&amp;apos;Amore, M.&lt;/author&gt;&lt;author&gt;Thushara, K. S.&lt;/author&gt;&lt;author&gt;Groppo, E.&lt;/author&gt;&lt;/authors&gt;&lt;/contributors&gt;&lt;titles&gt;&lt;title&gt;Spectroscopic Evidences for TiCl4/Donor Complexes on the Surface of MgCl2-Supported Ziegler-Natta Catalysts&lt;/title&gt;&lt;secondary-title&gt;J. Phys. Chem. C&lt;/secondary-title&gt;&lt;alt-title&gt;Journal of Physical Chemistry C&lt;/alt-title&gt;&lt;/titles&gt;&lt;periodical&gt;&lt;full-title&gt;J. Phys. Chem. C&lt;/full-title&gt;&lt;abbr-1&gt;Journal of Physical Chemistry C&lt;/abbr-1&gt;&lt;/periodical&gt;&lt;alt-periodical&gt;&lt;full-title&gt;J. Phys. Chem. C&lt;/full-title&gt;&lt;abbr-1&gt;Journal of Physical Chemistry C&lt;/abbr-1&gt;&lt;/alt-periodical&gt;&lt;pages&gt;5615-5626&lt;/pages&gt;&lt;volume&gt;122&lt;/volume&gt;&lt;number&gt;10&lt;/number&gt;&lt;dates&gt;&lt;year&gt;2018&lt;/year&gt;&lt;/dates&gt;&lt;publisher&gt;American Chemical Society&lt;/publisher&gt;&lt;isbn&gt;1932-7447&lt;/isbn&gt;&lt;urls&gt;&lt;related-urls&gt;&lt;url&gt;https://doi.org/10.1021/acs.jpcc.8b00903&lt;/url&gt;&lt;/related-urls&gt;&lt;/urls&gt;&lt;electronic-resource-num&gt;10.1021/acs.jpcc.8b00903&lt;/electronic-resource-num&gt;&lt;/record&gt;&lt;/Cite&gt;&lt;/EndNote&gt;</w:instrText>
      </w:r>
      <w:r w:rsidR="00D93840">
        <w:rPr>
          <w:sz w:val="24"/>
          <w:szCs w:val="24"/>
          <w:lang w:val="en-US"/>
        </w:rPr>
        <w:fldChar w:fldCharType="separate"/>
      </w:r>
      <w:r w:rsidR="003105DE">
        <w:rPr>
          <w:noProof/>
          <w:sz w:val="24"/>
          <w:szCs w:val="24"/>
          <w:lang w:val="en-US"/>
        </w:rPr>
        <w:t>[</w:t>
      </w:r>
      <w:hyperlink w:anchor="_ENREF_90" w:tooltip="Piovano, 2018 #1660" w:history="1">
        <w:r w:rsidR="00FE308C">
          <w:rPr>
            <w:noProof/>
            <w:sz w:val="24"/>
            <w:szCs w:val="24"/>
            <w:lang w:val="en-US"/>
          </w:rPr>
          <w:t>90</w:t>
        </w:r>
      </w:hyperlink>
      <w:r w:rsidR="003105DE">
        <w:rPr>
          <w:noProof/>
          <w:sz w:val="24"/>
          <w:szCs w:val="24"/>
          <w:lang w:val="en-US"/>
        </w:rPr>
        <w:t>]</w:t>
      </w:r>
      <w:r w:rsidR="00D93840">
        <w:rPr>
          <w:sz w:val="24"/>
          <w:szCs w:val="24"/>
          <w:lang w:val="en-US"/>
        </w:rPr>
        <w:fldChar w:fldCharType="end"/>
      </w:r>
      <w:r w:rsidR="00E36210">
        <w:rPr>
          <w:sz w:val="24"/>
          <w:szCs w:val="24"/>
          <w:lang w:val="en-US"/>
        </w:rPr>
        <w:t>. S</w:t>
      </w:r>
      <w:r w:rsidR="009703FA" w:rsidRPr="009B6D03">
        <w:rPr>
          <w:sz w:val="24"/>
          <w:szCs w:val="24"/>
          <w:lang w:val="en-US"/>
        </w:rPr>
        <w:t xml:space="preserve">uch a result </w:t>
      </w:r>
      <w:r w:rsidR="00F37DC9" w:rsidRPr="009B6D03">
        <w:rPr>
          <w:sz w:val="24"/>
          <w:szCs w:val="24"/>
          <w:lang w:val="en-US"/>
        </w:rPr>
        <w:t>w</w:t>
      </w:r>
      <w:r w:rsidR="009703FA" w:rsidRPr="009B6D03">
        <w:rPr>
          <w:sz w:val="24"/>
          <w:szCs w:val="24"/>
          <w:lang w:val="en-US"/>
        </w:rPr>
        <w:t xml:space="preserve">as rather counterintuitive, </w:t>
      </w:r>
      <w:r w:rsidR="00F802FD" w:rsidRPr="009B6D03">
        <w:rPr>
          <w:sz w:val="24"/>
          <w:szCs w:val="24"/>
          <w:lang w:val="en-US"/>
        </w:rPr>
        <w:t>considering that TiCl</w:t>
      </w:r>
      <w:r w:rsidR="00F802FD" w:rsidRPr="009B6D03">
        <w:rPr>
          <w:sz w:val="24"/>
          <w:szCs w:val="24"/>
          <w:vertAlign w:val="subscript"/>
          <w:lang w:val="en-US"/>
        </w:rPr>
        <w:t>4</w:t>
      </w:r>
      <w:r w:rsidR="00F802FD" w:rsidRPr="009B6D03">
        <w:rPr>
          <w:sz w:val="24"/>
          <w:szCs w:val="24"/>
          <w:lang w:val="en-US"/>
        </w:rPr>
        <w:t xml:space="preserve"> itself is known to occupy </w:t>
      </w:r>
      <w:r w:rsidR="009703FA" w:rsidRPr="009B6D03">
        <w:rPr>
          <w:sz w:val="24"/>
          <w:szCs w:val="24"/>
          <w:lang w:val="en-US"/>
        </w:rPr>
        <w:t>MgCl</w:t>
      </w:r>
      <w:r w:rsidR="009703FA" w:rsidRPr="009B6D03">
        <w:rPr>
          <w:sz w:val="24"/>
          <w:szCs w:val="24"/>
          <w:vertAlign w:val="subscript"/>
          <w:lang w:val="en-US"/>
        </w:rPr>
        <w:t>2</w:t>
      </w:r>
      <w:r w:rsidR="009703FA" w:rsidRPr="009B6D03">
        <w:rPr>
          <w:sz w:val="24"/>
          <w:szCs w:val="24"/>
          <w:lang w:val="en-US"/>
        </w:rPr>
        <w:t xml:space="preserve"> surface</w:t>
      </w:r>
      <w:r w:rsidR="005D33C8" w:rsidRPr="009B6D03">
        <w:rPr>
          <w:sz w:val="24"/>
          <w:szCs w:val="24"/>
          <w:lang w:val="en-US"/>
        </w:rPr>
        <w:t xml:space="preserve"> </w:t>
      </w:r>
      <w:r w:rsidR="00D93840">
        <w:rPr>
          <w:sz w:val="24"/>
          <w:szCs w:val="24"/>
          <w:lang w:val="en-US"/>
        </w:rPr>
        <w:fldChar w:fldCharType="begin"/>
      </w:r>
      <w:r w:rsidR="000B0B82">
        <w:rPr>
          <w:sz w:val="24"/>
          <w:szCs w:val="24"/>
          <w:lang w:val="en-US"/>
        </w:rPr>
        <w:instrText xml:space="preserve"> ADDIN EN.CITE &lt;EndNote&gt;&lt;Cite&gt;&lt;Author&gt;D&amp;apos;Amore&lt;/Author&gt;&lt;Year&gt;2016&lt;/Year&gt;&lt;RecNum&gt;1381&lt;/RecNum&gt;&lt;DisplayText&gt;[67]&lt;/DisplayText&gt;&lt;record&gt;&lt;rec-number&gt;1381&lt;/rec-number&gt;&lt;foreign-keys&gt;&lt;key app="EN" db-id="52spt0e5affrriedwwv5tesurdwsa0resfdd"&gt;1381&lt;/key&gt;&lt;/foreign-keys&gt;&lt;ref-type name="Journal Article"&gt;17&lt;/ref-type&gt;&lt;contributors&gt;&lt;authors&gt;&lt;author&gt;D&amp;apos;Amore, M.&lt;/author&gt;&lt;author&gt;Thushara, K. S.&lt;/author&gt;&lt;author&gt;Piovano, A.&lt;/author&gt;&lt;author&gt;Causà, M.&lt;/author&gt;&lt;author&gt;Bordiga, S.&lt;/author&gt;&lt;author&gt;Groppo, E.&lt;/author&gt;&lt;/authors&gt;&lt;/contributors&gt;&lt;titles&gt;&lt;title&gt;Surface Investigation and Morphological Analysis of Structurally Disordered MgCl2 and MgCl2/TiCl4 Ziegler–Natta Catalysts&lt;/title&gt;&lt;secondary-title&gt;ACS Catal.&lt;/secondary-title&gt;&lt;alt-title&gt;ACS Catalysis&lt;/alt-title&gt;&lt;/titles&gt;&lt;periodical&gt;&lt;full-title&gt;ACS Catal.&lt;/full-title&gt;&lt;/periodical&gt;&lt;alt-periodical&gt;&lt;full-title&gt;ACS Catalysis&lt;/full-title&gt;&lt;/alt-periodical&gt;&lt;pages&gt;5786–5796&lt;/pages&gt;&lt;volume&gt;6&lt;/volume&gt;&lt;number&gt;9&lt;/number&gt;&lt;dates&gt;&lt;year&gt;2016&lt;/year&gt;&lt;/dates&gt;&lt;urls&gt;&lt;/urls&gt;&lt;electronic-resource-num&gt;10.1021/acscatal.6b00871&lt;/electronic-resource-num&gt;&lt;/record&gt;&lt;/Cite&gt;&lt;/EndNote&gt;</w:instrText>
      </w:r>
      <w:r w:rsidR="00D93840">
        <w:rPr>
          <w:sz w:val="24"/>
          <w:szCs w:val="24"/>
          <w:lang w:val="en-US"/>
        </w:rPr>
        <w:fldChar w:fldCharType="separate"/>
      </w:r>
      <w:r w:rsidR="000B0B82">
        <w:rPr>
          <w:noProof/>
          <w:sz w:val="24"/>
          <w:szCs w:val="24"/>
          <w:lang w:val="en-US"/>
        </w:rPr>
        <w:t>[</w:t>
      </w:r>
      <w:hyperlink w:anchor="_ENREF_67" w:tooltip="D'Amore, 2016 #1381" w:history="1">
        <w:r w:rsidR="00FE308C">
          <w:rPr>
            <w:noProof/>
            <w:sz w:val="24"/>
            <w:szCs w:val="24"/>
            <w:lang w:val="en-US"/>
          </w:rPr>
          <w:t>67</w:t>
        </w:r>
      </w:hyperlink>
      <w:r w:rsidR="000B0B82">
        <w:rPr>
          <w:noProof/>
          <w:sz w:val="24"/>
          <w:szCs w:val="24"/>
          <w:lang w:val="en-US"/>
        </w:rPr>
        <w:t>]</w:t>
      </w:r>
      <w:r w:rsidR="00D93840">
        <w:rPr>
          <w:sz w:val="24"/>
          <w:szCs w:val="24"/>
          <w:lang w:val="en-US"/>
        </w:rPr>
        <w:fldChar w:fldCharType="end"/>
      </w:r>
      <w:r w:rsidR="005D33C8" w:rsidRPr="009B6D03">
        <w:rPr>
          <w:sz w:val="24"/>
          <w:szCs w:val="24"/>
          <w:lang w:val="en-US"/>
        </w:rPr>
        <w:t>,</w:t>
      </w:r>
      <w:r w:rsidR="009703FA" w:rsidRPr="009B6D03">
        <w:rPr>
          <w:sz w:val="24"/>
          <w:szCs w:val="24"/>
          <w:lang w:val="en-US"/>
        </w:rPr>
        <w:t xml:space="preserve"> </w:t>
      </w:r>
      <w:r w:rsidR="00F802FD" w:rsidRPr="009B6D03">
        <w:rPr>
          <w:sz w:val="24"/>
          <w:szCs w:val="24"/>
          <w:lang w:val="en-US"/>
        </w:rPr>
        <w:t xml:space="preserve">and it was </w:t>
      </w:r>
      <w:r w:rsidR="006E5C6A" w:rsidRPr="009B6D03">
        <w:rPr>
          <w:sz w:val="24"/>
          <w:szCs w:val="24"/>
          <w:lang w:val="en-US"/>
        </w:rPr>
        <w:t>explained by invoking the release of some Mg</w:t>
      </w:r>
      <w:r w:rsidR="006E5C6A" w:rsidRPr="009B6D03">
        <w:rPr>
          <w:sz w:val="24"/>
          <w:szCs w:val="24"/>
          <w:vertAlign w:val="superscript"/>
          <w:lang w:val="en-US"/>
        </w:rPr>
        <w:t>2+</w:t>
      </w:r>
      <w:r w:rsidR="006E5C6A" w:rsidRPr="009B6D03">
        <w:rPr>
          <w:sz w:val="24"/>
          <w:szCs w:val="24"/>
          <w:lang w:val="en-US"/>
        </w:rPr>
        <w:t xml:space="preserve"> sites previously occupied by EB molecules.</w:t>
      </w:r>
    </w:p>
    <w:p w14:paraId="7E3995CF" w14:textId="2ADD3ED2" w:rsidR="00CA1E19" w:rsidRDefault="00CA1E19" w:rsidP="00CA1E19">
      <w:pPr>
        <w:spacing w:after="0" w:line="360" w:lineRule="auto"/>
        <w:ind w:firstLine="708"/>
        <w:jc w:val="both"/>
        <w:rPr>
          <w:sz w:val="24"/>
          <w:szCs w:val="24"/>
          <w:lang w:val="en-US"/>
        </w:rPr>
      </w:pPr>
      <w:r>
        <w:rPr>
          <w:sz w:val="24"/>
          <w:szCs w:val="24"/>
          <w:lang w:val="en-US"/>
        </w:rPr>
        <w:t>V</w:t>
      </w:r>
      <w:r w:rsidRPr="009B6D03">
        <w:rPr>
          <w:sz w:val="24"/>
          <w:szCs w:val="24"/>
          <w:lang w:val="en-US"/>
        </w:rPr>
        <w:t xml:space="preserve">ery recently Liang et al. observed an analogous </w:t>
      </w:r>
      <w:r>
        <w:rPr>
          <w:sz w:val="24"/>
          <w:szCs w:val="24"/>
          <w:lang w:val="en-US"/>
        </w:rPr>
        <w:t>dynamic</w:t>
      </w:r>
      <w:r w:rsidRPr="009B6D03">
        <w:rPr>
          <w:sz w:val="24"/>
          <w:szCs w:val="24"/>
          <w:lang w:val="en-US"/>
        </w:rPr>
        <w:t xml:space="preserve"> behavior also for</w:t>
      </w:r>
      <w:r w:rsidR="00182E27">
        <w:rPr>
          <w:sz w:val="24"/>
          <w:szCs w:val="24"/>
          <w:lang w:val="en-US"/>
        </w:rPr>
        <w:t xml:space="preserve"> tetrahydrofuran</w:t>
      </w:r>
      <w:r w:rsidRPr="009B6D03">
        <w:rPr>
          <w:sz w:val="24"/>
          <w:szCs w:val="24"/>
          <w:lang w:val="en-US"/>
        </w:rPr>
        <w:t xml:space="preserve"> THF, on a MgCl</w:t>
      </w:r>
      <w:r w:rsidRPr="009B6D03">
        <w:rPr>
          <w:sz w:val="24"/>
          <w:szCs w:val="24"/>
          <w:vertAlign w:val="subscript"/>
          <w:lang w:val="en-US"/>
        </w:rPr>
        <w:t>2</w:t>
      </w:r>
      <w:r w:rsidRPr="009B6D03">
        <w:rPr>
          <w:sz w:val="24"/>
          <w:szCs w:val="24"/>
          <w:lang w:val="en-US"/>
        </w:rPr>
        <w:t xml:space="preserve">/THF-based </w:t>
      </w:r>
      <w:r>
        <w:rPr>
          <w:sz w:val="24"/>
          <w:szCs w:val="24"/>
          <w:lang w:val="en-US"/>
        </w:rPr>
        <w:t>ZN</w:t>
      </w:r>
      <w:r w:rsidRPr="009B6D03">
        <w:rPr>
          <w:sz w:val="24"/>
          <w:szCs w:val="24"/>
          <w:lang w:val="en-US"/>
        </w:rPr>
        <w:t xml:space="preserve"> catalyst for ethylene polymerization </w:t>
      </w:r>
      <w:r w:rsidR="00D93840">
        <w:rPr>
          <w:sz w:val="24"/>
          <w:szCs w:val="24"/>
          <w:lang w:val="en-US"/>
        </w:rPr>
        <w:fldChar w:fldCharType="begin"/>
      </w:r>
      <w:r w:rsidR="003105DE">
        <w:rPr>
          <w:sz w:val="24"/>
          <w:szCs w:val="24"/>
          <w:lang w:val="en-US"/>
        </w:rPr>
        <w:instrText xml:space="preserve"> ADDIN EN.CITE &lt;EndNote&gt;&lt;Cite&gt;&lt;Author&gt;Chen&lt;/Author&gt;&lt;Year&gt;2019&lt;/Year&gt;&lt;RecNum&gt;1892&lt;/RecNum&gt;&lt;DisplayText&gt;[99]&lt;/DisplayText&gt;&lt;record&gt;&lt;rec-number&gt;1892&lt;/rec-number&gt;&lt;foreign-keys&gt;&lt;key app="EN" db-id="52spt0e5affrriedwwv5tesurdwsa0resfdd"&gt;1892&lt;/key&gt;&lt;/foreign-keys&gt;&lt;ref-type name="Journal Article"&gt;17&lt;/ref-type&gt;&lt;contributors&gt;&lt;authors&gt;&lt;author&gt;Chen, Y.&lt;/author&gt;&lt;author&gt;Liang, P.&lt;/author&gt;&lt;author&gt;Yue, Z.&lt;/author&gt;&lt;author&gt;Li, W.&lt;/author&gt;&lt;author&gt;Dong, C.&lt;/author&gt;&lt;author&gt;Jiang, B.&lt;/author&gt;&lt;author&gt;Wang, J.&lt;/author&gt;&lt;author&gt;Yang, Y.&lt;/author&gt;&lt;/authors&gt;&lt;/contributors&gt;&lt;titles&gt;&lt;title&gt;Entanglement Formation Mechanism in the POSS Modified Heterogeneous Ziegler–Natta Catalysts&lt;/title&gt;&lt;secondary-title&gt;Macromolecules&lt;/secondary-title&gt;&lt;alt-title&gt;Macromolecules&lt;/alt-title&gt;&lt;/titles&gt;&lt;periodical&gt;&lt;full-title&gt;Macromolecules&lt;/full-title&gt;&lt;/periodical&gt;&lt;alt-periodical&gt;&lt;full-title&gt;Macromolecules&lt;/full-title&gt;&lt;/alt-periodical&gt;&lt;pages&gt;7593-7602&lt;/pages&gt;&lt;volume&gt;52&lt;/volume&gt;&lt;number&gt;20&lt;/number&gt;&lt;dates&gt;&lt;year&gt;2019&lt;/year&gt;&lt;pub-dates&gt;&lt;date&gt;2019/10/22&lt;/date&gt;&lt;/pub-dates&gt;&lt;/dates&gt;&lt;publisher&gt;American Chemical Society&lt;/publisher&gt;&lt;isbn&gt;0024-9297&lt;/isbn&gt;&lt;urls&gt;&lt;related-urls&gt;&lt;url&gt;https://doi.org/10.1021/acs.macromol.9b00610&lt;/url&gt;&lt;/related-urls&gt;&lt;/urls&gt;&lt;electronic-resource-num&gt;10.1021/acs.macromol.9b00610&lt;/electronic-resource-num&gt;&lt;/record&gt;&lt;/Cite&gt;&lt;/EndNote&gt;</w:instrText>
      </w:r>
      <w:r w:rsidR="00D93840">
        <w:rPr>
          <w:sz w:val="24"/>
          <w:szCs w:val="24"/>
          <w:lang w:val="en-US"/>
        </w:rPr>
        <w:fldChar w:fldCharType="separate"/>
      </w:r>
      <w:r w:rsidR="003105DE">
        <w:rPr>
          <w:noProof/>
          <w:sz w:val="24"/>
          <w:szCs w:val="24"/>
          <w:lang w:val="en-US"/>
        </w:rPr>
        <w:t>[</w:t>
      </w:r>
      <w:hyperlink w:anchor="_ENREF_99" w:tooltip="Chen, 2019 #1892" w:history="1">
        <w:r w:rsidR="00FE308C">
          <w:rPr>
            <w:noProof/>
            <w:sz w:val="24"/>
            <w:szCs w:val="24"/>
            <w:lang w:val="en-US"/>
          </w:rPr>
          <w:t>99</w:t>
        </w:r>
      </w:hyperlink>
      <w:r w:rsidR="003105DE">
        <w:rPr>
          <w:noProof/>
          <w:sz w:val="24"/>
          <w:szCs w:val="24"/>
          <w:lang w:val="en-US"/>
        </w:rPr>
        <w:t>]</w:t>
      </w:r>
      <w:r w:rsidR="00D93840">
        <w:rPr>
          <w:sz w:val="24"/>
          <w:szCs w:val="24"/>
          <w:lang w:val="en-US"/>
        </w:rPr>
        <w:fldChar w:fldCharType="end"/>
      </w:r>
      <w:r w:rsidRPr="009B6D03">
        <w:rPr>
          <w:sz w:val="24"/>
          <w:szCs w:val="24"/>
          <w:lang w:val="en-US"/>
        </w:rPr>
        <w:t>. IR spectroscopy of CO adsor</w:t>
      </w:r>
      <w:r>
        <w:rPr>
          <w:sz w:val="24"/>
          <w:szCs w:val="24"/>
          <w:lang w:val="en-US"/>
        </w:rPr>
        <w:t>bed at -1</w:t>
      </w:r>
      <w:r w:rsidR="00FC512F">
        <w:rPr>
          <w:sz w:val="24"/>
          <w:szCs w:val="24"/>
          <w:lang w:val="en-US"/>
        </w:rPr>
        <w:t>50</w:t>
      </w:r>
      <w:r>
        <w:rPr>
          <w:sz w:val="24"/>
          <w:szCs w:val="24"/>
          <w:lang w:val="en-US"/>
        </w:rPr>
        <w:t xml:space="preserve"> °C</w:t>
      </w:r>
      <w:r w:rsidRPr="009B6D03">
        <w:rPr>
          <w:sz w:val="24"/>
          <w:szCs w:val="24"/>
          <w:lang w:val="en-US"/>
        </w:rPr>
        <w:t xml:space="preserve"> revealed an increase </w:t>
      </w:r>
      <w:r>
        <w:rPr>
          <w:sz w:val="24"/>
          <w:szCs w:val="24"/>
          <w:lang w:val="en-US"/>
        </w:rPr>
        <w:t>in the fraction of accessible Mg</w:t>
      </w:r>
      <w:r w:rsidRPr="00227579">
        <w:rPr>
          <w:sz w:val="24"/>
          <w:szCs w:val="24"/>
          <w:vertAlign w:val="superscript"/>
          <w:lang w:val="en-US"/>
        </w:rPr>
        <w:t>2+</w:t>
      </w:r>
      <w:r>
        <w:rPr>
          <w:sz w:val="24"/>
          <w:szCs w:val="24"/>
          <w:lang w:val="en-US"/>
        </w:rPr>
        <w:t xml:space="preserve"> sites at the </w:t>
      </w:r>
      <w:r w:rsidRPr="009B6D03">
        <w:rPr>
          <w:sz w:val="24"/>
          <w:szCs w:val="24"/>
          <w:lang w:val="en-US"/>
        </w:rPr>
        <w:t>MgCl</w:t>
      </w:r>
      <w:r w:rsidRPr="009B6D03">
        <w:rPr>
          <w:sz w:val="24"/>
          <w:szCs w:val="24"/>
          <w:vertAlign w:val="subscript"/>
          <w:lang w:val="en-US"/>
        </w:rPr>
        <w:t>2</w:t>
      </w:r>
      <w:r w:rsidRPr="009B6D03">
        <w:rPr>
          <w:sz w:val="24"/>
          <w:szCs w:val="24"/>
          <w:lang w:val="en-US"/>
        </w:rPr>
        <w:t xml:space="preserve"> surface after TiCl</w:t>
      </w:r>
      <w:r w:rsidRPr="009B6D03">
        <w:rPr>
          <w:sz w:val="24"/>
          <w:szCs w:val="24"/>
          <w:vertAlign w:val="subscript"/>
          <w:lang w:val="en-US"/>
        </w:rPr>
        <w:t>4</w:t>
      </w:r>
      <w:r w:rsidRPr="009B6D03">
        <w:rPr>
          <w:sz w:val="24"/>
          <w:szCs w:val="24"/>
          <w:lang w:val="en-US"/>
        </w:rPr>
        <w:t xml:space="preserve"> addition</w:t>
      </w:r>
      <w:r>
        <w:rPr>
          <w:sz w:val="24"/>
          <w:szCs w:val="24"/>
          <w:lang w:val="en-US"/>
        </w:rPr>
        <w:t xml:space="preserve">, which was ascribed to </w:t>
      </w:r>
      <w:r w:rsidRPr="009B6D03">
        <w:rPr>
          <w:sz w:val="24"/>
          <w:szCs w:val="24"/>
          <w:lang w:val="en-US"/>
        </w:rPr>
        <w:t>the partial desorption</w:t>
      </w:r>
      <w:r>
        <w:rPr>
          <w:sz w:val="24"/>
          <w:szCs w:val="24"/>
          <w:lang w:val="en-US"/>
        </w:rPr>
        <w:t xml:space="preserve"> of THF</w:t>
      </w:r>
      <w:r w:rsidRPr="009B6D03">
        <w:rPr>
          <w:sz w:val="24"/>
          <w:szCs w:val="24"/>
          <w:lang w:val="en-US"/>
        </w:rPr>
        <w:t xml:space="preserve"> from the </w:t>
      </w:r>
      <w:r>
        <w:rPr>
          <w:sz w:val="24"/>
          <w:szCs w:val="24"/>
          <w:lang w:val="en-US"/>
        </w:rPr>
        <w:t>MgCl</w:t>
      </w:r>
      <w:r w:rsidRPr="00227579">
        <w:rPr>
          <w:sz w:val="24"/>
          <w:szCs w:val="24"/>
          <w:vertAlign w:val="subscript"/>
          <w:lang w:val="en-US"/>
        </w:rPr>
        <w:t>2</w:t>
      </w:r>
      <w:r>
        <w:rPr>
          <w:sz w:val="24"/>
          <w:szCs w:val="24"/>
          <w:lang w:val="en-US"/>
        </w:rPr>
        <w:t xml:space="preserve"> </w:t>
      </w:r>
      <w:r w:rsidRPr="009B6D03">
        <w:rPr>
          <w:sz w:val="24"/>
          <w:szCs w:val="24"/>
          <w:lang w:val="en-US"/>
        </w:rPr>
        <w:t xml:space="preserve">surface. </w:t>
      </w:r>
      <w:r>
        <w:rPr>
          <w:sz w:val="24"/>
          <w:szCs w:val="24"/>
          <w:lang w:val="en-US"/>
        </w:rPr>
        <w:t>However, q</w:t>
      </w:r>
      <w:r w:rsidRPr="009B6D03">
        <w:rPr>
          <w:sz w:val="24"/>
          <w:szCs w:val="24"/>
          <w:lang w:val="en-US"/>
        </w:rPr>
        <w:t>uantitative analysis pointed out that only a minor fraction of THF is actually washed away during the catalyst synthesis (from 50 to 40 wt%)</w:t>
      </w:r>
      <w:r>
        <w:rPr>
          <w:sz w:val="24"/>
          <w:szCs w:val="24"/>
          <w:lang w:val="en-US"/>
        </w:rPr>
        <w:t xml:space="preserve">. At the same time, </w:t>
      </w:r>
      <w:r w:rsidRPr="009B6D03">
        <w:rPr>
          <w:sz w:val="24"/>
          <w:szCs w:val="24"/>
          <w:lang w:val="en-US"/>
        </w:rPr>
        <w:t xml:space="preserve">the migration of </w:t>
      </w:r>
      <w:r>
        <w:rPr>
          <w:sz w:val="24"/>
          <w:szCs w:val="24"/>
          <w:lang w:val="en-US"/>
        </w:rPr>
        <w:t>THF</w:t>
      </w:r>
      <w:r w:rsidRPr="009B6D03">
        <w:rPr>
          <w:sz w:val="24"/>
          <w:szCs w:val="24"/>
          <w:lang w:val="en-US"/>
        </w:rPr>
        <w:t xml:space="preserve"> through the surface to form TiCl</w:t>
      </w:r>
      <w:r w:rsidRPr="009B6D03">
        <w:rPr>
          <w:sz w:val="24"/>
          <w:szCs w:val="24"/>
          <w:vertAlign w:val="subscript"/>
          <w:lang w:val="en-US"/>
        </w:rPr>
        <w:t>4</w:t>
      </w:r>
      <w:r w:rsidRPr="009B6D03">
        <w:rPr>
          <w:sz w:val="24"/>
          <w:szCs w:val="24"/>
          <w:lang w:val="en-US"/>
        </w:rPr>
        <w:t>-THF complexes was assessed by IR spectroscopy and by O 1</w:t>
      </w:r>
      <w:r w:rsidRPr="009B6D03">
        <w:rPr>
          <w:i/>
          <w:iCs/>
          <w:sz w:val="24"/>
          <w:szCs w:val="24"/>
          <w:lang w:val="en-US"/>
        </w:rPr>
        <w:t>s</w:t>
      </w:r>
      <w:r w:rsidRPr="009B6D03">
        <w:rPr>
          <w:sz w:val="24"/>
          <w:szCs w:val="24"/>
          <w:lang w:val="en-US"/>
        </w:rPr>
        <w:t xml:space="preserve"> XPS analysis </w:t>
      </w:r>
      <w:r w:rsidR="00D93840">
        <w:rPr>
          <w:sz w:val="24"/>
          <w:szCs w:val="24"/>
          <w:lang w:val="en-US"/>
        </w:rPr>
        <w:fldChar w:fldCharType="begin"/>
      </w:r>
      <w:r w:rsidR="003105DE">
        <w:rPr>
          <w:sz w:val="24"/>
          <w:szCs w:val="24"/>
          <w:lang w:val="en-US"/>
        </w:rPr>
        <w:instrText xml:space="preserve"> ADDIN EN.CITE &lt;EndNote&gt;&lt;Cite&gt;&lt;Author&gt;Liang&lt;/Author&gt;&lt;Year&gt;2021&lt;/Year&gt;&lt;RecNum&gt;1895&lt;/RecNum&gt;&lt;DisplayText&gt;[100]&lt;/DisplayText&gt;&lt;record&gt;&lt;rec-number&gt;1895&lt;/rec-number&gt;&lt;foreign-keys&gt;&lt;key app="EN" db-id="52spt0e5affrriedwwv5tesurdwsa0resfdd"&gt;1895&lt;/key&gt;&lt;/foreign-keys&gt;&lt;ref-type name="Journal Article"&gt;17&lt;/ref-type&gt;&lt;contributors&gt;&lt;authors&gt;&lt;author&gt;Liang, P.&lt;/author&gt;&lt;author&gt;Li, W.&lt;/author&gt;&lt;author&gt;Chen, Y.&lt;/author&gt;&lt;author&gt;Dong, C.&lt;/author&gt;&lt;author&gt;Zhou, Q.&lt;/author&gt;&lt;author&gt;Feng, Y.&lt;/author&gt;&lt;author&gt;Chen, M.&lt;/author&gt;&lt;author&gt;Dai, J.&lt;/author&gt;&lt;author&gt;Ren, C.&lt;/author&gt;&lt;author&gt;Jiang, B.&lt;/author&gt;&lt;author&gt;Wang, J.&lt;/author&gt;&lt;author&gt;Yang, Y.&lt;/author&gt;&lt;/authors&gt;&lt;/contributors&gt;&lt;titles&gt;&lt;title&gt;Revealing the Dynamic Behaviors of Tetrahydrofuran for Tailoring the Active Species of Ziegler–Natta Catalysts&lt;/title&gt;&lt;secondary-title&gt;ACS Catal.&lt;/secondary-title&gt;&lt;alt-title&gt;ACS Catalysis&lt;/alt-title&gt;&lt;/titles&gt;&lt;periodical&gt;&lt;full-title&gt;ACS Catal.&lt;/full-title&gt;&lt;/periodical&gt;&lt;alt-periodical&gt;&lt;full-title&gt;ACS Catalysis&lt;/full-title&gt;&lt;/alt-periodical&gt;&lt;pages&gt;4411-4421&lt;/pages&gt;&lt;dates&gt;&lt;year&gt;2021&lt;/year&gt;&lt;pub-dates&gt;&lt;date&gt;2021/03/26&lt;/date&gt;&lt;/pub-dates&gt;&lt;/dates&gt;&lt;publisher&gt;American Chemical Society&lt;/publisher&gt;&lt;urls&gt;&lt;related-urls&gt;&lt;url&gt;https://doi.org/10.1021/acscatal.0c05301&lt;/url&gt;&lt;/related-urls&gt;&lt;/urls&gt;&lt;electronic-resource-num&gt;10.1021/acscatal.0c05301&lt;/electronic-resource-num&gt;&lt;/record&gt;&lt;/Cite&gt;&lt;/EndNote&gt;</w:instrText>
      </w:r>
      <w:r w:rsidR="00D93840">
        <w:rPr>
          <w:sz w:val="24"/>
          <w:szCs w:val="24"/>
          <w:lang w:val="en-US"/>
        </w:rPr>
        <w:fldChar w:fldCharType="separate"/>
      </w:r>
      <w:r w:rsidR="003105DE">
        <w:rPr>
          <w:noProof/>
          <w:sz w:val="24"/>
          <w:szCs w:val="24"/>
          <w:lang w:val="en-US"/>
        </w:rPr>
        <w:t>[</w:t>
      </w:r>
      <w:hyperlink w:anchor="_ENREF_100" w:tooltip="Liang, 2021 #1895" w:history="1">
        <w:r w:rsidR="00FE308C">
          <w:rPr>
            <w:noProof/>
            <w:sz w:val="24"/>
            <w:szCs w:val="24"/>
            <w:lang w:val="en-US"/>
          </w:rPr>
          <w:t>100</w:t>
        </w:r>
      </w:hyperlink>
      <w:r w:rsidR="003105DE">
        <w:rPr>
          <w:noProof/>
          <w:sz w:val="24"/>
          <w:szCs w:val="24"/>
          <w:lang w:val="en-US"/>
        </w:rPr>
        <w:t>]</w:t>
      </w:r>
      <w:r w:rsidR="00D93840">
        <w:rPr>
          <w:sz w:val="24"/>
          <w:szCs w:val="24"/>
          <w:lang w:val="en-US"/>
        </w:rPr>
        <w:fldChar w:fldCharType="end"/>
      </w:r>
      <w:r w:rsidRPr="009B6D03">
        <w:rPr>
          <w:sz w:val="24"/>
          <w:szCs w:val="24"/>
          <w:lang w:val="en-US"/>
        </w:rPr>
        <w:t xml:space="preserve">. </w:t>
      </w:r>
    </w:p>
    <w:p w14:paraId="023517A5" w14:textId="77777777" w:rsidR="00085F72" w:rsidRDefault="00D81771" w:rsidP="00E36210">
      <w:pPr>
        <w:spacing w:after="0" w:line="360" w:lineRule="auto"/>
        <w:ind w:firstLine="708"/>
        <w:jc w:val="both"/>
        <w:rPr>
          <w:sz w:val="24"/>
          <w:szCs w:val="24"/>
          <w:lang w:val="en-US"/>
        </w:rPr>
      </w:pPr>
      <w:r w:rsidRPr="00D81771">
        <w:rPr>
          <w:sz w:val="24"/>
          <w:szCs w:val="24"/>
          <w:lang w:val="en-US"/>
        </w:rPr>
        <w:t>The results discussed</w:t>
      </w:r>
      <w:r>
        <w:rPr>
          <w:sz w:val="24"/>
          <w:szCs w:val="24"/>
          <w:lang w:val="en-US"/>
        </w:rPr>
        <w:t xml:space="preserve"> so far </w:t>
      </w:r>
      <w:r w:rsidRPr="00D81771">
        <w:rPr>
          <w:sz w:val="24"/>
          <w:szCs w:val="24"/>
          <w:lang w:val="en-US"/>
        </w:rPr>
        <w:t>for model systems</w:t>
      </w:r>
      <w:r>
        <w:rPr>
          <w:sz w:val="24"/>
          <w:szCs w:val="24"/>
          <w:lang w:val="en-US"/>
        </w:rPr>
        <w:t xml:space="preserve"> are valid also for industrial catalysts.</w:t>
      </w:r>
      <w:r>
        <w:rPr>
          <w:sz w:val="24"/>
          <w:szCs w:val="24"/>
        </w:rPr>
        <w:t xml:space="preserve"> </w:t>
      </w:r>
      <w:r w:rsidR="0055655B">
        <w:fldChar w:fldCharType="begin"/>
      </w:r>
      <w:r w:rsidR="0055655B">
        <w:instrText xml:space="preserve"> REF _Ref65161441 \h  \* MERGEFORMAT </w:instrText>
      </w:r>
      <w:r w:rsidR="0055655B">
        <w:fldChar w:fldCharType="separate"/>
      </w:r>
      <w:r w:rsidR="00515069" w:rsidRPr="00515069">
        <w:rPr>
          <w:sz w:val="24"/>
          <w:szCs w:val="24"/>
          <w:lang w:val="en-US"/>
        </w:rPr>
        <w:t>Figure 3</w:t>
      </w:r>
      <w:r w:rsidR="0055655B">
        <w:fldChar w:fldCharType="end"/>
      </w:r>
      <w:r w:rsidR="00E36210">
        <w:rPr>
          <w:sz w:val="24"/>
          <w:szCs w:val="24"/>
          <w:lang w:val="en-US"/>
        </w:rPr>
        <w:t xml:space="preserve">e and </w:t>
      </w:r>
      <w:r w:rsidR="0055655B">
        <w:fldChar w:fldCharType="begin"/>
      </w:r>
      <w:r w:rsidR="0055655B">
        <w:instrText xml:space="preserve"> REF _Ref65161441 \h  \* MERGEFORMAT </w:instrText>
      </w:r>
      <w:r w:rsidR="0055655B">
        <w:fldChar w:fldCharType="separate"/>
      </w:r>
      <w:r w:rsidR="00515069" w:rsidRPr="00515069">
        <w:rPr>
          <w:sz w:val="24"/>
          <w:szCs w:val="24"/>
          <w:lang w:val="en-US"/>
        </w:rPr>
        <w:t>Figure 3</w:t>
      </w:r>
      <w:r w:rsidR="0055655B">
        <w:fldChar w:fldCharType="end"/>
      </w:r>
      <w:r w:rsidR="00E36210">
        <w:rPr>
          <w:sz w:val="24"/>
          <w:szCs w:val="24"/>
          <w:lang w:val="en-US"/>
        </w:rPr>
        <w:t xml:space="preserve">f show the IR spectra of two ZN </w:t>
      </w:r>
      <w:r w:rsidR="00E01D59">
        <w:rPr>
          <w:sz w:val="24"/>
          <w:szCs w:val="24"/>
          <w:lang w:val="en-US"/>
        </w:rPr>
        <w:t>pre-</w:t>
      </w:r>
      <w:r w:rsidR="00E36210">
        <w:rPr>
          <w:sz w:val="24"/>
          <w:szCs w:val="24"/>
          <w:lang w:val="en-US"/>
        </w:rPr>
        <w:t xml:space="preserve">catalysts synthetized </w:t>
      </w:r>
      <w:r w:rsidR="00E36210" w:rsidRPr="009B6D03">
        <w:rPr>
          <w:sz w:val="24"/>
          <w:szCs w:val="24"/>
          <w:lang w:val="en-US"/>
        </w:rPr>
        <w:t>by reacti</w:t>
      </w:r>
      <w:r w:rsidR="00E36210">
        <w:rPr>
          <w:sz w:val="24"/>
          <w:szCs w:val="24"/>
          <w:lang w:val="en-US"/>
        </w:rPr>
        <w:t>ng</w:t>
      </w:r>
      <w:r w:rsidR="00E36210" w:rsidRPr="009B6D03">
        <w:rPr>
          <w:sz w:val="24"/>
          <w:szCs w:val="24"/>
          <w:lang w:val="en-US"/>
        </w:rPr>
        <w:t xml:space="preserve"> TiCl</w:t>
      </w:r>
      <w:r w:rsidR="00E36210" w:rsidRPr="009B6D03">
        <w:rPr>
          <w:sz w:val="24"/>
          <w:szCs w:val="24"/>
          <w:vertAlign w:val="subscript"/>
          <w:lang w:val="en-US"/>
        </w:rPr>
        <w:t>4</w:t>
      </w:r>
      <w:r w:rsidR="00E36210" w:rsidRPr="009B6D03">
        <w:rPr>
          <w:sz w:val="24"/>
          <w:szCs w:val="24"/>
          <w:lang w:val="en-US"/>
        </w:rPr>
        <w:t xml:space="preserve"> </w:t>
      </w:r>
      <w:r w:rsidR="00E01D59">
        <w:rPr>
          <w:sz w:val="24"/>
          <w:szCs w:val="24"/>
          <w:lang w:val="en-US"/>
        </w:rPr>
        <w:t xml:space="preserve">at 100 °C either </w:t>
      </w:r>
      <w:r w:rsidR="00E36210" w:rsidRPr="009B6D03">
        <w:rPr>
          <w:sz w:val="24"/>
          <w:szCs w:val="24"/>
          <w:lang w:val="en-US"/>
        </w:rPr>
        <w:t>with</w:t>
      </w:r>
      <w:r w:rsidR="004D5743">
        <w:rPr>
          <w:sz w:val="24"/>
          <w:szCs w:val="24"/>
          <w:lang w:val="en-US"/>
        </w:rPr>
        <w:t xml:space="preserve"> </w:t>
      </w:r>
      <w:r w:rsidR="004D5743" w:rsidRPr="004D5743">
        <w:rPr>
          <w:sz w:val="24"/>
          <w:szCs w:val="24"/>
          <w:lang w:val="en-US"/>
        </w:rPr>
        <w:t>a solution of MgCl</w:t>
      </w:r>
      <w:r w:rsidR="004D5743" w:rsidRPr="004D5743">
        <w:rPr>
          <w:sz w:val="24"/>
          <w:szCs w:val="24"/>
          <w:vertAlign w:val="subscript"/>
          <w:lang w:val="en-US"/>
        </w:rPr>
        <w:t>2</w:t>
      </w:r>
      <w:r w:rsidR="004D5743" w:rsidRPr="004D5743">
        <w:rPr>
          <w:sz w:val="24"/>
          <w:szCs w:val="24"/>
          <w:lang w:val="en-US"/>
        </w:rPr>
        <w:t xml:space="preserve"> dissolved in alcohol (ZN cat 1)</w:t>
      </w:r>
      <w:r w:rsidR="004D5743">
        <w:rPr>
          <w:sz w:val="24"/>
          <w:szCs w:val="24"/>
          <w:lang w:val="en-US"/>
        </w:rPr>
        <w:t xml:space="preserve"> or with</w:t>
      </w:r>
      <w:r w:rsidR="00E36210" w:rsidRPr="009B6D03">
        <w:rPr>
          <w:sz w:val="24"/>
          <w:szCs w:val="24"/>
          <w:lang w:val="en-US"/>
        </w:rPr>
        <w:t xml:space="preserve"> Mg(</w:t>
      </w:r>
      <w:proofErr w:type="spellStart"/>
      <w:r w:rsidR="00E36210" w:rsidRPr="009B6D03">
        <w:rPr>
          <w:sz w:val="24"/>
          <w:szCs w:val="24"/>
          <w:lang w:val="en-US"/>
        </w:rPr>
        <w:t>OEt</w:t>
      </w:r>
      <w:proofErr w:type="spellEnd"/>
      <w:r w:rsidR="00E36210" w:rsidRPr="009B6D03">
        <w:rPr>
          <w:sz w:val="24"/>
          <w:szCs w:val="24"/>
          <w:lang w:val="en-US"/>
        </w:rPr>
        <w:t>)</w:t>
      </w:r>
      <w:r w:rsidR="00E36210" w:rsidRPr="009B6D03">
        <w:rPr>
          <w:sz w:val="24"/>
          <w:szCs w:val="24"/>
          <w:vertAlign w:val="subscript"/>
          <w:lang w:val="en-US"/>
        </w:rPr>
        <w:t>2</w:t>
      </w:r>
      <w:r w:rsidR="00E01D59">
        <w:rPr>
          <w:sz w:val="24"/>
          <w:szCs w:val="24"/>
          <w:lang w:val="en-US"/>
        </w:rPr>
        <w:t xml:space="preserve"> </w:t>
      </w:r>
      <w:r w:rsidR="004D5743">
        <w:rPr>
          <w:sz w:val="24"/>
          <w:szCs w:val="24"/>
          <w:lang w:val="en-US"/>
        </w:rPr>
        <w:t xml:space="preserve"> (ZN cat 2), </w:t>
      </w:r>
      <w:r>
        <w:rPr>
          <w:sz w:val="24"/>
          <w:szCs w:val="24"/>
          <w:lang w:val="en-US"/>
        </w:rPr>
        <w:t xml:space="preserve">in both </w:t>
      </w:r>
      <w:r>
        <w:rPr>
          <w:sz w:val="24"/>
          <w:szCs w:val="24"/>
          <w:lang w:val="en-US"/>
        </w:rPr>
        <w:lastRenderedPageBreak/>
        <w:t xml:space="preserve">cases </w:t>
      </w:r>
      <w:r w:rsidR="004D5743">
        <w:rPr>
          <w:sz w:val="24"/>
          <w:szCs w:val="24"/>
          <w:lang w:val="en-US"/>
        </w:rPr>
        <w:t>in</w:t>
      </w:r>
      <w:r>
        <w:rPr>
          <w:sz w:val="24"/>
          <w:szCs w:val="24"/>
          <w:lang w:val="en-US"/>
        </w:rPr>
        <w:t xml:space="preserve"> the presence of EB in the reaction mixture</w:t>
      </w:r>
      <w:r w:rsidR="00E36210" w:rsidRPr="009B6D03">
        <w:rPr>
          <w:sz w:val="24"/>
          <w:szCs w:val="24"/>
          <w:lang w:val="en-US"/>
        </w:rPr>
        <w:t>.</w:t>
      </w:r>
      <w:r w:rsidR="00E36210">
        <w:rPr>
          <w:sz w:val="24"/>
          <w:szCs w:val="24"/>
          <w:lang w:val="en-US"/>
        </w:rPr>
        <w:t xml:space="preserve"> The two spectra have been </w:t>
      </w:r>
      <w:r w:rsidR="004D5743">
        <w:rPr>
          <w:sz w:val="24"/>
          <w:szCs w:val="24"/>
          <w:lang w:val="en-US"/>
        </w:rPr>
        <w:t>deconvolved</w:t>
      </w:r>
      <w:r w:rsidR="00E36210">
        <w:rPr>
          <w:sz w:val="24"/>
          <w:szCs w:val="24"/>
          <w:lang w:val="en-US"/>
        </w:rPr>
        <w:t xml:space="preserve"> in the same way as </w:t>
      </w:r>
      <w:r w:rsidR="004D5743">
        <w:rPr>
          <w:sz w:val="24"/>
          <w:szCs w:val="24"/>
          <w:lang w:val="en-US"/>
        </w:rPr>
        <w:t>MgCl</w:t>
      </w:r>
      <w:r w:rsidR="004D5743" w:rsidRPr="004D5743">
        <w:rPr>
          <w:sz w:val="24"/>
          <w:szCs w:val="24"/>
          <w:vertAlign w:val="subscript"/>
          <w:lang w:val="en-US"/>
        </w:rPr>
        <w:t>2</w:t>
      </w:r>
      <w:r w:rsidR="004D5743">
        <w:rPr>
          <w:sz w:val="24"/>
          <w:szCs w:val="24"/>
          <w:lang w:val="en-US"/>
        </w:rPr>
        <w:t>/EB and MgCl</w:t>
      </w:r>
      <w:r w:rsidR="004D5743" w:rsidRPr="004D5743">
        <w:rPr>
          <w:sz w:val="24"/>
          <w:szCs w:val="24"/>
          <w:vertAlign w:val="subscript"/>
          <w:lang w:val="en-US"/>
        </w:rPr>
        <w:t>2</w:t>
      </w:r>
      <w:r w:rsidR="004D5743">
        <w:rPr>
          <w:sz w:val="24"/>
          <w:szCs w:val="24"/>
          <w:lang w:val="en-US"/>
        </w:rPr>
        <w:t>/EB/TiCl</w:t>
      </w:r>
      <w:r w:rsidR="004D5743" w:rsidRPr="004D5743">
        <w:rPr>
          <w:sz w:val="24"/>
          <w:szCs w:val="24"/>
          <w:vertAlign w:val="subscript"/>
          <w:lang w:val="en-US"/>
        </w:rPr>
        <w:t>4</w:t>
      </w:r>
      <w:r w:rsidR="004D5743">
        <w:rPr>
          <w:sz w:val="24"/>
          <w:szCs w:val="24"/>
          <w:lang w:val="en-US"/>
        </w:rPr>
        <w:t xml:space="preserve"> model systems</w:t>
      </w:r>
      <w:r w:rsidR="002022BD">
        <w:rPr>
          <w:sz w:val="24"/>
          <w:szCs w:val="24"/>
          <w:lang w:val="en-US"/>
        </w:rPr>
        <w:t xml:space="preserve">, </w:t>
      </w:r>
      <w:r w:rsidR="004D5743">
        <w:rPr>
          <w:sz w:val="24"/>
          <w:szCs w:val="24"/>
          <w:lang w:val="en-US"/>
        </w:rPr>
        <w:t xml:space="preserve">resulting into four main </w:t>
      </w:r>
      <w:r w:rsidR="00E36210">
        <w:rPr>
          <w:sz w:val="24"/>
          <w:szCs w:val="24"/>
          <w:lang w:val="en-US"/>
        </w:rPr>
        <w:t>contributions</w:t>
      </w:r>
      <w:r w:rsidR="002022BD">
        <w:rPr>
          <w:sz w:val="24"/>
          <w:szCs w:val="24"/>
          <w:lang w:val="en-US"/>
        </w:rPr>
        <w:t>. In the range between 1630 and 1720 cm</w:t>
      </w:r>
      <w:r w:rsidR="002022BD" w:rsidRPr="002022BD">
        <w:rPr>
          <w:sz w:val="24"/>
          <w:szCs w:val="24"/>
          <w:vertAlign w:val="superscript"/>
          <w:lang w:val="en-US"/>
        </w:rPr>
        <w:t>-1</w:t>
      </w:r>
      <w:r w:rsidR="002022BD">
        <w:rPr>
          <w:sz w:val="24"/>
          <w:szCs w:val="24"/>
          <w:lang w:val="en-US"/>
        </w:rPr>
        <w:t xml:space="preserve">, three main contributions </w:t>
      </w:r>
      <w:r w:rsidR="00E36210">
        <w:rPr>
          <w:sz w:val="24"/>
          <w:szCs w:val="24"/>
          <w:lang w:val="en-US"/>
        </w:rPr>
        <w:t>correspond to EB coordinated to</w:t>
      </w:r>
      <w:r w:rsidR="002022BD">
        <w:rPr>
          <w:sz w:val="24"/>
          <w:szCs w:val="24"/>
          <w:lang w:val="en-US"/>
        </w:rPr>
        <w:t xml:space="preserve"> Mg</w:t>
      </w:r>
      <w:r w:rsidR="002022BD" w:rsidRPr="00895B8E">
        <w:rPr>
          <w:sz w:val="24"/>
          <w:szCs w:val="24"/>
          <w:vertAlign w:val="superscript"/>
          <w:lang w:val="en-US"/>
        </w:rPr>
        <w:t>2+</w:t>
      </w:r>
      <w:r w:rsidR="002022BD">
        <w:rPr>
          <w:sz w:val="24"/>
          <w:szCs w:val="24"/>
          <w:lang w:val="en-US"/>
        </w:rPr>
        <w:t xml:space="preserve"> sites with different acid strength, as already described</w:t>
      </w:r>
      <w:r w:rsidR="00895B8E">
        <w:rPr>
          <w:sz w:val="24"/>
          <w:szCs w:val="24"/>
          <w:lang w:val="en-US"/>
        </w:rPr>
        <w:t xml:space="preserve"> for the model samples,</w:t>
      </w:r>
      <w:r w:rsidR="00E36210">
        <w:rPr>
          <w:sz w:val="24"/>
          <w:szCs w:val="24"/>
          <w:lang w:val="en-US"/>
        </w:rPr>
        <w:t xml:space="preserve"> but </w:t>
      </w:r>
      <w:r w:rsidR="00DC3F4B" w:rsidRPr="009B6D03">
        <w:rPr>
          <w:sz w:val="24"/>
          <w:szCs w:val="24"/>
          <w:lang w:val="en-US"/>
        </w:rPr>
        <w:t>in different proportion</w:t>
      </w:r>
      <w:r w:rsidR="00E36210">
        <w:rPr>
          <w:sz w:val="24"/>
          <w:szCs w:val="24"/>
          <w:lang w:val="en-US"/>
        </w:rPr>
        <w:t xml:space="preserve">. As summarized in </w:t>
      </w:r>
      <w:r w:rsidR="0055655B">
        <w:fldChar w:fldCharType="begin"/>
      </w:r>
      <w:r w:rsidR="0055655B">
        <w:instrText xml:space="preserve"> REF _Ref65161441 \h  \* MERGEFORMAT </w:instrText>
      </w:r>
      <w:r w:rsidR="0055655B">
        <w:fldChar w:fldCharType="separate"/>
      </w:r>
      <w:r w:rsidR="00515069" w:rsidRPr="00515069">
        <w:rPr>
          <w:sz w:val="24"/>
          <w:szCs w:val="24"/>
          <w:lang w:val="en-US"/>
        </w:rPr>
        <w:t>Figure 3</w:t>
      </w:r>
      <w:r w:rsidR="0055655B">
        <w:fldChar w:fldCharType="end"/>
      </w:r>
      <w:r w:rsidR="00113ECB" w:rsidRPr="009B6D03">
        <w:rPr>
          <w:sz w:val="24"/>
          <w:szCs w:val="24"/>
          <w:lang w:val="en-US"/>
        </w:rPr>
        <w:t>b</w:t>
      </w:r>
      <w:r w:rsidR="00FC090A" w:rsidRPr="009B6D03">
        <w:rPr>
          <w:sz w:val="24"/>
          <w:szCs w:val="24"/>
          <w:lang w:val="en-US"/>
        </w:rPr>
        <w:t>,</w:t>
      </w:r>
      <w:r w:rsidR="00895B8E">
        <w:rPr>
          <w:sz w:val="24"/>
          <w:szCs w:val="24"/>
          <w:lang w:val="en-US"/>
        </w:rPr>
        <w:t xml:space="preserve"> </w:t>
      </w:r>
      <w:r w:rsidR="00895B8E" w:rsidRPr="00895B8E">
        <w:rPr>
          <w:sz w:val="24"/>
          <w:szCs w:val="24"/>
          <w:lang w:val="en-US"/>
        </w:rPr>
        <w:t>in industrial ZN pre-catalysts</w:t>
      </w:r>
      <w:r w:rsidR="00FC090A" w:rsidRPr="009B6D03">
        <w:rPr>
          <w:sz w:val="24"/>
          <w:szCs w:val="24"/>
          <w:lang w:val="en-US"/>
        </w:rPr>
        <w:t xml:space="preserve"> EB probes </w:t>
      </w:r>
      <w:r w:rsidR="00522A58" w:rsidRPr="009B6D03">
        <w:rPr>
          <w:sz w:val="24"/>
          <w:szCs w:val="24"/>
          <w:lang w:val="en-US"/>
        </w:rPr>
        <w:t>many more</w:t>
      </w:r>
      <w:r w:rsidR="00FC090A" w:rsidRPr="009B6D03">
        <w:rPr>
          <w:sz w:val="24"/>
          <w:szCs w:val="24"/>
          <w:lang w:val="en-US"/>
        </w:rPr>
        <w:t xml:space="preserve"> </w:t>
      </w:r>
      <w:r w:rsidR="00522A58" w:rsidRPr="009B6D03">
        <w:rPr>
          <w:sz w:val="24"/>
          <w:szCs w:val="24"/>
          <w:lang w:val="en-US"/>
        </w:rPr>
        <w:t>defects at</w:t>
      </w:r>
      <w:r w:rsidR="00FC090A" w:rsidRPr="009B6D03">
        <w:rPr>
          <w:sz w:val="24"/>
          <w:szCs w:val="24"/>
          <w:lang w:val="en-US"/>
        </w:rPr>
        <w:t xml:space="preserve"> MgCl</w:t>
      </w:r>
      <w:r w:rsidR="00FC090A" w:rsidRPr="009B6D03">
        <w:rPr>
          <w:sz w:val="24"/>
          <w:szCs w:val="24"/>
          <w:vertAlign w:val="subscript"/>
          <w:lang w:val="en-US"/>
        </w:rPr>
        <w:t>2</w:t>
      </w:r>
      <w:r w:rsidR="00FC090A" w:rsidRPr="009B6D03">
        <w:rPr>
          <w:sz w:val="24"/>
          <w:szCs w:val="24"/>
          <w:lang w:val="en-US"/>
        </w:rPr>
        <w:t xml:space="preserve"> </w:t>
      </w:r>
      <w:r w:rsidR="00522A58" w:rsidRPr="009B6D03">
        <w:rPr>
          <w:sz w:val="24"/>
          <w:szCs w:val="24"/>
          <w:lang w:val="en-US"/>
        </w:rPr>
        <w:t>surface</w:t>
      </w:r>
      <w:r w:rsidR="00E36210">
        <w:rPr>
          <w:sz w:val="24"/>
          <w:szCs w:val="24"/>
          <w:lang w:val="en-US"/>
        </w:rPr>
        <w:t xml:space="preserve">. Moreover, a </w:t>
      </w:r>
      <w:r w:rsidR="00522A58" w:rsidRPr="009B6D03">
        <w:rPr>
          <w:sz w:val="24"/>
          <w:szCs w:val="24"/>
          <w:lang w:val="en-US"/>
        </w:rPr>
        <w:t>no</w:t>
      </w:r>
      <w:r w:rsidR="001E0B7C">
        <w:rPr>
          <w:sz w:val="24"/>
          <w:szCs w:val="24"/>
          <w:lang w:val="en-US"/>
        </w:rPr>
        <w:t>n-</w:t>
      </w:r>
      <w:r w:rsidR="00522A58" w:rsidRPr="009B6D03">
        <w:rPr>
          <w:sz w:val="24"/>
          <w:szCs w:val="24"/>
          <w:lang w:val="en-US"/>
        </w:rPr>
        <w:t>negligible amount of TiCl</w:t>
      </w:r>
      <w:r w:rsidR="00522A58" w:rsidRPr="009B6D03">
        <w:rPr>
          <w:sz w:val="24"/>
          <w:szCs w:val="24"/>
          <w:vertAlign w:val="subscript"/>
          <w:lang w:val="en-US"/>
        </w:rPr>
        <w:t>4</w:t>
      </w:r>
      <w:r w:rsidR="00522A58" w:rsidRPr="009B6D03">
        <w:rPr>
          <w:sz w:val="24"/>
          <w:szCs w:val="24"/>
          <w:lang w:val="en-US"/>
        </w:rPr>
        <w:t>-EB complex</w:t>
      </w:r>
      <w:r w:rsidR="00522A58" w:rsidRPr="00FC4677">
        <w:rPr>
          <w:sz w:val="24"/>
          <w:szCs w:val="24"/>
          <w:lang w:val="en-US"/>
        </w:rPr>
        <w:t>es</w:t>
      </w:r>
      <w:r w:rsidR="00E36210" w:rsidRPr="00FC4677">
        <w:rPr>
          <w:sz w:val="24"/>
          <w:szCs w:val="24"/>
          <w:lang w:val="en-US"/>
        </w:rPr>
        <w:t xml:space="preserve"> (about </w:t>
      </w:r>
      <w:r w:rsidR="00FC4677" w:rsidRPr="00FC4677">
        <w:rPr>
          <w:sz w:val="24"/>
          <w:szCs w:val="24"/>
          <w:lang w:val="en-US"/>
        </w:rPr>
        <w:t xml:space="preserve">7 and 5 </w:t>
      </w:r>
      <w:r w:rsidR="00E36210" w:rsidRPr="00FC4677">
        <w:rPr>
          <w:sz w:val="24"/>
          <w:szCs w:val="24"/>
          <w:lang w:val="en-US"/>
        </w:rPr>
        <w:t>% of the total</w:t>
      </w:r>
      <w:r w:rsidR="00FC4677" w:rsidRPr="00FC4677">
        <w:rPr>
          <w:sz w:val="24"/>
          <w:szCs w:val="24"/>
          <w:lang w:val="en-US"/>
        </w:rPr>
        <w:t>, respectively</w:t>
      </w:r>
      <w:r w:rsidR="00E36210">
        <w:rPr>
          <w:sz w:val="24"/>
          <w:szCs w:val="24"/>
          <w:lang w:val="en-US"/>
        </w:rPr>
        <w:t>)</w:t>
      </w:r>
      <w:r w:rsidR="00522A58" w:rsidRPr="009B6D03">
        <w:rPr>
          <w:sz w:val="24"/>
          <w:szCs w:val="24"/>
          <w:lang w:val="en-US"/>
        </w:rPr>
        <w:t xml:space="preserve"> is also </w:t>
      </w:r>
      <w:r w:rsidR="00006768">
        <w:rPr>
          <w:sz w:val="24"/>
          <w:szCs w:val="24"/>
          <w:lang w:val="en-US"/>
        </w:rPr>
        <w:t>visible</w:t>
      </w:r>
      <w:r w:rsidR="00E36210">
        <w:rPr>
          <w:sz w:val="24"/>
          <w:szCs w:val="24"/>
          <w:lang w:val="en-US"/>
        </w:rPr>
        <w:t xml:space="preserve"> in both cases</w:t>
      </w:r>
      <w:r w:rsidR="00006768">
        <w:rPr>
          <w:sz w:val="24"/>
          <w:szCs w:val="24"/>
          <w:lang w:val="en-US"/>
        </w:rPr>
        <w:t xml:space="preserve"> </w:t>
      </w:r>
      <w:r w:rsidR="004D5743">
        <w:rPr>
          <w:sz w:val="24"/>
          <w:szCs w:val="24"/>
          <w:lang w:val="en-US"/>
        </w:rPr>
        <w:t xml:space="preserve">(band </w:t>
      </w:r>
      <w:r w:rsidR="00006768">
        <w:rPr>
          <w:sz w:val="24"/>
          <w:szCs w:val="24"/>
          <w:lang w:val="en-US"/>
        </w:rPr>
        <w:t>at about 1560 cm</w:t>
      </w:r>
      <w:r w:rsidR="00006768" w:rsidRPr="00006768">
        <w:rPr>
          <w:sz w:val="24"/>
          <w:szCs w:val="24"/>
          <w:vertAlign w:val="superscript"/>
          <w:lang w:val="en-US"/>
        </w:rPr>
        <w:t>-1</w:t>
      </w:r>
      <w:r w:rsidR="004D5743" w:rsidRPr="004D5743">
        <w:rPr>
          <w:sz w:val="24"/>
          <w:szCs w:val="24"/>
          <w:lang w:val="en-US"/>
        </w:rPr>
        <w:t>)</w:t>
      </w:r>
      <w:r w:rsidR="00E36210">
        <w:rPr>
          <w:sz w:val="24"/>
          <w:szCs w:val="24"/>
          <w:lang w:val="en-US"/>
        </w:rPr>
        <w:t>, despite the repeated washing steps during the synthesis</w:t>
      </w:r>
      <w:r w:rsidR="00FC090A" w:rsidRPr="009B6D03">
        <w:rPr>
          <w:sz w:val="24"/>
          <w:szCs w:val="24"/>
          <w:lang w:val="en-US"/>
        </w:rPr>
        <w:t>.</w:t>
      </w:r>
      <w:r w:rsidR="00DC3F4B" w:rsidRPr="009B6D03">
        <w:rPr>
          <w:sz w:val="24"/>
          <w:szCs w:val="24"/>
          <w:lang w:val="en-US"/>
        </w:rPr>
        <w:t xml:space="preserve"> </w:t>
      </w:r>
    </w:p>
    <w:p w14:paraId="49D8C8B7" w14:textId="289C1220" w:rsidR="00B31A48" w:rsidRDefault="0055655B" w:rsidP="00155D55">
      <w:pPr>
        <w:spacing w:after="0" w:line="360" w:lineRule="auto"/>
        <w:ind w:firstLine="708"/>
        <w:jc w:val="both"/>
        <w:rPr>
          <w:sz w:val="24"/>
          <w:szCs w:val="24"/>
          <w:lang w:val="en-US"/>
        </w:rPr>
      </w:pPr>
      <w:r>
        <w:fldChar w:fldCharType="begin"/>
      </w:r>
      <w:r>
        <w:instrText xml:space="preserve"> REF _Ref68767240 \h  \* MERGEFORMAT </w:instrText>
      </w:r>
      <w:r>
        <w:fldChar w:fldCharType="separate"/>
      </w:r>
      <w:r w:rsidR="00515069" w:rsidRPr="00515069">
        <w:rPr>
          <w:sz w:val="24"/>
          <w:szCs w:val="24"/>
          <w:lang w:val="en-US"/>
        </w:rPr>
        <w:t>Figure 4</w:t>
      </w:r>
      <w:r>
        <w:fldChar w:fldCharType="end"/>
      </w:r>
      <w:r w:rsidR="00085F72" w:rsidRPr="009B6D03">
        <w:rPr>
          <w:sz w:val="24"/>
          <w:szCs w:val="24"/>
          <w:lang w:val="en-US"/>
        </w:rPr>
        <w:t xml:space="preserve"> shows the IR </w:t>
      </w:r>
      <w:r w:rsidR="00155D55">
        <w:rPr>
          <w:sz w:val="24"/>
          <w:szCs w:val="24"/>
          <w:lang w:val="en-US"/>
        </w:rPr>
        <w:t>spectrum of a ZN pre-catalyst synthetized with the same protocol as ZN</w:t>
      </w:r>
      <w:r w:rsidR="0084634D">
        <w:rPr>
          <w:sz w:val="24"/>
          <w:szCs w:val="24"/>
          <w:lang w:val="en-US"/>
        </w:rPr>
        <w:t xml:space="preserve"> </w:t>
      </w:r>
      <w:r w:rsidR="00155D55">
        <w:rPr>
          <w:sz w:val="24"/>
          <w:szCs w:val="24"/>
          <w:lang w:val="en-US"/>
        </w:rPr>
        <w:t>cat</w:t>
      </w:r>
      <w:r w:rsidR="0084634D">
        <w:rPr>
          <w:sz w:val="24"/>
          <w:szCs w:val="24"/>
          <w:lang w:val="en-US"/>
        </w:rPr>
        <w:t xml:space="preserve"> </w:t>
      </w:r>
      <w:r w:rsidR="004D5743">
        <w:rPr>
          <w:sz w:val="24"/>
          <w:szCs w:val="24"/>
          <w:lang w:val="en-US"/>
        </w:rPr>
        <w:t>2</w:t>
      </w:r>
      <w:r w:rsidR="00155D55">
        <w:rPr>
          <w:sz w:val="24"/>
          <w:szCs w:val="24"/>
          <w:lang w:val="en-US"/>
        </w:rPr>
        <w:t xml:space="preserve">(EB) but using </w:t>
      </w:r>
      <w:r w:rsidR="00155D55" w:rsidRPr="009B6D03">
        <w:rPr>
          <w:sz w:val="24"/>
          <w:szCs w:val="24"/>
          <w:lang w:val="en-US"/>
        </w:rPr>
        <w:t>dibutylphthalate (</w:t>
      </w:r>
      <w:r w:rsidR="00155D55">
        <w:rPr>
          <w:sz w:val="24"/>
          <w:szCs w:val="24"/>
          <w:lang w:val="en-US"/>
        </w:rPr>
        <w:t>DBP) as internal donor,</w:t>
      </w:r>
      <w:r w:rsidR="001B7C11">
        <w:rPr>
          <w:sz w:val="24"/>
          <w:szCs w:val="24"/>
          <w:lang w:val="en-US"/>
        </w:rPr>
        <w:t xml:space="preserve"> </w:t>
      </w:r>
      <w:r w:rsidR="001B7C11" w:rsidRPr="001B7C11">
        <w:rPr>
          <w:sz w:val="24"/>
          <w:szCs w:val="24"/>
          <w:lang w:val="en-US"/>
        </w:rPr>
        <w:t>which is</w:t>
      </w:r>
      <w:r w:rsidR="004D5743">
        <w:rPr>
          <w:sz w:val="24"/>
          <w:szCs w:val="24"/>
          <w:lang w:val="en-US"/>
        </w:rPr>
        <w:t xml:space="preserve"> still</w:t>
      </w:r>
      <w:r w:rsidR="001B7C11" w:rsidRPr="001B7C11">
        <w:rPr>
          <w:sz w:val="24"/>
          <w:szCs w:val="24"/>
          <w:lang w:val="en-US"/>
        </w:rPr>
        <w:t xml:space="preserve"> one of the most common</w:t>
      </w:r>
      <w:r w:rsidR="000A57DB">
        <w:rPr>
          <w:sz w:val="24"/>
          <w:szCs w:val="24"/>
          <w:lang w:val="en-US"/>
        </w:rPr>
        <w:t>ly used</w:t>
      </w:r>
      <w:r w:rsidR="001B7C11" w:rsidRPr="001B7C11">
        <w:rPr>
          <w:sz w:val="24"/>
          <w:szCs w:val="24"/>
          <w:lang w:val="en-US"/>
        </w:rPr>
        <w:t xml:space="preserve"> in industrial practice</w:t>
      </w:r>
      <w:r w:rsidR="001B7C11">
        <w:rPr>
          <w:sz w:val="24"/>
          <w:szCs w:val="24"/>
          <w:lang w:val="en-US"/>
        </w:rPr>
        <w:t xml:space="preserve"> </w:t>
      </w:r>
      <w:r w:rsidR="00D93840">
        <w:rPr>
          <w:sz w:val="24"/>
          <w:szCs w:val="24"/>
          <w:lang w:val="en-US"/>
        </w:rPr>
        <w:fldChar w:fldCharType="begin"/>
      </w:r>
      <w:r w:rsidR="003105DE">
        <w:rPr>
          <w:sz w:val="24"/>
          <w:szCs w:val="24"/>
          <w:lang w:val="en-US"/>
        </w:rPr>
        <w:instrText xml:space="preserve"> ADDIN EN.CITE &lt;EndNote&gt;&lt;Cite&gt;&lt;Author&gt;Kumawat&lt;/Author&gt;&lt;Year&gt;2020&lt;/Year&gt;&lt;RecNum&gt;1891&lt;/RecNum&gt;&lt;DisplayText&gt;[47, 101]&lt;/DisplayText&gt;&lt;record&gt;&lt;rec-number&gt;1891&lt;/rec-number&gt;&lt;foreign-keys&gt;&lt;key app="EN" db-id="52spt0e5affrriedwwv5tesurdwsa0resfdd"&gt;1891&lt;/key&gt;&lt;/foreign-keys&gt;&lt;ref-type name="Journal Article"&gt;17&lt;/ref-type&gt;&lt;contributors&gt;&lt;authors&gt;&lt;author&gt;Kumawat, J.&lt;/author&gt;&lt;author&gt;Gupta, V. K.&lt;/author&gt;&lt;/authors&gt;&lt;/contributors&gt;&lt;titles&gt;&lt;title&gt;Fundamental aspects of heterogeneous Ziegler–Natta olefin polymerization catalysis: an experimental and computational overview&lt;/title&gt;&lt;secondary-title&gt;Polym. Chem.&lt;/secondary-title&gt;&lt;alt-title&gt;Polymer Chemistry&lt;/alt-title&gt;&lt;/titles&gt;&lt;alt-periodical&gt;&lt;full-title&gt;Polymer Chemistry&lt;/full-title&gt;&lt;/alt-periodical&gt;&lt;pages&gt;6107-6128&lt;/pages&gt;&lt;volume&gt;11&lt;/volume&gt;&lt;number&gt;38&lt;/number&gt;&lt;dates&gt;&lt;year&gt;2020&lt;/year&gt;&lt;/dates&gt;&lt;publisher&gt;The Royal Society of Chemistry&lt;/publisher&gt;&lt;isbn&gt;1759-9954&lt;/isbn&gt;&lt;work-type&gt;10.1039/D0PY00753F&lt;/work-type&gt;&lt;urls&gt;&lt;related-urls&gt;&lt;url&gt;http://dx.doi.org/10.1039/D0PY00753F&lt;/url&gt;&lt;/related-urls&gt;&lt;/urls&gt;&lt;electronic-resource-num&gt;10.1039/D0PY00753F&lt;/electronic-resource-num&gt;&lt;/record&gt;&lt;/Cite&gt;&lt;Cite&gt;&lt;Author&gt;Kaminsky&lt;/Author&gt;&lt;Year&gt;2013&lt;/Year&gt;&lt;RecNum&gt;1929&lt;/RecNum&gt;&lt;record&gt;&lt;rec-number&gt;1929&lt;/rec-number&gt;&lt;foreign-keys&gt;&lt;key app="EN" db-id="52spt0e5affrriedwwv5tesurdwsa0resfdd"&gt;1929&lt;/key&gt;&lt;/foreign-keys&gt;&lt;ref-type name="Book"&gt;6&lt;/ref-type&gt;&lt;contributors&gt;&lt;authors&gt;&lt;author&gt;Kaminsky, W.&lt;/author&gt;&lt;/authors&gt;&lt;/contributors&gt;&lt;titles&gt;&lt;title&gt;Polyolefins: 50 years after Ziegler and Natta I&lt;/title&gt;&lt;secondary-title&gt;Advances in Polymer Science&lt;/secondary-title&gt;&lt;/titles&gt;&lt;volume&gt;257&lt;/volume&gt;&lt;dates&gt;&lt;year&gt;2013&lt;/year&gt;&lt;/dates&gt;&lt;pub-location&gt;Berlin&lt;/pub-location&gt;&lt;publisher&gt;Springer&lt;/publisher&gt;&lt;urls&gt;&lt;/urls&gt;&lt;/record&gt;&lt;/Cite&gt;&lt;/EndNote&gt;</w:instrText>
      </w:r>
      <w:r w:rsidR="00D93840">
        <w:rPr>
          <w:sz w:val="24"/>
          <w:szCs w:val="24"/>
          <w:lang w:val="en-US"/>
        </w:rPr>
        <w:fldChar w:fldCharType="separate"/>
      </w:r>
      <w:r w:rsidR="003105DE">
        <w:rPr>
          <w:noProof/>
          <w:sz w:val="24"/>
          <w:szCs w:val="24"/>
          <w:lang w:val="en-US"/>
        </w:rPr>
        <w:t>[</w:t>
      </w:r>
      <w:hyperlink w:anchor="_ENREF_47" w:tooltip="Kumawat, 2020 #1891" w:history="1">
        <w:r w:rsidR="00FE308C">
          <w:rPr>
            <w:noProof/>
            <w:sz w:val="24"/>
            <w:szCs w:val="24"/>
            <w:lang w:val="en-US"/>
          </w:rPr>
          <w:t>47</w:t>
        </w:r>
      </w:hyperlink>
      <w:r w:rsidR="003105DE">
        <w:rPr>
          <w:noProof/>
          <w:sz w:val="24"/>
          <w:szCs w:val="24"/>
          <w:lang w:val="en-US"/>
        </w:rPr>
        <w:t xml:space="preserve">, </w:t>
      </w:r>
      <w:hyperlink w:anchor="_ENREF_101" w:tooltip="Kaminsky, 2013 #1929" w:history="1">
        <w:r w:rsidR="00FE308C">
          <w:rPr>
            <w:noProof/>
            <w:sz w:val="24"/>
            <w:szCs w:val="24"/>
            <w:lang w:val="en-US"/>
          </w:rPr>
          <w:t>101</w:t>
        </w:r>
      </w:hyperlink>
      <w:r w:rsidR="003105DE">
        <w:rPr>
          <w:noProof/>
          <w:sz w:val="24"/>
          <w:szCs w:val="24"/>
          <w:lang w:val="en-US"/>
        </w:rPr>
        <w:t>]</w:t>
      </w:r>
      <w:r w:rsidR="00D93840">
        <w:rPr>
          <w:sz w:val="24"/>
          <w:szCs w:val="24"/>
          <w:lang w:val="en-US"/>
        </w:rPr>
        <w:fldChar w:fldCharType="end"/>
      </w:r>
      <w:r w:rsidR="000A57DB">
        <w:rPr>
          <w:sz w:val="24"/>
          <w:szCs w:val="24"/>
          <w:lang w:val="en-US"/>
        </w:rPr>
        <w:t>.</w:t>
      </w:r>
      <w:r w:rsidR="00155D55">
        <w:rPr>
          <w:sz w:val="24"/>
          <w:szCs w:val="24"/>
          <w:lang w:val="en-US"/>
        </w:rPr>
        <w:t xml:space="preserve"> </w:t>
      </w:r>
      <w:r w:rsidR="000A57DB">
        <w:rPr>
          <w:sz w:val="24"/>
          <w:szCs w:val="24"/>
          <w:lang w:val="en-US"/>
        </w:rPr>
        <w:t>The</w:t>
      </w:r>
      <w:r w:rsidR="003F48B7">
        <w:rPr>
          <w:sz w:val="24"/>
          <w:szCs w:val="24"/>
          <w:lang w:val="en-US"/>
        </w:rPr>
        <w:t xml:space="preserve"> introduction</w:t>
      </w:r>
      <w:r w:rsidR="000A57DB">
        <w:rPr>
          <w:sz w:val="24"/>
          <w:szCs w:val="24"/>
          <w:lang w:val="en-US"/>
        </w:rPr>
        <w:t xml:space="preserve"> of DBP</w:t>
      </w:r>
      <w:r w:rsidR="003F48B7">
        <w:rPr>
          <w:sz w:val="24"/>
          <w:szCs w:val="24"/>
          <w:lang w:val="en-US"/>
        </w:rPr>
        <w:t xml:space="preserve"> marked the beginning of the </w:t>
      </w:r>
      <w:r w:rsidR="000A57DB">
        <w:rPr>
          <w:sz w:val="24"/>
          <w:szCs w:val="24"/>
          <w:lang w:val="en-US"/>
        </w:rPr>
        <w:t>fourth</w:t>
      </w:r>
      <w:r w:rsidR="003F48B7">
        <w:rPr>
          <w:sz w:val="24"/>
          <w:szCs w:val="24"/>
          <w:lang w:val="en-US"/>
        </w:rPr>
        <w:t xml:space="preserve"> generation of ZN catalysts</w:t>
      </w:r>
      <w:r w:rsidR="001B7C11">
        <w:rPr>
          <w:sz w:val="24"/>
          <w:szCs w:val="24"/>
          <w:lang w:val="en-US"/>
        </w:rPr>
        <w:t xml:space="preserve"> in early 80’s </w:t>
      </w:r>
      <w:r w:rsidR="00D93840">
        <w:rPr>
          <w:sz w:val="24"/>
          <w:szCs w:val="24"/>
          <w:lang w:val="en-US"/>
        </w:rPr>
        <w:fldChar w:fldCharType="begin">
          <w:fldData xml:space="preserve">PEVuZE5vdGU+PENpdGU+PEF1dGhvcj5QYXJvZGk8L0F1dGhvcj48WWVhcj4xOTgyPC9ZZWFyPjxS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</w:fldData>
        </w:fldChar>
      </w:r>
      <w:r w:rsidR="003105DE">
        <w:rPr>
          <w:sz w:val="24"/>
          <w:szCs w:val="24"/>
          <w:lang w:val="en-US"/>
        </w:rPr>
        <w:instrText xml:space="preserve"> ADDIN EN.CITE </w:instrText>
      </w:r>
      <w:r w:rsidR="00D93840">
        <w:rPr>
          <w:sz w:val="24"/>
          <w:szCs w:val="24"/>
          <w:lang w:val="en-US"/>
        </w:rPr>
        <w:fldChar w:fldCharType="begin">
          <w:fldData xml:space="preserve">PEVuZE5vdGU+PENpdGU+PEF1dGhvcj5QYXJvZGk8L0F1dGhvcj48WWVhcj4xOTgyPC9ZZWFyPjxS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</w:fldData>
        </w:fldChar>
      </w:r>
      <w:r w:rsidR="003105DE">
        <w:rPr>
          <w:sz w:val="24"/>
          <w:szCs w:val="24"/>
          <w:lang w:val="en-US"/>
        </w:rPr>
        <w:instrText xml:space="preserve"> ADDIN EN.CITE.DATA </w:instrText>
      </w:r>
      <w:r w:rsidR="00D93840">
        <w:rPr>
          <w:sz w:val="24"/>
          <w:szCs w:val="24"/>
          <w:lang w:val="en-US"/>
        </w:rPr>
      </w:r>
      <w:r w:rsidR="00D93840">
        <w:rPr>
          <w:sz w:val="24"/>
          <w:szCs w:val="24"/>
          <w:lang w:val="en-US"/>
        </w:rPr>
        <w:fldChar w:fldCharType="end"/>
      </w:r>
      <w:r w:rsidR="00D93840">
        <w:rPr>
          <w:sz w:val="24"/>
          <w:szCs w:val="24"/>
          <w:lang w:val="en-US"/>
        </w:rPr>
      </w:r>
      <w:r w:rsidR="00D93840">
        <w:rPr>
          <w:sz w:val="24"/>
          <w:szCs w:val="24"/>
          <w:lang w:val="en-US"/>
        </w:rPr>
        <w:fldChar w:fldCharType="separate"/>
      </w:r>
      <w:r w:rsidR="003105DE">
        <w:rPr>
          <w:noProof/>
          <w:sz w:val="24"/>
          <w:szCs w:val="24"/>
          <w:lang w:val="en-US"/>
        </w:rPr>
        <w:t>[</w:t>
      </w:r>
      <w:hyperlink w:anchor="_ENREF_3" w:tooltip="Galli, 2001 #1161" w:history="1">
        <w:r w:rsidR="00FE308C">
          <w:rPr>
            <w:noProof/>
            <w:sz w:val="24"/>
            <w:szCs w:val="24"/>
            <w:lang w:val="en-US"/>
          </w:rPr>
          <w:t>3</w:t>
        </w:r>
      </w:hyperlink>
      <w:r w:rsidR="003105DE">
        <w:rPr>
          <w:noProof/>
          <w:sz w:val="24"/>
          <w:szCs w:val="24"/>
          <w:lang w:val="en-US"/>
        </w:rPr>
        <w:t xml:space="preserve">, </w:t>
      </w:r>
      <w:hyperlink w:anchor="_ENREF_102" w:tooltip="Parodi, 1982 #1930" w:history="1">
        <w:r w:rsidR="00FE308C">
          <w:rPr>
            <w:noProof/>
            <w:sz w:val="24"/>
            <w:szCs w:val="24"/>
            <w:lang w:val="en-US"/>
          </w:rPr>
          <w:t>102</w:t>
        </w:r>
      </w:hyperlink>
      <w:r w:rsidR="003105DE">
        <w:rPr>
          <w:noProof/>
          <w:sz w:val="24"/>
          <w:szCs w:val="24"/>
          <w:lang w:val="en-US"/>
        </w:rPr>
        <w:t>]</w:t>
      </w:r>
      <w:r w:rsidR="00D93840">
        <w:rPr>
          <w:sz w:val="24"/>
          <w:szCs w:val="24"/>
          <w:lang w:val="en-US"/>
        </w:rPr>
        <w:fldChar w:fldCharType="end"/>
      </w:r>
      <w:r w:rsidR="008C420E">
        <w:rPr>
          <w:sz w:val="24"/>
          <w:szCs w:val="24"/>
          <w:lang w:val="en-US"/>
        </w:rPr>
        <w:t xml:space="preserve">, although in the last years REACH restrictions have been fostering the development of new phthalates-free ZN catalysts </w:t>
      </w:r>
      <w:r w:rsidR="00D93840">
        <w:rPr>
          <w:sz w:val="24"/>
          <w:szCs w:val="24"/>
          <w:lang w:val="en-US"/>
        </w:rPr>
        <w:fldChar w:fldCharType="begin"/>
      </w:r>
      <w:r w:rsidR="000B0B82">
        <w:rPr>
          <w:sz w:val="24"/>
          <w:szCs w:val="24"/>
          <w:lang w:val="en-US"/>
        </w:rPr>
        <w:instrText xml:space="preserve"> ADDIN EN.CITE &lt;EndNote&gt;&lt;Cite&gt;&lt;Author&gt;Kumawat&lt;/Author&gt;&lt;Year&gt;2020&lt;/Year&gt;&lt;RecNum&gt;1891&lt;/RecNum&gt;&lt;DisplayText&gt;[47]&lt;/DisplayText&gt;&lt;record&gt;&lt;rec-number&gt;1891&lt;/rec-number&gt;&lt;foreign-keys&gt;&lt;key app="EN" db-id="52spt0e5affrriedwwv5tesurdwsa0resfdd"&gt;1891&lt;/key&gt;&lt;/foreign-keys&gt;&lt;ref-type name="Journal Article"&gt;17&lt;/ref-type&gt;&lt;contributors&gt;&lt;authors&gt;&lt;author&gt;Kumawat, J.&lt;/author&gt;&lt;author&gt;Gupta, V. K.&lt;/author&gt;&lt;/authors&gt;&lt;/contributors&gt;&lt;titles&gt;&lt;title&gt;Fundamental aspects of heterogeneous Ziegler–Natta olefin polymerization catalysis: an experimental and computational overview&lt;/title&gt;&lt;secondary-title&gt;Polym. Chem.&lt;/secondary-title&gt;&lt;alt-title&gt;Polymer Chemistry&lt;/alt-title&gt;&lt;/titles&gt;&lt;alt-periodical&gt;&lt;full-title&gt;Polymer Chemistry&lt;/full-title&gt;&lt;/alt-periodical&gt;&lt;pages&gt;6107-6128&lt;/pages&gt;&lt;volume&gt;11&lt;/volume&gt;&lt;number&gt;38&lt;/number&gt;&lt;dates&gt;&lt;year&gt;2020&lt;/year&gt;&lt;/dates&gt;&lt;publisher&gt;The Royal Society of Chemistry&lt;/publisher&gt;&lt;isbn&gt;1759-9954&lt;/isbn&gt;&lt;work-type&gt;10.1039/D0PY00753F&lt;/work-type&gt;&lt;urls&gt;&lt;related-urls&gt;&lt;url&gt;http://dx.doi.org/10.1039/D0PY00753F&lt;/url&gt;&lt;/related-urls&gt;&lt;/urls&gt;&lt;electronic-resource-num&gt;10.1039/D0PY00753F&lt;/electronic-resource-num&gt;&lt;/record&gt;&lt;/Cite&gt;&lt;/EndNote&gt;</w:instrText>
      </w:r>
      <w:r w:rsidR="00D93840">
        <w:rPr>
          <w:sz w:val="24"/>
          <w:szCs w:val="24"/>
          <w:lang w:val="en-US"/>
        </w:rPr>
        <w:fldChar w:fldCharType="separate"/>
      </w:r>
      <w:r w:rsidR="000B0B82">
        <w:rPr>
          <w:noProof/>
          <w:sz w:val="24"/>
          <w:szCs w:val="24"/>
          <w:lang w:val="en-US"/>
        </w:rPr>
        <w:t>[</w:t>
      </w:r>
      <w:hyperlink w:anchor="_ENREF_47" w:tooltip="Kumawat, 2020 #1891" w:history="1">
        <w:r w:rsidR="00FE308C">
          <w:rPr>
            <w:noProof/>
            <w:sz w:val="24"/>
            <w:szCs w:val="24"/>
            <w:lang w:val="en-US"/>
          </w:rPr>
          <w:t>47</w:t>
        </w:r>
      </w:hyperlink>
      <w:r w:rsidR="000B0B82">
        <w:rPr>
          <w:noProof/>
          <w:sz w:val="24"/>
          <w:szCs w:val="24"/>
          <w:lang w:val="en-US"/>
        </w:rPr>
        <w:t>]</w:t>
      </w:r>
      <w:r w:rsidR="00D93840">
        <w:rPr>
          <w:sz w:val="24"/>
          <w:szCs w:val="24"/>
          <w:lang w:val="en-US"/>
        </w:rPr>
        <w:fldChar w:fldCharType="end"/>
      </w:r>
      <w:r w:rsidR="00155D55">
        <w:rPr>
          <w:sz w:val="24"/>
          <w:szCs w:val="24"/>
          <w:lang w:val="en-US"/>
        </w:rPr>
        <w:t xml:space="preserve">. Also in this case the </w:t>
      </w:r>
      <w:r w:rsidR="00155D55" w:rsidRPr="009B6D03">
        <w:rPr>
          <w:sz w:val="24"/>
          <w:szCs w:val="24"/>
          <w:lang w:val="en-US"/>
        </w:rPr>
        <w:t>ν(C=O)</w:t>
      </w:r>
      <w:r w:rsidR="00155D55">
        <w:rPr>
          <w:sz w:val="24"/>
          <w:szCs w:val="24"/>
          <w:lang w:val="en-US"/>
        </w:rPr>
        <w:t xml:space="preserve"> band can be deconvolved with three main components </w:t>
      </w:r>
      <w:r w:rsidR="00155D55" w:rsidRPr="009B6D03">
        <w:rPr>
          <w:sz w:val="24"/>
          <w:szCs w:val="24"/>
          <w:lang w:val="en-US"/>
        </w:rPr>
        <w:t>at 1657, 1680 and 1707 cm</w:t>
      </w:r>
      <w:r w:rsidR="00155D55" w:rsidRPr="009B6D03">
        <w:rPr>
          <w:sz w:val="24"/>
          <w:szCs w:val="24"/>
          <w:vertAlign w:val="superscript"/>
          <w:lang w:val="en-US"/>
        </w:rPr>
        <w:t>-1</w:t>
      </w:r>
      <w:r w:rsidR="00155D55">
        <w:rPr>
          <w:sz w:val="24"/>
          <w:szCs w:val="24"/>
          <w:lang w:val="en-US"/>
        </w:rPr>
        <w:t xml:space="preserve">, whose assignment however is more complicate than for EB, </w:t>
      </w:r>
      <w:r w:rsidR="00085F72" w:rsidRPr="009B6D03">
        <w:rPr>
          <w:sz w:val="24"/>
          <w:szCs w:val="24"/>
          <w:lang w:val="en-US"/>
        </w:rPr>
        <w:t>because of the many possible configurations of DBP at each adsorption site (monodentate, chelate or bridged)</w:t>
      </w:r>
      <w:r w:rsidR="00155D55" w:rsidRPr="00155D55">
        <w:rPr>
          <w:sz w:val="24"/>
          <w:szCs w:val="24"/>
          <w:lang w:val="en-US"/>
        </w:rPr>
        <w:t xml:space="preserve"> </w:t>
      </w:r>
      <w:r w:rsidR="00D93840">
        <w:rPr>
          <w:sz w:val="24"/>
          <w:szCs w:val="24"/>
          <w:lang w:val="en-US"/>
        </w:rPr>
        <w:fldChar w:fldCharType="begin">
          <w:fldData xml:space="preserve">PEVuZE5vdGU+PENpdGU+PEF1dGhvcj5Qb3RhcG92PC9BdXRob3I+PFllYXI+MjAwNjwvWWVhcj48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</w:fldData>
        </w:fldChar>
      </w:r>
      <w:r w:rsidR="003105DE">
        <w:rPr>
          <w:sz w:val="24"/>
          <w:szCs w:val="24"/>
          <w:lang w:val="en-US"/>
        </w:rPr>
        <w:instrText xml:space="preserve"> ADDIN EN.CITE </w:instrText>
      </w:r>
      <w:r w:rsidR="00D93840">
        <w:rPr>
          <w:sz w:val="24"/>
          <w:szCs w:val="24"/>
          <w:lang w:val="en-US"/>
        </w:rPr>
        <w:fldChar w:fldCharType="begin">
          <w:fldData xml:space="preserve">PEVuZE5vdGU+PENpdGU+PEF1dGhvcj5Qb3RhcG92PC9BdXRob3I+PFllYXI+MjAwNjwvWWVhcj48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</w:fldData>
        </w:fldChar>
      </w:r>
      <w:r w:rsidR="003105DE">
        <w:rPr>
          <w:sz w:val="24"/>
          <w:szCs w:val="24"/>
          <w:lang w:val="en-US"/>
        </w:rPr>
        <w:instrText xml:space="preserve"> ADDIN EN.CITE.DATA </w:instrText>
      </w:r>
      <w:r w:rsidR="00D93840">
        <w:rPr>
          <w:sz w:val="24"/>
          <w:szCs w:val="24"/>
          <w:lang w:val="en-US"/>
        </w:rPr>
      </w:r>
      <w:r w:rsidR="00D93840">
        <w:rPr>
          <w:sz w:val="24"/>
          <w:szCs w:val="24"/>
          <w:lang w:val="en-US"/>
        </w:rPr>
        <w:fldChar w:fldCharType="end"/>
      </w:r>
      <w:r w:rsidR="00D93840">
        <w:rPr>
          <w:sz w:val="24"/>
          <w:szCs w:val="24"/>
          <w:lang w:val="en-US"/>
        </w:rPr>
      </w:r>
      <w:r w:rsidR="00D93840">
        <w:rPr>
          <w:sz w:val="24"/>
          <w:szCs w:val="24"/>
          <w:lang w:val="en-US"/>
        </w:rPr>
        <w:fldChar w:fldCharType="separate"/>
      </w:r>
      <w:r w:rsidR="003105DE">
        <w:rPr>
          <w:noProof/>
          <w:sz w:val="24"/>
          <w:szCs w:val="24"/>
          <w:lang w:val="en-US"/>
        </w:rPr>
        <w:t>[</w:t>
      </w:r>
      <w:hyperlink w:anchor="_ENREF_85" w:tooltip="Potapov, 2006 #1047" w:history="1">
        <w:r w:rsidR="00FE308C">
          <w:rPr>
            <w:noProof/>
            <w:sz w:val="24"/>
            <w:szCs w:val="24"/>
            <w:lang w:val="en-US"/>
          </w:rPr>
          <w:t>85</w:t>
        </w:r>
      </w:hyperlink>
      <w:r w:rsidR="003105DE">
        <w:rPr>
          <w:noProof/>
          <w:sz w:val="24"/>
          <w:szCs w:val="24"/>
          <w:lang w:val="en-US"/>
        </w:rPr>
        <w:t xml:space="preserve">, </w:t>
      </w:r>
      <w:hyperlink w:anchor="_ENREF_87" w:tooltip="Potapov, 2010 #1048" w:history="1">
        <w:r w:rsidR="00FE308C">
          <w:rPr>
            <w:noProof/>
            <w:sz w:val="24"/>
            <w:szCs w:val="24"/>
            <w:lang w:val="en-US"/>
          </w:rPr>
          <w:t>87</w:t>
        </w:r>
      </w:hyperlink>
      <w:r w:rsidR="003105DE">
        <w:rPr>
          <w:noProof/>
          <w:sz w:val="24"/>
          <w:szCs w:val="24"/>
          <w:lang w:val="en-US"/>
        </w:rPr>
        <w:t xml:space="preserve">, </w:t>
      </w:r>
      <w:hyperlink w:anchor="_ENREF_89" w:tooltip="Cheruvathur, 2012 #1077" w:history="1">
        <w:r w:rsidR="00FE308C">
          <w:rPr>
            <w:noProof/>
            <w:sz w:val="24"/>
            <w:szCs w:val="24"/>
            <w:lang w:val="en-US"/>
          </w:rPr>
          <w:t>89</w:t>
        </w:r>
      </w:hyperlink>
      <w:r w:rsidR="003105DE">
        <w:rPr>
          <w:noProof/>
          <w:sz w:val="24"/>
          <w:szCs w:val="24"/>
          <w:lang w:val="en-US"/>
        </w:rPr>
        <w:t xml:space="preserve">, </w:t>
      </w:r>
      <w:hyperlink w:anchor="_ENREF_103" w:tooltip="Singh, 2009 #1688" w:history="1">
        <w:r w:rsidR="00FE308C">
          <w:rPr>
            <w:noProof/>
            <w:sz w:val="24"/>
            <w:szCs w:val="24"/>
            <w:lang w:val="en-US"/>
          </w:rPr>
          <w:t>103</w:t>
        </w:r>
      </w:hyperlink>
      <w:r w:rsidR="003105DE">
        <w:rPr>
          <w:noProof/>
          <w:sz w:val="24"/>
          <w:szCs w:val="24"/>
          <w:lang w:val="en-US"/>
        </w:rPr>
        <w:t>]</w:t>
      </w:r>
      <w:r w:rsidR="00D93840">
        <w:rPr>
          <w:sz w:val="24"/>
          <w:szCs w:val="24"/>
          <w:lang w:val="en-US"/>
        </w:rPr>
        <w:fldChar w:fldCharType="end"/>
      </w:r>
      <w:r w:rsidR="00155D55">
        <w:rPr>
          <w:sz w:val="24"/>
          <w:szCs w:val="24"/>
          <w:lang w:val="en-US"/>
        </w:rPr>
        <w:t xml:space="preserve">. The fit is completed by </w:t>
      </w:r>
      <w:r w:rsidR="00767181">
        <w:rPr>
          <w:sz w:val="24"/>
          <w:szCs w:val="24"/>
          <w:lang w:val="en-US"/>
        </w:rPr>
        <w:t>two additional bands at 1758 and 1634 cm</w:t>
      </w:r>
      <w:r w:rsidR="00767181" w:rsidRPr="00767181">
        <w:rPr>
          <w:sz w:val="24"/>
          <w:szCs w:val="24"/>
          <w:vertAlign w:val="superscript"/>
          <w:lang w:val="en-US"/>
        </w:rPr>
        <w:t>-1</w:t>
      </w:r>
      <w:r w:rsidR="00767181">
        <w:rPr>
          <w:sz w:val="24"/>
          <w:szCs w:val="24"/>
          <w:lang w:val="en-US"/>
        </w:rPr>
        <w:t>, respectively. The former is</w:t>
      </w:r>
      <w:r w:rsidR="00767181" w:rsidRPr="009B6D03">
        <w:rPr>
          <w:sz w:val="24"/>
          <w:szCs w:val="24"/>
          <w:lang w:val="en-US"/>
        </w:rPr>
        <w:t xml:space="preserve"> assigned to ν(C=O) of phthaloyl chloride (POC) </w:t>
      </w:r>
      <w:r w:rsidR="00D93840">
        <w:rPr>
          <w:sz w:val="24"/>
          <w:szCs w:val="24"/>
          <w:lang w:val="en-US"/>
        </w:rPr>
        <w:fldChar w:fldCharType="begin"/>
      </w:r>
      <w:r w:rsidR="003105DE">
        <w:rPr>
          <w:sz w:val="24"/>
          <w:szCs w:val="24"/>
          <w:lang w:val="en-US"/>
        </w:rPr>
        <w:instrText xml:space="preserve"> ADDIN EN.CITE &lt;EndNote&gt;&lt;Cite&gt;&lt;Author&gt;Yang&lt;/Author&gt;&lt;Year&gt;1994&lt;/Year&gt;&lt;RecNum&gt;1690&lt;/RecNum&gt;&lt;DisplayText&gt;[84]&lt;/DisplayText&gt;&lt;record&gt;&lt;rec-number&gt;1690&lt;/rec-number&gt;&lt;foreign-keys&gt;&lt;key app="EN" db-id="52spt0e5affrriedwwv5tesurdwsa0resfdd"&gt;1690&lt;/key&gt;&lt;/foreign-keys&gt;&lt;ref-type name="Journal Article"&gt;17&lt;/ref-type&gt;&lt;contributors&gt;&lt;authors&gt;&lt;author&gt;Yang, C. B.&lt;/author&gt;&lt;author&gt;Hsu, C. C.&lt;/author&gt;&lt;author&gt;Park, Y. S.&lt;/author&gt;&lt;author&gt;Shurvell, H. F.&lt;/author&gt;&lt;/authors&gt;&lt;/contributors&gt;&lt;titles&gt;&lt;title&gt;Infrared characterization of MgCl2 supported Ziegler-Natta catalysts with monoester and diester as a modifier&lt;/title&gt;&lt;secondary-title&gt;Eur. Polym. J.&lt;/secondary-title&gt;&lt;alt-title&gt;European Polymer Journal&lt;/alt-title&gt;&lt;/titles&gt;&lt;alt-periodical&gt;&lt;full-title&gt;European Polymer Journal&lt;/full-title&gt;&lt;/alt-periodical&gt;&lt;pages&gt;205-214&lt;/pages&gt;&lt;volume&gt;30&lt;/volume&gt;&lt;number&gt;2&lt;/number&gt;&lt;dates&gt;&lt;year&gt;1994&lt;/year&gt;&lt;/dates&gt;&lt;isbn&gt;0014-3057&lt;/isbn&gt;&lt;urls&gt;&lt;related-urls&gt;&lt;url&gt;http://www.sciencedirect.com/science/article/pii/0014305794901619&lt;/url&gt;&lt;/related-urls&gt;&lt;/urls&gt;&lt;electronic-resource-num&gt;10.1016/0014-3057(94)90161-9&lt;/electronic-resource-num&gt;&lt;/record&gt;&lt;/Cite&gt;&lt;/EndNote&gt;</w:instrText>
      </w:r>
      <w:r w:rsidR="00D93840">
        <w:rPr>
          <w:sz w:val="24"/>
          <w:szCs w:val="24"/>
          <w:lang w:val="en-US"/>
        </w:rPr>
        <w:fldChar w:fldCharType="separate"/>
      </w:r>
      <w:r w:rsidR="003105DE">
        <w:rPr>
          <w:noProof/>
          <w:sz w:val="24"/>
          <w:szCs w:val="24"/>
          <w:lang w:val="en-US"/>
        </w:rPr>
        <w:t>[</w:t>
      </w:r>
      <w:hyperlink w:anchor="_ENREF_84" w:tooltip="Yang, 1994 #1690" w:history="1">
        <w:r w:rsidR="00FE308C">
          <w:rPr>
            <w:noProof/>
            <w:sz w:val="24"/>
            <w:szCs w:val="24"/>
            <w:lang w:val="en-US"/>
          </w:rPr>
          <w:t>84</w:t>
        </w:r>
      </w:hyperlink>
      <w:r w:rsidR="003105DE">
        <w:rPr>
          <w:noProof/>
          <w:sz w:val="24"/>
          <w:szCs w:val="24"/>
          <w:lang w:val="en-US"/>
        </w:rPr>
        <w:t>]</w:t>
      </w:r>
      <w:r w:rsidR="00D93840">
        <w:rPr>
          <w:sz w:val="24"/>
          <w:szCs w:val="24"/>
          <w:lang w:val="en-US"/>
        </w:rPr>
        <w:fldChar w:fldCharType="end"/>
      </w:r>
      <w:r w:rsidR="00767181" w:rsidRPr="009B6D03">
        <w:rPr>
          <w:sz w:val="24"/>
          <w:szCs w:val="24"/>
          <w:lang w:val="en-US"/>
        </w:rPr>
        <w:t xml:space="preserve">, </w:t>
      </w:r>
      <w:r w:rsidR="00767181">
        <w:rPr>
          <w:sz w:val="24"/>
          <w:szCs w:val="24"/>
          <w:lang w:val="en-US"/>
        </w:rPr>
        <w:t>which originates from</w:t>
      </w:r>
      <w:r w:rsidR="00767181" w:rsidRPr="009B6D03">
        <w:rPr>
          <w:sz w:val="24"/>
          <w:szCs w:val="24"/>
          <w:lang w:val="en-US"/>
        </w:rPr>
        <w:t xml:space="preserve"> a side reaction of some DBP molecules with TiCl</w:t>
      </w:r>
      <w:r w:rsidR="00767181" w:rsidRPr="009B6D03">
        <w:rPr>
          <w:sz w:val="24"/>
          <w:szCs w:val="24"/>
          <w:vertAlign w:val="subscript"/>
          <w:lang w:val="en-US"/>
        </w:rPr>
        <w:t>4</w:t>
      </w:r>
      <w:r w:rsidR="00767181" w:rsidRPr="009B6D03">
        <w:rPr>
          <w:sz w:val="24"/>
          <w:szCs w:val="24"/>
          <w:lang w:val="en-US"/>
        </w:rPr>
        <w:t xml:space="preserve"> </w:t>
      </w:r>
      <w:r w:rsidR="00D93840">
        <w:rPr>
          <w:sz w:val="24"/>
          <w:szCs w:val="24"/>
          <w:lang w:val="en-US"/>
        </w:rPr>
        <w:fldChar w:fldCharType="begin"/>
      </w:r>
      <w:r w:rsidR="003105DE">
        <w:rPr>
          <w:sz w:val="24"/>
          <w:szCs w:val="24"/>
          <w:lang w:val="en-US"/>
        </w:rPr>
        <w:instrText xml:space="preserve"> ADDIN EN.CITE &lt;EndNote&gt;&lt;Cite&gt;&lt;Author&gt;Chumachenko&lt;/Author&gt;&lt;Year&gt;2014&lt;/Year&gt;&lt;RecNum&gt;1845&lt;/RecNum&gt;&lt;DisplayText&gt;[104]&lt;/DisplayText&gt;&lt;record&gt;&lt;rec-number&gt;1845&lt;/rec-number&gt;&lt;foreign-keys&gt;&lt;key app="EN" db-id="52spt0e5affrriedwwv5tesurdwsa0resfdd"&gt;1845&lt;/key&gt;&lt;/foreign-keys&gt;&lt;ref-type name="Journal Article"&gt;17&lt;/ref-type&gt;&lt;contributors&gt;&lt;authors&gt;&lt;author&gt;Chumachenko, N. N.&lt;/author&gt;&lt;author&gt;Zakharov, V. A.&lt;/author&gt;&lt;author&gt;Bukatov, G. D.&lt;/author&gt;&lt;author&gt;Sergeev, S. A.&lt;/author&gt;&lt;/authors&gt;&lt;/contributors&gt;&lt;titles&gt;&lt;title&gt;A study of the formation process of titanium–magnesium catalyst for propylene polymerization&lt;/title&gt;&lt;secondary-title&gt;Appl. Catal. A: Gen.&lt;/secondary-title&gt;&lt;alt-title&gt;Applied Catalysis A: General&lt;/alt-title&gt;&lt;/titles&gt;&lt;alt-periodical&gt;&lt;full-title&gt;Applied Catalysis A: General&lt;/full-title&gt;&lt;/alt-periodical&gt;&lt;pages&gt;512-516&lt;/pages&gt;&lt;volume&gt;469&lt;/volume&gt;&lt;keywords&gt;&lt;keyword&gt;Supported Ziegler–Natta catalyst&lt;/keyword&gt;&lt;keyword&gt;Titanium–magnesium catalyst&lt;/keyword&gt;&lt;keyword&gt;Ziegler–Natta catalyst formation&lt;/keyword&gt;&lt;keyword&gt;Propylene polymerization&lt;/keyword&gt;&lt;/keywords&gt;&lt;dates&gt;&lt;year&gt;2014&lt;/year&gt;&lt;pub-dates&gt;&lt;date&gt;2014/01/17/&lt;/date&gt;&lt;/pub-dates&gt;&lt;/dates&gt;&lt;isbn&gt;0926-860X&lt;/isbn&gt;&lt;urls&gt;&lt;related-urls&gt;&lt;url&gt;http://www.sciencedirect.com/science/article/pii/S0926860X1300639X&lt;/url&gt;&lt;/related-urls&gt;&lt;/urls&gt;&lt;electronic-resource-num&gt;10.1016/j.apcata.2013.10.031&lt;/electronic-resource-num&gt;&lt;/record&gt;&lt;/Cite&gt;&lt;/EndNote&gt;</w:instrText>
      </w:r>
      <w:r w:rsidR="00D93840">
        <w:rPr>
          <w:sz w:val="24"/>
          <w:szCs w:val="24"/>
          <w:lang w:val="en-US"/>
        </w:rPr>
        <w:fldChar w:fldCharType="separate"/>
      </w:r>
      <w:r w:rsidR="003105DE">
        <w:rPr>
          <w:noProof/>
          <w:sz w:val="24"/>
          <w:szCs w:val="24"/>
          <w:lang w:val="en-US"/>
        </w:rPr>
        <w:t>[</w:t>
      </w:r>
      <w:hyperlink w:anchor="_ENREF_104" w:tooltip="Chumachenko, 2014 #1845" w:history="1">
        <w:r w:rsidR="00FE308C">
          <w:rPr>
            <w:noProof/>
            <w:sz w:val="24"/>
            <w:szCs w:val="24"/>
            <w:lang w:val="en-US"/>
          </w:rPr>
          <w:t>104</w:t>
        </w:r>
      </w:hyperlink>
      <w:r w:rsidR="003105DE">
        <w:rPr>
          <w:noProof/>
          <w:sz w:val="24"/>
          <w:szCs w:val="24"/>
          <w:lang w:val="en-US"/>
        </w:rPr>
        <w:t>]</w:t>
      </w:r>
      <w:r w:rsidR="00D93840">
        <w:rPr>
          <w:sz w:val="24"/>
          <w:szCs w:val="24"/>
          <w:lang w:val="en-US"/>
        </w:rPr>
        <w:fldChar w:fldCharType="end"/>
      </w:r>
      <w:r w:rsidR="00767181">
        <w:rPr>
          <w:sz w:val="24"/>
          <w:szCs w:val="24"/>
          <w:lang w:val="en-US"/>
        </w:rPr>
        <w:t>, and accounts for about 12</w:t>
      </w:r>
      <w:r w:rsidR="00616843">
        <w:rPr>
          <w:sz w:val="24"/>
          <w:szCs w:val="24"/>
          <w:lang w:val="en-US"/>
        </w:rPr>
        <w:t xml:space="preserve"> </w:t>
      </w:r>
      <w:r w:rsidR="00767181">
        <w:rPr>
          <w:sz w:val="24"/>
          <w:szCs w:val="24"/>
          <w:lang w:val="en-US"/>
        </w:rPr>
        <w:t xml:space="preserve">% of the total </w:t>
      </w:r>
      <w:r w:rsidR="00767181" w:rsidRPr="009B6D03">
        <w:rPr>
          <w:sz w:val="24"/>
          <w:szCs w:val="24"/>
          <w:lang w:val="en-US"/>
        </w:rPr>
        <w:t>(</w:t>
      </w:r>
      <w:r>
        <w:fldChar w:fldCharType="begin"/>
      </w:r>
      <w:r>
        <w:instrText xml:space="preserve"> REF _Ref68767240 \h  \* MERGEFORMAT </w:instrText>
      </w:r>
      <w:r>
        <w:fldChar w:fldCharType="separate"/>
      </w:r>
      <w:r w:rsidR="00515069" w:rsidRPr="00515069">
        <w:rPr>
          <w:sz w:val="24"/>
          <w:szCs w:val="24"/>
          <w:lang w:val="en-US"/>
        </w:rPr>
        <w:t>Figure 4</w:t>
      </w:r>
      <w:r>
        <w:fldChar w:fldCharType="end"/>
      </w:r>
      <w:r w:rsidR="00767181" w:rsidRPr="009B6D03">
        <w:rPr>
          <w:sz w:val="24"/>
          <w:szCs w:val="24"/>
          <w:lang w:val="en-US"/>
        </w:rPr>
        <w:t xml:space="preserve">b). </w:t>
      </w:r>
      <w:r w:rsidR="00767181">
        <w:rPr>
          <w:sz w:val="24"/>
          <w:szCs w:val="24"/>
          <w:lang w:val="en-US"/>
        </w:rPr>
        <w:t>The formation of POC in certain experimental conditions was reported previously, and is generally correlated to wors</w:t>
      </w:r>
      <w:r w:rsidR="0084634D">
        <w:rPr>
          <w:sz w:val="24"/>
          <w:szCs w:val="24"/>
          <w:lang w:val="en-US"/>
        </w:rPr>
        <w:t>t</w:t>
      </w:r>
      <w:r w:rsidR="00767181">
        <w:rPr>
          <w:sz w:val="24"/>
          <w:szCs w:val="24"/>
          <w:lang w:val="en-US"/>
        </w:rPr>
        <w:t xml:space="preserve"> catalytic performances </w:t>
      </w:r>
      <w:r w:rsidR="00D93840">
        <w:rPr>
          <w:sz w:val="24"/>
          <w:szCs w:val="24"/>
          <w:lang w:val="en-US"/>
        </w:rPr>
        <w:fldChar w:fldCharType="begin"/>
      </w:r>
      <w:r w:rsidR="003105DE">
        <w:rPr>
          <w:sz w:val="24"/>
          <w:szCs w:val="24"/>
          <w:lang w:val="en-US"/>
        </w:rPr>
        <w:instrText xml:space="preserve"> ADDIN EN.CITE &lt;EndNote&gt;&lt;Cite&gt;&lt;Author&gt;Makwana&lt;/Author&gt;&lt;Year&gt;2009&lt;/Year&gt;&lt;RecNum&gt;1691&lt;/RecNum&gt;&lt;DisplayText&gt;[105]&lt;/DisplayText&gt;&lt;record&gt;&lt;rec-number&gt;1691&lt;/rec-number&gt;&lt;foreign-keys&gt;&lt;key app="EN" db-id="52spt0e5affrriedwwv5tesurdwsa0resfdd"&gt;1691&lt;/key&gt;&lt;/foreign-keys&gt;&lt;ref-type name="Journal Article"&gt;17&lt;/ref-type&gt;&lt;contributors&gt;&lt;authors&gt;&lt;author&gt;Makwana, U.&lt;/author&gt;&lt;author&gt;Naik, D. G.&lt;/author&gt;&lt;author&gt;Singh, G.&lt;/author&gt;&lt;author&gt;Patel, V.&lt;/author&gt;&lt;author&gt;Patil, H. R.&lt;/author&gt;&lt;author&gt;Gupta, V. K.&lt;/author&gt;&lt;/authors&gt;&lt;/contributors&gt;&lt;titles&gt;&lt;title&gt;Nature of Phthalates as Internal Donors in High Performance MgCl2 Supported Titanium Catalysts&lt;/title&gt;&lt;secondary-title&gt;Catal. Lett.&lt;/secondary-title&gt;&lt;alt-title&gt;Catalysis Letters&lt;/alt-title&gt;&lt;/titles&gt;&lt;alt-periodical&gt;&lt;full-title&gt;Catalysis Letters&lt;/full-title&gt;&lt;/alt-periodical&gt;&lt;pages&gt;624-631&lt;/pages&gt;&lt;volume&gt;131&lt;/volume&gt;&lt;number&gt;3&lt;/number&gt;&lt;dates&gt;&lt;year&gt;2009&lt;/year&gt;&lt;pub-dates&gt;&lt;date&gt;September 01&lt;/date&gt;&lt;/pub-dates&gt;&lt;/dates&gt;&lt;isbn&gt;1572-879X&lt;/isbn&gt;&lt;label&gt;Makwana2009&lt;/label&gt;&lt;work-type&gt;journal article&lt;/work-type&gt;&lt;urls&gt;&lt;related-urls&gt;&lt;url&gt;https://doi.org/10.1007/s10562-009-9981-3&lt;/url&gt;&lt;/related-urls&gt;&lt;/urls&gt;&lt;electronic-resource-num&gt;10.1007/s10562-009-9981-3&lt;/electronic-resource-num&gt;&lt;/record&gt;&lt;/Cite&gt;&lt;/EndNote&gt;</w:instrText>
      </w:r>
      <w:r w:rsidR="00D93840">
        <w:rPr>
          <w:sz w:val="24"/>
          <w:szCs w:val="24"/>
          <w:lang w:val="en-US"/>
        </w:rPr>
        <w:fldChar w:fldCharType="separate"/>
      </w:r>
      <w:r w:rsidR="003105DE">
        <w:rPr>
          <w:noProof/>
          <w:sz w:val="24"/>
          <w:szCs w:val="24"/>
          <w:lang w:val="en-US"/>
        </w:rPr>
        <w:t>[</w:t>
      </w:r>
      <w:hyperlink w:anchor="_ENREF_105" w:tooltip="Makwana, 2009 #1691" w:history="1">
        <w:r w:rsidR="00FE308C">
          <w:rPr>
            <w:noProof/>
            <w:sz w:val="24"/>
            <w:szCs w:val="24"/>
            <w:lang w:val="en-US"/>
          </w:rPr>
          <w:t>105</w:t>
        </w:r>
      </w:hyperlink>
      <w:r w:rsidR="003105DE">
        <w:rPr>
          <w:noProof/>
          <w:sz w:val="24"/>
          <w:szCs w:val="24"/>
          <w:lang w:val="en-US"/>
        </w:rPr>
        <w:t>]</w:t>
      </w:r>
      <w:r w:rsidR="00D93840">
        <w:rPr>
          <w:sz w:val="24"/>
          <w:szCs w:val="24"/>
          <w:lang w:val="en-US"/>
        </w:rPr>
        <w:fldChar w:fldCharType="end"/>
      </w:r>
      <w:r w:rsidR="00767181">
        <w:rPr>
          <w:sz w:val="24"/>
          <w:szCs w:val="24"/>
          <w:lang w:val="en-US"/>
        </w:rPr>
        <w:t xml:space="preserve">. The band at </w:t>
      </w:r>
      <w:r w:rsidR="00CD0A5D" w:rsidRPr="009B6D03">
        <w:rPr>
          <w:sz w:val="24"/>
          <w:szCs w:val="24"/>
          <w:lang w:val="en-US"/>
        </w:rPr>
        <w:t>1634 cm</w:t>
      </w:r>
      <w:r w:rsidR="00CD0A5D" w:rsidRPr="009B6D03">
        <w:rPr>
          <w:sz w:val="24"/>
          <w:szCs w:val="24"/>
          <w:vertAlign w:val="superscript"/>
          <w:lang w:val="en-US"/>
        </w:rPr>
        <w:t>-1</w:t>
      </w:r>
      <w:r w:rsidR="00767181">
        <w:rPr>
          <w:sz w:val="24"/>
          <w:szCs w:val="24"/>
          <w:lang w:val="en-US"/>
        </w:rPr>
        <w:t xml:space="preserve">, instead, is </w:t>
      </w:r>
      <w:r w:rsidR="00155D55">
        <w:rPr>
          <w:sz w:val="24"/>
          <w:szCs w:val="24"/>
          <w:lang w:val="en-US"/>
        </w:rPr>
        <w:t xml:space="preserve">due to DBP in bonding interaction with </w:t>
      </w:r>
      <w:r w:rsidR="00155D55" w:rsidRPr="009B6D03">
        <w:rPr>
          <w:sz w:val="24"/>
          <w:szCs w:val="24"/>
          <w:lang w:val="en-US"/>
        </w:rPr>
        <w:t>Ti</w:t>
      </w:r>
      <w:r w:rsidR="00155D55" w:rsidRPr="009B6D03">
        <w:rPr>
          <w:sz w:val="24"/>
          <w:szCs w:val="24"/>
          <w:vertAlign w:val="superscript"/>
          <w:lang w:val="en-US"/>
        </w:rPr>
        <w:t>4+</w:t>
      </w:r>
      <w:r w:rsidR="00155D55" w:rsidRPr="009B6D03">
        <w:rPr>
          <w:sz w:val="24"/>
          <w:szCs w:val="24"/>
          <w:lang w:val="en-US"/>
        </w:rPr>
        <w:t xml:space="preserve"> </w:t>
      </w:r>
      <w:r w:rsidR="00D93840">
        <w:rPr>
          <w:sz w:val="24"/>
          <w:szCs w:val="24"/>
          <w:lang w:val="en-US"/>
        </w:rPr>
        <w:fldChar w:fldCharType="begin"/>
      </w:r>
      <w:r w:rsidR="003105DE">
        <w:rPr>
          <w:sz w:val="24"/>
          <w:szCs w:val="24"/>
          <w:lang w:val="en-US"/>
        </w:rPr>
        <w:instrText xml:space="preserve"> ADDIN EN.CITE &lt;EndNote&gt;&lt;Cite&gt;&lt;Author&gt;Arzoumanidis&lt;/Author&gt;&lt;Year&gt;1991&lt;/Year&gt;&lt;RecNum&gt;1687&lt;/RecNum&gt;&lt;DisplayText&gt;[106]&lt;/DisplayText&gt;&lt;record&gt;&lt;rec-number&gt;1687&lt;/rec-number&gt;&lt;foreign-keys&gt;&lt;key app="EN" db-id="52spt0e5affrriedwwv5tesurdwsa0resfdd"&gt;1687&lt;/key&gt;&lt;/foreign-keys&gt;&lt;ref-type name="Journal Article"&gt;17&lt;/ref-type&gt;&lt;contributors&gt;&lt;authors&gt;&lt;author&gt;Arzoumanidis, G. G.&lt;/author&gt;&lt;author&gt;Karayannis, N. M.&lt;/author&gt;&lt;/authors&gt;&lt;/contributors&gt;&lt;titles&gt;&lt;title&gt;Infrared spectral characterization of supported propene polymerization catalysts: A link to catalyst performance&lt;/title&gt;&lt;secondary-title&gt;Appl. Catal.&lt;/secondary-title&gt;&lt;alt-title&gt;Applied Catalysis&lt;/alt-title&gt;&lt;/titles&gt;&lt;alt-periodical&gt;&lt;full-title&gt;Applied Catalysis&lt;/full-title&gt;&lt;/alt-periodical&gt;&lt;pages&gt;221-231&lt;/pages&gt;&lt;volume&gt;76&lt;/volume&gt;&lt;number&gt;2&lt;/number&gt;&lt;keywords&gt;&lt;keyword&gt;butyl phthalate&lt;/keyword&gt;&lt;keyword&gt;catalyst characterization (IR)&lt;/keyword&gt;&lt;keyword&gt;magnesium chloride&lt;/keyword&gt;&lt;keyword&gt;polymerization&lt;/keyword&gt;&lt;keyword&gt;propene&lt;/keyword&gt;&lt;keyword&gt;supported catalysts&lt;/keyword&gt;&lt;keyword&gt;titanium tetrachloride&lt;/keyword&gt;&lt;keyword&gt;Ziegler-Natta&lt;/keyword&gt;&lt;/keywords&gt;&lt;dates&gt;&lt;year&gt;1991&lt;/year&gt;&lt;/dates&gt;&lt;isbn&gt;0166-9834&lt;/isbn&gt;&lt;urls&gt;&lt;related-urls&gt;&lt;url&gt;http://www.sciencedirect.com/science/article/pii/0166983491800493&lt;/url&gt;&lt;/related-urls&gt;&lt;/urls&gt;&lt;electronic-resource-num&gt;10.1016/0166-9834(91)80049-3&lt;/electronic-resource-num&gt;&lt;/record&gt;&lt;/Cite&gt;&lt;/EndNote&gt;</w:instrText>
      </w:r>
      <w:r w:rsidR="00D93840">
        <w:rPr>
          <w:sz w:val="24"/>
          <w:szCs w:val="24"/>
          <w:lang w:val="en-US"/>
        </w:rPr>
        <w:fldChar w:fldCharType="separate"/>
      </w:r>
      <w:r w:rsidR="003105DE">
        <w:rPr>
          <w:noProof/>
          <w:sz w:val="24"/>
          <w:szCs w:val="24"/>
          <w:lang w:val="en-US"/>
        </w:rPr>
        <w:t>[</w:t>
      </w:r>
      <w:hyperlink w:anchor="_ENREF_106" w:tooltip="Arzoumanidis, 1991 #1687" w:history="1">
        <w:r w:rsidR="00FE308C">
          <w:rPr>
            <w:noProof/>
            <w:sz w:val="24"/>
            <w:szCs w:val="24"/>
            <w:lang w:val="en-US"/>
          </w:rPr>
          <w:t>106</w:t>
        </w:r>
      </w:hyperlink>
      <w:r w:rsidR="003105DE">
        <w:rPr>
          <w:noProof/>
          <w:sz w:val="24"/>
          <w:szCs w:val="24"/>
          <w:lang w:val="en-US"/>
        </w:rPr>
        <w:t>]</w:t>
      </w:r>
      <w:r w:rsidR="00D93840">
        <w:rPr>
          <w:sz w:val="24"/>
          <w:szCs w:val="24"/>
          <w:lang w:val="en-US"/>
        </w:rPr>
        <w:fldChar w:fldCharType="end"/>
      </w:r>
      <w:r w:rsidR="00155D55">
        <w:rPr>
          <w:sz w:val="24"/>
          <w:szCs w:val="24"/>
          <w:lang w:val="en-US"/>
        </w:rPr>
        <w:t xml:space="preserve">, </w:t>
      </w:r>
      <w:r w:rsidR="00767181">
        <w:rPr>
          <w:sz w:val="24"/>
          <w:szCs w:val="24"/>
          <w:lang w:val="en-US"/>
        </w:rPr>
        <w:t>and</w:t>
      </w:r>
      <w:r w:rsidR="00155D55">
        <w:rPr>
          <w:sz w:val="24"/>
          <w:szCs w:val="24"/>
          <w:lang w:val="en-US"/>
        </w:rPr>
        <w:t xml:space="preserve"> provides evidence on that </w:t>
      </w:r>
      <w:r w:rsidR="00F36F04" w:rsidRPr="009B6D03">
        <w:rPr>
          <w:sz w:val="24"/>
          <w:szCs w:val="24"/>
          <w:lang w:val="en-US"/>
        </w:rPr>
        <w:t xml:space="preserve">a few DBP molecules </w:t>
      </w:r>
      <w:r w:rsidR="00155D55">
        <w:rPr>
          <w:sz w:val="24"/>
          <w:szCs w:val="24"/>
          <w:lang w:val="en-US"/>
        </w:rPr>
        <w:t>are</w:t>
      </w:r>
      <w:r w:rsidR="00F36F04" w:rsidRPr="009B6D03">
        <w:rPr>
          <w:sz w:val="24"/>
          <w:szCs w:val="24"/>
          <w:lang w:val="en-US"/>
        </w:rPr>
        <w:t xml:space="preserve"> directly coordinated to the Ti sites</w:t>
      </w:r>
      <w:r w:rsidR="00155D55">
        <w:rPr>
          <w:sz w:val="24"/>
          <w:szCs w:val="24"/>
          <w:lang w:val="en-US"/>
        </w:rPr>
        <w:t xml:space="preserve">. </w:t>
      </w:r>
      <w:r w:rsidR="00767181">
        <w:rPr>
          <w:sz w:val="24"/>
          <w:szCs w:val="24"/>
          <w:lang w:val="en-US"/>
        </w:rPr>
        <w:t>The</w:t>
      </w:r>
      <w:r w:rsidR="00B31A48" w:rsidRPr="009B6D03">
        <w:rPr>
          <w:sz w:val="24"/>
          <w:szCs w:val="24"/>
          <w:lang w:val="en-US"/>
        </w:rPr>
        <w:t xml:space="preserve"> DBP </w:t>
      </w:r>
      <w:r w:rsidR="003E3796" w:rsidRPr="009B6D03">
        <w:rPr>
          <w:sz w:val="24"/>
          <w:szCs w:val="24"/>
          <w:lang w:val="en-US"/>
        </w:rPr>
        <w:t>in complexes with</w:t>
      </w:r>
      <w:r w:rsidR="00B31A48" w:rsidRPr="009B6D03">
        <w:rPr>
          <w:sz w:val="24"/>
          <w:szCs w:val="24"/>
          <w:lang w:val="en-US"/>
        </w:rPr>
        <w:t xml:space="preserve"> T</w:t>
      </w:r>
      <w:r w:rsidR="003E3796" w:rsidRPr="009B6D03">
        <w:rPr>
          <w:sz w:val="24"/>
          <w:szCs w:val="24"/>
          <w:lang w:val="en-US"/>
        </w:rPr>
        <w:t>iCl</w:t>
      </w:r>
      <w:r w:rsidR="003E3796" w:rsidRPr="009B6D03">
        <w:rPr>
          <w:sz w:val="24"/>
          <w:szCs w:val="24"/>
          <w:vertAlign w:val="subscript"/>
          <w:lang w:val="en-US"/>
        </w:rPr>
        <w:t>x</w:t>
      </w:r>
      <w:r w:rsidR="003E3796" w:rsidRPr="009B6D03">
        <w:rPr>
          <w:sz w:val="24"/>
          <w:szCs w:val="24"/>
          <w:lang w:val="en-US"/>
        </w:rPr>
        <w:t xml:space="preserve"> </w:t>
      </w:r>
      <w:r w:rsidR="00B31A48" w:rsidRPr="009B6D03">
        <w:rPr>
          <w:sz w:val="24"/>
          <w:szCs w:val="24"/>
          <w:lang w:val="en-US"/>
        </w:rPr>
        <w:t>s</w:t>
      </w:r>
      <w:r w:rsidR="003E3796" w:rsidRPr="009B6D03">
        <w:rPr>
          <w:sz w:val="24"/>
          <w:szCs w:val="24"/>
          <w:lang w:val="en-US"/>
        </w:rPr>
        <w:t>peci</w:t>
      </w:r>
      <w:r w:rsidR="00B31A48" w:rsidRPr="009B6D03">
        <w:rPr>
          <w:sz w:val="24"/>
          <w:szCs w:val="24"/>
          <w:lang w:val="en-US"/>
        </w:rPr>
        <w:t xml:space="preserve">es </w:t>
      </w:r>
      <w:r w:rsidR="00767181">
        <w:rPr>
          <w:sz w:val="24"/>
          <w:szCs w:val="24"/>
          <w:lang w:val="en-US"/>
        </w:rPr>
        <w:t>accounts for about 6</w:t>
      </w:r>
      <w:r w:rsidR="00616843">
        <w:rPr>
          <w:sz w:val="24"/>
          <w:szCs w:val="24"/>
          <w:lang w:val="en-US"/>
        </w:rPr>
        <w:t xml:space="preserve"> </w:t>
      </w:r>
      <w:r w:rsidR="00767181">
        <w:rPr>
          <w:sz w:val="24"/>
          <w:szCs w:val="24"/>
          <w:lang w:val="en-US"/>
        </w:rPr>
        <w:t xml:space="preserve">% of the total </w:t>
      </w:r>
      <w:r w:rsidR="003E3796" w:rsidRPr="009B6D03">
        <w:rPr>
          <w:sz w:val="24"/>
          <w:szCs w:val="24"/>
          <w:lang w:val="en-US"/>
        </w:rPr>
        <w:t>(</w:t>
      </w:r>
      <w:r>
        <w:fldChar w:fldCharType="begin"/>
      </w:r>
      <w:r>
        <w:instrText xml:space="preserve"> REF _Ref68767240 \h  \* MERGEFORMAT </w:instrText>
      </w:r>
      <w:r>
        <w:fldChar w:fldCharType="separate"/>
      </w:r>
      <w:r w:rsidR="00515069" w:rsidRPr="00515069">
        <w:rPr>
          <w:sz w:val="24"/>
          <w:szCs w:val="24"/>
          <w:lang w:val="en-US"/>
        </w:rPr>
        <w:t>Figure 4</w:t>
      </w:r>
      <w:r>
        <w:fldChar w:fldCharType="end"/>
      </w:r>
      <w:r w:rsidR="008C6C40" w:rsidRPr="009B6D03">
        <w:rPr>
          <w:sz w:val="24"/>
          <w:szCs w:val="24"/>
          <w:lang w:val="en-US"/>
        </w:rPr>
        <w:t>b</w:t>
      </w:r>
      <w:r w:rsidR="003E3796" w:rsidRPr="009B6D03">
        <w:rPr>
          <w:sz w:val="24"/>
          <w:szCs w:val="24"/>
          <w:lang w:val="en-US"/>
        </w:rPr>
        <w:t>)</w:t>
      </w:r>
      <w:r w:rsidR="009261EB" w:rsidRPr="009B6D03">
        <w:rPr>
          <w:sz w:val="24"/>
          <w:szCs w:val="24"/>
          <w:lang w:val="en-US"/>
        </w:rPr>
        <w:t>.</w:t>
      </w:r>
      <w:r w:rsidR="00B31A48" w:rsidRPr="009B6D03">
        <w:rPr>
          <w:sz w:val="24"/>
          <w:szCs w:val="24"/>
          <w:lang w:val="en-US"/>
        </w:rPr>
        <w:t xml:space="preserve"> </w:t>
      </w:r>
      <w:r w:rsidR="0053165C" w:rsidRPr="009B6D03">
        <w:rPr>
          <w:sz w:val="24"/>
          <w:szCs w:val="24"/>
          <w:lang w:val="en-US"/>
        </w:rPr>
        <w:t xml:space="preserve">Such analysis is in fine agreement with the </w:t>
      </w:r>
      <w:r w:rsidR="0053165C" w:rsidRPr="009B6D03">
        <w:rPr>
          <w:sz w:val="24"/>
          <w:szCs w:val="24"/>
          <w:vertAlign w:val="superscript"/>
          <w:lang w:val="en-US"/>
        </w:rPr>
        <w:t>1</w:t>
      </w:r>
      <w:r w:rsidR="0053165C" w:rsidRPr="009B6D03">
        <w:rPr>
          <w:sz w:val="24"/>
          <w:szCs w:val="24"/>
          <w:lang w:val="en-US"/>
        </w:rPr>
        <w:t xml:space="preserve">H and </w:t>
      </w:r>
      <w:r w:rsidR="0053165C" w:rsidRPr="009B6D03">
        <w:rPr>
          <w:sz w:val="24"/>
          <w:szCs w:val="24"/>
          <w:vertAlign w:val="superscript"/>
          <w:lang w:val="en-US"/>
        </w:rPr>
        <w:t>13</w:t>
      </w:r>
      <w:r w:rsidR="0053165C" w:rsidRPr="009B6D03">
        <w:rPr>
          <w:sz w:val="24"/>
          <w:szCs w:val="24"/>
          <w:lang w:val="en-US"/>
        </w:rPr>
        <w:t>C NMR spectroscopic characterization performed by Gupta and coworkers on analogous catalysts</w:t>
      </w:r>
      <w:r w:rsidR="00767181">
        <w:rPr>
          <w:sz w:val="24"/>
          <w:szCs w:val="24"/>
          <w:lang w:val="en-US"/>
        </w:rPr>
        <w:t xml:space="preserve"> </w:t>
      </w:r>
      <w:r w:rsidR="00D93840">
        <w:rPr>
          <w:sz w:val="24"/>
          <w:szCs w:val="24"/>
          <w:lang w:val="en-US"/>
        </w:rPr>
        <w:fldChar w:fldCharType="begin"/>
      </w:r>
      <w:r w:rsidR="003105DE">
        <w:rPr>
          <w:sz w:val="24"/>
          <w:szCs w:val="24"/>
          <w:lang w:val="en-US"/>
        </w:rPr>
        <w:instrText xml:space="preserve"> ADDIN EN.CITE &lt;EndNote&gt;&lt;Cite&gt;&lt;Author&gt;Makwana&lt;/Author&gt;&lt;Year&gt;2009&lt;/Year&gt;&lt;RecNum&gt;1691&lt;/RecNum&gt;&lt;DisplayText&gt;[105]&lt;/DisplayText&gt;&lt;record&gt;&lt;rec-number&gt;1691&lt;/rec-number&gt;&lt;foreign-keys&gt;&lt;key app="EN" db-id="52spt0e5affrriedwwv5tesurdwsa0resfdd"&gt;1691&lt;/key&gt;&lt;/foreign-keys&gt;&lt;ref-type name="Journal Article"&gt;17&lt;/ref-type&gt;&lt;contributors&gt;&lt;authors&gt;&lt;author&gt;Makwana, U.&lt;/author&gt;&lt;author&gt;Naik, D. G.&lt;/author&gt;&lt;author&gt;Singh, G.&lt;/author&gt;&lt;author&gt;Patel, V.&lt;/author&gt;&lt;author&gt;Patil, H. R.&lt;/author&gt;&lt;author&gt;Gupta, V. K.&lt;/author&gt;&lt;/authors&gt;&lt;/contributors&gt;&lt;titles&gt;&lt;title&gt;Nature of Phthalates as Internal Donors in High Performance MgCl2 Supported Titanium Catalysts&lt;/title&gt;&lt;secondary-title&gt;Catal. Lett.&lt;/secondary-title&gt;&lt;alt-title&gt;Catalysis Letters&lt;/alt-title&gt;&lt;/titles&gt;&lt;alt-periodical&gt;&lt;full-title&gt;Catalysis Letters&lt;/full-title&gt;&lt;/alt-periodical&gt;&lt;pages&gt;624-631&lt;/pages&gt;&lt;volume&gt;131&lt;/volume&gt;&lt;number&gt;3&lt;/number&gt;&lt;dates&gt;&lt;year&gt;2009&lt;/year&gt;&lt;pub-dates&gt;&lt;date&gt;September 01&lt;/date&gt;&lt;/pub-dates&gt;&lt;/dates&gt;&lt;isbn&gt;1572-879X&lt;/isbn&gt;&lt;label&gt;Makwana2009&lt;/label&gt;&lt;work-type&gt;journal article&lt;/work-type&gt;&lt;urls&gt;&lt;related-urls&gt;&lt;url&gt;https://doi.org/10.1007/s10562-009-9981-3&lt;/url&gt;&lt;/related-urls&gt;&lt;/urls&gt;&lt;electronic-resource-num&gt;10.1007/s10562-009-9981-3&lt;/electronic-resource-num&gt;&lt;/record&gt;&lt;/Cite&gt;&lt;/EndNote&gt;</w:instrText>
      </w:r>
      <w:r w:rsidR="00D93840">
        <w:rPr>
          <w:sz w:val="24"/>
          <w:szCs w:val="24"/>
          <w:lang w:val="en-US"/>
        </w:rPr>
        <w:fldChar w:fldCharType="separate"/>
      </w:r>
      <w:r w:rsidR="003105DE">
        <w:rPr>
          <w:noProof/>
          <w:sz w:val="24"/>
          <w:szCs w:val="24"/>
          <w:lang w:val="en-US"/>
        </w:rPr>
        <w:t>[</w:t>
      </w:r>
      <w:hyperlink w:anchor="_ENREF_105" w:tooltip="Makwana, 2009 #1691" w:history="1">
        <w:r w:rsidR="00FE308C">
          <w:rPr>
            <w:noProof/>
            <w:sz w:val="24"/>
            <w:szCs w:val="24"/>
            <w:lang w:val="en-US"/>
          </w:rPr>
          <w:t>105</w:t>
        </w:r>
      </w:hyperlink>
      <w:r w:rsidR="003105DE">
        <w:rPr>
          <w:noProof/>
          <w:sz w:val="24"/>
          <w:szCs w:val="24"/>
          <w:lang w:val="en-US"/>
        </w:rPr>
        <w:t>]</w:t>
      </w:r>
      <w:r w:rsidR="00D93840">
        <w:rPr>
          <w:sz w:val="24"/>
          <w:szCs w:val="24"/>
          <w:lang w:val="en-US"/>
        </w:rPr>
        <w:fldChar w:fldCharType="end"/>
      </w:r>
      <w:r w:rsidR="00767181">
        <w:rPr>
          <w:sz w:val="24"/>
          <w:szCs w:val="24"/>
          <w:lang w:val="en-US"/>
        </w:rPr>
        <w:t xml:space="preserve">. </w:t>
      </w:r>
    </w:p>
    <w:p w14:paraId="1C990208" w14:textId="77777777" w:rsidR="00A77DBC" w:rsidRPr="009B6D03" w:rsidRDefault="00D43051" w:rsidP="00227579">
      <w:pPr>
        <w:keepNext/>
        <w:tabs>
          <w:tab w:val="left" w:pos="6663"/>
        </w:tabs>
        <w:spacing w:after="0" w:line="360" w:lineRule="auto"/>
        <w:jc w:val="center"/>
        <w:rPr>
          <w:sz w:val="24"/>
          <w:szCs w:val="24"/>
          <w:lang w:val="en-US"/>
        </w:rPr>
      </w:pPr>
      <w:r w:rsidRPr="009B6D03">
        <w:rPr>
          <w:noProof/>
          <w:sz w:val="24"/>
          <w:szCs w:val="24"/>
          <w:lang w:val="en-IN" w:eastAsia="en-IN"/>
        </w:rPr>
        <w:lastRenderedPageBreak/>
        <w:drawing>
          <wp:inline distT="0" distB="0" distL="0" distR="0" wp14:anchorId="62BBA1DF" wp14:editId="533DCBBE">
            <wp:extent cx="2880000" cy="1966077"/>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3556" t="8104" r="2332" b="4075"/>
                    <a:stretch/>
                  </pic:blipFill>
                  <pic:spPr bwMode="auto">
                    <a:xfrm>
                      <a:off x="0" y="0"/>
                      <a:ext cx="2880000" cy="1966077"/>
                    </a:xfrm>
                    <a:prstGeom prst="rect">
                      <a:avLst/>
                    </a:prstGeom>
                    <a:noFill/>
                    <a:ln>
                      <a:noFill/>
                    </a:ln>
                    <a:extLst>
                      <a:ext uri="{53640926-AAD7-44D8-BBD7-CCE9431645EC}">
                        <a14:shadowObscured xmlns:a14="http://schemas.microsoft.com/office/drawing/2010/main"/>
                      </a:ext>
                    </a:extLst>
                  </pic:spPr>
                </pic:pic>
              </a:graphicData>
            </a:graphic>
          </wp:inline>
        </w:drawing>
      </w:r>
    </w:p>
    <w:p w14:paraId="34EFA674" w14:textId="01B0CBC5" w:rsidR="00A77DBC" w:rsidRPr="00767181" w:rsidRDefault="00A77DBC" w:rsidP="00DE37B5">
      <w:pPr>
        <w:pStyle w:val="Didascalia"/>
        <w:spacing w:line="360" w:lineRule="auto"/>
        <w:jc w:val="both"/>
        <w:rPr>
          <w:i w:val="0"/>
          <w:iCs w:val="0"/>
          <w:color w:val="auto"/>
          <w:sz w:val="20"/>
          <w:szCs w:val="20"/>
          <w:lang w:val="en-US"/>
        </w:rPr>
      </w:pPr>
      <w:bookmarkStart w:id="5" w:name="_Ref68767240"/>
      <w:r w:rsidRPr="00767181">
        <w:rPr>
          <w:i w:val="0"/>
          <w:iCs w:val="0"/>
          <w:color w:val="auto"/>
          <w:sz w:val="20"/>
          <w:szCs w:val="20"/>
          <w:lang w:val="en-US"/>
        </w:rPr>
        <w:t xml:space="preserve">Figure </w:t>
      </w:r>
      <w:r w:rsidR="00D93840" w:rsidRPr="00767181">
        <w:rPr>
          <w:i w:val="0"/>
          <w:iCs w:val="0"/>
          <w:color w:val="auto"/>
          <w:sz w:val="20"/>
          <w:szCs w:val="20"/>
          <w:lang w:val="en-US"/>
        </w:rPr>
        <w:fldChar w:fldCharType="begin"/>
      </w:r>
      <w:r w:rsidRPr="00767181">
        <w:rPr>
          <w:i w:val="0"/>
          <w:iCs w:val="0"/>
          <w:color w:val="auto"/>
          <w:sz w:val="20"/>
          <w:szCs w:val="20"/>
          <w:lang w:val="en-US"/>
        </w:rPr>
        <w:instrText xml:space="preserve"> SEQ Figure \* ARABIC </w:instrText>
      </w:r>
      <w:r w:rsidR="00D93840" w:rsidRPr="00767181">
        <w:rPr>
          <w:i w:val="0"/>
          <w:iCs w:val="0"/>
          <w:color w:val="auto"/>
          <w:sz w:val="20"/>
          <w:szCs w:val="20"/>
          <w:lang w:val="en-US"/>
        </w:rPr>
        <w:fldChar w:fldCharType="separate"/>
      </w:r>
      <w:r w:rsidR="00515069">
        <w:rPr>
          <w:i w:val="0"/>
          <w:iCs w:val="0"/>
          <w:noProof/>
          <w:color w:val="auto"/>
          <w:sz w:val="20"/>
          <w:szCs w:val="20"/>
          <w:lang w:val="en-US"/>
        </w:rPr>
        <w:t>4</w:t>
      </w:r>
      <w:r w:rsidR="00D93840" w:rsidRPr="00767181">
        <w:rPr>
          <w:i w:val="0"/>
          <w:iCs w:val="0"/>
          <w:color w:val="auto"/>
          <w:sz w:val="20"/>
          <w:szCs w:val="20"/>
          <w:lang w:val="en-US"/>
        </w:rPr>
        <w:fldChar w:fldCharType="end"/>
      </w:r>
      <w:bookmarkEnd w:id="5"/>
      <w:r w:rsidRPr="00767181">
        <w:rPr>
          <w:i w:val="0"/>
          <w:iCs w:val="0"/>
          <w:color w:val="auto"/>
          <w:sz w:val="20"/>
          <w:szCs w:val="20"/>
          <w:lang w:val="en-US"/>
        </w:rPr>
        <w:t xml:space="preserve">. </w:t>
      </w:r>
      <w:r w:rsidR="00931237" w:rsidRPr="00767181">
        <w:rPr>
          <w:i w:val="0"/>
          <w:iCs w:val="0"/>
          <w:color w:val="auto"/>
          <w:sz w:val="20"/>
          <w:szCs w:val="20"/>
          <w:lang w:val="en-US"/>
        </w:rPr>
        <w:t xml:space="preserve">Part a) </w:t>
      </w:r>
      <w:r w:rsidRPr="00767181">
        <w:rPr>
          <w:i w:val="0"/>
          <w:iCs w:val="0"/>
          <w:color w:val="auto"/>
          <w:sz w:val="20"/>
          <w:szCs w:val="20"/>
          <w:lang w:val="en-US"/>
        </w:rPr>
        <w:t>IR spectrum of a</w:t>
      </w:r>
      <w:r w:rsidR="00AF2324" w:rsidRPr="00767181">
        <w:rPr>
          <w:i w:val="0"/>
          <w:iCs w:val="0"/>
          <w:color w:val="auto"/>
          <w:sz w:val="20"/>
          <w:szCs w:val="20"/>
          <w:lang w:val="en-US"/>
        </w:rPr>
        <w:t xml:space="preserve"> DBP containing</w:t>
      </w:r>
      <w:r w:rsidRPr="00767181">
        <w:rPr>
          <w:i w:val="0"/>
          <w:iCs w:val="0"/>
          <w:color w:val="auto"/>
          <w:sz w:val="20"/>
          <w:szCs w:val="20"/>
          <w:lang w:val="en-US"/>
        </w:rPr>
        <w:t xml:space="preserve"> industrial-like Z</w:t>
      </w:r>
      <w:r w:rsidR="00FE308C">
        <w:rPr>
          <w:i w:val="0"/>
          <w:iCs w:val="0"/>
          <w:color w:val="auto"/>
          <w:sz w:val="20"/>
          <w:szCs w:val="20"/>
          <w:lang w:val="en-US"/>
        </w:rPr>
        <w:t>N</w:t>
      </w:r>
      <w:r w:rsidRPr="00767181">
        <w:rPr>
          <w:i w:val="0"/>
          <w:iCs w:val="0"/>
          <w:color w:val="auto"/>
          <w:sz w:val="20"/>
          <w:szCs w:val="20"/>
          <w:lang w:val="en-US"/>
        </w:rPr>
        <w:t xml:space="preserve"> catalyst</w:t>
      </w:r>
      <w:r w:rsidR="00AF2324" w:rsidRPr="00767181">
        <w:rPr>
          <w:i w:val="0"/>
          <w:iCs w:val="0"/>
          <w:color w:val="auto"/>
          <w:sz w:val="20"/>
          <w:szCs w:val="20"/>
          <w:lang w:val="en-US"/>
        </w:rPr>
        <w:t xml:space="preserve">, obtained by </w:t>
      </w:r>
      <w:r w:rsidR="00E2292F">
        <w:rPr>
          <w:i w:val="0"/>
          <w:iCs w:val="0"/>
          <w:color w:val="auto"/>
          <w:sz w:val="20"/>
          <w:szCs w:val="20"/>
          <w:lang w:val="en-US"/>
        </w:rPr>
        <w:t>direct reaction of TiCl</w:t>
      </w:r>
      <w:r w:rsidR="00E2292F" w:rsidRPr="00E2292F">
        <w:rPr>
          <w:i w:val="0"/>
          <w:iCs w:val="0"/>
          <w:color w:val="auto"/>
          <w:sz w:val="20"/>
          <w:szCs w:val="20"/>
          <w:vertAlign w:val="subscript"/>
          <w:lang w:val="en-US"/>
        </w:rPr>
        <w:t>4</w:t>
      </w:r>
      <w:r w:rsidR="00E2292F">
        <w:rPr>
          <w:i w:val="0"/>
          <w:iCs w:val="0"/>
          <w:color w:val="auto"/>
          <w:sz w:val="20"/>
          <w:szCs w:val="20"/>
          <w:lang w:val="en-US"/>
        </w:rPr>
        <w:t xml:space="preserve"> with</w:t>
      </w:r>
      <w:r w:rsidR="00AF2324" w:rsidRPr="00767181">
        <w:rPr>
          <w:i w:val="0"/>
          <w:iCs w:val="0"/>
          <w:color w:val="auto"/>
          <w:sz w:val="20"/>
          <w:szCs w:val="20"/>
          <w:lang w:val="en-US"/>
        </w:rPr>
        <w:t xml:space="preserve"> Mg(</w:t>
      </w:r>
      <w:proofErr w:type="spellStart"/>
      <w:r w:rsidR="00AF2324" w:rsidRPr="00767181">
        <w:rPr>
          <w:i w:val="0"/>
          <w:iCs w:val="0"/>
          <w:color w:val="auto"/>
          <w:sz w:val="20"/>
          <w:szCs w:val="20"/>
          <w:lang w:val="en-US"/>
        </w:rPr>
        <w:t>OEt</w:t>
      </w:r>
      <w:proofErr w:type="spellEnd"/>
      <w:r w:rsidR="00AF2324" w:rsidRPr="00767181">
        <w:rPr>
          <w:i w:val="0"/>
          <w:iCs w:val="0"/>
          <w:color w:val="auto"/>
          <w:sz w:val="20"/>
          <w:szCs w:val="20"/>
          <w:lang w:val="en-US"/>
        </w:rPr>
        <w:t>)</w:t>
      </w:r>
      <w:r w:rsidR="00AF2324" w:rsidRPr="00767181">
        <w:rPr>
          <w:i w:val="0"/>
          <w:iCs w:val="0"/>
          <w:color w:val="auto"/>
          <w:sz w:val="20"/>
          <w:szCs w:val="20"/>
          <w:vertAlign w:val="subscript"/>
          <w:lang w:val="en-US"/>
        </w:rPr>
        <w:t>2</w:t>
      </w:r>
      <w:r w:rsidR="00AF2324" w:rsidRPr="00767181">
        <w:rPr>
          <w:i w:val="0"/>
          <w:iCs w:val="0"/>
          <w:color w:val="auto"/>
          <w:sz w:val="20"/>
          <w:szCs w:val="20"/>
          <w:lang w:val="en-US"/>
        </w:rPr>
        <w:t xml:space="preserve"> precursor</w:t>
      </w:r>
      <w:r w:rsidR="00E2292F">
        <w:rPr>
          <w:i w:val="0"/>
          <w:iCs w:val="0"/>
          <w:color w:val="auto"/>
          <w:sz w:val="20"/>
          <w:szCs w:val="20"/>
          <w:lang w:val="en-US"/>
        </w:rPr>
        <w:t xml:space="preserve"> in the presence of DBP</w:t>
      </w:r>
      <w:r w:rsidR="005D33C8" w:rsidRPr="00767181">
        <w:rPr>
          <w:i w:val="0"/>
          <w:iCs w:val="0"/>
          <w:color w:val="auto"/>
          <w:sz w:val="20"/>
          <w:szCs w:val="20"/>
          <w:lang w:val="en-US"/>
        </w:rPr>
        <w:t xml:space="preserve"> </w:t>
      </w:r>
      <w:r w:rsidR="00D93840">
        <w:rPr>
          <w:i w:val="0"/>
          <w:iCs w:val="0"/>
          <w:color w:val="auto"/>
          <w:sz w:val="20"/>
          <w:szCs w:val="20"/>
          <w:lang w:val="en-US"/>
        </w:rPr>
        <w:fldChar w:fldCharType="begin">
          <w:fldData xml:space="preserve">PEVuZE5vdGU+PENpdGU+PEF1dGhvcj5UZXJhbm88L0F1dGhvcj48WWVhcj4xOTg5PC9ZZWFyPjxS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</w:fldData>
        </w:fldChar>
      </w:r>
      <w:r w:rsidR="003105DE">
        <w:rPr>
          <w:i w:val="0"/>
          <w:iCs w:val="0"/>
          <w:color w:val="auto"/>
          <w:sz w:val="20"/>
          <w:szCs w:val="20"/>
          <w:lang w:val="en-US"/>
        </w:rPr>
        <w:instrText xml:space="preserve"> ADDIN EN.CITE </w:instrText>
      </w:r>
      <w:r w:rsidR="00D93840">
        <w:rPr>
          <w:i w:val="0"/>
          <w:iCs w:val="0"/>
          <w:color w:val="auto"/>
          <w:sz w:val="20"/>
          <w:szCs w:val="20"/>
          <w:lang w:val="en-US"/>
        </w:rPr>
        <w:fldChar w:fldCharType="begin">
          <w:fldData xml:space="preserve">PEVuZE5vdGU+PENpdGU+PEF1dGhvcj5UZXJhbm88L0F1dGhvcj48WWVhcj4xOTg5PC9ZZWFyPjxS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</w:fldData>
        </w:fldChar>
      </w:r>
      <w:r w:rsidR="003105DE">
        <w:rPr>
          <w:i w:val="0"/>
          <w:iCs w:val="0"/>
          <w:color w:val="auto"/>
          <w:sz w:val="20"/>
          <w:szCs w:val="20"/>
          <w:lang w:val="en-US"/>
        </w:rPr>
        <w:instrText xml:space="preserve"> ADDIN EN.CITE.DATA </w:instrText>
      </w:r>
      <w:r w:rsidR="00D93840">
        <w:rPr>
          <w:i w:val="0"/>
          <w:iCs w:val="0"/>
          <w:color w:val="auto"/>
          <w:sz w:val="20"/>
          <w:szCs w:val="20"/>
          <w:lang w:val="en-US"/>
        </w:rPr>
      </w:r>
      <w:r w:rsidR="00D93840">
        <w:rPr>
          <w:i w:val="0"/>
          <w:iCs w:val="0"/>
          <w:color w:val="auto"/>
          <w:sz w:val="20"/>
          <w:szCs w:val="20"/>
          <w:lang w:val="en-US"/>
        </w:rPr>
        <w:fldChar w:fldCharType="end"/>
      </w:r>
      <w:r w:rsidR="00D93840">
        <w:rPr>
          <w:i w:val="0"/>
          <w:iCs w:val="0"/>
          <w:color w:val="auto"/>
          <w:sz w:val="20"/>
          <w:szCs w:val="20"/>
          <w:lang w:val="en-US"/>
        </w:rPr>
      </w:r>
      <w:r w:rsidR="00D93840">
        <w:rPr>
          <w:i w:val="0"/>
          <w:iCs w:val="0"/>
          <w:color w:val="auto"/>
          <w:sz w:val="20"/>
          <w:szCs w:val="20"/>
          <w:lang w:val="en-US"/>
        </w:rPr>
        <w:fldChar w:fldCharType="separate"/>
      </w:r>
      <w:r w:rsidR="003105DE">
        <w:rPr>
          <w:i w:val="0"/>
          <w:iCs w:val="0"/>
          <w:noProof/>
          <w:color w:val="auto"/>
          <w:sz w:val="20"/>
          <w:szCs w:val="20"/>
          <w:lang w:val="en-US"/>
        </w:rPr>
        <w:t>[</w:t>
      </w:r>
      <w:hyperlink w:anchor="_ENREF_92" w:tooltip="Terano, 1989 #1807" w:history="1">
        <w:r w:rsidR="00FE308C">
          <w:rPr>
            <w:i w:val="0"/>
            <w:iCs w:val="0"/>
            <w:noProof/>
            <w:color w:val="auto"/>
            <w:sz w:val="20"/>
            <w:szCs w:val="20"/>
            <w:lang w:val="en-US"/>
          </w:rPr>
          <w:t>92</w:t>
        </w:r>
      </w:hyperlink>
      <w:r w:rsidR="003105DE">
        <w:rPr>
          <w:i w:val="0"/>
          <w:iCs w:val="0"/>
          <w:noProof/>
          <w:color w:val="auto"/>
          <w:sz w:val="20"/>
          <w:szCs w:val="20"/>
          <w:lang w:val="en-US"/>
        </w:rPr>
        <w:t xml:space="preserve">, </w:t>
      </w:r>
      <w:hyperlink w:anchor="_ENREF_107" w:tooltip="Dashti, 2009 #1717" w:history="1">
        <w:r w:rsidR="00FE308C">
          <w:rPr>
            <w:i w:val="0"/>
            <w:iCs w:val="0"/>
            <w:noProof/>
            <w:color w:val="auto"/>
            <w:sz w:val="20"/>
            <w:szCs w:val="20"/>
            <w:lang w:val="en-US"/>
          </w:rPr>
          <w:t>107</w:t>
        </w:r>
      </w:hyperlink>
      <w:r w:rsidR="003105DE">
        <w:rPr>
          <w:i w:val="0"/>
          <w:iCs w:val="0"/>
          <w:noProof/>
          <w:color w:val="auto"/>
          <w:sz w:val="20"/>
          <w:szCs w:val="20"/>
          <w:lang w:val="en-US"/>
        </w:rPr>
        <w:t xml:space="preserve">, </w:t>
      </w:r>
      <w:hyperlink w:anchor="_ENREF_108" w:tooltip="Hiraoka, 2010 #1708" w:history="1">
        <w:r w:rsidR="00FE308C">
          <w:rPr>
            <w:i w:val="0"/>
            <w:iCs w:val="0"/>
            <w:noProof/>
            <w:color w:val="auto"/>
            <w:sz w:val="20"/>
            <w:szCs w:val="20"/>
            <w:lang w:val="en-US"/>
          </w:rPr>
          <w:t>108</w:t>
        </w:r>
      </w:hyperlink>
      <w:r w:rsidR="003105DE">
        <w:rPr>
          <w:i w:val="0"/>
          <w:iCs w:val="0"/>
          <w:noProof/>
          <w:color w:val="auto"/>
          <w:sz w:val="20"/>
          <w:szCs w:val="20"/>
          <w:lang w:val="en-US"/>
        </w:rPr>
        <w:t>]</w:t>
      </w:r>
      <w:r w:rsidR="00D93840">
        <w:rPr>
          <w:i w:val="0"/>
          <w:iCs w:val="0"/>
          <w:color w:val="auto"/>
          <w:sz w:val="20"/>
          <w:szCs w:val="20"/>
          <w:lang w:val="en-US"/>
        </w:rPr>
        <w:fldChar w:fldCharType="end"/>
      </w:r>
      <w:r w:rsidR="005D33C8" w:rsidRPr="00767181">
        <w:rPr>
          <w:i w:val="0"/>
          <w:iCs w:val="0"/>
          <w:color w:val="auto"/>
          <w:sz w:val="20"/>
          <w:szCs w:val="20"/>
          <w:lang w:val="en-US"/>
        </w:rPr>
        <w:t>.</w:t>
      </w:r>
      <w:r w:rsidR="00E2292F">
        <w:rPr>
          <w:i w:val="0"/>
          <w:iCs w:val="0"/>
          <w:color w:val="auto"/>
          <w:sz w:val="20"/>
          <w:szCs w:val="20"/>
          <w:lang w:val="en-US"/>
        </w:rPr>
        <w:t xml:space="preserve"> </w:t>
      </w:r>
      <w:bookmarkStart w:id="6" w:name="_Hlk82181749"/>
      <w:r w:rsidR="00E2292F">
        <w:rPr>
          <w:i w:val="0"/>
          <w:iCs w:val="0"/>
          <w:color w:val="auto"/>
          <w:sz w:val="20"/>
          <w:szCs w:val="20"/>
          <w:lang w:val="en-US"/>
        </w:rPr>
        <w:t xml:space="preserve">The five main </w:t>
      </w:r>
      <w:r w:rsidR="00E2292F" w:rsidRPr="00E2292F">
        <w:rPr>
          <w:i w:val="0"/>
          <w:iCs w:val="0"/>
          <w:color w:val="auto"/>
          <w:sz w:val="20"/>
          <w:szCs w:val="20"/>
          <w:lang w:val="en-US"/>
        </w:rPr>
        <w:t>ν(C=O)</w:t>
      </w:r>
      <w:r w:rsidR="0048245D">
        <w:rPr>
          <w:i w:val="0"/>
          <w:iCs w:val="0"/>
          <w:color w:val="auto"/>
          <w:sz w:val="20"/>
          <w:szCs w:val="20"/>
          <w:lang w:val="en-US"/>
        </w:rPr>
        <w:t xml:space="preserve"> contributions necessary to reproduce the experimental spectrum are also reported</w:t>
      </w:r>
      <w:r w:rsidR="00825813" w:rsidRPr="00767181">
        <w:rPr>
          <w:i w:val="0"/>
          <w:iCs w:val="0"/>
          <w:color w:val="auto"/>
          <w:sz w:val="20"/>
          <w:szCs w:val="20"/>
          <w:lang w:val="en-US"/>
        </w:rPr>
        <w:t xml:space="preserve"> (in grey those corresponding to DBP in interaction with Mg</w:t>
      </w:r>
      <w:r w:rsidR="00825813" w:rsidRPr="00767181">
        <w:rPr>
          <w:i w:val="0"/>
          <w:iCs w:val="0"/>
          <w:color w:val="auto"/>
          <w:sz w:val="20"/>
          <w:szCs w:val="20"/>
          <w:vertAlign w:val="superscript"/>
          <w:lang w:val="en-US"/>
        </w:rPr>
        <w:t>2+</w:t>
      </w:r>
      <w:r w:rsidR="00825813" w:rsidRPr="00767181">
        <w:rPr>
          <w:i w:val="0"/>
          <w:iCs w:val="0"/>
          <w:color w:val="auto"/>
          <w:sz w:val="20"/>
          <w:szCs w:val="20"/>
          <w:lang w:val="en-US"/>
        </w:rPr>
        <w:t>, in red that with Ti</w:t>
      </w:r>
      <w:r w:rsidR="00825813" w:rsidRPr="00767181">
        <w:rPr>
          <w:i w:val="0"/>
          <w:iCs w:val="0"/>
          <w:color w:val="auto"/>
          <w:sz w:val="20"/>
          <w:szCs w:val="20"/>
          <w:vertAlign w:val="superscript"/>
          <w:lang w:val="en-US"/>
        </w:rPr>
        <w:t>4+</w:t>
      </w:r>
      <w:r w:rsidR="00825813" w:rsidRPr="00767181">
        <w:rPr>
          <w:i w:val="0"/>
          <w:iCs w:val="0"/>
          <w:color w:val="auto"/>
          <w:sz w:val="20"/>
          <w:szCs w:val="20"/>
          <w:lang w:val="en-US"/>
        </w:rPr>
        <w:t>, and in light blue that corresponding to POC).</w:t>
      </w:r>
      <w:r w:rsidR="00FE308C">
        <w:rPr>
          <w:i w:val="0"/>
          <w:iCs w:val="0"/>
          <w:color w:val="auto"/>
          <w:sz w:val="20"/>
          <w:szCs w:val="20"/>
          <w:lang w:val="en-US"/>
        </w:rPr>
        <w:t xml:space="preserve"> </w:t>
      </w:r>
      <w:r w:rsidR="00FE308C" w:rsidRPr="00FB3C1D">
        <w:rPr>
          <w:i w:val="0"/>
          <w:iCs w:val="0"/>
          <w:color w:val="FF0000"/>
          <w:sz w:val="20"/>
          <w:szCs w:val="20"/>
          <w:lang w:val="en-US"/>
        </w:rPr>
        <w:t xml:space="preserve">The same analysis has been lately applied to investigate the evolution of the components upon the synthesis of an analogous ZN catalyst </w:t>
      </w:r>
      <w:r w:rsidR="00FE308C" w:rsidRPr="00FB3C1D">
        <w:rPr>
          <w:i w:val="0"/>
          <w:iCs w:val="0"/>
          <w:color w:val="FF0000"/>
          <w:sz w:val="20"/>
          <w:szCs w:val="20"/>
          <w:lang w:val="en-US"/>
        </w:rPr>
        <w:fldChar w:fldCharType="begin"/>
      </w:r>
      <w:r w:rsidR="00FE308C" w:rsidRPr="00FB3C1D">
        <w:rPr>
          <w:i w:val="0"/>
          <w:iCs w:val="0"/>
          <w:color w:val="FF0000"/>
          <w:sz w:val="20"/>
          <w:szCs w:val="20"/>
          <w:lang w:val="en-US"/>
        </w:rPr>
        <w:instrText xml:space="preserve"> ADDIN EN.CITE &lt;EndNote&gt;&lt;Cite&gt;&lt;Author&gt;Piovano&lt;/Author&gt;&lt;Year&gt;2021&lt;/Year&gt;&lt;RecNum&gt;1954&lt;/RecNum&gt;&lt;DisplayText&gt;[109]&lt;/DisplayText&gt;&lt;record&gt;&lt;rec-number&gt;1954&lt;/rec-number&gt;&lt;foreign-keys&gt;&lt;key app="EN" db-id="52spt0e5affrriedwwv5tesurdwsa0resfdd"&gt;1954&lt;/key&gt;&lt;/foreign-keys&gt;&lt;ref-type name="Journal Article"&gt;17&lt;/ref-type&gt;&lt;contributors&gt;&lt;authors&gt;&lt;author&gt;Piovano, A.&lt;/author&gt;&lt;author&gt;Wada, T.&lt;/author&gt;&lt;author&gt;Amodio, A.&lt;/author&gt;&lt;author&gt;Takasao, G.&lt;/author&gt;&lt;author&gt;Terano, M.&lt;/author&gt;&lt;author&gt;Chammingkwan, P.&lt;/author&gt;&lt;author&gt;Groppo, E.&lt;/author&gt;&lt;author&gt;Taniike, T.&lt;/author&gt;&lt;/authors&gt;&lt;/contributors&gt;&lt;titles&gt;&lt;title&gt;On the formation of highly active Ziegler-Natta catalysts clarified by a multifaceted characterization approach&lt;/title&gt;&lt;secondary-title&gt;ACS Catal.&lt;/secondary-title&gt;&lt;alt-title&gt;ACS Catalysis&lt;/alt-title&gt;&lt;/titles&gt;&lt;periodical&gt;&lt;full-title&gt;ACS Catal.&lt;/full-title&gt;&lt;/periodical&gt;&lt;alt-periodical&gt;&lt;full-title&gt;ACS Catalysis&lt;/full-title&gt;&lt;/alt-periodical&gt;&lt;pages&gt;submitted&lt;/pages&gt;&lt;dates&gt;&lt;year&gt;2021&lt;/year&gt;&lt;/dates&gt;&lt;urls&gt;&lt;/urls&gt;&lt;/record&gt;&lt;/Cite&gt;&lt;/EndNote&gt;</w:instrText>
      </w:r>
      <w:r w:rsidR="00FE308C" w:rsidRPr="00FB3C1D">
        <w:rPr>
          <w:i w:val="0"/>
          <w:iCs w:val="0"/>
          <w:color w:val="FF0000"/>
          <w:sz w:val="20"/>
          <w:szCs w:val="20"/>
          <w:lang w:val="en-US"/>
        </w:rPr>
        <w:fldChar w:fldCharType="separate"/>
      </w:r>
      <w:r w:rsidR="00FE308C" w:rsidRPr="00FB3C1D">
        <w:rPr>
          <w:i w:val="0"/>
          <w:iCs w:val="0"/>
          <w:noProof/>
          <w:color w:val="FF0000"/>
          <w:sz w:val="20"/>
          <w:szCs w:val="20"/>
          <w:lang w:val="en-US"/>
        </w:rPr>
        <w:t>[</w:t>
      </w:r>
      <w:hyperlink w:anchor="_ENREF_109" w:tooltip="Piovano, 2021 #1954" w:history="1">
        <w:r w:rsidR="00FE308C" w:rsidRPr="00FB3C1D">
          <w:rPr>
            <w:i w:val="0"/>
            <w:iCs w:val="0"/>
            <w:noProof/>
            <w:color w:val="FF0000"/>
            <w:sz w:val="20"/>
            <w:szCs w:val="20"/>
            <w:lang w:val="en-US"/>
          </w:rPr>
          <w:t>109</w:t>
        </w:r>
      </w:hyperlink>
      <w:r w:rsidR="00FE308C" w:rsidRPr="00FB3C1D">
        <w:rPr>
          <w:i w:val="0"/>
          <w:iCs w:val="0"/>
          <w:noProof/>
          <w:color w:val="FF0000"/>
          <w:sz w:val="20"/>
          <w:szCs w:val="20"/>
          <w:lang w:val="en-US"/>
        </w:rPr>
        <w:t>]</w:t>
      </w:r>
      <w:r w:rsidR="00FE308C" w:rsidRPr="00FB3C1D">
        <w:rPr>
          <w:i w:val="0"/>
          <w:iCs w:val="0"/>
          <w:color w:val="FF0000"/>
          <w:sz w:val="20"/>
          <w:szCs w:val="20"/>
          <w:lang w:val="en-US"/>
        </w:rPr>
        <w:fldChar w:fldCharType="end"/>
      </w:r>
      <w:r w:rsidR="00FE308C" w:rsidRPr="00FB3C1D">
        <w:rPr>
          <w:i w:val="0"/>
          <w:iCs w:val="0"/>
          <w:color w:val="FF0000"/>
          <w:sz w:val="20"/>
          <w:szCs w:val="20"/>
          <w:lang w:val="en-US"/>
        </w:rPr>
        <w:t>.</w:t>
      </w:r>
      <w:bookmarkEnd w:id="6"/>
      <w:r w:rsidR="00825813" w:rsidRPr="00767181">
        <w:rPr>
          <w:i w:val="0"/>
          <w:iCs w:val="0"/>
          <w:color w:val="auto"/>
          <w:sz w:val="20"/>
          <w:szCs w:val="20"/>
          <w:lang w:val="en-US"/>
        </w:rPr>
        <w:t xml:space="preserve"> </w:t>
      </w:r>
      <w:r w:rsidR="00931237" w:rsidRPr="00767181">
        <w:rPr>
          <w:i w:val="0"/>
          <w:iCs w:val="0"/>
          <w:color w:val="auto"/>
          <w:sz w:val="20"/>
          <w:szCs w:val="20"/>
          <w:lang w:val="en-US"/>
        </w:rPr>
        <w:t>Part b) Result of the curve fitting, in terms of integrated areas of the ν(C=O) bands.</w:t>
      </w:r>
      <w:r w:rsidR="00EC31E9">
        <w:rPr>
          <w:i w:val="0"/>
          <w:iCs w:val="0"/>
          <w:color w:val="auto"/>
          <w:sz w:val="20"/>
          <w:szCs w:val="20"/>
          <w:lang w:val="en-US"/>
        </w:rPr>
        <w:t xml:space="preserve"> Note that in this case it is not possible to discriminate between DBP adsorbed on Mg</w:t>
      </w:r>
      <w:r w:rsidR="00EC31E9" w:rsidRPr="00EC31E9">
        <w:rPr>
          <w:i w:val="0"/>
          <w:iCs w:val="0"/>
          <w:color w:val="auto"/>
          <w:sz w:val="20"/>
          <w:szCs w:val="20"/>
          <w:vertAlign w:val="superscript"/>
          <w:lang w:val="en-US"/>
        </w:rPr>
        <w:t>2+</w:t>
      </w:r>
      <w:r w:rsidR="00EC31E9">
        <w:rPr>
          <w:i w:val="0"/>
          <w:iCs w:val="0"/>
          <w:color w:val="auto"/>
          <w:sz w:val="20"/>
          <w:szCs w:val="20"/>
          <w:lang w:val="en-US"/>
        </w:rPr>
        <w:t xml:space="preserve"> sites </w:t>
      </w:r>
      <w:r w:rsidR="007C14D3">
        <w:rPr>
          <w:i w:val="0"/>
          <w:iCs w:val="0"/>
          <w:color w:val="auto"/>
          <w:sz w:val="20"/>
          <w:szCs w:val="20"/>
          <w:lang w:val="en-US"/>
        </w:rPr>
        <w:t>with different acidity, due to the multiple configurations possible for DBP.</w:t>
      </w:r>
    </w:p>
    <w:p w14:paraId="68D176CC" w14:textId="438D5446" w:rsidR="006F160E" w:rsidRDefault="00227579" w:rsidP="00227579">
      <w:pPr>
        <w:spacing w:after="0" w:line="360" w:lineRule="auto"/>
        <w:ind w:firstLine="708"/>
        <w:jc w:val="both"/>
        <w:rPr>
          <w:sz w:val="24"/>
          <w:szCs w:val="24"/>
          <w:lang w:val="en-US"/>
        </w:rPr>
      </w:pPr>
      <w:r>
        <w:rPr>
          <w:sz w:val="24"/>
          <w:szCs w:val="24"/>
          <w:lang w:val="en-US"/>
        </w:rPr>
        <w:t>The</w:t>
      </w:r>
      <w:r w:rsidR="007C14D3">
        <w:rPr>
          <w:sz w:val="24"/>
          <w:szCs w:val="24"/>
          <w:lang w:val="en-US"/>
        </w:rPr>
        <w:t xml:space="preserve"> IR spectroscopic</w:t>
      </w:r>
      <w:r>
        <w:rPr>
          <w:sz w:val="24"/>
          <w:szCs w:val="24"/>
          <w:lang w:val="en-US"/>
        </w:rPr>
        <w:t xml:space="preserve"> data summarized in this section clearly demonstrate</w:t>
      </w:r>
      <w:r w:rsidR="007C14D3">
        <w:rPr>
          <w:sz w:val="24"/>
          <w:szCs w:val="24"/>
          <w:lang w:val="en-US"/>
        </w:rPr>
        <w:t xml:space="preserve"> three main facts.</w:t>
      </w:r>
      <w:r>
        <w:rPr>
          <w:sz w:val="24"/>
          <w:szCs w:val="24"/>
          <w:lang w:val="en-US"/>
        </w:rPr>
        <w:t xml:space="preserve"> </w:t>
      </w:r>
      <w:r w:rsidR="007C14D3">
        <w:rPr>
          <w:sz w:val="24"/>
          <w:szCs w:val="24"/>
          <w:lang w:val="en-US"/>
        </w:rPr>
        <w:t>1) T</w:t>
      </w:r>
      <w:r>
        <w:rPr>
          <w:sz w:val="24"/>
          <w:szCs w:val="24"/>
          <w:lang w:val="en-US"/>
        </w:rPr>
        <w:t xml:space="preserve">he internal donors play a fundamental role as capping agents for disordered </w:t>
      </w:r>
      <w:r>
        <w:rPr>
          <w:sz w:val="24"/>
          <w:szCs w:val="24"/>
          <w:lang w:val="en-US"/>
        </w:rPr>
        <w:sym w:font="Symbol" w:char="F064"/>
      </w:r>
      <w:r>
        <w:rPr>
          <w:sz w:val="24"/>
          <w:szCs w:val="24"/>
          <w:lang w:val="en-US"/>
        </w:rPr>
        <w:t>-MgCl</w:t>
      </w:r>
      <w:r w:rsidRPr="00767181">
        <w:rPr>
          <w:sz w:val="24"/>
          <w:szCs w:val="24"/>
          <w:vertAlign w:val="subscript"/>
          <w:lang w:val="en-US"/>
        </w:rPr>
        <w:t>2</w:t>
      </w:r>
      <w:r>
        <w:rPr>
          <w:sz w:val="24"/>
          <w:szCs w:val="24"/>
          <w:lang w:val="en-US"/>
        </w:rPr>
        <w:t xml:space="preserve"> nanoparticles</w:t>
      </w:r>
      <w:r w:rsidR="00616843">
        <w:rPr>
          <w:sz w:val="24"/>
          <w:szCs w:val="24"/>
          <w:lang w:val="en-US"/>
        </w:rPr>
        <w:t xml:space="preserve"> </w:t>
      </w:r>
      <w:r w:rsidR="00D93840">
        <w:rPr>
          <w:sz w:val="24"/>
          <w:szCs w:val="24"/>
          <w:lang w:val="en-US"/>
        </w:rPr>
        <w:fldChar w:fldCharType="begin">
          <w:fldData xml:space="preserve">PEVuZE5vdGU+PENpdGU+PEF1dGhvcj5BbmRvbmk8L0F1dGhvcj48WWVhcj4yMDA4PC9ZZWFyPjxS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</w:fldData>
        </w:fldChar>
      </w:r>
      <w:r w:rsidR="00FE308C">
        <w:rPr>
          <w:sz w:val="24"/>
          <w:szCs w:val="24"/>
          <w:lang w:val="en-US"/>
        </w:rPr>
        <w:instrText xml:space="preserve"> ADDIN EN.CITE </w:instrText>
      </w:r>
      <w:r w:rsidR="00FE308C">
        <w:rPr>
          <w:sz w:val="24"/>
          <w:szCs w:val="24"/>
          <w:lang w:val="en-US"/>
        </w:rPr>
        <w:fldChar w:fldCharType="begin">
          <w:fldData xml:space="preserve">PEVuZE5vdGU+PENpdGU+PEF1dGhvcj5BbmRvbmk8L0F1dGhvcj48WWVhcj4yMDA4PC9ZZWFyPjxS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</w:fldData>
        </w:fldChar>
      </w:r>
      <w:r w:rsidR="00FE308C">
        <w:rPr>
          <w:sz w:val="24"/>
          <w:szCs w:val="24"/>
          <w:lang w:val="en-US"/>
        </w:rPr>
        <w:instrText xml:space="preserve"> ADDIN EN.CITE.DATA </w:instrText>
      </w:r>
      <w:r w:rsidR="00FE308C">
        <w:rPr>
          <w:sz w:val="24"/>
          <w:szCs w:val="24"/>
          <w:lang w:val="en-US"/>
        </w:rPr>
      </w:r>
      <w:r w:rsidR="00FE308C">
        <w:rPr>
          <w:sz w:val="24"/>
          <w:szCs w:val="24"/>
          <w:lang w:val="en-US"/>
        </w:rPr>
        <w:fldChar w:fldCharType="end"/>
      </w:r>
      <w:r w:rsidR="00D93840">
        <w:rPr>
          <w:sz w:val="24"/>
          <w:szCs w:val="24"/>
          <w:lang w:val="en-US"/>
        </w:rPr>
      </w:r>
      <w:r w:rsidR="00D93840">
        <w:rPr>
          <w:sz w:val="24"/>
          <w:szCs w:val="24"/>
          <w:lang w:val="en-US"/>
        </w:rPr>
        <w:fldChar w:fldCharType="separate"/>
      </w:r>
      <w:r w:rsidR="00FE308C">
        <w:rPr>
          <w:noProof/>
          <w:sz w:val="24"/>
          <w:szCs w:val="24"/>
          <w:lang w:val="en-US"/>
        </w:rPr>
        <w:t>[</w:t>
      </w:r>
      <w:hyperlink w:anchor="_ENREF_50" w:tooltip="Andoni, 2008 #1035" w:history="1">
        <w:r w:rsidR="00FE308C">
          <w:rPr>
            <w:noProof/>
            <w:sz w:val="24"/>
            <w:szCs w:val="24"/>
            <w:lang w:val="en-US"/>
          </w:rPr>
          <w:t>50</w:t>
        </w:r>
      </w:hyperlink>
      <w:r w:rsidR="00FE308C">
        <w:rPr>
          <w:noProof/>
          <w:sz w:val="24"/>
          <w:szCs w:val="24"/>
          <w:lang w:val="en-US"/>
        </w:rPr>
        <w:t xml:space="preserve">, </w:t>
      </w:r>
      <w:hyperlink w:anchor="_ENREF_110" w:tooltip="Taniike, 2013 #1932" w:history="1">
        <w:r w:rsidR="00FE308C">
          <w:rPr>
            <w:noProof/>
            <w:sz w:val="24"/>
            <w:szCs w:val="24"/>
            <w:lang w:val="en-US"/>
          </w:rPr>
          <w:t>110</w:t>
        </w:r>
      </w:hyperlink>
      <w:r w:rsidR="00FE308C">
        <w:rPr>
          <w:noProof/>
          <w:sz w:val="24"/>
          <w:szCs w:val="24"/>
          <w:lang w:val="en-US"/>
        </w:rPr>
        <w:t xml:space="preserve">, </w:t>
      </w:r>
      <w:hyperlink w:anchor="_ENREF_111" w:tooltip="Wada, 2020 #1860" w:history="1">
        <w:r w:rsidR="00FE308C">
          <w:rPr>
            <w:noProof/>
            <w:sz w:val="24"/>
            <w:szCs w:val="24"/>
            <w:lang w:val="en-US"/>
          </w:rPr>
          <w:t>111</w:t>
        </w:r>
      </w:hyperlink>
      <w:r w:rsidR="00FE308C">
        <w:rPr>
          <w:noProof/>
          <w:sz w:val="24"/>
          <w:szCs w:val="24"/>
          <w:lang w:val="en-US"/>
        </w:rPr>
        <w:t>]</w:t>
      </w:r>
      <w:r w:rsidR="00D93840">
        <w:rPr>
          <w:sz w:val="24"/>
          <w:szCs w:val="24"/>
          <w:lang w:val="en-US"/>
        </w:rPr>
        <w:fldChar w:fldCharType="end"/>
      </w:r>
      <w:r>
        <w:rPr>
          <w:sz w:val="24"/>
          <w:szCs w:val="24"/>
          <w:lang w:val="en-US"/>
        </w:rPr>
        <w:t>, stabilizing under-coordinated (and strongly acidic) Mg</w:t>
      </w:r>
      <w:r w:rsidRPr="00767181">
        <w:rPr>
          <w:sz w:val="24"/>
          <w:szCs w:val="24"/>
          <w:vertAlign w:val="superscript"/>
          <w:lang w:val="en-US"/>
        </w:rPr>
        <w:t>2+</w:t>
      </w:r>
      <w:r>
        <w:rPr>
          <w:sz w:val="24"/>
          <w:szCs w:val="24"/>
          <w:lang w:val="en-US"/>
        </w:rPr>
        <w:t xml:space="preserve"> </w:t>
      </w:r>
      <w:r w:rsidR="003236D4">
        <w:rPr>
          <w:sz w:val="24"/>
          <w:szCs w:val="24"/>
          <w:lang w:val="en-US"/>
        </w:rPr>
        <w:t>site</w:t>
      </w:r>
      <w:r>
        <w:rPr>
          <w:sz w:val="24"/>
          <w:szCs w:val="24"/>
          <w:lang w:val="en-US"/>
        </w:rPr>
        <w:t>s</w:t>
      </w:r>
      <w:r w:rsidR="00B37D3D">
        <w:rPr>
          <w:sz w:val="24"/>
          <w:szCs w:val="24"/>
          <w:lang w:val="en-US"/>
        </w:rPr>
        <w:t xml:space="preserve"> by chemisorption</w:t>
      </w:r>
      <w:r w:rsidR="00CD192B">
        <w:rPr>
          <w:sz w:val="24"/>
          <w:szCs w:val="24"/>
          <w:lang w:val="en-US"/>
        </w:rPr>
        <w:t xml:space="preserve"> </w:t>
      </w:r>
      <w:r w:rsidR="00D93840">
        <w:rPr>
          <w:sz w:val="24"/>
          <w:szCs w:val="24"/>
          <w:lang w:val="en-US"/>
        </w:rPr>
        <w:fldChar w:fldCharType="begin"/>
      </w:r>
      <w:r w:rsidR="00FE308C">
        <w:rPr>
          <w:sz w:val="24"/>
          <w:szCs w:val="24"/>
          <w:lang w:val="en-US"/>
        </w:rPr>
        <w:instrText xml:space="preserve"> ADDIN EN.CITE &lt;EndNote&gt;&lt;Cite&gt;&lt;Author&gt;Kuklin&lt;/Author&gt;&lt;Year&gt;2015&lt;/Year&gt;&lt;RecNum&gt;1525&lt;/RecNum&gt;&lt;DisplayText&gt;[112]&lt;/DisplayText&gt;&lt;record&gt;&lt;rec-number&gt;1525&lt;/rec-number&gt;&lt;foreign-keys&gt;&lt;key app="EN" db-id="52spt0e5affrriedwwv5tesurdwsa0resfdd"&gt;1525&lt;/key&gt;&lt;/foreign-keys&gt;&lt;ref-type name="Journal Article"&gt;17&lt;/ref-type&gt;&lt;contributors&gt;&lt;authors&gt;&lt;author&gt;Kuklin, M. S.&lt;/author&gt;&lt;author&gt;Bazhenov, A. S.&lt;/author&gt;&lt;author&gt;Denifl, P.&lt;/author&gt;&lt;author&gt;Leinonen, T.&lt;/author&gt;&lt;author&gt;Linnolahti, M.&lt;/author&gt;&lt;author&gt;Pakkanena, T. A.&lt;/author&gt;&lt;/authors&gt;&lt;/contributors&gt;&lt;titles&gt;&lt;title&gt;Stabilization of magnesium dichloride surface defects by mono- and bidentate donors&lt;/title&gt;&lt;secondary-title&gt;Surf. Sci.&lt;/secondary-title&gt;&lt;/titles&gt;&lt;pages&gt;5–10&lt;/pages&gt;&lt;volume&gt;635&lt;/volume&gt;&lt;dates&gt;&lt;year&gt;2015&lt;/year&gt;&lt;/dates&gt;&lt;urls&gt;&lt;/urls&gt;&lt;/record&gt;&lt;/Cite&gt;&lt;/EndNote&gt;</w:instrText>
      </w:r>
      <w:r w:rsidR="00D93840">
        <w:rPr>
          <w:sz w:val="24"/>
          <w:szCs w:val="24"/>
          <w:lang w:val="en-US"/>
        </w:rPr>
        <w:fldChar w:fldCharType="separate"/>
      </w:r>
      <w:r w:rsidR="00FE308C">
        <w:rPr>
          <w:noProof/>
          <w:sz w:val="24"/>
          <w:szCs w:val="24"/>
          <w:lang w:val="en-US"/>
        </w:rPr>
        <w:t>[</w:t>
      </w:r>
      <w:hyperlink w:anchor="_ENREF_112" w:tooltip="Kuklin, 2015 #1525" w:history="1">
        <w:r w:rsidR="00FE308C">
          <w:rPr>
            <w:noProof/>
            <w:sz w:val="24"/>
            <w:szCs w:val="24"/>
            <w:lang w:val="en-US"/>
          </w:rPr>
          <w:t>112</w:t>
        </w:r>
      </w:hyperlink>
      <w:r w:rsidR="00FE308C">
        <w:rPr>
          <w:noProof/>
          <w:sz w:val="24"/>
          <w:szCs w:val="24"/>
          <w:lang w:val="en-US"/>
        </w:rPr>
        <w:t>]</w:t>
      </w:r>
      <w:r w:rsidR="00D93840">
        <w:rPr>
          <w:sz w:val="24"/>
          <w:szCs w:val="24"/>
          <w:lang w:val="en-US"/>
        </w:rPr>
        <w:fldChar w:fldCharType="end"/>
      </w:r>
      <w:r w:rsidR="003236D4">
        <w:rPr>
          <w:sz w:val="24"/>
          <w:szCs w:val="24"/>
          <w:lang w:val="en-US"/>
        </w:rPr>
        <w:t xml:space="preserve"> and thus</w:t>
      </w:r>
      <w:r w:rsidR="00B37D3D">
        <w:rPr>
          <w:sz w:val="24"/>
          <w:szCs w:val="24"/>
          <w:lang w:val="en-US"/>
        </w:rPr>
        <w:t xml:space="preserve"> lowering the surface energy of otherwise not favored surfaces and defects</w:t>
      </w:r>
      <w:r w:rsidR="00CD192B">
        <w:rPr>
          <w:sz w:val="24"/>
          <w:szCs w:val="24"/>
          <w:lang w:val="en-US"/>
        </w:rPr>
        <w:t xml:space="preserve"> </w:t>
      </w:r>
      <w:r w:rsidR="00D93840">
        <w:rPr>
          <w:sz w:val="24"/>
          <w:szCs w:val="24"/>
          <w:lang w:val="en-US"/>
        </w:rPr>
        <w:fldChar w:fldCharType="begin">
          <w:fldData xml:space="preserve">PEVuZE5vdGU+PENpdGU+PEF1dGhvcj5WYW5rYTwvQXV0aG9yPjxZZWFyPjIwMTA8L1llYXI+PFJl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</w:fldData>
        </w:fldChar>
      </w:r>
      <w:r w:rsidR="00FE308C">
        <w:rPr>
          <w:sz w:val="24"/>
          <w:szCs w:val="24"/>
          <w:lang w:val="en-US"/>
        </w:rPr>
        <w:instrText xml:space="preserve"> ADDIN EN.CITE </w:instrText>
      </w:r>
      <w:r w:rsidR="00FE308C">
        <w:rPr>
          <w:sz w:val="24"/>
          <w:szCs w:val="24"/>
          <w:lang w:val="en-US"/>
        </w:rPr>
        <w:fldChar w:fldCharType="begin">
          <w:fldData xml:space="preserve">PEVuZE5vdGU+PENpdGU+PEF1dGhvcj5WYW5rYTwvQXV0aG9yPjxZZWFyPjIwMTA8L1llYXI+PFJl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</w:fldData>
        </w:fldChar>
      </w:r>
      <w:r w:rsidR="00FE308C">
        <w:rPr>
          <w:sz w:val="24"/>
          <w:szCs w:val="24"/>
          <w:lang w:val="en-US"/>
        </w:rPr>
        <w:instrText xml:space="preserve"> ADDIN EN.CITE.DATA </w:instrText>
      </w:r>
      <w:r w:rsidR="00FE308C">
        <w:rPr>
          <w:sz w:val="24"/>
          <w:szCs w:val="24"/>
          <w:lang w:val="en-US"/>
        </w:rPr>
      </w:r>
      <w:r w:rsidR="00FE308C">
        <w:rPr>
          <w:sz w:val="24"/>
          <w:szCs w:val="24"/>
          <w:lang w:val="en-US"/>
        </w:rPr>
        <w:fldChar w:fldCharType="end"/>
      </w:r>
      <w:r w:rsidR="00D93840">
        <w:rPr>
          <w:sz w:val="24"/>
          <w:szCs w:val="24"/>
          <w:lang w:val="en-US"/>
        </w:rPr>
      </w:r>
      <w:r w:rsidR="00D93840">
        <w:rPr>
          <w:sz w:val="24"/>
          <w:szCs w:val="24"/>
          <w:lang w:val="en-US"/>
        </w:rPr>
        <w:fldChar w:fldCharType="separate"/>
      </w:r>
      <w:r w:rsidR="00FE308C">
        <w:rPr>
          <w:noProof/>
          <w:sz w:val="24"/>
          <w:szCs w:val="24"/>
          <w:lang w:val="en-US"/>
        </w:rPr>
        <w:t>[</w:t>
      </w:r>
      <w:hyperlink w:anchor="_ENREF_69" w:tooltip="Shetty, 2016 #1697" w:history="1">
        <w:r w:rsidR="00FE308C">
          <w:rPr>
            <w:noProof/>
            <w:sz w:val="24"/>
            <w:szCs w:val="24"/>
            <w:lang w:val="en-US"/>
          </w:rPr>
          <w:t>69</w:t>
        </w:r>
      </w:hyperlink>
      <w:r w:rsidR="00FE308C">
        <w:rPr>
          <w:noProof/>
          <w:sz w:val="24"/>
          <w:szCs w:val="24"/>
          <w:lang w:val="en-US"/>
        </w:rPr>
        <w:t xml:space="preserve">, </w:t>
      </w:r>
      <w:hyperlink w:anchor="_ENREF_113" w:tooltip="Vanka, 2010 #1931" w:history="1">
        <w:r w:rsidR="00FE308C">
          <w:rPr>
            <w:noProof/>
            <w:sz w:val="24"/>
            <w:szCs w:val="24"/>
            <w:lang w:val="en-US"/>
          </w:rPr>
          <w:t>113</w:t>
        </w:r>
      </w:hyperlink>
      <w:r w:rsidR="00FE308C">
        <w:rPr>
          <w:noProof/>
          <w:sz w:val="24"/>
          <w:szCs w:val="24"/>
          <w:lang w:val="en-US"/>
        </w:rPr>
        <w:t>]</w:t>
      </w:r>
      <w:r w:rsidR="00D93840">
        <w:rPr>
          <w:sz w:val="24"/>
          <w:szCs w:val="24"/>
          <w:lang w:val="en-US"/>
        </w:rPr>
        <w:fldChar w:fldCharType="end"/>
      </w:r>
      <w:r>
        <w:rPr>
          <w:sz w:val="24"/>
          <w:szCs w:val="24"/>
          <w:lang w:val="en-US"/>
        </w:rPr>
        <w:t xml:space="preserve">. </w:t>
      </w:r>
      <w:r w:rsidR="0082206C">
        <w:rPr>
          <w:sz w:val="24"/>
          <w:szCs w:val="24"/>
          <w:lang w:val="en-US"/>
        </w:rPr>
        <w:t>This is in agreement with other reports in the literature. 2) The</w:t>
      </w:r>
      <w:r>
        <w:rPr>
          <w:sz w:val="24"/>
          <w:szCs w:val="24"/>
          <w:lang w:val="en-US"/>
        </w:rPr>
        <w:t xml:space="preserve"> </w:t>
      </w:r>
      <w:r w:rsidR="00B37D3D">
        <w:rPr>
          <w:sz w:val="24"/>
          <w:szCs w:val="24"/>
          <w:lang w:val="en-US"/>
        </w:rPr>
        <w:t xml:space="preserve">internal </w:t>
      </w:r>
      <w:r>
        <w:rPr>
          <w:sz w:val="24"/>
          <w:szCs w:val="24"/>
          <w:lang w:val="en-US"/>
        </w:rPr>
        <w:t>electron donor</w:t>
      </w:r>
      <w:r w:rsidR="00B37D3D">
        <w:rPr>
          <w:sz w:val="24"/>
          <w:szCs w:val="24"/>
          <w:lang w:val="en-US"/>
        </w:rPr>
        <w:t>s</w:t>
      </w:r>
      <w:r>
        <w:rPr>
          <w:sz w:val="24"/>
          <w:szCs w:val="24"/>
          <w:lang w:val="en-US"/>
        </w:rPr>
        <w:t xml:space="preserve"> have a certain dynamic behavior and can move at the catalyst surface depending on the experimental conditions</w:t>
      </w:r>
      <w:r w:rsidR="0082206C">
        <w:rPr>
          <w:sz w:val="24"/>
          <w:szCs w:val="24"/>
          <w:lang w:val="en-US"/>
        </w:rPr>
        <w:t xml:space="preserve">, thus indicating that they are not </w:t>
      </w:r>
      <w:r w:rsidR="00135CC7">
        <w:rPr>
          <w:sz w:val="24"/>
          <w:szCs w:val="24"/>
          <w:lang w:val="en-US"/>
        </w:rPr>
        <w:t xml:space="preserve">so </w:t>
      </w:r>
      <w:r w:rsidR="0082206C">
        <w:rPr>
          <w:sz w:val="24"/>
          <w:szCs w:val="24"/>
          <w:lang w:val="en-US"/>
        </w:rPr>
        <w:t>tightly bonded</w:t>
      </w:r>
      <w:r w:rsidR="00135CC7">
        <w:rPr>
          <w:sz w:val="24"/>
          <w:szCs w:val="24"/>
          <w:lang w:val="en-US"/>
        </w:rPr>
        <w:t xml:space="preserve"> at the adsorption sites</w:t>
      </w:r>
      <w:r>
        <w:rPr>
          <w:sz w:val="24"/>
          <w:szCs w:val="24"/>
          <w:lang w:val="en-US"/>
        </w:rPr>
        <w:t>.</w:t>
      </w:r>
      <w:r w:rsidR="0082206C">
        <w:rPr>
          <w:sz w:val="24"/>
          <w:szCs w:val="24"/>
          <w:lang w:val="en-US"/>
        </w:rPr>
        <w:t xml:space="preserve"> 3)</w:t>
      </w:r>
      <w:r>
        <w:rPr>
          <w:sz w:val="24"/>
          <w:szCs w:val="24"/>
          <w:lang w:val="en-US"/>
        </w:rPr>
        <w:t xml:space="preserve"> Last, but not least, Ti</w:t>
      </w:r>
      <w:r w:rsidRPr="00767181">
        <w:rPr>
          <w:sz w:val="24"/>
          <w:szCs w:val="24"/>
          <w:vertAlign w:val="superscript"/>
          <w:lang w:val="en-US"/>
        </w:rPr>
        <w:t>4+</w:t>
      </w:r>
      <w:r>
        <w:rPr>
          <w:sz w:val="24"/>
          <w:szCs w:val="24"/>
          <w:lang w:val="en-US"/>
        </w:rPr>
        <w:t>-</w:t>
      </w:r>
      <w:r w:rsidR="003236D4">
        <w:rPr>
          <w:sz w:val="24"/>
          <w:szCs w:val="24"/>
          <w:lang w:val="en-US"/>
        </w:rPr>
        <w:t>donor</w:t>
      </w:r>
      <w:r>
        <w:rPr>
          <w:sz w:val="24"/>
          <w:szCs w:val="24"/>
          <w:lang w:val="en-US"/>
        </w:rPr>
        <w:t xml:space="preserve"> complexes </w:t>
      </w:r>
      <w:r w:rsidR="0082206C">
        <w:rPr>
          <w:sz w:val="24"/>
          <w:szCs w:val="24"/>
          <w:lang w:val="en-US"/>
        </w:rPr>
        <w:t>have been</w:t>
      </w:r>
      <w:r>
        <w:rPr>
          <w:sz w:val="24"/>
          <w:szCs w:val="24"/>
          <w:lang w:val="en-US"/>
        </w:rPr>
        <w:t xml:space="preserve"> observed</w:t>
      </w:r>
      <w:r w:rsidR="0082206C">
        <w:rPr>
          <w:sz w:val="24"/>
          <w:szCs w:val="24"/>
          <w:lang w:val="en-US"/>
        </w:rPr>
        <w:t xml:space="preserve"> not only on the two model systems, but also on the industrial pre-catalysts</w:t>
      </w:r>
      <w:r>
        <w:rPr>
          <w:sz w:val="24"/>
          <w:szCs w:val="24"/>
          <w:lang w:val="en-US"/>
        </w:rPr>
        <w:t xml:space="preserve"> in ZN pre-catalysts,</w:t>
      </w:r>
      <w:r w:rsidR="00436FE0">
        <w:rPr>
          <w:sz w:val="24"/>
          <w:szCs w:val="24"/>
          <w:lang w:val="en-US"/>
        </w:rPr>
        <w:t xml:space="preserve"> even after sever</w:t>
      </w:r>
      <w:r w:rsidR="00135CC7">
        <w:rPr>
          <w:sz w:val="24"/>
          <w:szCs w:val="24"/>
          <w:lang w:val="en-US"/>
        </w:rPr>
        <w:t>al washing steps.</w:t>
      </w:r>
      <w:r>
        <w:rPr>
          <w:sz w:val="24"/>
          <w:szCs w:val="24"/>
          <w:lang w:val="en-US"/>
        </w:rPr>
        <w:t xml:space="preserve"> </w:t>
      </w:r>
      <w:r w:rsidR="008D085F" w:rsidRPr="009B6D03">
        <w:rPr>
          <w:sz w:val="24"/>
          <w:szCs w:val="24"/>
          <w:lang w:val="en-US"/>
        </w:rPr>
        <w:t xml:space="preserve">Nevertheless, the effective </w:t>
      </w:r>
      <w:r w:rsidR="00EC2549" w:rsidRPr="009B6D03">
        <w:rPr>
          <w:sz w:val="24"/>
          <w:szCs w:val="24"/>
          <w:lang w:val="en-US"/>
        </w:rPr>
        <w:t xml:space="preserve">participation of </w:t>
      </w:r>
      <w:r w:rsidR="00B37D3D">
        <w:rPr>
          <w:sz w:val="24"/>
          <w:szCs w:val="24"/>
          <w:lang w:val="en-US"/>
        </w:rPr>
        <w:t>internal</w:t>
      </w:r>
      <w:r w:rsidR="008D085F" w:rsidRPr="009B6D03">
        <w:rPr>
          <w:sz w:val="24"/>
          <w:szCs w:val="24"/>
          <w:lang w:val="en-US"/>
        </w:rPr>
        <w:t xml:space="preserve"> donors </w:t>
      </w:r>
      <w:r w:rsidR="00EC2549" w:rsidRPr="009B6D03">
        <w:rPr>
          <w:sz w:val="24"/>
          <w:szCs w:val="24"/>
          <w:lang w:val="en-US"/>
        </w:rPr>
        <w:t>in the</w:t>
      </w:r>
      <w:r w:rsidR="007C42B3" w:rsidRPr="009B6D03">
        <w:rPr>
          <w:sz w:val="24"/>
          <w:szCs w:val="24"/>
          <w:lang w:val="en-US"/>
        </w:rPr>
        <w:t xml:space="preserve"> catalytic</w:t>
      </w:r>
      <w:r w:rsidR="00EC2549" w:rsidRPr="009B6D03">
        <w:rPr>
          <w:sz w:val="24"/>
          <w:szCs w:val="24"/>
          <w:lang w:val="en-US"/>
        </w:rPr>
        <w:t xml:space="preserve"> sites after</w:t>
      </w:r>
      <w:r w:rsidR="008D085F" w:rsidRPr="009B6D03">
        <w:rPr>
          <w:sz w:val="24"/>
          <w:szCs w:val="24"/>
          <w:lang w:val="en-US"/>
        </w:rPr>
        <w:t xml:space="preserve"> reaction with the Al-alkyl </w:t>
      </w:r>
      <w:r w:rsidR="00EC2549" w:rsidRPr="009B6D03">
        <w:rPr>
          <w:sz w:val="24"/>
          <w:szCs w:val="24"/>
          <w:lang w:val="en-US"/>
        </w:rPr>
        <w:t>activat</w:t>
      </w:r>
      <w:r w:rsidR="008D085F" w:rsidRPr="009B6D03">
        <w:rPr>
          <w:sz w:val="24"/>
          <w:szCs w:val="24"/>
          <w:lang w:val="en-US"/>
        </w:rPr>
        <w:t>or</w:t>
      </w:r>
      <w:r w:rsidR="003C4808" w:rsidRPr="009B6D03">
        <w:rPr>
          <w:sz w:val="24"/>
          <w:szCs w:val="24"/>
          <w:lang w:val="en-US"/>
        </w:rPr>
        <w:t xml:space="preserve"> is still a controversial point, since a certain clean-up is known to take place</w:t>
      </w:r>
      <w:r w:rsidR="00BA0510" w:rsidRPr="009B6D03">
        <w:rPr>
          <w:sz w:val="24"/>
          <w:szCs w:val="24"/>
          <w:lang w:val="en-US"/>
        </w:rPr>
        <w:t xml:space="preserve">, as demonstrated for the first time with GC-MS analysis in 1982 </w:t>
      </w:r>
      <w:r w:rsidR="00D93840">
        <w:rPr>
          <w:sz w:val="24"/>
          <w:szCs w:val="24"/>
          <w:lang w:val="en-US"/>
        </w:rPr>
        <w:fldChar w:fldCharType="begin"/>
      </w:r>
      <w:r w:rsidR="00FE308C">
        <w:rPr>
          <w:sz w:val="24"/>
          <w:szCs w:val="24"/>
          <w:lang w:val="en-US"/>
        </w:rPr>
        <w:instrText xml:space="preserve"> ADDIN EN.CITE &lt;EndNote&gt;&lt;Cite&gt;&lt;Author&gt;Chien&lt;/Author&gt;&lt;Year&gt;1982&lt;/Year&gt;&lt;RecNum&gt;1902&lt;/RecNum&gt;&lt;DisplayText&gt;[114]&lt;/DisplayText&gt;&lt;record&gt;&lt;rec-number&gt;1902&lt;/rec-number&gt;&lt;foreign-keys&gt;&lt;key app="EN" db-id="52spt0e5affrriedwwv5tesurdwsa0resfdd"&gt;1902&lt;/key&gt;&lt;/foreign-keys&gt;&lt;ref-type name="Journal Article"&gt;17&lt;/ref-type&gt;&lt;contributors&gt;&lt;authors&gt;&lt;author&gt;Chien, J. C. W.&lt;/author&gt;&lt;author&gt;Wu, J.-C.&lt;/author&gt;&lt;/authors&gt;&lt;/contributors&gt;&lt;titles&gt;&lt;title&gt;Magnesium-chloride-supported high-mileage catalysts for olefin polymerization. II. Reactions between aluminum alkyl and promoters&lt;/title&gt;&lt;secondary-title&gt;J. Polym. Sci. Polym. Chem. Ed.&lt;/secondary-title&gt;&lt;alt-title&gt;Journal of Polymer Science: Polymer Chemistry Edition&lt;/alt-title&gt;&lt;/titles&gt;&lt;alt-periodical&gt;&lt;full-title&gt;Journal of Polymer Science: Polymer Chemistry Edition&lt;/full-title&gt;&lt;/alt-periodical&gt;&lt;pages&gt;2445-2460&lt;/pages&gt;&lt;volume&gt;20&lt;/volume&gt;&lt;number&gt;9&lt;/number&gt;&lt;dates&gt;&lt;year&gt;1982&lt;/year&gt;&lt;/dates&gt;&lt;isbn&gt;0360-6376&lt;/isbn&gt;&lt;urls&gt;&lt;related-urls&gt;&lt;url&gt;https://onlinelibrary.wiley.com/doi/abs/10.1002/pol.1982.170200908&lt;/url&gt;&lt;/related-urls&gt;&lt;/urls&gt;&lt;electronic-resource-num&gt;https://doi.org/10.1002/pol.1982.170200908&lt;/electronic-resource-num&gt;&lt;/record&gt;&lt;/Cite&gt;&lt;/EndNote&gt;</w:instrText>
      </w:r>
      <w:r w:rsidR="00D93840">
        <w:rPr>
          <w:sz w:val="24"/>
          <w:szCs w:val="24"/>
          <w:lang w:val="en-US"/>
        </w:rPr>
        <w:fldChar w:fldCharType="separate"/>
      </w:r>
      <w:r w:rsidR="00FE308C">
        <w:rPr>
          <w:noProof/>
          <w:sz w:val="24"/>
          <w:szCs w:val="24"/>
          <w:lang w:val="en-US"/>
        </w:rPr>
        <w:t>[</w:t>
      </w:r>
      <w:hyperlink w:anchor="_ENREF_114" w:tooltip="Chien, 1982 #1902" w:history="1">
        <w:r w:rsidR="00FE308C">
          <w:rPr>
            <w:noProof/>
            <w:sz w:val="24"/>
            <w:szCs w:val="24"/>
            <w:lang w:val="en-US"/>
          </w:rPr>
          <w:t>114</w:t>
        </w:r>
      </w:hyperlink>
      <w:r w:rsidR="00FE308C">
        <w:rPr>
          <w:noProof/>
          <w:sz w:val="24"/>
          <w:szCs w:val="24"/>
          <w:lang w:val="en-US"/>
        </w:rPr>
        <w:t>]</w:t>
      </w:r>
      <w:r w:rsidR="00D93840">
        <w:rPr>
          <w:sz w:val="24"/>
          <w:szCs w:val="24"/>
          <w:lang w:val="en-US"/>
        </w:rPr>
        <w:fldChar w:fldCharType="end"/>
      </w:r>
      <w:r w:rsidR="00A4275F" w:rsidRPr="009B6D03">
        <w:rPr>
          <w:sz w:val="24"/>
          <w:szCs w:val="24"/>
          <w:lang w:val="en-US"/>
        </w:rPr>
        <w:t>.</w:t>
      </w:r>
      <w:r w:rsidR="00BA0510" w:rsidRPr="009B6D03">
        <w:rPr>
          <w:sz w:val="24"/>
          <w:szCs w:val="24"/>
          <w:lang w:val="en-US"/>
        </w:rPr>
        <w:t xml:space="preserve"> </w:t>
      </w:r>
      <w:r w:rsidR="00A4275F" w:rsidRPr="009B6D03">
        <w:rPr>
          <w:sz w:val="24"/>
          <w:szCs w:val="24"/>
          <w:lang w:val="en-US"/>
        </w:rPr>
        <w:t>A</w:t>
      </w:r>
      <w:r w:rsidR="00557055" w:rsidRPr="009B6D03">
        <w:rPr>
          <w:sz w:val="24"/>
          <w:szCs w:val="24"/>
          <w:lang w:val="en-US"/>
        </w:rPr>
        <w:t xml:space="preserve">ccording to </w:t>
      </w:r>
      <w:r w:rsidR="00135CC7">
        <w:rPr>
          <w:sz w:val="24"/>
          <w:szCs w:val="24"/>
          <w:lang w:val="en-US"/>
        </w:rPr>
        <w:t>recent</w:t>
      </w:r>
      <w:r w:rsidR="00557055" w:rsidRPr="009B6D03">
        <w:rPr>
          <w:sz w:val="24"/>
          <w:szCs w:val="24"/>
          <w:lang w:val="en-US"/>
        </w:rPr>
        <w:t xml:space="preserve"> </w:t>
      </w:r>
      <w:r w:rsidR="001354CC" w:rsidRPr="009B6D03">
        <w:rPr>
          <w:sz w:val="24"/>
          <w:szCs w:val="24"/>
          <w:lang w:val="en-US"/>
        </w:rPr>
        <w:t>quantitative investigation</w:t>
      </w:r>
      <w:r w:rsidR="00D91356" w:rsidRPr="009B6D03">
        <w:rPr>
          <w:sz w:val="24"/>
          <w:szCs w:val="24"/>
          <w:lang w:val="en-US"/>
        </w:rPr>
        <w:t xml:space="preserve"> by </w:t>
      </w:r>
      <w:proofErr w:type="spellStart"/>
      <w:r w:rsidR="00D91356" w:rsidRPr="009B6D03">
        <w:rPr>
          <w:sz w:val="24"/>
          <w:szCs w:val="24"/>
          <w:lang w:val="en-US"/>
        </w:rPr>
        <w:t>Busico</w:t>
      </w:r>
      <w:proofErr w:type="spellEnd"/>
      <w:r w:rsidR="00D91356" w:rsidRPr="009B6D03">
        <w:rPr>
          <w:sz w:val="24"/>
          <w:szCs w:val="24"/>
          <w:lang w:val="en-US"/>
        </w:rPr>
        <w:t xml:space="preserve"> and coworkers,</w:t>
      </w:r>
      <w:r w:rsidR="001354CC" w:rsidRPr="009B6D03">
        <w:rPr>
          <w:sz w:val="24"/>
          <w:szCs w:val="24"/>
          <w:lang w:val="en-US"/>
        </w:rPr>
        <w:t xml:space="preserve"> </w:t>
      </w:r>
      <w:r w:rsidR="008C4733" w:rsidRPr="009B6D03">
        <w:rPr>
          <w:sz w:val="24"/>
          <w:szCs w:val="24"/>
          <w:lang w:val="en-US"/>
        </w:rPr>
        <w:t>the molar percentage of Ti and</w:t>
      </w:r>
      <w:r w:rsidR="008D085F" w:rsidRPr="009B6D03">
        <w:rPr>
          <w:sz w:val="24"/>
          <w:szCs w:val="24"/>
          <w:lang w:val="en-US"/>
        </w:rPr>
        <w:t xml:space="preserve"> </w:t>
      </w:r>
      <w:r>
        <w:rPr>
          <w:sz w:val="24"/>
          <w:szCs w:val="24"/>
          <w:lang w:val="en-US"/>
        </w:rPr>
        <w:t xml:space="preserve">of </w:t>
      </w:r>
      <w:r w:rsidR="008D085F" w:rsidRPr="009B6D03">
        <w:rPr>
          <w:sz w:val="24"/>
          <w:szCs w:val="24"/>
          <w:lang w:val="en-US"/>
        </w:rPr>
        <w:t>the</w:t>
      </w:r>
      <w:r w:rsidR="008C4733" w:rsidRPr="009B6D03">
        <w:rPr>
          <w:sz w:val="24"/>
          <w:szCs w:val="24"/>
          <w:lang w:val="en-US"/>
        </w:rPr>
        <w:t xml:space="preserve"> donor</w:t>
      </w:r>
      <w:r w:rsidR="008D085F" w:rsidRPr="009B6D03">
        <w:rPr>
          <w:sz w:val="24"/>
          <w:szCs w:val="24"/>
          <w:lang w:val="en-US"/>
        </w:rPr>
        <w:t xml:space="preserve"> molecules after the activation</w:t>
      </w:r>
      <w:r w:rsidR="008C4733" w:rsidRPr="009B6D03">
        <w:rPr>
          <w:sz w:val="24"/>
          <w:szCs w:val="24"/>
          <w:lang w:val="en-US"/>
        </w:rPr>
        <w:t xml:space="preserve"> are comparable when the </w:t>
      </w:r>
      <w:r w:rsidR="008D085F" w:rsidRPr="009B6D03">
        <w:rPr>
          <w:sz w:val="24"/>
          <w:szCs w:val="24"/>
          <w:lang w:val="en-US"/>
        </w:rPr>
        <w:t>reac</w:t>
      </w:r>
      <w:r w:rsidR="008C4733" w:rsidRPr="009B6D03">
        <w:rPr>
          <w:sz w:val="24"/>
          <w:szCs w:val="24"/>
          <w:lang w:val="en-US"/>
        </w:rPr>
        <w:t>tion is carried out at 40 °C</w:t>
      </w:r>
      <w:r w:rsidR="00557055" w:rsidRPr="009B6D03">
        <w:rPr>
          <w:sz w:val="24"/>
          <w:szCs w:val="24"/>
          <w:lang w:val="en-US"/>
        </w:rPr>
        <w:t>,</w:t>
      </w:r>
      <w:r w:rsidR="008C4733" w:rsidRPr="009B6D03">
        <w:rPr>
          <w:sz w:val="24"/>
          <w:szCs w:val="24"/>
          <w:lang w:val="en-US"/>
        </w:rPr>
        <w:t xml:space="preserve"> </w:t>
      </w:r>
      <w:r w:rsidR="00557055" w:rsidRPr="009B6D03">
        <w:rPr>
          <w:sz w:val="24"/>
          <w:szCs w:val="24"/>
          <w:lang w:val="en-US"/>
        </w:rPr>
        <w:t>but</w:t>
      </w:r>
      <w:r w:rsidR="008C4733" w:rsidRPr="009B6D03">
        <w:rPr>
          <w:sz w:val="24"/>
          <w:szCs w:val="24"/>
          <w:lang w:val="en-US"/>
        </w:rPr>
        <w:t xml:space="preserve"> at higher temperatures the donor amount drops down</w:t>
      </w:r>
      <w:r w:rsidR="00135CC7">
        <w:rPr>
          <w:sz w:val="24"/>
          <w:szCs w:val="24"/>
          <w:lang w:val="en-US"/>
        </w:rPr>
        <w:t xml:space="preserve">, </w:t>
      </w:r>
      <w:r w:rsidR="008C4733" w:rsidRPr="009B6D03">
        <w:rPr>
          <w:sz w:val="24"/>
          <w:szCs w:val="24"/>
          <w:lang w:val="en-US"/>
        </w:rPr>
        <w:t xml:space="preserve">while </w:t>
      </w:r>
      <w:r>
        <w:rPr>
          <w:sz w:val="24"/>
          <w:szCs w:val="24"/>
          <w:lang w:val="en-US"/>
        </w:rPr>
        <w:t xml:space="preserve">the amount of </w:t>
      </w:r>
      <w:r w:rsidR="008C4733" w:rsidRPr="009B6D03">
        <w:rPr>
          <w:sz w:val="24"/>
          <w:szCs w:val="24"/>
          <w:lang w:val="en-US"/>
        </w:rPr>
        <w:t xml:space="preserve">Ti </w:t>
      </w:r>
      <w:r>
        <w:rPr>
          <w:sz w:val="24"/>
          <w:szCs w:val="24"/>
          <w:lang w:val="en-US"/>
        </w:rPr>
        <w:t>remains</w:t>
      </w:r>
      <w:r w:rsidR="008C4733" w:rsidRPr="009B6D03">
        <w:rPr>
          <w:sz w:val="24"/>
          <w:szCs w:val="24"/>
          <w:lang w:val="en-US"/>
        </w:rPr>
        <w:t xml:space="preserve"> almost constant up to 100 °C</w:t>
      </w:r>
      <w:r w:rsidR="005D33C8" w:rsidRPr="009B6D03">
        <w:rPr>
          <w:sz w:val="24"/>
          <w:szCs w:val="24"/>
          <w:lang w:val="en-US"/>
        </w:rPr>
        <w:t xml:space="preserve"> </w:t>
      </w:r>
      <w:r w:rsidR="00D93840">
        <w:rPr>
          <w:sz w:val="24"/>
          <w:szCs w:val="24"/>
          <w:lang w:val="en-US"/>
        </w:rPr>
        <w:fldChar w:fldCharType="begin">
          <w:fldData xml:space="preserve">PEVuZE5vdGU+PENpdGU+PEF1dGhvcj5WaXR0b3JpYTwvQXV0aG9yPjxZZWFyPjIwMjA8L1llYXI+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</w:fldData>
        </w:fldChar>
      </w:r>
      <w:r w:rsidR="00FE308C">
        <w:rPr>
          <w:sz w:val="24"/>
          <w:szCs w:val="24"/>
          <w:lang w:val="en-US"/>
        </w:rPr>
        <w:instrText xml:space="preserve"> ADDIN EN.CITE </w:instrText>
      </w:r>
      <w:r w:rsidR="00FE308C">
        <w:rPr>
          <w:sz w:val="24"/>
          <w:szCs w:val="24"/>
          <w:lang w:val="en-US"/>
        </w:rPr>
        <w:fldChar w:fldCharType="begin">
          <w:fldData xml:space="preserve">PEVuZE5vdGU+PENpdGU+PEF1dGhvcj5WaXR0b3JpYTwvQXV0aG9yPjxZZWFyPjIwMjA8L1llYXI+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</w:fldData>
        </w:fldChar>
      </w:r>
      <w:r w:rsidR="00FE308C">
        <w:rPr>
          <w:sz w:val="24"/>
          <w:szCs w:val="24"/>
          <w:lang w:val="en-US"/>
        </w:rPr>
        <w:instrText xml:space="preserve"> ADDIN EN.CITE.DATA </w:instrText>
      </w:r>
      <w:r w:rsidR="00FE308C">
        <w:rPr>
          <w:sz w:val="24"/>
          <w:szCs w:val="24"/>
          <w:lang w:val="en-US"/>
        </w:rPr>
      </w:r>
      <w:r w:rsidR="00FE308C">
        <w:rPr>
          <w:sz w:val="24"/>
          <w:szCs w:val="24"/>
          <w:lang w:val="en-US"/>
        </w:rPr>
        <w:fldChar w:fldCharType="end"/>
      </w:r>
      <w:r w:rsidR="00D93840">
        <w:rPr>
          <w:sz w:val="24"/>
          <w:szCs w:val="24"/>
          <w:lang w:val="en-US"/>
        </w:rPr>
      </w:r>
      <w:r w:rsidR="00D93840">
        <w:rPr>
          <w:sz w:val="24"/>
          <w:szCs w:val="24"/>
          <w:lang w:val="en-US"/>
        </w:rPr>
        <w:fldChar w:fldCharType="separate"/>
      </w:r>
      <w:r w:rsidR="00FE308C">
        <w:rPr>
          <w:noProof/>
          <w:sz w:val="24"/>
          <w:szCs w:val="24"/>
          <w:lang w:val="en-US"/>
        </w:rPr>
        <w:t>[</w:t>
      </w:r>
      <w:hyperlink w:anchor="_ENREF_115" w:tooltip="Vittoria, 2020 #1893" w:history="1">
        <w:r w:rsidR="00FE308C">
          <w:rPr>
            <w:noProof/>
            <w:sz w:val="24"/>
            <w:szCs w:val="24"/>
            <w:lang w:val="en-US"/>
          </w:rPr>
          <w:t>115</w:t>
        </w:r>
      </w:hyperlink>
      <w:r w:rsidR="00FE308C">
        <w:rPr>
          <w:noProof/>
          <w:sz w:val="24"/>
          <w:szCs w:val="24"/>
          <w:lang w:val="en-US"/>
        </w:rPr>
        <w:t xml:space="preserve">, </w:t>
      </w:r>
      <w:hyperlink w:anchor="_ENREF_116" w:tooltip="Zaccaria, 2018 #1904" w:history="1">
        <w:r w:rsidR="00FE308C">
          <w:rPr>
            <w:noProof/>
            <w:sz w:val="24"/>
            <w:szCs w:val="24"/>
            <w:lang w:val="en-US"/>
          </w:rPr>
          <w:t>116</w:t>
        </w:r>
      </w:hyperlink>
      <w:r w:rsidR="00FE308C">
        <w:rPr>
          <w:noProof/>
          <w:sz w:val="24"/>
          <w:szCs w:val="24"/>
          <w:lang w:val="en-US"/>
        </w:rPr>
        <w:t>]</w:t>
      </w:r>
      <w:r w:rsidR="00D93840">
        <w:rPr>
          <w:sz w:val="24"/>
          <w:szCs w:val="24"/>
          <w:lang w:val="en-US"/>
        </w:rPr>
        <w:fldChar w:fldCharType="end"/>
      </w:r>
      <w:r w:rsidR="005D33C8" w:rsidRPr="009B6D03">
        <w:rPr>
          <w:sz w:val="24"/>
          <w:szCs w:val="24"/>
          <w:lang w:val="en-US"/>
        </w:rPr>
        <w:t>.</w:t>
      </w:r>
      <w:r w:rsidR="00A4275F" w:rsidRPr="009B6D03">
        <w:rPr>
          <w:sz w:val="24"/>
          <w:szCs w:val="24"/>
          <w:lang w:val="en-US"/>
        </w:rPr>
        <w:t xml:space="preserve"> Therefore, the </w:t>
      </w:r>
      <w:r w:rsidR="00342DB0" w:rsidRPr="009B6D03">
        <w:rPr>
          <w:sz w:val="24"/>
          <w:szCs w:val="24"/>
          <w:lang w:val="en-US"/>
        </w:rPr>
        <w:t xml:space="preserve">persistence of </w:t>
      </w:r>
      <w:r w:rsidR="0071445E" w:rsidRPr="009B6D03">
        <w:rPr>
          <w:sz w:val="24"/>
          <w:szCs w:val="24"/>
          <w:lang w:val="en-US"/>
        </w:rPr>
        <w:t>the donors in the Ti coordination sphere under working conditions appears to be temperature-dependent</w:t>
      </w:r>
      <w:r w:rsidR="00D91356" w:rsidRPr="009B6D03">
        <w:rPr>
          <w:sz w:val="24"/>
          <w:szCs w:val="24"/>
          <w:lang w:val="en-US"/>
        </w:rPr>
        <w:t>.</w:t>
      </w:r>
    </w:p>
    <w:p w14:paraId="1FE6E7B6" w14:textId="2E91B99E" w:rsidR="007B3ABB" w:rsidRPr="00514CAE" w:rsidRDefault="007B3ABB" w:rsidP="00227579">
      <w:pPr>
        <w:spacing w:after="0" w:line="360" w:lineRule="auto"/>
        <w:ind w:firstLine="708"/>
        <w:jc w:val="both"/>
        <w:rPr>
          <w:color w:val="FF0000"/>
          <w:sz w:val="24"/>
          <w:szCs w:val="24"/>
          <w:lang w:val="en-US"/>
        </w:rPr>
      </w:pPr>
      <w:r w:rsidRPr="00514CAE">
        <w:rPr>
          <w:color w:val="FF0000"/>
          <w:sz w:val="24"/>
          <w:szCs w:val="24"/>
          <w:lang w:val="en-US"/>
        </w:rPr>
        <w:lastRenderedPageBreak/>
        <w:t xml:space="preserve">Finally, it is worth remembering that electron donors may not be the only externals </w:t>
      </w:r>
      <w:r w:rsidR="00117903" w:rsidRPr="00514CAE">
        <w:rPr>
          <w:color w:val="FF0000"/>
          <w:sz w:val="24"/>
          <w:szCs w:val="24"/>
          <w:lang w:val="en-US"/>
        </w:rPr>
        <w:t xml:space="preserve">additives around the </w:t>
      </w:r>
      <w:r w:rsidR="00D27CA9" w:rsidRPr="00514CAE">
        <w:rPr>
          <w:color w:val="FF0000"/>
          <w:sz w:val="24"/>
          <w:szCs w:val="24"/>
          <w:lang w:val="en-US"/>
        </w:rPr>
        <w:t>Ti</w:t>
      </w:r>
      <w:r w:rsidR="00117903" w:rsidRPr="00514CAE">
        <w:rPr>
          <w:color w:val="FF0000"/>
          <w:sz w:val="24"/>
          <w:szCs w:val="24"/>
          <w:lang w:val="en-US"/>
        </w:rPr>
        <w:t xml:space="preserve"> centers</w:t>
      </w:r>
      <w:r w:rsidR="00730EEB" w:rsidRPr="00514CAE">
        <w:rPr>
          <w:color w:val="FF0000"/>
          <w:sz w:val="24"/>
          <w:szCs w:val="24"/>
          <w:lang w:val="en-US"/>
        </w:rPr>
        <w:t>:</w:t>
      </w:r>
      <w:r w:rsidR="00117903" w:rsidRPr="00514CAE">
        <w:rPr>
          <w:color w:val="FF0000"/>
          <w:sz w:val="24"/>
          <w:szCs w:val="24"/>
          <w:lang w:val="en-US"/>
        </w:rPr>
        <w:t xml:space="preserve"> the by-products of ZN pre-catalyst</w:t>
      </w:r>
      <w:r w:rsidR="00D27CA9" w:rsidRPr="00514CAE">
        <w:rPr>
          <w:color w:val="FF0000"/>
          <w:sz w:val="24"/>
          <w:szCs w:val="24"/>
          <w:lang w:val="en-US"/>
        </w:rPr>
        <w:t xml:space="preserve"> activation</w:t>
      </w:r>
      <w:r w:rsidR="00117903" w:rsidRPr="00514CAE">
        <w:rPr>
          <w:color w:val="FF0000"/>
          <w:sz w:val="24"/>
          <w:szCs w:val="24"/>
          <w:lang w:val="en-US"/>
        </w:rPr>
        <w:t xml:space="preserve"> </w:t>
      </w:r>
      <w:r w:rsidR="00D27CA9" w:rsidRPr="00514CAE">
        <w:rPr>
          <w:color w:val="FF0000"/>
          <w:sz w:val="24"/>
          <w:szCs w:val="24"/>
          <w:lang w:val="en-US"/>
        </w:rPr>
        <w:t>by</w:t>
      </w:r>
      <w:r w:rsidR="00117903" w:rsidRPr="00514CAE">
        <w:rPr>
          <w:color w:val="FF0000"/>
          <w:sz w:val="24"/>
          <w:szCs w:val="24"/>
          <w:lang w:val="en-US"/>
        </w:rPr>
        <w:t xml:space="preserve"> </w:t>
      </w:r>
      <w:r w:rsidR="00D27CA9" w:rsidRPr="00514CAE">
        <w:rPr>
          <w:color w:val="FF0000"/>
          <w:sz w:val="24"/>
          <w:szCs w:val="24"/>
          <w:lang w:val="en-US"/>
        </w:rPr>
        <w:t>Al-alkyl molecules</w:t>
      </w:r>
      <w:r w:rsidR="00117903" w:rsidRPr="00514CAE">
        <w:rPr>
          <w:color w:val="FF0000"/>
          <w:sz w:val="24"/>
          <w:szCs w:val="24"/>
          <w:lang w:val="en-US"/>
        </w:rPr>
        <w:t xml:space="preserve"> </w:t>
      </w:r>
      <w:r w:rsidR="00D27CA9" w:rsidRPr="00514CAE">
        <w:rPr>
          <w:color w:val="FF0000"/>
          <w:sz w:val="24"/>
          <w:szCs w:val="24"/>
          <w:lang w:val="en-US"/>
        </w:rPr>
        <w:t>likely stay adsorbed on the catalyst surface in close proximity of the metal sites</w:t>
      </w:r>
      <w:r w:rsidR="00730EEB" w:rsidRPr="00514CAE">
        <w:rPr>
          <w:color w:val="FF0000"/>
          <w:sz w:val="24"/>
          <w:szCs w:val="24"/>
          <w:lang w:val="en-US"/>
        </w:rPr>
        <w:t>, thus behaving as additional ligands</w:t>
      </w:r>
      <w:r w:rsidR="00117903" w:rsidRPr="00514CAE">
        <w:rPr>
          <w:color w:val="FF0000"/>
          <w:sz w:val="24"/>
          <w:szCs w:val="24"/>
          <w:lang w:val="en-US"/>
        </w:rPr>
        <w:t xml:space="preserve"> </w:t>
      </w:r>
      <w:r w:rsidR="00730EEB" w:rsidRPr="00514CAE">
        <w:rPr>
          <w:color w:val="FF0000"/>
          <w:sz w:val="24"/>
          <w:szCs w:val="24"/>
          <w:lang w:val="en-US"/>
        </w:rPr>
        <w:t>themselves. However, th</w:t>
      </w:r>
      <w:r w:rsidR="00A33886" w:rsidRPr="00514CAE">
        <w:rPr>
          <w:color w:val="FF0000"/>
          <w:sz w:val="24"/>
          <w:szCs w:val="24"/>
          <w:lang w:val="en-US"/>
        </w:rPr>
        <w:t>at occurrence</w:t>
      </w:r>
      <w:r w:rsidR="00730EEB" w:rsidRPr="00514CAE">
        <w:rPr>
          <w:color w:val="FF0000"/>
          <w:sz w:val="24"/>
          <w:szCs w:val="24"/>
          <w:lang w:val="en-US"/>
        </w:rPr>
        <w:t xml:space="preserve"> is hardly detectable by IR spectroscopy </w:t>
      </w:r>
      <w:r w:rsidR="00A33886" w:rsidRPr="00514CAE">
        <w:rPr>
          <w:color w:val="FF0000"/>
          <w:sz w:val="24"/>
          <w:szCs w:val="24"/>
          <w:lang w:val="en-US"/>
        </w:rPr>
        <w:t>because the fingerprints of those by-products are intrinsically weakly intense and scarcely sensitive to interactions with the surroundings. Other characterization techniques may he</w:t>
      </w:r>
      <w:r w:rsidR="00514CAE" w:rsidRPr="00514CAE">
        <w:rPr>
          <w:color w:val="FF0000"/>
          <w:sz w:val="24"/>
          <w:szCs w:val="24"/>
          <w:lang w:val="en-US"/>
        </w:rPr>
        <w:t xml:space="preserve">nce come in handy, as the magnetic spectroscopies briefly </w:t>
      </w:r>
      <w:r w:rsidR="00514CAE">
        <w:rPr>
          <w:color w:val="FF0000"/>
          <w:sz w:val="24"/>
          <w:szCs w:val="24"/>
          <w:lang w:val="en-US"/>
        </w:rPr>
        <w:t>outlined</w:t>
      </w:r>
      <w:r w:rsidR="00514CAE" w:rsidRPr="00514CAE">
        <w:rPr>
          <w:color w:val="FF0000"/>
          <w:sz w:val="24"/>
          <w:szCs w:val="24"/>
          <w:lang w:val="en-US"/>
        </w:rPr>
        <w:t xml:space="preserve"> in Section 3.</w:t>
      </w:r>
      <w:r w:rsidR="00A33886" w:rsidRPr="00514CAE">
        <w:rPr>
          <w:color w:val="FF0000"/>
          <w:sz w:val="24"/>
          <w:szCs w:val="24"/>
          <w:lang w:val="en-US"/>
        </w:rPr>
        <w:t xml:space="preserve"> </w:t>
      </w:r>
    </w:p>
    <w:p w14:paraId="46C754F6" w14:textId="77777777" w:rsidR="000D493E" w:rsidRPr="009B6D03" w:rsidRDefault="000D493E" w:rsidP="00DE37B5">
      <w:pPr>
        <w:spacing w:after="0" w:line="360" w:lineRule="auto"/>
        <w:jc w:val="both"/>
        <w:rPr>
          <w:b/>
          <w:bCs/>
          <w:sz w:val="24"/>
          <w:szCs w:val="24"/>
          <w:lang w:val="en-US"/>
        </w:rPr>
      </w:pPr>
    </w:p>
    <w:p w14:paraId="68134DF0" w14:textId="77777777" w:rsidR="00CA6525" w:rsidRPr="009B6D03" w:rsidRDefault="00CA6525" w:rsidP="00DE37B5">
      <w:pPr>
        <w:spacing w:after="0" w:line="360" w:lineRule="auto"/>
        <w:jc w:val="both"/>
        <w:rPr>
          <w:b/>
          <w:bCs/>
          <w:sz w:val="24"/>
          <w:szCs w:val="24"/>
          <w:lang w:val="en-US"/>
        </w:rPr>
      </w:pPr>
      <w:r w:rsidRPr="009B6D03">
        <w:rPr>
          <w:b/>
          <w:bCs/>
          <w:sz w:val="24"/>
          <w:szCs w:val="24"/>
          <w:lang w:val="en-US"/>
        </w:rPr>
        <w:t>2.</w:t>
      </w:r>
      <w:r w:rsidR="00840199" w:rsidRPr="009B6D03">
        <w:rPr>
          <w:b/>
          <w:bCs/>
          <w:sz w:val="24"/>
          <w:szCs w:val="24"/>
          <w:lang w:val="en-US"/>
        </w:rPr>
        <w:t>1</w:t>
      </w:r>
      <w:r w:rsidR="00AB6057" w:rsidRPr="009B6D03">
        <w:rPr>
          <w:b/>
          <w:bCs/>
          <w:sz w:val="24"/>
          <w:szCs w:val="24"/>
          <w:lang w:val="en-US"/>
        </w:rPr>
        <w:t>.</w:t>
      </w:r>
      <w:r w:rsidR="00840199" w:rsidRPr="009B6D03">
        <w:rPr>
          <w:b/>
          <w:bCs/>
          <w:sz w:val="24"/>
          <w:szCs w:val="24"/>
          <w:lang w:val="en-US"/>
        </w:rPr>
        <w:t>2.</w:t>
      </w:r>
      <w:r w:rsidRPr="009B6D03">
        <w:rPr>
          <w:b/>
          <w:bCs/>
          <w:sz w:val="24"/>
          <w:szCs w:val="24"/>
          <w:lang w:val="en-US"/>
        </w:rPr>
        <w:t xml:space="preserve"> </w:t>
      </w:r>
      <w:r w:rsidR="003C4808" w:rsidRPr="009B6D03">
        <w:rPr>
          <w:b/>
          <w:bCs/>
          <w:sz w:val="24"/>
          <w:szCs w:val="24"/>
          <w:lang w:val="en-US"/>
        </w:rPr>
        <w:t>The</w:t>
      </w:r>
      <w:r w:rsidR="00A80D3B">
        <w:rPr>
          <w:b/>
          <w:bCs/>
          <w:sz w:val="24"/>
          <w:szCs w:val="24"/>
          <w:lang w:val="en-US"/>
        </w:rPr>
        <w:t xml:space="preserve"> products of chromates reduction in</w:t>
      </w:r>
      <w:r w:rsidR="003C4808" w:rsidRPr="009B6D03">
        <w:rPr>
          <w:b/>
          <w:bCs/>
          <w:sz w:val="24"/>
          <w:szCs w:val="24"/>
          <w:lang w:val="en-US"/>
        </w:rPr>
        <w:t xml:space="preserve"> industrial Phillips catalyst:</w:t>
      </w:r>
      <w:r w:rsidR="00A80D3B">
        <w:rPr>
          <w:b/>
          <w:bCs/>
          <w:sz w:val="24"/>
          <w:szCs w:val="24"/>
          <w:lang w:val="en-US"/>
        </w:rPr>
        <w:t xml:space="preserve"> unexpected weakly coordinated ligands</w:t>
      </w:r>
    </w:p>
    <w:p w14:paraId="47A1D198" w14:textId="47107CFD" w:rsidR="00A80D3B" w:rsidRDefault="00A80D3B" w:rsidP="00A80D3B">
      <w:pPr>
        <w:spacing w:after="0" w:line="360" w:lineRule="auto"/>
        <w:jc w:val="both"/>
        <w:rPr>
          <w:bCs/>
          <w:sz w:val="24"/>
          <w:szCs w:val="24"/>
          <w:lang w:val="en-US"/>
        </w:rPr>
      </w:pPr>
      <w:r>
        <w:rPr>
          <w:bCs/>
          <w:sz w:val="24"/>
          <w:szCs w:val="24"/>
          <w:lang w:val="en-US"/>
        </w:rPr>
        <w:t xml:space="preserve">The Phillips catalyst is apparently much simpler in composition than ZN catalysts, so that it has been often </w:t>
      </w:r>
      <w:r w:rsidR="003236D4">
        <w:rPr>
          <w:bCs/>
          <w:sz w:val="24"/>
          <w:szCs w:val="24"/>
          <w:lang w:val="en-US"/>
        </w:rPr>
        <w:t>regarded</w:t>
      </w:r>
      <w:r>
        <w:rPr>
          <w:bCs/>
          <w:sz w:val="24"/>
          <w:szCs w:val="24"/>
          <w:lang w:val="en-US"/>
        </w:rPr>
        <w:t xml:space="preserve"> as an example of single-site catalyst. In its basic formulation, the pre-catalyst can be described in terms of highly diluted mono-chromates covalently grafted at the surface of an amorphous silica, without any additional component acting as weakly coordinated ligand. I</w:t>
      </w:r>
      <w:r w:rsidR="00DC7BAA" w:rsidRPr="00DC7BAA">
        <w:rPr>
          <w:bCs/>
          <w:sz w:val="24"/>
          <w:szCs w:val="24"/>
          <w:lang w:val="en-US"/>
        </w:rPr>
        <w:t xml:space="preserve">n industrial practice </w:t>
      </w:r>
      <w:r>
        <w:rPr>
          <w:bCs/>
          <w:sz w:val="24"/>
          <w:szCs w:val="24"/>
          <w:lang w:val="en-US"/>
        </w:rPr>
        <w:t xml:space="preserve">the pre-catalyst </w:t>
      </w:r>
      <w:r w:rsidR="00DC7BAA" w:rsidRPr="00DC7BAA">
        <w:rPr>
          <w:bCs/>
          <w:sz w:val="24"/>
          <w:szCs w:val="24"/>
          <w:lang w:val="en-US"/>
        </w:rPr>
        <w:t xml:space="preserve">is activated by the </w:t>
      </w:r>
      <w:r>
        <w:rPr>
          <w:bCs/>
          <w:sz w:val="24"/>
          <w:szCs w:val="24"/>
          <w:lang w:val="en-US"/>
        </w:rPr>
        <w:t xml:space="preserve">ethylene </w:t>
      </w:r>
      <w:r w:rsidR="00DC7BAA" w:rsidRPr="00DC7BAA">
        <w:rPr>
          <w:bCs/>
          <w:sz w:val="24"/>
          <w:szCs w:val="24"/>
          <w:lang w:val="en-US"/>
        </w:rPr>
        <w:t xml:space="preserve">monomer itself at 80-110 °C during a certain induction time, necessary for reducing and alkylating the </w:t>
      </w:r>
      <w:r w:rsidR="003236D4">
        <w:rPr>
          <w:bCs/>
          <w:sz w:val="24"/>
          <w:szCs w:val="24"/>
          <w:lang w:val="en-US"/>
        </w:rPr>
        <w:t>Cr speci</w:t>
      </w:r>
      <w:r w:rsidR="00DC7BAA" w:rsidRPr="00DC7BAA">
        <w:rPr>
          <w:bCs/>
          <w:sz w:val="24"/>
          <w:szCs w:val="24"/>
          <w:lang w:val="en-US"/>
        </w:rPr>
        <w:t xml:space="preserve">es </w:t>
      </w:r>
      <w:r w:rsidR="00D93840">
        <w:rPr>
          <w:bCs/>
          <w:sz w:val="24"/>
          <w:szCs w:val="24"/>
          <w:lang w:val="en-US"/>
        </w:rPr>
        <w:fldChar w:fldCharType="begin"/>
      </w:r>
      <w:r w:rsidR="00FE308C">
        <w:rPr>
          <w:bCs/>
          <w:sz w:val="24"/>
          <w:szCs w:val="24"/>
          <w:lang w:val="en-US"/>
        </w:rPr>
        <w:instrText xml:space="preserve"> ADDIN EN.CITE &lt;EndNote&gt;&lt;Cite&gt;&lt;Author&gt;Fang&lt;/Author&gt;&lt;Year&gt;2006&lt;/Year&gt;&lt;RecNum&gt;1875&lt;/RecNum&gt;&lt;DisplayText&gt;[117]&lt;/DisplayText&gt;&lt;record&gt;&lt;rec-number&gt;1875&lt;/rec-number&gt;&lt;foreign-keys&gt;&lt;key app="EN" db-id="52spt0e5affrriedwwv5tesurdwsa0resfdd"&gt;1875&lt;/key&gt;&lt;/foreign-keys&gt;&lt;ref-type name="Journal Article"&gt;17&lt;/ref-type&gt;&lt;contributors&gt;&lt;authors&gt;&lt;author&gt;Fang, Y.&lt;/author&gt;&lt;author&gt;Liu, B.&lt;/author&gt;&lt;author&gt;Terano, M.&lt;/author&gt;&lt;/authors&gt;&lt;/contributors&gt;&lt;titles&gt;&lt;title&gt;Various activation procedures of Phillips catalyst for ethylene polymerization&lt;/title&gt;&lt;secondary-title&gt;Kinet. Catal.&lt;/secondary-title&gt;&lt;alt-title&gt;Kinetics and Catalysis&lt;/alt-title&gt;&lt;/titles&gt;&lt;alt-periodical&gt;&lt;full-title&gt;Kinetics and Catalysis&lt;/full-title&gt;&lt;/alt-periodical&gt;&lt;pages&gt;295-302&lt;/pages&gt;&lt;volume&gt;47&lt;/volume&gt;&lt;number&gt;2&lt;/number&gt;&lt;dates&gt;&lt;year&gt;2006&lt;/year&gt;&lt;/dates&gt;&lt;isbn&gt;1608-3210&lt;/isbn&gt;&lt;accession-num&gt;Fang2006&lt;/accession-num&gt;&lt;urls&gt;&lt;related-urls&gt;&lt;url&gt;https://doi.org/10.1134/S0023158406020224&lt;/url&gt;&lt;/related-urls&gt;&lt;/urls&gt;&lt;electronic-resource-num&gt;10.1134/s0023158406020224&lt;/electronic-resource-num&gt;&lt;/record&gt;&lt;/Cite&gt;&lt;/EndNote&gt;</w:instrText>
      </w:r>
      <w:r w:rsidR="00D93840">
        <w:rPr>
          <w:bCs/>
          <w:sz w:val="24"/>
          <w:szCs w:val="24"/>
          <w:lang w:val="en-US"/>
        </w:rPr>
        <w:fldChar w:fldCharType="separate"/>
      </w:r>
      <w:r w:rsidR="00FE308C">
        <w:rPr>
          <w:bCs/>
          <w:noProof/>
          <w:sz w:val="24"/>
          <w:szCs w:val="24"/>
          <w:lang w:val="en-US"/>
        </w:rPr>
        <w:t>[</w:t>
      </w:r>
      <w:hyperlink w:anchor="_ENREF_117" w:tooltip="Fang, 2006 #1875" w:history="1">
        <w:r w:rsidR="00FE308C">
          <w:rPr>
            <w:bCs/>
            <w:noProof/>
            <w:sz w:val="24"/>
            <w:szCs w:val="24"/>
            <w:lang w:val="en-US"/>
          </w:rPr>
          <w:t>117</w:t>
        </w:r>
      </w:hyperlink>
      <w:r w:rsidR="00FE308C">
        <w:rPr>
          <w:bCs/>
          <w:noProof/>
          <w:sz w:val="24"/>
          <w:szCs w:val="24"/>
          <w:lang w:val="en-US"/>
        </w:rPr>
        <w:t>]</w:t>
      </w:r>
      <w:r w:rsidR="00D93840">
        <w:rPr>
          <w:bCs/>
          <w:sz w:val="24"/>
          <w:szCs w:val="24"/>
          <w:lang w:val="en-US"/>
        </w:rPr>
        <w:fldChar w:fldCharType="end"/>
      </w:r>
      <w:r w:rsidR="00DC7BAA" w:rsidRPr="00DC7BAA">
        <w:rPr>
          <w:bCs/>
          <w:sz w:val="24"/>
          <w:szCs w:val="24"/>
          <w:lang w:val="en-US"/>
        </w:rPr>
        <w:t xml:space="preserve">. In this process, two formaldehyde molecules are produced per Cr site as by-products from oxidation of ethylene, as detected in a few cases by mass spectrometry (MS) analysis </w:t>
      </w:r>
      <w:r w:rsidR="00D93840">
        <w:rPr>
          <w:bCs/>
          <w:sz w:val="24"/>
          <w:szCs w:val="24"/>
          <w:lang w:val="en-US"/>
        </w:rPr>
        <w:fldChar w:fldCharType="begin">
          <w:fldData xml:space="preserve">PEVuZE5vdGU+PENpdGU+PEF1dGhvcj5MaXU8L0F1dGhvcj48WWVhcj4yMDAyPC9ZZWFyPjxSZWNO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</w:fldData>
        </w:fldChar>
      </w:r>
      <w:r w:rsidR="00FE308C">
        <w:rPr>
          <w:bCs/>
          <w:sz w:val="24"/>
          <w:szCs w:val="24"/>
          <w:lang w:val="en-US"/>
        </w:rPr>
        <w:instrText xml:space="preserve"> ADDIN EN.CITE </w:instrText>
      </w:r>
      <w:r w:rsidR="00FE308C">
        <w:rPr>
          <w:bCs/>
          <w:sz w:val="24"/>
          <w:szCs w:val="24"/>
          <w:lang w:val="en-US"/>
        </w:rPr>
        <w:fldChar w:fldCharType="begin">
          <w:fldData xml:space="preserve">PEVuZE5vdGU+PENpdGU+PEF1dGhvcj5MaXU8L0F1dGhvcj48WWVhcj4yMDAyPC9ZZWFyPjxSZWNO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</w:fldData>
        </w:fldChar>
      </w:r>
      <w:r w:rsidR="00FE308C">
        <w:rPr>
          <w:bCs/>
          <w:sz w:val="24"/>
          <w:szCs w:val="24"/>
          <w:lang w:val="en-US"/>
        </w:rPr>
        <w:instrText xml:space="preserve"> ADDIN EN.CITE.DATA </w:instrText>
      </w:r>
      <w:r w:rsidR="00FE308C">
        <w:rPr>
          <w:bCs/>
          <w:sz w:val="24"/>
          <w:szCs w:val="24"/>
          <w:lang w:val="en-US"/>
        </w:rPr>
      </w:r>
      <w:r w:rsidR="00FE308C">
        <w:rPr>
          <w:bCs/>
          <w:sz w:val="24"/>
          <w:szCs w:val="24"/>
          <w:lang w:val="en-US"/>
        </w:rPr>
        <w:fldChar w:fldCharType="end"/>
      </w:r>
      <w:r w:rsidR="00D93840">
        <w:rPr>
          <w:bCs/>
          <w:sz w:val="24"/>
          <w:szCs w:val="24"/>
          <w:lang w:val="en-US"/>
        </w:rPr>
      </w:r>
      <w:r w:rsidR="00D93840">
        <w:rPr>
          <w:bCs/>
          <w:sz w:val="24"/>
          <w:szCs w:val="24"/>
          <w:lang w:val="en-US"/>
        </w:rPr>
        <w:fldChar w:fldCharType="separate"/>
      </w:r>
      <w:r w:rsidR="00FE308C">
        <w:rPr>
          <w:bCs/>
          <w:noProof/>
          <w:sz w:val="24"/>
          <w:szCs w:val="24"/>
          <w:lang w:val="en-US"/>
        </w:rPr>
        <w:t>[</w:t>
      </w:r>
      <w:hyperlink w:anchor="_ENREF_117" w:tooltip="Fang, 2006 #1875" w:history="1">
        <w:r w:rsidR="00FE308C">
          <w:rPr>
            <w:bCs/>
            <w:noProof/>
            <w:sz w:val="24"/>
            <w:szCs w:val="24"/>
            <w:lang w:val="en-US"/>
          </w:rPr>
          <w:t>117-119</w:t>
        </w:r>
      </w:hyperlink>
      <w:r w:rsidR="00FE308C">
        <w:rPr>
          <w:bCs/>
          <w:noProof/>
          <w:sz w:val="24"/>
          <w:szCs w:val="24"/>
          <w:lang w:val="en-US"/>
        </w:rPr>
        <w:t>]</w:t>
      </w:r>
      <w:r w:rsidR="00D93840">
        <w:rPr>
          <w:bCs/>
          <w:sz w:val="24"/>
          <w:szCs w:val="24"/>
          <w:lang w:val="en-US"/>
        </w:rPr>
        <w:fldChar w:fldCharType="end"/>
      </w:r>
      <w:r w:rsidR="00DC7BAA" w:rsidRPr="00DC7BAA">
        <w:rPr>
          <w:bCs/>
          <w:sz w:val="24"/>
          <w:szCs w:val="24"/>
          <w:lang w:val="en-US"/>
        </w:rPr>
        <w:t>.</w:t>
      </w:r>
      <w:r>
        <w:rPr>
          <w:bCs/>
          <w:sz w:val="24"/>
          <w:szCs w:val="24"/>
          <w:lang w:val="en-US"/>
        </w:rPr>
        <w:t xml:space="preserve"> For long time </w:t>
      </w:r>
      <w:r w:rsidR="00DC7BAA" w:rsidRPr="00DC7BAA">
        <w:rPr>
          <w:bCs/>
          <w:sz w:val="24"/>
          <w:szCs w:val="24"/>
          <w:lang w:val="en-US"/>
        </w:rPr>
        <w:t xml:space="preserve">formaldehyde was thought to be easily removed from the catalyst </w:t>
      </w:r>
      <w:r>
        <w:rPr>
          <w:bCs/>
          <w:sz w:val="24"/>
          <w:szCs w:val="24"/>
          <w:lang w:val="en-US"/>
        </w:rPr>
        <w:t xml:space="preserve">at the polymerization temperature, </w:t>
      </w:r>
      <w:r w:rsidR="00DC7BAA" w:rsidRPr="00DC7BAA">
        <w:rPr>
          <w:bCs/>
          <w:sz w:val="24"/>
          <w:szCs w:val="24"/>
          <w:lang w:val="en-US"/>
        </w:rPr>
        <w:t>either as such or as a CO</w:t>
      </w:r>
      <w:r w:rsidR="00DC7BAA" w:rsidRPr="00DC7BAA">
        <w:rPr>
          <w:bCs/>
          <w:sz w:val="24"/>
          <w:szCs w:val="24"/>
          <w:vertAlign w:val="subscript"/>
          <w:lang w:val="en-US"/>
        </w:rPr>
        <w:t>2</w:t>
      </w:r>
      <w:r w:rsidR="00DC7BAA" w:rsidRPr="00DC7BAA">
        <w:rPr>
          <w:bCs/>
          <w:sz w:val="24"/>
          <w:szCs w:val="24"/>
          <w:lang w:val="en-US"/>
        </w:rPr>
        <w:t>/H</w:t>
      </w:r>
      <w:r w:rsidR="00DC7BAA" w:rsidRPr="00DC7BAA">
        <w:rPr>
          <w:bCs/>
          <w:sz w:val="24"/>
          <w:szCs w:val="24"/>
          <w:vertAlign w:val="subscript"/>
          <w:lang w:val="en-US"/>
        </w:rPr>
        <w:t>2</w:t>
      </w:r>
      <w:r w:rsidR="00DC7BAA" w:rsidRPr="00DC7BAA">
        <w:rPr>
          <w:bCs/>
          <w:sz w:val="24"/>
          <w:szCs w:val="24"/>
          <w:lang w:val="en-US"/>
        </w:rPr>
        <w:t xml:space="preserve">O mixture after a theoretically affordable second reaction with another chromate </w:t>
      </w:r>
      <w:r w:rsidR="00D93840">
        <w:rPr>
          <w:bCs/>
          <w:sz w:val="24"/>
          <w:szCs w:val="24"/>
          <w:lang w:val="en-US"/>
        </w:rPr>
        <w:fldChar w:fldCharType="begin"/>
      </w:r>
      <w:r w:rsidR="00FE308C">
        <w:rPr>
          <w:bCs/>
          <w:sz w:val="24"/>
          <w:szCs w:val="24"/>
          <w:lang w:val="en-US"/>
        </w:rPr>
        <w:instrText xml:space="preserve"> ADDIN EN.CITE &lt;EndNote&gt;&lt;Cite&gt;&lt;Author&gt;Gierada&lt;/Author&gt;&lt;Year&gt;2018&lt;/Year&gt;&lt;RecNum&gt;1884&lt;/RecNum&gt;&lt;DisplayText&gt;[120]&lt;/DisplayText&gt;&lt;record&gt;&lt;rec-number&gt;1884&lt;/rec-number&gt;&lt;foreign-keys&gt;&lt;key app="EN" db-id="52spt0e5affrriedwwv5tesurdwsa0resfdd"&gt;1884&lt;/key&gt;&lt;/foreign-keys&gt;&lt;ref-type name="Journal Article"&gt;17&lt;/ref-type&gt;&lt;contributors&gt;&lt;authors&gt;&lt;author&gt;Gierada, M.&lt;/author&gt;&lt;author&gt;Handzlik, J.&lt;/author&gt;&lt;/authors&gt;&lt;/contributors&gt;&lt;titles&gt;&lt;title&gt;Computational insights into reduction of the Phillips CrOx/SiO2 catalyst by ethylene and CO&lt;/title&gt;&lt;secondary-title&gt;J. Catal.&lt;/secondary-title&gt;&lt;alt-title&gt;Journal of Catalysis&lt;/alt-title&gt;&lt;/titles&gt;&lt;periodical&gt;&lt;full-title&gt;J. Catal.&lt;/full-title&gt;&lt;/periodical&gt;&lt;alt-periodical&gt;&lt;full-title&gt;Journal of Catalysis&lt;/full-title&gt;&lt;/alt-periodical&gt;&lt;pages&gt;261-271&lt;/pages&gt;&lt;volume&gt;359&lt;/volume&gt;&lt;keywords&gt;&lt;keyword&gt;Phillips catalyst&lt;/keyword&gt;&lt;keyword&gt;Chromium oxide&lt;/keyword&gt;&lt;keyword&gt;Silica&lt;/keyword&gt;&lt;keyword&gt;Reduction&lt;/keyword&gt;&lt;keyword&gt;Ethylene&lt;/keyword&gt;&lt;keyword&gt;Induction period&lt;/keyword&gt;&lt;keyword&gt;Carbon monoxide&lt;/keyword&gt;&lt;keyword&gt;Mechanism&lt;/keyword&gt;&lt;keyword&gt;DFT&lt;/keyword&gt;&lt;keyword&gt;Vibrational frequency&lt;/keyword&gt;&lt;/keywords&gt;&lt;dates&gt;&lt;year&gt;2018&lt;/year&gt;&lt;pub-dates&gt;&lt;date&gt;2018/03/01/&lt;/date&gt;&lt;/pub-dates&gt;&lt;/dates&gt;&lt;isbn&gt;0021-9517&lt;/isbn&gt;&lt;urls&gt;&lt;related-urls&gt;&lt;url&gt;http://www.sciencedirect.com/science/article/pii/S0021951718300307&lt;/url&gt;&lt;/related-urls&gt;&lt;/urls&gt;&lt;electronic-resource-num&gt;https://doi.org/10.1016/j.jcat.2018.01.014&lt;/electronic-resource-num&gt;&lt;/record&gt;&lt;/Cite&gt;&lt;/EndNote&gt;</w:instrText>
      </w:r>
      <w:r w:rsidR="00D93840">
        <w:rPr>
          <w:bCs/>
          <w:sz w:val="24"/>
          <w:szCs w:val="24"/>
          <w:lang w:val="en-US"/>
        </w:rPr>
        <w:fldChar w:fldCharType="separate"/>
      </w:r>
      <w:r w:rsidR="00FE308C">
        <w:rPr>
          <w:bCs/>
          <w:noProof/>
          <w:sz w:val="24"/>
          <w:szCs w:val="24"/>
          <w:lang w:val="en-US"/>
        </w:rPr>
        <w:t>[</w:t>
      </w:r>
      <w:hyperlink w:anchor="_ENREF_120" w:tooltip="Gierada, 2018 #1884" w:history="1">
        <w:r w:rsidR="00FE308C">
          <w:rPr>
            <w:bCs/>
            <w:noProof/>
            <w:sz w:val="24"/>
            <w:szCs w:val="24"/>
            <w:lang w:val="en-US"/>
          </w:rPr>
          <w:t>120</w:t>
        </w:r>
      </w:hyperlink>
      <w:r w:rsidR="00FE308C">
        <w:rPr>
          <w:bCs/>
          <w:noProof/>
          <w:sz w:val="24"/>
          <w:szCs w:val="24"/>
          <w:lang w:val="en-US"/>
        </w:rPr>
        <w:t>]</w:t>
      </w:r>
      <w:r w:rsidR="00D93840">
        <w:rPr>
          <w:bCs/>
          <w:sz w:val="24"/>
          <w:szCs w:val="24"/>
          <w:lang w:val="en-US"/>
        </w:rPr>
        <w:fldChar w:fldCharType="end"/>
      </w:r>
      <w:r>
        <w:rPr>
          <w:bCs/>
          <w:sz w:val="24"/>
          <w:szCs w:val="24"/>
          <w:lang w:val="en-US"/>
        </w:rPr>
        <w:t>. However,</w:t>
      </w:r>
      <w:r w:rsidR="00DC7BAA" w:rsidRPr="00DC7BAA">
        <w:rPr>
          <w:bCs/>
          <w:sz w:val="24"/>
          <w:szCs w:val="24"/>
          <w:lang w:val="en-US"/>
        </w:rPr>
        <w:t xml:space="preserve"> recent temperature-programmed desorption (TPD) experiments carried out on ethylene-activated Phillips catalysts revealed that some oxygenated compounds remain </w:t>
      </w:r>
      <w:r>
        <w:rPr>
          <w:bCs/>
          <w:sz w:val="24"/>
          <w:szCs w:val="24"/>
          <w:lang w:val="en-US"/>
        </w:rPr>
        <w:t xml:space="preserve">adsorbed at the catalyst surface </w:t>
      </w:r>
      <w:r w:rsidR="00D93840">
        <w:rPr>
          <w:bCs/>
          <w:sz w:val="24"/>
          <w:szCs w:val="24"/>
          <w:lang w:val="en-US"/>
        </w:rPr>
        <w:fldChar w:fldCharType="begin">
          <w:fldData xml:space="preserve">PEVuZE5vdGU+PENpdGU+PEF1dGhvcj5DaGFrcmFiYXJ0aTwvQXV0aG9yPjxZZWFyPjIwMTY8L1ll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</w:fldData>
        </w:fldChar>
      </w:r>
      <w:r w:rsidR="00FE308C">
        <w:rPr>
          <w:bCs/>
          <w:sz w:val="24"/>
          <w:szCs w:val="24"/>
          <w:lang w:val="en-US"/>
        </w:rPr>
        <w:instrText xml:space="preserve"> ADDIN EN.CITE </w:instrText>
      </w:r>
      <w:r w:rsidR="00FE308C">
        <w:rPr>
          <w:bCs/>
          <w:sz w:val="24"/>
          <w:szCs w:val="24"/>
          <w:lang w:val="en-US"/>
        </w:rPr>
        <w:fldChar w:fldCharType="begin">
          <w:fldData xml:space="preserve">PEVuZE5vdGU+PENpdGU+PEF1dGhvcj5DaGFrcmFiYXJ0aTwvQXV0aG9yPjxZZWFyPjIwMTY8L1ll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</w:fldData>
        </w:fldChar>
      </w:r>
      <w:r w:rsidR="00FE308C">
        <w:rPr>
          <w:bCs/>
          <w:sz w:val="24"/>
          <w:szCs w:val="24"/>
          <w:lang w:val="en-US"/>
        </w:rPr>
        <w:instrText xml:space="preserve"> ADDIN EN.CITE.DATA </w:instrText>
      </w:r>
      <w:r w:rsidR="00FE308C">
        <w:rPr>
          <w:bCs/>
          <w:sz w:val="24"/>
          <w:szCs w:val="24"/>
          <w:lang w:val="en-US"/>
        </w:rPr>
      </w:r>
      <w:r w:rsidR="00FE308C">
        <w:rPr>
          <w:bCs/>
          <w:sz w:val="24"/>
          <w:szCs w:val="24"/>
          <w:lang w:val="en-US"/>
        </w:rPr>
        <w:fldChar w:fldCharType="end"/>
      </w:r>
      <w:r w:rsidR="00D93840">
        <w:rPr>
          <w:bCs/>
          <w:sz w:val="24"/>
          <w:szCs w:val="24"/>
          <w:lang w:val="en-US"/>
        </w:rPr>
      </w:r>
      <w:r w:rsidR="00D93840">
        <w:rPr>
          <w:bCs/>
          <w:sz w:val="24"/>
          <w:szCs w:val="24"/>
          <w:lang w:val="en-US"/>
        </w:rPr>
        <w:fldChar w:fldCharType="separate"/>
      </w:r>
      <w:r w:rsidR="00FE308C">
        <w:rPr>
          <w:bCs/>
          <w:noProof/>
          <w:sz w:val="24"/>
          <w:szCs w:val="24"/>
          <w:lang w:val="en-US"/>
        </w:rPr>
        <w:t>[</w:t>
      </w:r>
      <w:hyperlink w:anchor="_ENREF_121" w:tooltip="Chakrabarti, 2016 #1413" w:history="1">
        <w:r w:rsidR="00FE308C">
          <w:rPr>
            <w:bCs/>
            <w:noProof/>
            <w:sz w:val="24"/>
            <w:szCs w:val="24"/>
            <w:lang w:val="en-US"/>
          </w:rPr>
          <w:t>121</w:t>
        </w:r>
      </w:hyperlink>
      <w:r w:rsidR="00FE308C">
        <w:rPr>
          <w:bCs/>
          <w:noProof/>
          <w:sz w:val="24"/>
          <w:szCs w:val="24"/>
          <w:lang w:val="en-US"/>
        </w:rPr>
        <w:t xml:space="preserve">, </w:t>
      </w:r>
      <w:hyperlink w:anchor="_ENREF_122" w:tooltip="Potter, 2016 #1565" w:history="1">
        <w:r w:rsidR="00FE308C">
          <w:rPr>
            <w:bCs/>
            <w:noProof/>
            <w:sz w:val="24"/>
            <w:szCs w:val="24"/>
            <w:lang w:val="en-US"/>
          </w:rPr>
          <w:t>122</w:t>
        </w:r>
      </w:hyperlink>
      <w:r w:rsidR="00FE308C">
        <w:rPr>
          <w:bCs/>
          <w:noProof/>
          <w:sz w:val="24"/>
          <w:szCs w:val="24"/>
          <w:lang w:val="en-US"/>
        </w:rPr>
        <w:t>]</w:t>
      </w:r>
      <w:r w:rsidR="00D93840">
        <w:rPr>
          <w:bCs/>
          <w:sz w:val="24"/>
          <w:szCs w:val="24"/>
          <w:lang w:val="en-US"/>
        </w:rPr>
        <w:fldChar w:fldCharType="end"/>
      </w:r>
      <w:r w:rsidR="00DC7BAA" w:rsidRPr="00DC7BAA">
        <w:rPr>
          <w:bCs/>
          <w:sz w:val="24"/>
          <w:szCs w:val="24"/>
          <w:lang w:val="en-US"/>
        </w:rPr>
        <w:t xml:space="preserve">. In particular, </w:t>
      </w:r>
      <w:r>
        <w:rPr>
          <w:bCs/>
          <w:sz w:val="24"/>
          <w:szCs w:val="24"/>
          <w:lang w:val="en-US"/>
        </w:rPr>
        <w:t xml:space="preserve">during the TPD run, </w:t>
      </w:r>
      <w:r w:rsidR="00DC7BAA" w:rsidRPr="00DC7BAA">
        <w:rPr>
          <w:bCs/>
          <w:sz w:val="24"/>
          <w:szCs w:val="24"/>
          <w:lang w:val="en-US"/>
        </w:rPr>
        <w:t>CO</w:t>
      </w:r>
      <w:r w:rsidR="00DC7BAA" w:rsidRPr="00DC7BAA">
        <w:rPr>
          <w:bCs/>
          <w:sz w:val="24"/>
          <w:szCs w:val="24"/>
          <w:vertAlign w:val="subscript"/>
          <w:lang w:val="en-US"/>
        </w:rPr>
        <w:t>2</w:t>
      </w:r>
      <w:r w:rsidR="00DC7BAA" w:rsidRPr="00DC7BAA">
        <w:rPr>
          <w:bCs/>
          <w:sz w:val="24"/>
          <w:szCs w:val="24"/>
          <w:lang w:val="en-US"/>
        </w:rPr>
        <w:t xml:space="preserve"> (m/z = 44) evolution was observed above 200 °C, together with a signal at a m/z of 15 (i.e., a methyl group), suggesting the presence </w:t>
      </w:r>
      <w:r w:rsidR="003236D4">
        <w:rPr>
          <w:bCs/>
          <w:sz w:val="24"/>
          <w:szCs w:val="24"/>
          <w:lang w:val="en-US"/>
        </w:rPr>
        <w:t>on</w:t>
      </w:r>
      <w:r w:rsidR="00DC7BAA" w:rsidRPr="00DC7BAA">
        <w:rPr>
          <w:bCs/>
          <w:sz w:val="24"/>
          <w:szCs w:val="24"/>
          <w:lang w:val="en-US"/>
        </w:rPr>
        <w:t xml:space="preserve"> the catalyst of two-carbons species easily decomposing into CH</w:t>
      </w:r>
      <w:r w:rsidR="00DC7BAA" w:rsidRPr="00DC7BAA">
        <w:rPr>
          <w:bCs/>
          <w:sz w:val="24"/>
          <w:szCs w:val="24"/>
          <w:vertAlign w:val="subscript"/>
          <w:lang w:val="en-US"/>
        </w:rPr>
        <w:t>4</w:t>
      </w:r>
      <w:r w:rsidR="00DC7BAA" w:rsidRPr="00DC7BAA">
        <w:rPr>
          <w:bCs/>
          <w:sz w:val="24"/>
          <w:szCs w:val="24"/>
          <w:lang w:val="en-US"/>
        </w:rPr>
        <w:t xml:space="preserve"> and CO</w:t>
      </w:r>
      <w:r w:rsidR="00DC7BAA" w:rsidRPr="00DC7BAA">
        <w:rPr>
          <w:bCs/>
          <w:sz w:val="24"/>
          <w:szCs w:val="24"/>
          <w:vertAlign w:val="subscript"/>
          <w:lang w:val="en-US"/>
        </w:rPr>
        <w:t>2</w:t>
      </w:r>
      <w:r w:rsidR="00DC7BAA" w:rsidRPr="00DC7BAA">
        <w:rPr>
          <w:bCs/>
          <w:sz w:val="24"/>
          <w:szCs w:val="24"/>
          <w:lang w:val="en-US"/>
        </w:rPr>
        <w:t xml:space="preserve">, e.g. acetate or methylformate compounds, or two separate one-carbon ligands on the same Cr site </w:t>
      </w:r>
      <w:r w:rsidR="00D93840">
        <w:rPr>
          <w:bCs/>
          <w:sz w:val="24"/>
          <w:szCs w:val="24"/>
          <w:lang w:val="en-US"/>
        </w:rPr>
        <w:fldChar w:fldCharType="begin"/>
      </w:r>
      <w:r w:rsidR="00FE308C">
        <w:rPr>
          <w:bCs/>
          <w:sz w:val="24"/>
          <w:szCs w:val="24"/>
          <w:lang w:val="en-US"/>
        </w:rPr>
        <w:instrText xml:space="preserve"> ADDIN EN.CITE &lt;EndNote&gt;&lt;Cite&gt;&lt;Author&gt;Potter&lt;/Author&gt;&lt;Year&gt;2016&lt;/Year&gt;&lt;RecNum&gt;1565&lt;/RecNum&gt;&lt;DisplayText&gt;[122]&lt;/DisplayText&gt;&lt;record&gt;&lt;rec-number&gt;1565&lt;/rec-number&gt;&lt;foreign-keys&gt;&lt;key app="EN" db-id="52spt0e5affrriedwwv5tesurdwsa0resfdd"&gt;1565&lt;/key&gt;&lt;/foreign-keys&gt;&lt;ref-type name="Journal Article"&gt;17&lt;/ref-type&gt;&lt;contributors&gt;&lt;authors&gt;&lt;author&gt;Potter, K. C.&lt;/author&gt;&lt;author&gt;Beckerle, C. W.&lt;/author&gt;&lt;author&gt;Jentoft, F. C.&lt;/author&gt;&lt;author&gt;Schwerdtfeger, E.&lt;/author&gt;&lt;author&gt;McDaniel, M. P.&lt;/author&gt;&lt;/authors&gt;&lt;/contributors&gt;&lt;titles&gt;&lt;title&gt;Reduction of the Phillips catalyst by various olefins: Stoichiometry, thermochemistry, reaction products and polymerization activity&lt;/title&gt;&lt;secondary-title&gt;J. Catal.&lt;/secondary-title&gt;&lt;alt-title&gt;Journal of Catalysis&lt;/alt-title&gt;&lt;/titles&gt;&lt;periodical&gt;&lt;full-title&gt;J. Catal.&lt;/full-title&gt;&lt;/periodical&gt;&lt;alt-periodical&gt;&lt;full-title&gt;Journal of Catalysis&lt;/full-title&gt;&lt;/alt-periodical&gt;&lt;pages&gt;657-668&lt;/pages&gt;&lt;volume&gt;344&lt;/volume&gt;&lt;keywords&gt;&lt;keyword&gt;Silica&lt;/keyword&gt;&lt;keyword&gt;CrO3&lt;/keyword&gt;&lt;keyword&gt;Reduction&lt;/keyword&gt;&lt;keyword&gt;Reaction enthalpy&lt;/keyword&gt;&lt;keyword&gt;Adsorbate&lt;/keyword&gt;&lt;keyword&gt;Ligand&lt;/keyword&gt;&lt;keyword&gt;Temperature-programmed desorption&lt;/keyword&gt;&lt;keyword&gt;Polyethylene&lt;/keyword&gt;&lt;/keywords&gt;&lt;dates&gt;&lt;year&gt;2016&lt;/year&gt;&lt;/dates&gt;&lt;isbn&gt;0021-9517&lt;/isbn&gt;&lt;urls&gt;&lt;related-urls&gt;&lt;url&gt;https://www.sciencedirect.com/science/article/pii/S0021951716302524&lt;/url&gt;&lt;/related-urls&gt;&lt;/urls&gt;&lt;electronic-resource-num&gt;https://doi.org/10.1016/j.jcat.2016.10.031&lt;/electronic-resource-num&gt;&lt;/record&gt;&lt;/Cite&gt;&lt;/EndNote&gt;</w:instrText>
      </w:r>
      <w:r w:rsidR="00D93840">
        <w:rPr>
          <w:bCs/>
          <w:sz w:val="24"/>
          <w:szCs w:val="24"/>
          <w:lang w:val="en-US"/>
        </w:rPr>
        <w:fldChar w:fldCharType="separate"/>
      </w:r>
      <w:r w:rsidR="00FE308C">
        <w:rPr>
          <w:bCs/>
          <w:noProof/>
          <w:sz w:val="24"/>
          <w:szCs w:val="24"/>
          <w:lang w:val="en-US"/>
        </w:rPr>
        <w:t>[</w:t>
      </w:r>
      <w:hyperlink w:anchor="_ENREF_122" w:tooltip="Potter, 2016 #1565" w:history="1">
        <w:r w:rsidR="00FE308C">
          <w:rPr>
            <w:bCs/>
            <w:noProof/>
            <w:sz w:val="24"/>
            <w:szCs w:val="24"/>
            <w:lang w:val="en-US"/>
          </w:rPr>
          <w:t>122</w:t>
        </w:r>
      </w:hyperlink>
      <w:r w:rsidR="00FE308C">
        <w:rPr>
          <w:bCs/>
          <w:noProof/>
          <w:sz w:val="24"/>
          <w:szCs w:val="24"/>
          <w:lang w:val="en-US"/>
        </w:rPr>
        <w:t>]</w:t>
      </w:r>
      <w:r w:rsidR="00D93840">
        <w:rPr>
          <w:bCs/>
          <w:sz w:val="24"/>
          <w:szCs w:val="24"/>
          <w:lang w:val="en-US"/>
        </w:rPr>
        <w:fldChar w:fldCharType="end"/>
      </w:r>
      <w:r w:rsidR="00DC7BAA" w:rsidRPr="00DC7BAA">
        <w:rPr>
          <w:bCs/>
          <w:sz w:val="24"/>
          <w:szCs w:val="24"/>
          <w:lang w:val="en-US"/>
        </w:rPr>
        <w:t xml:space="preserve">. </w:t>
      </w:r>
      <w:r>
        <w:rPr>
          <w:bCs/>
          <w:sz w:val="24"/>
          <w:szCs w:val="24"/>
          <w:lang w:val="en-US"/>
        </w:rPr>
        <w:t>It has been hypothesized that s</w:t>
      </w:r>
      <w:r w:rsidR="00DC7BAA" w:rsidRPr="00DC7BAA">
        <w:rPr>
          <w:bCs/>
          <w:sz w:val="24"/>
          <w:szCs w:val="24"/>
          <w:lang w:val="en-US"/>
        </w:rPr>
        <w:t xml:space="preserve">uch species derive from a rearrangement of the two formaldehyde molecules produced </w:t>
      </w:r>
      <w:r w:rsidR="003236D4">
        <w:rPr>
          <w:bCs/>
          <w:sz w:val="24"/>
          <w:szCs w:val="24"/>
          <w:lang w:val="en-US"/>
        </w:rPr>
        <w:t>at the same</w:t>
      </w:r>
      <w:r w:rsidR="00DC7BAA" w:rsidRPr="00DC7BAA">
        <w:rPr>
          <w:bCs/>
          <w:sz w:val="24"/>
          <w:szCs w:val="24"/>
          <w:lang w:val="en-US"/>
        </w:rPr>
        <w:t xml:space="preserve"> Cr site. </w:t>
      </w:r>
      <w:r w:rsidRPr="000B5621">
        <w:rPr>
          <w:bCs/>
          <w:color w:val="FF0000"/>
          <w:sz w:val="24"/>
          <w:szCs w:val="24"/>
          <w:lang w:val="en-US"/>
        </w:rPr>
        <w:t>T</w:t>
      </w:r>
      <w:r w:rsidR="00DC7BAA" w:rsidRPr="000B5621">
        <w:rPr>
          <w:bCs/>
          <w:color w:val="FF0000"/>
          <w:sz w:val="24"/>
          <w:szCs w:val="24"/>
          <w:lang w:val="en-US"/>
        </w:rPr>
        <w:t xml:space="preserve">he </w:t>
      </w:r>
      <w:r w:rsidR="000B5621" w:rsidRPr="000B5621">
        <w:rPr>
          <w:bCs/>
          <w:color w:val="FF0000"/>
          <w:sz w:val="24"/>
          <w:szCs w:val="24"/>
          <w:lang w:val="en-US"/>
        </w:rPr>
        <w:t>sole</w:t>
      </w:r>
      <w:r w:rsidR="00DC7BAA" w:rsidRPr="000B5621">
        <w:rPr>
          <w:bCs/>
          <w:color w:val="FF0000"/>
          <w:sz w:val="24"/>
          <w:szCs w:val="24"/>
          <w:lang w:val="en-US"/>
        </w:rPr>
        <w:t xml:space="preserve"> analysis</w:t>
      </w:r>
      <w:r w:rsidR="00DC7BAA" w:rsidRPr="00DC7BAA">
        <w:rPr>
          <w:bCs/>
          <w:sz w:val="24"/>
          <w:szCs w:val="24"/>
          <w:lang w:val="en-US"/>
        </w:rPr>
        <w:t xml:space="preserve"> of the TPD outputs cannot discriminate among these possible species neither assess whether they are </w:t>
      </w:r>
      <w:r>
        <w:rPr>
          <w:bCs/>
          <w:sz w:val="24"/>
          <w:szCs w:val="24"/>
          <w:lang w:val="en-US"/>
        </w:rPr>
        <w:t xml:space="preserve">adsorbed at the Cr sites (hence acting as weakly bonded ligands) or simply at the silica surface. </w:t>
      </w:r>
    </w:p>
    <w:p w14:paraId="25F29328" w14:textId="79FF1B88" w:rsidR="007671A6" w:rsidRDefault="00A80D3B" w:rsidP="00A80D3B">
      <w:pPr>
        <w:spacing w:after="0" w:line="360" w:lineRule="auto"/>
        <w:ind w:firstLine="708"/>
        <w:jc w:val="both"/>
        <w:rPr>
          <w:bCs/>
          <w:sz w:val="24"/>
          <w:szCs w:val="24"/>
          <w:lang w:val="en-US"/>
        </w:rPr>
      </w:pPr>
      <w:r>
        <w:rPr>
          <w:bCs/>
          <w:sz w:val="24"/>
          <w:szCs w:val="24"/>
          <w:lang w:val="en-US"/>
        </w:rPr>
        <w:t xml:space="preserve">IR spectroscopy has the potential to answer to these questions, since the vibrational modes of the possible oxygenates deriving from oxidation of ethylene are strongly IR active and sensitive </w:t>
      </w:r>
      <w:r>
        <w:rPr>
          <w:bCs/>
          <w:sz w:val="24"/>
          <w:szCs w:val="24"/>
          <w:lang w:val="en-US"/>
        </w:rPr>
        <w:lastRenderedPageBreak/>
        <w:t xml:space="preserve">to the adsorption site. </w:t>
      </w:r>
      <w:r w:rsidRPr="009B6D03">
        <w:rPr>
          <w:bCs/>
          <w:sz w:val="24"/>
          <w:szCs w:val="24"/>
          <w:lang w:val="en-US"/>
        </w:rPr>
        <w:t xml:space="preserve">Therefore, the fate of formaldehyde was studied by IR spectroscopy, monitoring in situ the evolution of the spectra </w:t>
      </w:r>
      <w:r>
        <w:rPr>
          <w:bCs/>
          <w:sz w:val="24"/>
          <w:szCs w:val="24"/>
          <w:lang w:val="en-US"/>
        </w:rPr>
        <w:t>during</w:t>
      </w:r>
      <w:r w:rsidRPr="009B6D03">
        <w:rPr>
          <w:bCs/>
          <w:sz w:val="24"/>
          <w:szCs w:val="24"/>
          <w:lang w:val="en-US"/>
        </w:rPr>
        <w:t xml:space="preserve"> the reaction of ethylene with the Phillips catalyst </w:t>
      </w:r>
      <w:r>
        <w:rPr>
          <w:bCs/>
          <w:sz w:val="24"/>
          <w:szCs w:val="24"/>
          <w:lang w:val="en-US"/>
        </w:rPr>
        <w:t>in mild conditions (P</w:t>
      </w:r>
      <w:r w:rsidRPr="00CE7AF9">
        <w:rPr>
          <w:bCs/>
          <w:sz w:val="24"/>
          <w:szCs w:val="24"/>
          <w:vertAlign w:val="subscript"/>
          <w:lang w:val="en-US"/>
        </w:rPr>
        <w:t>C2H4</w:t>
      </w:r>
      <w:r>
        <w:rPr>
          <w:bCs/>
          <w:sz w:val="24"/>
          <w:szCs w:val="24"/>
          <w:lang w:val="en-US"/>
        </w:rPr>
        <w:t xml:space="preserve"> = </w:t>
      </w:r>
      <w:r w:rsidR="00CE7141" w:rsidRPr="00CE7141">
        <w:rPr>
          <w:bCs/>
          <w:sz w:val="24"/>
          <w:szCs w:val="24"/>
          <w:lang w:val="en-US"/>
        </w:rPr>
        <w:t>100</w:t>
      </w:r>
      <w:r w:rsidRPr="00CE7141">
        <w:rPr>
          <w:bCs/>
          <w:sz w:val="24"/>
          <w:szCs w:val="24"/>
          <w:lang w:val="en-US"/>
        </w:rPr>
        <w:t xml:space="preserve"> mbar,</w:t>
      </w:r>
      <w:r>
        <w:rPr>
          <w:bCs/>
          <w:sz w:val="24"/>
          <w:szCs w:val="24"/>
          <w:lang w:val="en-US"/>
        </w:rPr>
        <w:t xml:space="preserve"> T = </w:t>
      </w:r>
      <w:r w:rsidRPr="009B6D03">
        <w:rPr>
          <w:bCs/>
          <w:sz w:val="24"/>
          <w:szCs w:val="24"/>
          <w:lang w:val="en-US"/>
        </w:rPr>
        <w:t>150 °C</w:t>
      </w:r>
      <w:r>
        <w:rPr>
          <w:bCs/>
          <w:sz w:val="24"/>
          <w:szCs w:val="24"/>
          <w:lang w:val="en-US"/>
        </w:rPr>
        <w:t xml:space="preserve">). </w:t>
      </w:r>
      <w:r w:rsidR="00CE7AF9">
        <w:rPr>
          <w:bCs/>
          <w:sz w:val="24"/>
          <w:szCs w:val="24"/>
          <w:lang w:val="en-US"/>
        </w:rPr>
        <w:t>A</w:t>
      </w:r>
      <w:r>
        <w:rPr>
          <w:bCs/>
          <w:sz w:val="24"/>
          <w:szCs w:val="24"/>
          <w:lang w:val="en-US"/>
        </w:rPr>
        <w:t xml:space="preserve"> few relevant spectra are </w:t>
      </w:r>
      <w:r w:rsidR="00CE7AF9">
        <w:rPr>
          <w:bCs/>
          <w:sz w:val="24"/>
          <w:szCs w:val="24"/>
          <w:lang w:val="en-US"/>
        </w:rPr>
        <w:t xml:space="preserve">shown in </w:t>
      </w:r>
      <w:r w:rsidR="0055655B">
        <w:fldChar w:fldCharType="begin"/>
      </w:r>
      <w:r w:rsidR="0055655B">
        <w:instrText xml:space="preserve"> REF _Ref66710246 \h  \* MERGEFORMAT </w:instrText>
      </w:r>
      <w:r w:rsidR="0055655B">
        <w:fldChar w:fldCharType="separate"/>
      </w:r>
      <w:r w:rsidR="00515069" w:rsidRPr="00515069">
        <w:rPr>
          <w:sz w:val="24"/>
          <w:szCs w:val="24"/>
          <w:lang w:val="en-US"/>
        </w:rPr>
        <w:t>Figure 5</w:t>
      </w:r>
      <w:r w:rsidR="0055655B">
        <w:fldChar w:fldCharType="end"/>
      </w:r>
      <w:r w:rsidRPr="009B6D03">
        <w:rPr>
          <w:bCs/>
          <w:sz w:val="24"/>
          <w:szCs w:val="24"/>
          <w:lang w:val="en-US"/>
        </w:rPr>
        <w:t>a).</w:t>
      </w:r>
      <w:r w:rsidR="00CE7AF9">
        <w:rPr>
          <w:bCs/>
          <w:sz w:val="24"/>
          <w:szCs w:val="24"/>
          <w:lang w:val="en-US"/>
        </w:rPr>
        <w:t xml:space="preserve"> </w:t>
      </w:r>
      <w:r w:rsidR="00CE7AF9" w:rsidRPr="00DC7BAA">
        <w:rPr>
          <w:bCs/>
          <w:sz w:val="24"/>
          <w:szCs w:val="24"/>
          <w:lang w:val="en-US"/>
        </w:rPr>
        <w:t xml:space="preserve">The spectrum of the </w:t>
      </w:r>
      <w:r w:rsidR="00CE7AF9">
        <w:rPr>
          <w:bCs/>
          <w:sz w:val="24"/>
          <w:szCs w:val="24"/>
          <w:lang w:val="en-US"/>
        </w:rPr>
        <w:t xml:space="preserve">starting </w:t>
      </w:r>
      <w:r w:rsidR="00CE7AF9" w:rsidRPr="00DC7BAA">
        <w:rPr>
          <w:bCs/>
          <w:sz w:val="24"/>
          <w:szCs w:val="24"/>
          <w:lang w:val="en-US"/>
        </w:rPr>
        <w:t>Cr(VI)/SiO</w:t>
      </w:r>
      <w:r w:rsidR="00CE7AF9" w:rsidRPr="00DC7BAA">
        <w:rPr>
          <w:bCs/>
          <w:sz w:val="24"/>
          <w:szCs w:val="24"/>
          <w:vertAlign w:val="subscript"/>
          <w:lang w:val="en-US"/>
        </w:rPr>
        <w:t>2</w:t>
      </w:r>
      <w:r w:rsidR="00CE7AF9" w:rsidRPr="00DC7BAA">
        <w:rPr>
          <w:bCs/>
          <w:sz w:val="24"/>
          <w:szCs w:val="24"/>
          <w:lang w:val="en-US"/>
        </w:rPr>
        <w:t xml:space="preserve"> </w:t>
      </w:r>
      <w:r w:rsidR="00CE7AF9">
        <w:rPr>
          <w:bCs/>
          <w:sz w:val="24"/>
          <w:szCs w:val="24"/>
          <w:lang w:val="en-US"/>
        </w:rPr>
        <w:t>pre-</w:t>
      </w:r>
      <w:r w:rsidR="00CE7AF9" w:rsidRPr="00DC7BAA">
        <w:rPr>
          <w:bCs/>
          <w:sz w:val="24"/>
          <w:szCs w:val="24"/>
          <w:lang w:val="en-US"/>
        </w:rPr>
        <w:t>catalyst (</w:t>
      </w:r>
      <w:r w:rsidR="00135E89">
        <w:rPr>
          <w:bCs/>
          <w:sz w:val="24"/>
          <w:szCs w:val="24"/>
          <w:lang w:val="en-US"/>
        </w:rPr>
        <w:t>spectrum 1</w:t>
      </w:r>
      <w:r w:rsidR="00CE7AF9" w:rsidRPr="00DC7BAA">
        <w:rPr>
          <w:bCs/>
          <w:sz w:val="24"/>
          <w:szCs w:val="24"/>
          <w:lang w:val="en-US"/>
        </w:rPr>
        <w:t xml:space="preserve">) recopies </w:t>
      </w:r>
      <w:r w:rsidR="00CE7AF9">
        <w:rPr>
          <w:bCs/>
          <w:sz w:val="24"/>
          <w:szCs w:val="24"/>
          <w:lang w:val="en-US"/>
        </w:rPr>
        <w:t>that</w:t>
      </w:r>
      <w:r w:rsidR="00CE7AF9" w:rsidRPr="00DC7BAA">
        <w:rPr>
          <w:bCs/>
          <w:sz w:val="24"/>
          <w:szCs w:val="24"/>
          <w:lang w:val="en-US"/>
        </w:rPr>
        <w:t xml:space="preserve"> of a highly dehydroxylated silica, with </w:t>
      </w:r>
      <w:r w:rsidR="00CE7AF9">
        <w:rPr>
          <w:bCs/>
          <w:sz w:val="24"/>
          <w:szCs w:val="24"/>
          <w:lang w:val="en-US"/>
        </w:rPr>
        <w:t>a sharp</w:t>
      </w:r>
      <w:r w:rsidR="00CE7AF9" w:rsidRPr="00DC7BAA">
        <w:rPr>
          <w:bCs/>
          <w:sz w:val="24"/>
          <w:szCs w:val="24"/>
          <w:lang w:val="en-US"/>
        </w:rPr>
        <w:t xml:space="preserve"> </w:t>
      </w:r>
      <w:r w:rsidR="00CE7AF9">
        <w:rPr>
          <w:bCs/>
          <w:sz w:val="24"/>
          <w:szCs w:val="24"/>
          <w:lang w:val="en-US"/>
        </w:rPr>
        <w:t xml:space="preserve">band </w:t>
      </w:r>
      <w:r w:rsidR="00CE7AF9" w:rsidRPr="00DC7BAA">
        <w:rPr>
          <w:bCs/>
          <w:sz w:val="24"/>
          <w:szCs w:val="24"/>
          <w:lang w:val="en-US"/>
        </w:rPr>
        <w:t>at 3750 cm</w:t>
      </w:r>
      <w:r w:rsidR="00CE7AF9" w:rsidRPr="00DC7BAA">
        <w:rPr>
          <w:bCs/>
          <w:sz w:val="24"/>
          <w:szCs w:val="24"/>
          <w:vertAlign w:val="superscript"/>
          <w:lang w:val="en-US"/>
        </w:rPr>
        <w:t>–1</w:t>
      </w:r>
      <w:r w:rsidR="00CE7AF9" w:rsidRPr="00DC7BAA">
        <w:rPr>
          <w:bCs/>
          <w:sz w:val="24"/>
          <w:szCs w:val="24"/>
          <w:lang w:val="en-US"/>
        </w:rPr>
        <w:t xml:space="preserve"> </w:t>
      </w:r>
      <w:r w:rsidR="00CE7AF9">
        <w:rPr>
          <w:bCs/>
          <w:sz w:val="24"/>
          <w:szCs w:val="24"/>
          <w:lang w:val="en-US"/>
        </w:rPr>
        <w:t xml:space="preserve">ascribed to </w:t>
      </w:r>
      <w:r w:rsidR="00CE7AF9" w:rsidRPr="00DC7BAA">
        <w:rPr>
          <w:bCs/>
          <w:sz w:val="24"/>
          <w:szCs w:val="24"/>
          <w:lang w:val="en-US"/>
        </w:rPr>
        <w:t>ν(OH) of isolated surface silanols</w:t>
      </w:r>
      <w:r w:rsidR="00CE7AF9">
        <w:rPr>
          <w:bCs/>
          <w:sz w:val="24"/>
          <w:szCs w:val="24"/>
          <w:lang w:val="en-US"/>
        </w:rPr>
        <w:t xml:space="preserve">, </w:t>
      </w:r>
      <w:r w:rsidR="00CE7AF9" w:rsidRPr="00DC7BAA">
        <w:rPr>
          <w:bCs/>
          <w:sz w:val="24"/>
          <w:szCs w:val="24"/>
          <w:lang w:val="en-US"/>
        </w:rPr>
        <w:t>and off-scale signals</w:t>
      </w:r>
      <w:r w:rsidR="00CE7AF9">
        <w:rPr>
          <w:bCs/>
          <w:sz w:val="24"/>
          <w:szCs w:val="24"/>
          <w:lang w:val="en-US"/>
        </w:rPr>
        <w:t xml:space="preserve"> below 1300 cm</w:t>
      </w:r>
      <w:r w:rsidR="00CE7AF9" w:rsidRPr="00CE7AF9">
        <w:rPr>
          <w:bCs/>
          <w:sz w:val="24"/>
          <w:szCs w:val="24"/>
          <w:vertAlign w:val="superscript"/>
          <w:lang w:val="en-US"/>
        </w:rPr>
        <w:t>-1</w:t>
      </w:r>
      <w:r w:rsidR="00CE7AF9">
        <w:rPr>
          <w:bCs/>
          <w:sz w:val="24"/>
          <w:szCs w:val="24"/>
          <w:lang w:val="en-US"/>
        </w:rPr>
        <w:t xml:space="preserve"> due to</w:t>
      </w:r>
      <w:r w:rsidR="00CE7AF9" w:rsidRPr="00DC7BAA">
        <w:rPr>
          <w:bCs/>
          <w:sz w:val="24"/>
          <w:szCs w:val="24"/>
          <w:lang w:val="en-US"/>
        </w:rPr>
        <w:t xml:space="preserve"> the vibrational modes of silica bulk, whose overtones give well defined bands at 1640, 1865 and 1970 cm</w:t>
      </w:r>
      <w:r w:rsidR="00CE7AF9" w:rsidRPr="00DC7BAA">
        <w:rPr>
          <w:bCs/>
          <w:sz w:val="24"/>
          <w:szCs w:val="24"/>
          <w:vertAlign w:val="superscript"/>
          <w:lang w:val="en-US"/>
        </w:rPr>
        <w:t>–1</w:t>
      </w:r>
      <w:r w:rsidR="00CE7AF9" w:rsidRPr="00DC7BAA">
        <w:rPr>
          <w:bCs/>
          <w:sz w:val="24"/>
          <w:szCs w:val="24"/>
          <w:lang w:val="en-US"/>
        </w:rPr>
        <w:t>.</w:t>
      </w:r>
      <w:r w:rsidR="00CE7AF9">
        <w:rPr>
          <w:bCs/>
          <w:sz w:val="24"/>
          <w:szCs w:val="24"/>
          <w:lang w:val="en-US"/>
        </w:rPr>
        <w:t xml:space="preserve"> The spectrum collected after a few minutes of reaction with ethylene (</w:t>
      </w:r>
      <w:r w:rsidR="00135E89">
        <w:rPr>
          <w:bCs/>
          <w:sz w:val="24"/>
          <w:szCs w:val="24"/>
          <w:lang w:val="en-US"/>
        </w:rPr>
        <w:t>spectrum 2</w:t>
      </w:r>
      <w:r w:rsidR="00CE7AF9">
        <w:rPr>
          <w:bCs/>
          <w:sz w:val="24"/>
          <w:szCs w:val="24"/>
          <w:lang w:val="en-US"/>
        </w:rPr>
        <w:t xml:space="preserve">) displays, beside the </w:t>
      </w:r>
      <w:r w:rsidR="001C7C09">
        <w:rPr>
          <w:bCs/>
          <w:sz w:val="24"/>
          <w:szCs w:val="24"/>
          <w:lang w:val="en-US"/>
        </w:rPr>
        <w:t>fingerprints</w:t>
      </w:r>
      <w:r w:rsidR="00CE7AF9">
        <w:rPr>
          <w:bCs/>
          <w:sz w:val="24"/>
          <w:szCs w:val="24"/>
          <w:lang w:val="en-US"/>
        </w:rPr>
        <w:t xml:space="preserve"> of gaseous ethylene (well-distinguishable roto-vibrational profile above 3000 cm</w:t>
      </w:r>
      <w:r w:rsidR="00CE7AF9" w:rsidRPr="00CE7AF9">
        <w:rPr>
          <w:bCs/>
          <w:sz w:val="24"/>
          <w:szCs w:val="24"/>
          <w:vertAlign w:val="superscript"/>
          <w:lang w:val="en-US"/>
        </w:rPr>
        <w:t>-1</w:t>
      </w:r>
      <w:r w:rsidR="00CE7AF9">
        <w:rPr>
          <w:bCs/>
          <w:sz w:val="24"/>
          <w:szCs w:val="24"/>
          <w:lang w:val="en-US"/>
        </w:rPr>
        <w:t xml:space="preserve">), an intense band at </w:t>
      </w:r>
      <w:r w:rsidR="00085518">
        <w:rPr>
          <w:bCs/>
          <w:sz w:val="24"/>
          <w:szCs w:val="24"/>
          <w:lang w:val="en-US"/>
        </w:rPr>
        <w:t>1570</w:t>
      </w:r>
      <w:r w:rsidR="00CE7AF9">
        <w:rPr>
          <w:bCs/>
          <w:sz w:val="24"/>
          <w:szCs w:val="24"/>
          <w:lang w:val="en-US"/>
        </w:rPr>
        <w:t xml:space="preserve"> cm</w:t>
      </w:r>
      <w:r w:rsidR="00CE7AF9" w:rsidRPr="00CE7AF9">
        <w:rPr>
          <w:bCs/>
          <w:sz w:val="24"/>
          <w:szCs w:val="24"/>
          <w:vertAlign w:val="superscript"/>
          <w:lang w:val="en-US"/>
        </w:rPr>
        <w:t>-1</w:t>
      </w:r>
      <w:r w:rsidR="00CE7AF9">
        <w:rPr>
          <w:bCs/>
          <w:sz w:val="24"/>
          <w:szCs w:val="24"/>
          <w:lang w:val="en-US"/>
        </w:rPr>
        <w:t xml:space="preserve"> with a broad tail at about 1</w:t>
      </w:r>
      <w:r w:rsidR="00085518">
        <w:rPr>
          <w:bCs/>
          <w:sz w:val="24"/>
          <w:szCs w:val="24"/>
          <w:lang w:val="en-US"/>
        </w:rPr>
        <w:t>617</w:t>
      </w:r>
      <w:r w:rsidR="00CE7AF9">
        <w:rPr>
          <w:bCs/>
          <w:sz w:val="24"/>
          <w:szCs w:val="24"/>
          <w:lang w:val="en-US"/>
        </w:rPr>
        <w:t xml:space="preserve"> cm</w:t>
      </w:r>
      <w:r w:rsidR="00CE7AF9" w:rsidRPr="00CE7AF9">
        <w:rPr>
          <w:bCs/>
          <w:sz w:val="24"/>
          <w:szCs w:val="24"/>
          <w:vertAlign w:val="superscript"/>
          <w:lang w:val="en-US"/>
        </w:rPr>
        <w:t>-1</w:t>
      </w:r>
      <w:r w:rsidR="00CE7AF9">
        <w:rPr>
          <w:bCs/>
          <w:sz w:val="24"/>
          <w:szCs w:val="24"/>
          <w:lang w:val="en-US"/>
        </w:rPr>
        <w:t xml:space="preserve"> (magnified in the inset). These two bands further grow in intensity after </w:t>
      </w:r>
      <w:r w:rsidR="00CE7141" w:rsidRPr="00CE7141">
        <w:rPr>
          <w:bCs/>
          <w:sz w:val="24"/>
          <w:szCs w:val="24"/>
          <w:lang w:val="en-US"/>
        </w:rPr>
        <w:t>30</w:t>
      </w:r>
      <w:r w:rsidR="00CE7AF9" w:rsidRPr="00CE7141">
        <w:rPr>
          <w:bCs/>
          <w:sz w:val="24"/>
          <w:szCs w:val="24"/>
          <w:lang w:val="en-US"/>
        </w:rPr>
        <w:t xml:space="preserve"> minutes of</w:t>
      </w:r>
      <w:r w:rsidR="00CE7AF9">
        <w:rPr>
          <w:bCs/>
          <w:sz w:val="24"/>
          <w:szCs w:val="24"/>
          <w:lang w:val="en-US"/>
        </w:rPr>
        <w:t xml:space="preserve"> reaction (</w:t>
      </w:r>
      <w:r w:rsidR="00135E89">
        <w:rPr>
          <w:bCs/>
          <w:sz w:val="24"/>
          <w:szCs w:val="24"/>
          <w:lang w:val="en-US"/>
        </w:rPr>
        <w:t>spectrum 3</w:t>
      </w:r>
      <w:r w:rsidR="00CE7AF9">
        <w:rPr>
          <w:bCs/>
          <w:sz w:val="24"/>
          <w:szCs w:val="24"/>
          <w:lang w:val="en-US"/>
        </w:rPr>
        <w:t xml:space="preserve">), simultaneously to the appearance of the </w:t>
      </w:r>
      <w:r w:rsidR="00CE7AF9" w:rsidRPr="00DC7BAA">
        <w:rPr>
          <w:bCs/>
          <w:sz w:val="24"/>
          <w:szCs w:val="24"/>
          <w:lang w:val="en-US"/>
        </w:rPr>
        <w:t>ν(</w:t>
      </w:r>
      <w:r w:rsidR="00CE7AF9">
        <w:rPr>
          <w:bCs/>
          <w:sz w:val="24"/>
          <w:szCs w:val="24"/>
          <w:lang w:val="en-US"/>
        </w:rPr>
        <w:t>CH</w:t>
      </w:r>
      <w:r w:rsidR="00CE7AF9" w:rsidRPr="00CE7AF9">
        <w:rPr>
          <w:bCs/>
          <w:sz w:val="24"/>
          <w:szCs w:val="24"/>
          <w:vertAlign w:val="subscript"/>
          <w:lang w:val="en-US"/>
        </w:rPr>
        <w:t>2</w:t>
      </w:r>
      <w:r w:rsidR="00CE7AF9" w:rsidRPr="00DC7BAA">
        <w:rPr>
          <w:bCs/>
          <w:sz w:val="24"/>
          <w:szCs w:val="24"/>
          <w:lang w:val="en-US"/>
        </w:rPr>
        <w:t>)</w:t>
      </w:r>
      <w:r w:rsidR="00CE7AF9">
        <w:rPr>
          <w:bCs/>
          <w:sz w:val="24"/>
          <w:szCs w:val="24"/>
          <w:lang w:val="en-US"/>
        </w:rPr>
        <w:t xml:space="preserve"> bands characteristic of polyethylene at 2980 and 2820 cm</w:t>
      </w:r>
      <w:r w:rsidR="00CE7AF9" w:rsidRPr="00CE7AF9">
        <w:rPr>
          <w:bCs/>
          <w:sz w:val="24"/>
          <w:szCs w:val="24"/>
          <w:vertAlign w:val="superscript"/>
          <w:lang w:val="en-US"/>
        </w:rPr>
        <w:t>-1</w:t>
      </w:r>
      <w:r w:rsidR="00CE7AF9">
        <w:rPr>
          <w:bCs/>
          <w:sz w:val="24"/>
          <w:szCs w:val="24"/>
          <w:lang w:val="en-US"/>
        </w:rPr>
        <w:t xml:space="preserve"> </w:t>
      </w:r>
      <w:r w:rsidR="00D93840">
        <w:rPr>
          <w:bCs/>
          <w:sz w:val="24"/>
          <w:szCs w:val="24"/>
          <w:lang w:val="en-US"/>
        </w:rPr>
        <w:fldChar w:fldCharType="begin">
          <w:fldData xml:space="preserve">PEVuZE5vdGU+PENpdGU+PEF1dGhvcj5LcmltbTwvQXV0aG9yPjxZZWFyPjE5NTY8L1llYXI+PFJl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</w:fldData>
        </w:fldChar>
      </w:r>
      <w:r w:rsidR="00FE308C">
        <w:rPr>
          <w:bCs/>
          <w:sz w:val="24"/>
          <w:szCs w:val="24"/>
          <w:lang w:val="en-US"/>
        </w:rPr>
        <w:instrText xml:space="preserve"> ADDIN EN.CITE </w:instrText>
      </w:r>
      <w:r w:rsidR="00FE308C">
        <w:rPr>
          <w:bCs/>
          <w:sz w:val="24"/>
          <w:szCs w:val="24"/>
          <w:lang w:val="en-US"/>
        </w:rPr>
        <w:fldChar w:fldCharType="begin">
          <w:fldData xml:space="preserve">PEVuZE5vdGU+PENpdGU+PEF1dGhvcj5LcmltbTwvQXV0aG9yPjxZZWFyPjE5NTY8L1llYXI+PFJl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</w:fldData>
        </w:fldChar>
      </w:r>
      <w:r w:rsidR="00FE308C">
        <w:rPr>
          <w:bCs/>
          <w:sz w:val="24"/>
          <w:szCs w:val="24"/>
          <w:lang w:val="en-US"/>
        </w:rPr>
        <w:instrText xml:space="preserve"> ADDIN EN.CITE.DATA </w:instrText>
      </w:r>
      <w:r w:rsidR="00FE308C">
        <w:rPr>
          <w:bCs/>
          <w:sz w:val="24"/>
          <w:szCs w:val="24"/>
          <w:lang w:val="en-US"/>
        </w:rPr>
      </w:r>
      <w:r w:rsidR="00FE308C">
        <w:rPr>
          <w:bCs/>
          <w:sz w:val="24"/>
          <w:szCs w:val="24"/>
          <w:lang w:val="en-US"/>
        </w:rPr>
        <w:fldChar w:fldCharType="end"/>
      </w:r>
      <w:r w:rsidR="00D93840">
        <w:rPr>
          <w:bCs/>
          <w:sz w:val="24"/>
          <w:szCs w:val="24"/>
          <w:lang w:val="en-US"/>
        </w:rPr>
      </w:r>
      <w:r w:rsidR="00D93840">
        <w:rPr>
          <w:bCs/>
          <w:sz w:val="24"/>
          <w:szCs w:val="24"/>
          <w:lang w:val="en-US"/>
        </w:rPr>
        <w:fldChar w:fldCharType="separate"/>
      </w:r>
      <w:r w:rsidR="00FE308C">
        <w:rPr>
          <w:bCs/>
          <w:noProof/>
          <w:sz w:val="24"/>
          <w:szCs w:val="24"/>
          <w:lang w:val="en-US"/>
        </w:rPr>
        <w:t>[</w:t>
      </w:r>
      <w:hyperlink w:anchor="_ENREF_123" w:tooltip="Krimm, 1956 #1542" w:history="1">
        <w:r w:rsidR="00FE308C">
          <w:rPr>
            <w:bCs/>
            <w:noProof/>
            <w:sz w:val="24"/>
            <w:szCs w:val="24"/>
            <w:lang w:val="en-US"/>
          </w:rPr>
          <w:t>123</w:t>
        </w:r>
      </w:hyperlink>
      <w:r w:rsidR="00FE308C">
        <w:rPr>
          <w:bCs/>
          <w:noProof/>
          <w:sz w:val="24"/>
          <w:szCs w:val="24"/>
          <w:lang w:val="en-US"/>
        </w:rPr>
        <w:t xml:space="preserve">, </w:t>
      </w:r>
      <w:hyperlink w:anchor="_ENREF_124" w:tooltip="Nielsen, 1957 #975" w:history="1">
        <w:r w:rsidR="00FE308C">
          <w:rPr>
            <w:bCs/>
            <w:noProof/>
            <w:sz w:val="24"/>
            <w:szCs w:val="24"/>
            <w:lang w:val="en-US"/>
          </w:rPr>
          <w:t>124</w:t>
        </w:r>
      </w:hyperlink>
      <w:r w:rsidR="00FE308C">
        <w:rPr>
          <w:bCs/>
          <w:noProof/>
          <w:sz w:val="24"/>
          <w:szCs w:val="24"/>
          <w:lang w:val="en-US"/>
        </w:rPr>
        <w:t>]</w:t>
      </w:r>
      <w:r w:rsidR="00D93840">
        <w:rPr>
          <w:bCs/>
          <w:sz w:val="24"/>
          <w:szCs w:val="24"/>
          <w:lang w:val="en-US"/>
        </w:rPr>
        <w:fldChar w:fldCharType="end"/>
      </w:r>
      <w:r w:rsidR="00CE7AF9">
        <w:rPr>
          <w:bCs/>
          <w:sz w:val="24"/>
          <w:szCs w:val="24"/>
          <w:lang w:val="en-US"/>
        </w:rPr>
        <w:t xml:space="preserve">, which demonstrate the occurrence of ethylene polymerization. </w:t>
      </w:r>
      <w:r w:rsidR="0069528A">
        <w:rPr>
          <w:bCs/>
          <w:sz w:val="24"/>
          <w:szCs w:val="24"/>
          <w:lang w:val="en-US"/>
        </w:rPr>
        <w:t>The two bands around 1600 cm</w:t>
      </w:r>
      <w:r w:rsidR="0069528A" w:rsidRPr="00110C25">
        <w:rPr>
          <w:bCs/>
          <w:sz w:val="24"/>
          <w:szCs w:val="24"/>
          <w:vertAlign w:val="superscript"/>
          <w:lang w:val="en-US"/>
        </w:rPr>
        <w:t>-1</w:t>
      </w:r>
      <w:r w:rsidR="0069528A">
        <w:rPr>
          <w:bCs/>
          <w:sz w:val="24"/>
          <w:szCs w:val="24"/>
          <w:lang w:val="en-US"/>
        </w:rPr>
        <w:t xml:space="preserve"> have been straightforwardly assigned to vibrations involving oxygenated species</w:t>
      </w:r>
      <w:r w:rsidR="00135CC7">
        <w:rPr>
          <w:bCs/>
          <w:sz w:val="24"/>
          <w:szCs w:val="24"/>
          <w:lang w:val="en-US"/>
        </w:rPr>
        <w:t>, and</w:t>
      </w:r>
      <w:r w:rsidR="0069528A">
        <w:rPr>
          <w:bCs/>
          <w:sz w:val="24"/>
          <w:szCs w:val="24"/>
          <w:lang w:val="en-US"/>
        </w:rPr>
        <w:t xml:space="preserve"> </w:t>
      </w:r>
      <w:r w:rsidR="00135CC7">
        <w:rPr>
          <w:bCs/>
          <w:sz w:val="24"/>
          <w:szCs w:val="24"/>
          <w:lang w:val="en-US"/>
        </w:rPr>
        <w:t>i</w:t>
      </w:r>
      <w:r w:rsidR="0069528A">
        <w:rPr>
          <w:bCs/>
          <w:sz w:val="24"/>
          <w:szCs w:val="24"/>
          <w:lang w:val="en-US"/>
        </w:rPr>
        <w:t xml:space="preserve">n particular to the </w:t>
      </w:r>
      <w:r w:rsidR="0069528A" w:rsidRPr="00DC7BAA">
        <w:rPr>
          <w:bCs/>
          <w:sz w:val="24"/>
          <w:szCs w:val="24"/>
          <w:lang w:val="en-US"/>
        </w:rPr>
        <w:t>ν(</w:t>
      </w:r>
      <w:r w:rsidR="0069528A">
        <w:rPr>
          <w:bCs/>
          <w:sz w:val="24"/>
          <w:szCs w:val="24"/>
          <w:lang w:val="en-US"/>
        </w:rPr>
        <w:t>C=O</w:t>
      </w:r>
      <w:r w:rsidR="0069528A" w:rsidRPr="00DC7BAA">
        <w:rPr>
          <w:bCs/>
          <w:sz w:val="24"/>
          <w:szCs w:val="24"/>
          <w:lang w:val="en-US"/>
        </w:rPr>
        <w:t>)</w:t>
      </w:r>
      <w:r w:rsidR="0069528A">
        <w:rPr>
          <w:bCs/>
          <w:sz w:val="24"/>
          <w:szCs w:val="24"/>
          <w:lang w:val="en-US"/>
        </w:rPr>
        <w:t xml:space="preserve"> mode of methylformate adsorbed on reduced Cr sites</w:t>
      </w:r>
      <w:r w:rsidR="006E2552">
        <w:rPr>
          <w:bCs/>
          <w:sz w:val="24"/>
          <w:szCs w:val="24"/>
          <w:lang w:val="en-US"/>
        </w:rPr>
        <w:t xml:space="preserve">, </w:t>
      </w:r>
      <w:r w:rsidR="006E2552" w:rsidRPr="00DC7BAA">
        <w:rPr>
          <w:bCs/>
          <w:sz w:val="24"/>
          <w:szCs w:val="24"/>
          <w:lang w:val="en-US"/>
        </w:rPr>
        <w:t xml:space="preserve">whose formation is fostered by the Cr sites themselves, acting as Lewis acids </w:t>
      </w:r>
      <w:r w:rsidR="00D93840">
        <w:rPr>
          <w:bCs/>
          <w:sz w:val="24"/>
          <w:szCs w:val="24"/>
          <w:lang w:val="en-US"/>
        </w:rPr>
        <w:fldChar w:fldCharType="begin">
          <w:fldData xml:space="preserve">PEVuZE5vdGU+PENpdGU+PEF1dGhvcj5CYXJ6YW48L0F1dGhvcj48WWVhcj4yMDE3PC9ZZWFyPjxS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</w:fldData>
        </w:fldChar>
      </w:r>
      <w:r w:rsidR="00FE308C">
        <w:rPr>
          <w:bCs/>
          <w:sz w:val="24"/>
          <w:szCs w:val="24"/>
          <w:lang w:val="en-US"/>
        </w:rPr>
        <w:instrText xml:space="preserve"> ADDIN EN.CITE </w:instrText>
      </w:r>
      <w:r w:rsidR="00FE308C">
        <w:rPr>
          <w:bCs/>
          <w:sz w:val="24"/>
          <w:szCs w:val="24"/>
          <w:lang w:val="en-US"/>
        </w:rPr>
        <w:fldChar w:fldCharType="begin">
          <w:fldData xml:space="preserve">PEVuZE5vdGU+PENpdGU+PEF1dGhvcj5CYXJ6YW48L0F1dGhvcj48WWVhcj4yMDE3PC9ZZWFyPjxS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</w:fldData>
        </w:fldChar>
      </w:r>
      <w:r w:rsidR="00FE308C">
        <w:rPr>
          <w:bCs/>
          <w:sz w:val="24"/>
          <w:szCs w:val="24"/>
          <w:lang w:val="en-US"/>
        </w:rPr>
        <w:instrText xml:space="preserve"> ADDIN EN.CITE.DATA </w:instrText>
      </w:r>
      <w:r w:rsidR="00FE308C">
        <w:rPr>
          <w:bCs/>
          <w:sz w:val="24"/>
          <w:szCs w:val="24"/>
          <w:lang w:val="en-US"/>
        </w:rPr>
      </w:r>
      <w:r w:rsidR="00FE308C">
        <w:rPr>
          <w:bCs/>
          <w:sz w:val="24"/>
          <w:szCs w:val="24"/>
          <w:lang w:val="en-US"/>
        </w:rPr>
        <w:fldChar w:fldCharType="end"/>
      </w:r>
      <w:r w:rsidR="00D93840">
        <w:rPr>
          <w:bCs/>
          <w:sz w:val="24"/>
          <w:szCs w:val="24"/>
          <w:lang w:val="en-US"/>
        </w:rPr>
      </w:r>
      <w:r w:rsidR="00D93840">
        <w:rPr>
          <w:bCs/>
          <w:sz w:val="24"/>
          <w:szCs w:val="24"/>
          <w:lang w:val="en-US"/>
        </w:rPr>
        <w:fldChar w:fldCharType="separate"/>
      </w:r>
      <w:r w:rsidR="00FE308C">
        <w:rPr>
          <w:bCs/>
          <w:noProof/>
          <w:sz w:val="24"/>
          <w:szCs w:val="24"/>
          <w:lang w:val="en-US"/>
        </w:rPr>
        <w:t>[</w:t>
      </w:r>
      <w:hyperlink w:anchor="_ENREF_125" w:tooltip="Barzan, 2017 #1488" w:history="1">
        <w:r w:rsidR="00FE308C">
          <w:rPr>
            <w:bCs/>
            <w:noProof/>
            <w:sz w:val="24"/>
            <w:szCs w:val="24"/>
            <w:lang w:val="en-US"/>
          </w:rPr>
          <w:t>125</w:t>
        </w:r>
      </w:hyperlink>
      <w:r w:rsidR="00FE308C">
        <w:rPr>
          <w:bCs/>
          <w:noProof/>
          <w:sz w:val="24"/>
          <w:szCs w:val="24"/>
          <w:lang w:val="en-US"/>
        </w:rPr>
        <w:t xml:space="preserve">, </w:t>
      </w:r>
      <w:hyperlink w:anchor="_ENREF_126" w:tooltip="Joseph, 2019 #1886" w:history="1">
        <w:r w:rsidR="00FE308C">
          <w:rPr>
            <w:bCs/>
            <w:noProof/>
            <w:sz w:val="24"/>
            <w:szCs w:val="24"/>
            <w:lang w:val="en-US"/>
          </w:rPr>
          <w:t>126</w:t>
        </w:r>
      </w:hyperlink>
      <w:r w:rsidR="00FE308C">
        <w:rPr>
          <w:bCs/>
          <w:noProof/>
          <w:sz w:val="24"/>
          <w:szCs w:val="24"/>
          <w:lang w:val="en-US"/>
        </w:rPr>
        <w:t>]</w:t>
      </w:r>
      <w:r w:rsidR="00D93840">
        <w:rPr>
          <w:bCs/>
          <w:sz w:val="24"/>
          <w:szCs w:val="24"/>
          <w:lang w:val="en-US"/>
        </w:rPr>
        <w:fldChar w:fldCharType="end"/>
      </w:r>
      <w:r w:rsidR="006E2552">
        <w:rPr>
          <w:bCs/>
          <w:sz w:val="24"/>
          <w:szCs w:val="24"/>
          <w:lang w:val="en-US"/>
        </w:rPr>
        <w:t>.</w:t>
      </w:r>
      <w:r w:rsidR="00110C25">
        <w:rPr>
          <w:bCs/>
          <w:sz w:val="24"/>
          <w:szCs w:val="24"/>
          <w:lang w:val="en-US"/>
        </w:rPr>
        <w:t xml:space="preserve"> </w:t>
      </w:r>
    </w:p>
    <w:p w14:paraId="66041E53" w14:textId="77777777" w:rsidR="006E2552" w:rsidRPr="009B6D03" w:rsidRDefault="006E2552" w:rsidP="00A80D3B">
      <w:pPr>
        <w:spacing w:after="0" w:line="360" w:lineRule="auto"/>
        <w:ind w:firstLine="708"/>
        <w:jc w:val="both"/>
        <w:rPr>
          <w:bCs/>
          <w:sz w:val="24"/>
          <w:szCs w:val="24"/>
          <w:lang w:val="en-US"/>
        </w:rPr>
      </w:pPr>
    </w:p>
    <w:p w14:paraId="470C4A37" w14:textId="77777777" w:rsidR="003879E4" w:rsidRPr="009B6D03" w:rsidRDefault="00C21AF9" w:rsidP="006E2552">
      <w:pPr>
        <w:keepNext/>
        <w:spacing w:after="0" w:line="360" w:lineRule="auto"/>
        <w:jc w:val="center"/>
        <w:rPr>
          <w:sz w:val="24"/>
          <w:szCs w:val="24"/>
        </w:rPr>
      </w:pPr>
      <w:r>
        <w:rPr>
          <w:noProof/>
          <w:sz w:val="24"/>
          <w:szCs w:val="24"/>
          <w:lang w:val="en-IN" w:eastAsia="en-IN"/>
        </w:rPr>
        <w:drawing>
          <wp:inline distT="0" distB="0" distL="0" distR="0" wp14:anchorId="04BE08CD" wp14:editId="09644C9C">
            <wp:extent cx="5182458" cy="3503220"/>
            <wp:effectExtent l="0" t="0" r="0" b="254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t="9944" r="3998" b="14825"/>
                    <a:stretch/>
                  </pic:blipFill>
                  <pic:spPr bwMode="auto">
                    <a:xfrm>
                      <a:off x="0" y="0"/>
                      <a:ext cx="5184150" cy="3504364"/>
                    </a:xfrm>
                    <a:prstGeom prst="rect">
                      <a:avLst/>
                    </a:prstGeom>
                    <a:noFill/>
                    <a:ln>
                      <a:noFill/>
                    </a:ln>
                    <a:extLst>
                      <a:ext uri="{53640926-AAD7-44D8-BBD7-CCE9431645EC}">
                        <a14:shadowObscured xmlns:a14="http://schemas.microsoft.com/office/drawing/2010/main"/>
                      </a:ext>
                    </a:extLst>
                  </pic:spPr>
                </pic:pic>
              </a:graphicData>
            </a:graphic>
          </wp:inline>
        </w:drawing>
      </w:r>
    </w:p>
    <w:p w14:paraId="3D8807AF" w14:textId="368439B0" w:rsidR="001A0437" w:rsidRPr="00FE3AE9" w:rsidRDefault="003879E4" w:rsidP="00DE37B5">
      <w:pPr>
        <w:pStyle w:val="Didascalia"/>
        <w:spacing w:line="360" w:lineRule="auto"/>
        <w:jc w:val="both"/>
        <w:rPr>
          <w:i w:val="0"/>
          <w:color w:val="auto"/>
          <w:sz w:val="20"/>
          <w:szCs w:val="20"/>
          <w:lang w:val="en-US"/>
        </w:rPr>
      </w:pPr>
      <w:bookmarkStart w:id="7" w:name="_Ref66710246"/>
      <w:r w:rsidRPr="00FE3AE9">
        <w:rPr>
          <w:i w:val="0"/>
          <w:color w:val="auto"/>
          <w:sz w:val="20"/>
          <w:szCs w:val="20"/>
          <w:lang w:val="en-US"/>
        </w:rPr>
        <w:t xml:space="preserve">Figure </w:t>
      </w:r>
      <w:r w:rsidR="00D93840" w:rsidRPr="00FE3AE9">
        <w:rPr>
          <w:i w:val="0"/>
          <w:color w:val="auto"/>
          <w:sz w:val="20"/>
          <w:szCs w:val="20"/>
          <w:lang w:val="en-US"/>
        </w:rPr>
        <w:fldChar w:fldCharType="begin"/>
      </w:r>
      <w:r w:rsidRPr="00FE3AE9">
        <w:rPr>
          <w:i w:val="0"/>
          <w:color w:val="auto"/>
          <w:sz w:val="20"/>
          <w:szCs w:val="20"/>
          <w:lang w:val="en-US"/>
        </w:rPr>
        <w:instrText xml:space="preserve"> SEQ Figure \* ARABIC </w:instrText>
      </w:r>
      <w:r w:rsidR="00D93840" w:rsidRPr="00FE3AE9">
        <w:rPr>
          <w:i w:val="0"/>
          <w:color w:val="auto"/>
          <w:sz w:val="20"/>
          <w:szCs w:val="20"/>
          <w:lang w:val="en-US"/>
        </w:rPr>
        <w:fldChar w:fldCharType="separate"/>
      </w:r>
      <w:r w:rsidR="00515069">
        <w:rPr>
          <w:i w:val="0"/>
          <w:noProof/>
          <w:color w:val="auto"/>
          <w:sz w:val="20"/>
          <w:szCs w:val="20"/>
          <w:lang w:val="en-US"/>
        </w:rPr>
        <w:t>5</w:t>
      </w:r>
      <w:r w:rsidR="00D93840" w:rsidRPr="00FE3AE9">
        <w:rPr>
          <w:i w:val="0"/>
          <w:color w:val="auto"/>
          <w:sz w:val="20"/>
          <w:szCs w:val="20"/>
          <w:lang w:val="en-US"/>
        </w:rPr>
        <w:fldChar w:fldCharType="end"/>
      </w:r>
      <w:bookmarkEnd w:id="7"/>
      <w:r w:rsidRPr="00FE3AE9">
        <w:rPr>
          <w:i w:val="0"/>
          <w:color w:val="auto"/>
          <w:sz w:val="20"/>
          <w:szCs w:val="20"/>
          <w:lang w:val="en-US"/>
        </w:rPr>
        <w:t xml:space="preserve">. Part a) </w:t>
      </w:r>
      <w:r w:rsidR="00135E89">
        <w:rPr>
          <w:i w:val="0"/>
          <w:color w:val="auto"/>
          <w:sz w:val="20"/>
          <w:szCs w:val="20"/>
          <w:lang w:val="en-US"/>
        </w:rPr>
        <w:t xml:space="preserve">IR spectrum of </w:t>
      </w:r>
      <w:r w:rsidR="00135E89" w:rsidRPr="00135E89">
        <w:rPr>
          <w:i w:val="0"/>
          <w:color w:val="auto"/>
          <w:sz w:val="20"/>
          <w:szCs w:val="20"/>
          <w:lang w:val="en-US"/>
        </w:rPr>
        <w:t>Cr(VI)/SiO</w:t>
      </w:r>
      <w:r w:rsidR="00135E89" w:rsidRPr="00135E89">
        <w:rPr>
          <w:i w:val="0"/>
          <w:color w:val="auto"/>
          <w:sz w:val="20"/>
          <w:szCs w:val="20"/>
          <w:vertAlign w:val="subscript"/>
          <w:lang w:val="en-US"/>
        </w:rPr>
        <w:t>2</w:t>
      </w:r>
      <w:r w:rsidR="00135E89" w:rsidRPr="00135E89">
        <w:rPr>
          <w:i w:val="0"/>
          <w:color w:val="auto"/>
          <w:sz w:val="20"/>
          <w:szCs w:val="20"/>
          <w:lang w:val="en-US"/>
        </w:rPr>
        <w:t xml:space="preserve"> Phillips catalyst</w:t>
      </w:r>
      <w:r w:rsidR="00135E89">
        <w:rPr>
          <w:i w:val="0"/>
          <w:color w:val="auto"/>
          <w:sz w:val="20"/>
          <w:szCs w:val="20"/>
          <w:lang w:val="en-US"/>
        </w:rPr>
        <w:t xml:space="preserve"> (spectrum 1) an</w:t>
      </w:r>
      <w:r w:rsidR="00135E89" w:rsidRPr="00135CC7">
        <w:rPr>
          <w:i w:val="0"/>
          <w:color w:val="auto"/>
          <w:sz w:val="20"/>
          <w:szCs w:val="20"/>
          <w:lang w:val="en-US"/>
        </w:rPr>
        <w:t xml:space="preserve">d </w:t>
      </w:r>
      <w:r w:rsidR="00135CC7">
        <w:rPr>
          <w:i w:val="0"/>
          <w:color w:val="auto"/>
          <w:sz w:val="20"/>
          <w:szCs w:val="20"/>
          <w:lang w:val="en-US"/>
        </w:rPr>
        <w:t xml:space="preserve">its </w:t>
      </w:r>
      <w:r w:rsidR="00135E89" w:rsidRPr="00135CC7">
        <w:rPr>
          <w:i w:val="0"/>
          <w:color w:val="auto"/>
          <w:sz w:val="20"/>
          <w:szCs w:val="20"/>
          <w:lang w:val="en-US"/>
        </w:rPr>
        <w:t>e</w:t>
      </w:r>
      <w:r w:rsidRPr="00FE3AE9">
        <w:rPr>
          <w:i w:val="0"/>
          <w:color w:val="auto"/>
          <w:sz w:val="20"/>
          <w:szCs w:val="20"/>
          <w:lang w:val="en-US"/>
        </w:rPr>
        <w:t>volution</w:t>
      </w:r>
      <w:r w:rsidR="00135CC7">
        <w:rPr>
          <w:i w:val="0"/>
          <w:color w:val="auto"/>
          <w:sz w:val="20"/>
          <w:szCs w:val="20"/>
          <w:lang w:val="en-US"/>
        </w:rPr>
        <w:t xml:space="preserve"> in time in the presence of </w:t>
      </w:r>
      <w:r w:rsidRPr="00FE3AE9">
        <w:rPr>
          <w:i w:val="0"/>
          <w:color w:val="auto"/>
          <w:sz w:val="20"/>
          <w:szCs w:val="20"/>
          <w:lang w:val="en-US"/>
        </w:rPr>
        <w:t xml:space="preserve">ethylene </w:t>
      </w:r>
      <w:r w:rsidR="00135CC7">
        <w:rPr>
          <w:i w:val="0"/>
          <w:color w:val="auto"/>
          <w:sz w:val="20"/>
          <w:szCs w:val="20"/>
          <w:lang w:val="en-US"/>
        </w:rPr>
        <w:t>at 150 °C</w:t>
      </w:r>
      <w:r w:rsidRPr="00FE3AE9">
        <w:rPr>
          <w:i w:val="0"/>
          <w:color w:val="auto"/>
          <w:sz w:val="20"/>
          <w:szCs w:val="20"/>
          <w:lang w:val="en-US"/>
        </w:rPr>
        <w:t xml:space="preserve"> </w:t>
      </w:r>
      <w:r w:rsidR="00135E89">
        <w:rPr>
          <w:i w:val="0"/>
          <w:color w:val="auto"/>
          <w:sz w:val="20"/>
          <w:szCs w:val="20"/>
          <w:lang w:val="en-US"/>
        </w:rPr>
        <w:t>(spectrum 2 after 30 min, spectrum 3 after 60 min)</w:t>
      </w:r>
      <w:r w:rsidR="005D33C8" w:rsidRPr="00FE3AE9">
        <w:rPr>
          <w:i w:val="0"/>
          <w:color w:val="auto"/>
          <w:sz w:val="20"/>
          <w:szCs w:val="20"/>
          <w:lang w:val="en-US"/>
        </w:rPr>
        <w:t xml:space="preserve"> </w:t>
      </w:r>
      <w:r w:rsidR="00D93840" w:rsidRPr="00FE3AE9">
        <w:rPr>
          <w:i w:val="0"/>
          <w:color w:val="auto"/>
          <w:sz w:val="20"/>
          <w:szCs w:val="20"/>
          <w:lang w:val="en-US"/>
        </w:rPr>
        <w:fldChar w:fldCharType="begin"/>
      </w:r>
      <w:r w:rsidR="00FE308C">
        <w:rPr>
          <w:i w:val="0"/>
          <w:color w:val="auto"/>
          <w:sz w:val="20"/>
          <w:szCs w:val="20"/>
          <w:lang w:val="en-US"/>
        </w:rPr>
        <w:instrText xml:space="preserve"> ADDIN EN.CITE &lt;EndNote&gt;&lt;Cite&gt;&lt;Author&gt;Barzan&lt;/Author&gt;&lt;Year&gt;2017&lt;/Year&gt;&lt;RecNum&gt;1488&lt;/RecNum&gt;&lt;DisplayText&gt;[125]&lt;/DisplayText&gt;&lt;record&gt;&lt;rec-number&gt;1488&lt;/rec-number&gt;&lt;foreign-keys&gt;&lt;key app="EN" db-id="52spt0e5affrriedwwv5tesurdwsa0resfdd"&gt;1488&lt;/key&gt;&lt;/foreign-keys&gt;&lt;ref-type name="Journal Article"&gt;17&lt;/ref-type&gt;&lt;contributors&gt;&lt;authors&gt;&lt;author&gt;Barzan, C.&lt;/author&gt;&lt;author&gt;Piovano, A.&lt;/author&gt;&lt;author&gt;Braglia, L.&lt;/author&gt;&lt;author&gt;Martino, G. A.&lt;/author&gt;&lt;author&gt;Lamberti, C.&lt;/author&gt;&lt;author&gt;Bordiga, S.&lt;/author&gt;&lt;author&gt;Groppo, E.&lt;/author&gt;&lt;/authors&gt;&lt;/contributors&gt;&lt;titles&gt;&lt;title&gt;Ligands Make the Difference! Molecular Insights into CrVI/SiO2 Phillips Catalyst during Ethylene Polymerization&lt;/title&gt;&lt;secondary-title&gt;J. Am. Chem. Soc.&lt;/secondary-title&gt;&lt;/titles&gt;&lt;pages&gt;17064–17073&lt;/pages&gt;&lt;volume&gt;139&lt;/volume&gt;&lt;number&gt;47&lt;/number&gt;&lt;dates&gt;&lt;year&gt;2017&lt;/year&gt;&lt;/dates&gt;&lt;urls&gt;&lt;/urls&gt;&lt;electronic-resource-num&gt;10.1021/jacs.7b07437&lt;/electronic-resource-num&gt;&lt;/record&gt;&lt;/Cite&gt;&lt;/EndNote&gt;</w:instrText>
      </w:r>
      <w:r w:rsidR="00D93840" w:rsidRPr="00FE3AE9">
        <w:rPr>
          <w:i w:val="0"/>
          <w:color w:val="auto"/>
          <w:sz w:val="20"/>
          <w:szCs w:val="20"/>
          <w:lang w:val="en-US"/>
        </w:rPr>
        <w:fldChar w:fldCharType="separate"/>
      </w:r>
      <w:r w:rsidR="00FE308C">
        <w:rPr>
          <w:i w:val="0"/>
          <w:noProof/>
          <w:color w:val="auto"/>
          <w:sz w:val="20"/>
          <w:szCs w:val="20"/>
          <w:lang w:val="en-US"/>
        </w:rPr>
        <w:t>[</w:t>
      </w:r>
      <w:hyperlink w:anchor="_ENREF_125" w:tooltip="Barzan, 2017 #1488" w:history="1">
        <w:r w:rsidR="00FE308C">
          <w:rPr>
            <w:i w:val="0"/>
            <w:noProof/>
            <w:color w:val="auto"/>
            <w:sz w:val="20"/>
            <w:szCs w:val="20"/>
            <w:lang w:val="en-US"/>
          </w:rPr>
          <w:t>125</w:t>
        </w:r>
      </w:hyperlink>
      <w:r w:rsidR="00FE308C">
        <w:rPr>
          <w:i w:val="0"/>
          <w:noProof/>
          <w:color w:val="auto"/>
          <w:sz w:val="20"/>
          <w:szCs w:val="20"/>
          <w:lang w:val="en-US"/>
        </w:rPr>
        <w:t>]</w:t>
      </w:r>
      <w:r w:rsidR="00D93840" w:rsidRPr="00FE3AE9">
        <w:rPr>
          <w:i w:val="0"/>
          <w:color w:val="auto"/>
          <w:sz w:val="20"/>
          <w:szCs w:val="20"/>
          <w:lang w:val="en-US"/>
        </w:rPr>
        <w:fldChar w:fldCharType="end"/>
      </w:r>
      <w:r w:rsidR="005D33C8" w:rsidRPr="00FE3AE9">
        <w:rPr>
          <w:i w:val="0"/>
          <w:color w:val="auto"/>
          <w:sz w:val="20"/>
          <w:szCs w:val="20"/>
          <w:lang w:val="en-US"/>
        </w:rPr>
        <w:t>.</w:t>
      </w:r>
      <w:r w:rsidRPr="00FE3AE9">
        <w:rPr>
          <w:i w:val="0"/>
          <w:color w:val="auto"/>
          <w:sz w:val="20"/>
          <w:szCs w:val="20"/>
          <w:lang w:val="en-US"/>
        </w:rPr>
        <w:t xml:space="preserve"> Part b)</w:t>
      </w:r>
      <w:r w:rsidR="00135E89">
        <w:rPr>
          <w:i w:val="0"/>
          <w:color w:val="auto"/>
          <w:sz w:val="20"/>
          <w:szCs w:val="20"/>
          <w:lang w:val="en-US"/>
        </w:rPr>
        <w:t xml:space="preserve"> IR spectrum</w:t>
      </w:r>
      <w:r w:rsidRPr="00FE3AE9">
        <w:rPr>
          <w:i w:val="0"/>
          <w:color w:val="auto"/>
          <w:sz w:val="20"/>
          <w:szCs w:val="20"/>
          <w:lang w:val="en-US"/>
        </w:rPr>
        <w:t xml:space="preserve"> </w:t>
      </w:r>
      <w:r w:rsidR="00135E89" w:rsidRPr="00FE3AE9">
        <w:rPr>
          <w:i w:val="0"/>
          <w:color w:val="auto"/>
          <w:sz w:val="20"/>
          <w:szCs w:val="20"/>
          <w:lang w:val="en-US"/>
        </w:rPr>
        <w:t>o</w:t>
      </w:r>
      <w:r w:rsidR="00135E89">
        <w:rPr>
          <w:i w:val="0"/>
          <w:color w:val="auto"/>
          <w:sz w:val="20"/>
          <w:szCs w:val="20"/>
          <w:lang w:val="en-US"/>
        </w:rPr>
        <w:t>f</w:t>
      </w:r>
      <w:r w:rsidR="00135E89" w:rsidRPr="00FE3AE9">
        <w:rPr>
          <w:i w:val="0"/>
          <w:color w:val="auto"/>
          <w:sz w:val="20"/>
          <w:szCs w:val="20"/>
          <w:lang w:val="en-US"/>
        </w:rPr>
        <w:t xml:space="preserve"> CO-reduced Cr(II)/SiO</w:t>
      </w:r>
      <w:r w:rsidR="00135E89" w:rsidRPr="00FE3AE9">
        <w:rPr>
          <w:i w:val="0"/>
          <w:color w:val="auto"/>
          <w:sz w:val="20"/>
          <w:szCs w:val="20"/>
          <w:vertAlign w:val="subscript"/>
          <w:lang w:val="en-US"/>
        </w:rPr>
        <w:t>2</w:t>
      </w:r>
      <w:r w:rsidR="00135E89" w:rsidRPr="00FE3AE9">
        <w:rPr>
          <w:i w:val="0"/>
          <w:color w:val="auto"/>
          <w:sz w:val="20"/>
          <w:szCs w:val="20"/>
          <w:lang w:val="en-US"/>
        </w:rPr>
        <w:t xml:space="preserve"> Phillips catalyst</w:t>
      </w:r>
      <w:r w:rsidR="00135E89">
        <w:rPr>
          <w:i w:val="0"/>
          <w:color w:val="auto"/>
          <w:sz w:val="20"/>
          <w:szCs w:val="20"/>
          <w:lang w:val="en-US"/>
        </w:rPr>
        <w:t xml:space="preserve"> (spectrum 4) and</w:t>
      </w:r>
      <w:r w:rsidR="00135E89" w:rsidRPr="00FE3AE9">
        <w:rPr>
          <w:i w:val="0"/>
          <w:color w:val="auto"/>
          <w:sz w:val="20"/>
          <w:szCs w:val="20"/>
          <w:lang w:val="en-US"/>
        </w:rPr>
        <w:t xml:space="preserve"> </w:t>
      </w:r>
      <w:r w:rsidR="00135CC7">
        <w:rPr>
          <w:i w:val="0"/>
          <w:color w:val="auto"/>
          <w:sz w:val="20"/>
          <w:szCs w:val="20"/>
          <w:lang w:val="en-US"/>
        </w:rPr>
        <w:t xml:space="preserve">its </w:t>
      </w:r>
      <w:r w:rsidR="00135E89">
        <w:rPr>
          <w:i w:val="0"/>
          <w:color w:val="auto"/>
          <w:sz w:val="20"/>
          <w:szCs w:val="20"/>
          <w:lang w:val="en-US"/>
        </w:rPr>
        <w:t>e</w:t>
      </w:r>
      <w:r w:rsidRPr="00FE3AE9">
        <w:rPr>
          <w:i w:val="0"/>
          <w:color w:val="auto"/>
          <w:sz w:val="20"/>
          <w:szCs w:val="20"/>
          <w:lang w:val="en-US"/>
        </w:rPr>
        <w:t>volution</w:t>
      </w:r>
      <w:r w:rsidR="00135CC7">
        <w:rPr>
          <w:i w:val="0"/>
          <w:color w:val="auto"/>
          <w:sz w:val="20"/>
          <w:szCs w:val="20"/>
          <w:lang w:val="en-US"/>
        </w:rPr>
        <w:t xml:space="preserve"> in time in the presence</w:t>
      </w:r>
      <w:r w:rsidRPr="00FE3AE9">
        <w:rPr>
          <w:i w:val="0"/>
          <w:color w:val="auto"/>
          <w:sz w:val="20"/>
          <w:szCs w:val="20"/>
          <w:lang w:val="en-US"/>
        </w:rPr>
        <w:t xml:space="preserve"> of formaldehyde </w:t>
      </w:r>
      <w:r w:rsidR="00135E89">
        <w:rPr>
          <w:i w:val="0"/>
          <w:color w:val="auto"/>
          <w:sz w:val="20"/>
          <w:szCs w:val="20"/>
          <w:lang w:val="en-US"/>
        </w:rPr>
        <w:t xml:space="preserve">(from spectrum 5 to </w:t>
      </w:r>
      <w:r w:rsidR="00135E89">
        <w:rPr>
          <w:i w:val="0"/>
          <w:color w:val="auto"/>
          <w:sz w:val="20"/>
          <w:szCs w:val="20"/>
          <w:lang w:val="en-US"/>
        </w:rPr>
        <w:lastRenderedPageBreak/>
        <w:t>6)</w:t>
      </w:r>
      <w:r w:rsidR="00CB6361" w:rsidRPr="00CB6361">
        <w:rPr>
          <w:i w:val="0"/>
          <w:color w:val="FF0000"/>
          <w:sz w:val="20"/>
          <w:szCs w:val="20"/>
          <w:lang w:val="en-US"/>
        </w:rPr>
        <w:t xml:space="preserve">; the same experiment is reported as supporting material in ref. </w:t>
      </w:r>
      <w:r w:rsidR="00D93840">
        <w:rPr>
          <w:i w:val="0"/>
          <w:color w:val="FF0000"/>
          <w:sz w:val="20"/>
          <w:szCs w:val="20"/>
          <w:lang w:val="en-US"/>
        </w:rPr>
        <w:fldChar w:fldCharType="begin"/>
      </w:r>
      <w:r w:rsidR="00FE308C">
        <w:rPr>
          <w:i w:val="0"/>
          <w:color w:val="FF0000"/>
          <w:sz w:val="20"/>
          <w:szCs w:val="20"/>
          <w:lang w:val="en-US"/>
        </w:rPr>
        <w:instrText xml:space="preserve"> ADDIN EN.CITE &lt;EndNote&gt;&lt;Cite&gt;&lt;Author&gt;Barzan&lt;/Author&gt;&lt;Year&gt;2017&lt;/Year&gt;&lt;RecNum&gt;1488&lt;/RecNum&gt;&lt;DisplayText&gt;[125]&lt;/DisplayText&gt;&lt;record&gt;&lt;rec-number&gt;1488&lt;/rec-number&gt;&lt;foreign-keys&gt;&lt;key app="EN" db-id="52spt0e5affrriedwwv5tesurdwsa0resfdd"&gt;1488&lt;/key&gt;&lt;/foreign-keys&gt;&lt;ref-type name="Journal Article"&gt;17&lt;/ref-type&gt;&lt;contributors&gt;&lt;authors&gt;&lt;author&gt;Barzan, C.&lt;/author&gt;&lt;author&gt;Piovano, A.&lt;/author&gt;&lt;author&gt;Braglia, L.&lt;/author&gt;&lt;author&gt;Martino, G. A.&lt;/author&gt;&lt;author&gt;Lamberti, C.&lt;/author&gt;&lt;author&gt;Bordiga, S.&lt;/author&gt;&lt;author&gt;Groppo, E.&lt;/author&gt;&lt;/authors&gt;&lt;/contributors&gt;&lt;titles&gt;&lt;title&gt;Ligands Make the Difference! Molecular Insights into CrVI/SiO2 Phillips Catalyst during Ethylene Polymerization&lt;/title&gt;&lt;secondary-title&gt;J. Am. Chem. Soc.&lt;/secondary-title&gt;&lt;/titles&gt;&lt;pages&gt;17064–17073&lt;/pages&gt;&lt;volume&gt;139&lt;/volume&gt;&lt;number&gt;47&lt;/number&gt;&lt;dates&gt;&lt;year&gt;2017&lt;/year&gt;&lt;/dates&gt;&lt;urls&gt;&lt;/urls&gt;&lt;electronic-resource-num&gt;10.1021/jacs.7b07437&lt;/electronic-resource-num&gt;&lt;/record&gt;&lt;/Cite&gt;&lt;/EndNote&gt;</w:instrText>
      </w:r>
      <w:r w:rsidR="00D93840">
        <w:rPr>
          <w:i w:val="0"/>
          <w:color w:val="FF0000"/>
          <w:sz w:val="20"/>
          <w:szCs w:val="20"/>
          <w:lang w:val="en-US"/>
        </w:rPr>
        <w:fldChar w:fldCharType="separate"/>
      </w:r>
      <w:r w:rsidR="00FE308C">
        <w:rPr>
          <w:i w:val="0"/>
          <w:noProof/>
          <w:color w:val="FF0000"/>
          <w:sz w:val="20"/>
          <w:szCs w:val="20"/>
          <w:lang w:val="en-US"/>
        </w:rPr>
        <w:t>[</w:t>
      </w:r>
      <w:hyperlink w:anchor="_ENREF_125" w:tooltip="Barzan, 2017 #1488" w:history="1">
        <w:r w:rsidR="00FE308C">
          <w:rPr>
            <w:i w:val="0"/>
            <w:noProof/>
            <w:color w:val="FF0000"/>
            <w:sz w:val="20"/>
            <w:szCs w:val="20"/>
            <w:lang w:val="en-US"/>
          </w:rPr>
          <w:t>125</w:t>
        </w:r>
      </w:hyperlink>
      <w:r w:rsidR="00FE308C">
        <w:rPr>
          <w:i w:val="0"/>
          <w:noProof/>
          <w:color w:val="FF0000"/>
          <w:sz w:val="20"/>
          <w:szCs w:val="20"/>
          <w:lang w:val="en-US"/>
        </w:rPr>
        <w:t>]</w:t>
      </w:r>
      <w:r w:rsidR="00D93840">
        <w:rPr>
          <w:i w:val="0"/>
          <w:color w:val="FF0000"/>
          <w:sz w:val="20"/>
          <w:szCs w:val="20"/>
          <w:lang w:val="en-US"/>
        </w:rPr>
        <w:fldChar w:fldCharType="end"/>
      </w:r>
      <w:r w:rsidRPr="00FE3AE9">
        <w:rPr>
          <w:i w:val="0"/>
          <w:color w:val="auto"/>
          <w:sz w:val="20"/>
          <w:szCs w:val="20"/>
          <w:lang w:val="en-US"/>
        </w:rPr>
        <w:t xml:space="preserve">. Insets </w:t>
      </w:r>
      <w:r w:rsidR="00F63B9F">
        <w:rPr>
          <w:i w:val="0"/>
          <w:color w:val="auto"/>
          <w:sz w:val="20"/>
          <w:szCs w:val="20"/>
          <w:lang w:val="en-US"/>
        </w:rPr>
        <w:t xml:space="preserve">on the right side </w:t>
      </w:r>
      <w:r w:rsidRPr="00FE3AE9">
        <w:rPr>
          <w:i w:val="0"/>
          <w:color w:val="auto"/>
          <w:sz w:val="20"/>
          <w:szCs w:val="20"/>
          <w:lang w:val="en-US"/>
        </w:rPr>
        <w:t xml:space="preserve">show </w:t>
      </w:r>
      <w:r w:rsidR="00F63B9F">
        <w:rPr>
          <w:i w:val="0"/>
          <w:color w:val="auto"/>
          <w:sz w:val="20"/>
          <w:szCs w:val="20"/>
          <w:lang w:val="en-US"/>
        </w:rPr>
        <w:t xml:space="preserve">a </w:t>
      </w:r>
      <w:r w:rsidRPr="00FE3AE9">
        <w:rPr>
          <w:i w:val="0"/>
          <w:color w:val="auto"/>
          <w:sz w:val="20"/>
          <w:szCs w:val="20"/>
          <w:lang w:val="en-US"/>
        </w:rPr>
        <w:t>magnification of the 1800-1500 cm</w:t>
      </w:r>
      <w:r w:rsidRPr="00FE3AE9">
        <w:rPr>
          <w:i w:val="0"/>
          <w:color w:val="auto"/>
          <w:sz w:val="20"/>
          <w:szCs w:val="20"/>
          <w:vertAlign w:val="superscript"/>
          <w:lang w:val="en-US"/>
        </w:rPr>
        <w:t>-1</w:t>
      </w:r>
      <w:r w:rsidRPr="00FE3AE9">
        <w:rPr>
          <w:i w:val="0"/>
          <w:color w:val="auto"/>
          <w:sz w:val="20"/>
          <w:szCs w:val="20"/>
          <w:lang w:val="en-US"/>
        </w:rPr>
        <w:t xml:space="preserve"> range, together with the sketch of the species mainly contributing in that range.</w:t>
      </w:r>
    </w:p>
    <w:p w14:paraId="269B870A" w14:textId="766FFE52" w:rsidR="00DC7BAA" w:rsidRPr="00DC7BAA" w:rsidRDefault="00423305" w:rsidP="00FA1366">
      <w:pPr>
        <w:spacing w:after="0" w:line="360" w:lineRule="auto"/>
        <w:ind w:firstLine="708"/>
        <w:jc w:val="both"/>
        <w:rPr>
          <w:bCs/>
          <w:sz w:val="24"/>
          <w:szCs w:val="24"/>
          <w:lang w:val="en-US"/>
        </w:rPr>
      </w:pPr>
      <w:r>
        <w:rPr>
          <w:bCs/>
          <w:sz w:val="24"/>
          <w:szCs w:val="24"/>
          <w:lang w:val="en-US"/>
        </w:rPr>
        <w:t xml:space="preserve">As a proof of concept, </w:t>
      </w:r>
      <w:r w:rsidR="0055655B">
        <w:fldChar w:fldCharType="begin"/>
      </w:r>
      <w:r w:rsidR="0055655B">
        <w:instrText xml:space="preserve"> REF _Ref66710246 \h  \* MERGEFORMAT </w:instrText>
      </w:r>
      <w:r w:rsidR="0055655B">
        <w:fldChar w:fldCharType="separate"/>
      </w:r>
      <w:r w:rsidR="00515069" w:rsidRPr="00515069">
        <w:rPr>
          <w:sz w:val="24"/>
          <w:szCs w:val="24"/>
          <w:lang w:val="en-US"/>
        </w:rPr>
        <w:t>Figure 5</w:t>
      </w:r>
      <w:r w:rsidR="0055655B">
        <w:fldChar w:fldCharType="end"/>
      </w:r>
      <w:r w:rsidRPr="00DC7BAA">
        <w:rPr>
          <w:bCs/>
          <w:sz w:val="24"/>
          <w:szCs w:val="24"/>
          <w:lang w:val="en-US"/>
        </w:rPr>
        <w:t>b</w:t>
      </w:r>
      <w:r>
        <w:rPr>
          <w:bCs/>
          <w:sz w:val="24"/>
          <w:szCs w:val="24"/>
          <w:lang w:val="en-US"/>
        </w:rPr>
        <w:t xml:space="preserve"> shows the FT-IR spectra of a CO-reduced Phillips catalyst, </w:t>
      </w:r>
      <w:r w:rsidRPr="00DC7BAA">
        <w:rPr>
          <w:bCs/>
          <w:sz w:val="24"/>
          <w:szCs w:val="24"/>
          <w:lang w:val="en-US"/>
        </w:rPr>
        <w:t>Cr(II)/SiO</w:t>
      </w:r>
      <w:r w:rsidRPr="00DC7BAA">
        <w:rPr>
          <w:bCs/>
          <w:sz w:val="24"/>
          <w:szCs w:val="24"/>
          <w:vertAlign w:val="subscript"/>
          <w:lang w:val="en-US"/>
        </w:rPr>
        <w:t>2</w:t>
      </w:r>
      <w:r w:rsidR="00284507" w:rsidRPr="00284507">
        <w:rPr>
          <w:bCs/>
          <w:sz w:val="24"/>
          <w:szCs w:val="24"/>
          <w:lang w:val="en-US"/>
        </w:rPr>
        <w:t xml:space="preserve"> (spectrum 1)</w:t>
      </w:r>
      <w:r>
        <w:rPr>
          <w:bCs/>
          <w:sz w:val="24"/>
          <w:szCs w:val="24"/>
          <w:lang w:val="en-US"/>
        </w:rPr>
        <w:t>, in interaction with formaldehyde in the vapor phase</w:t>
      </w:r>
      <w:r w:rsidR="00F63B9F">
        <w:rPr>
          <w:bCs/>
          <w:sz w:val="24"/>
          <w:szCs w:val="24"/>
          <w:lang w:val="en-US"/>
        </w:rPr>
        <w:t>. The spectra are shown</w:t>
      </w:r>
      <w:r>
        <w:rPr>
          <w:bCs/>
          <w:sz w:val="24"/>
          <w:szCs w:val="24"/>
          <w:lang w:val="en-US"/>
        </w:rPr>
        <w:t xml:space="preserve"> as a function of the contact time</w:t>
      </w:r>
      <w:r w:rsidR="00F63B9F">
        <w:rPr>
          <w:bCs/>
          <w:sz w:val="24"/>
          <w:szCs w:val="24"/>
          <w:lang w:val="en-US"/>
        </w:rPr>
        <w:t xml:space="preserve"> for about 20 minutes</w:t>
      </w:r>
      <w:r w:rsidR="009B5B88">
        <w:rPr>
          <w:bCs/>
          <w:sz w:val="24"/>
          <w:szCs w:val="24"/>
          <w:lang w:val="en-US"/>
        </w:rPr>
        <w:t xml:space="preserve"> </w:t>
      </w:r>
      <w:r w:rsidR="00D93840">
        <w:rPr>
          <w:bCs/>
          <w:sz w:val="24"/>
          <w:szCs w:val="24"/>
          <w:lang w:val="en-US"/>
        </w:rPr>
        <w:fldChar w:fldCharType="begin"/>
      </w:r>
      <w:r w:rsidR="00FE308C">
        <w:rPr>
          <w:bCs/>
          <w:sz w:val="24"/>
          <w:szCs w:val="24"/>
          <w:lang w:val="en-US"/>
        </w:rPr>
        <w:instrText xml:space="preserve"> ADDIN EN.CITE &lt;EndNote&gt;&lt;Cite&gt;&lt;Author&gt;Barzan&lt;/Author&gt;&lt;Year&gt;2017&lt;/Year&gt;&lt;RecNum&gt;1488&lt;/RecNum&gt;&lt;DisplayText&gt;[125]&lt;/DisplayText&gt;&lt;record&gt;&lt;rec-number&gt;1488&lt;/rec-number&gt;&lt;foreign-keys&gt;&lt;key app="EN" db-id="52spt0e5affrriedwwv5tesurdwsa0resfdd"&gt;1488&lt;/key&gt;&lt;/foreign-keys&gt;&lt;ref-type name="Journal Article"&gt;17&lt;/ref-type&gt;&lt;contributors&gt;&lt;authors&gt;&lt;author&gt;Barzan, C.&lt;/author&gt;&lt;author&gt;Piovano, A.&lt;/author&gt;&lt;author&gt;Braglia, L.&lt;/author&gt;&lt;author&gt;Martino, G. A.&lt;/author&gt;&lt;author&gt;Lamberti, C.&lt;/author&gt;&lt;author&gt;Bordiga, S.&lt;/author&gt;&lt;author&gt;Groppo, E.&lt;/author&gt;&lt;/authors&gt;&lt;/contributors&gt;&lt;titles&gt;&lt;title&gt;Ligands Make the Difference! Molecular Insights into CrVI/SiO2 Phillips Catalyst during Ethylene Polymerization&lt;/title&gt;&lt;secondary-title&gt;J. Am. Chem. Soc.&lt;/secondary-title&gt;&lt;/titles&gt;&lt;pages&gt;17064–17073&lt;/pages&gt;&lt;volume&gt;139&lt;/volume&gt;&lt;number&gt;47&lt;/number&gt;&lt;dates&gt;&lt;year&gt;2017&lt;/year&gt;&lt;/dates&gt;&lt;urls&gt;&lt;/urls&gt;&lt;electronic-resource-num&gt;10.1021/jacs.7b07437&lt;/electronic-resource-num&gt;&lt;/record&gt;&lt;/Cite&gt;&lt;/EndNote&gt;</w:instrText>
      </w:r>
      <w:r w:rsidR="00D93840">
        <w:rPr>
          <w:bCs/>
          <w:sz w:val="24"/>
          <w:szCs w:val="24"/>
          <w:lang w:val="en-US"/>
        </w:rPr>
        <w:fldChar w:fldCharType="separate"/>
      </w:r>
      <w:r w:rsidR="00FE308C">
        <w:rPr>
          <w:bCs/>
          <w:noProof/>
          <w:sz w:val="24"/>
          <w:szCs w:val="24"/>
          <w:lang w:val="en-US"/>
        </w:rPr>
        <w:t>[</w:t>
      </w:r>
      <w:hyperlink w:anchor="_ENREF_125" w:tooltip="Barzan, 2017 #1488" w:history="1">
        <w:r w:rsidR="00FE308C">
          <w:rPr>
            <w:bCs/>
            <w:noProof/>
            <w:sz w:val="24"/>
            <w:szCs w:val="24"/>
            <w:lang w:val="en-US"/>
          </w:rPr>
          <w:t>125</w:t>
        </w:r>
      </w:hyperlink>
      <w:r w:rsidR="00FE308C">
        <w:rPr>
          <w:bCs/>
          <w:noProof/>
          <w:sz w:val="24"/>
          <w:szCs w:val="24"/>
          <w:lang w:val="en-US"/>
        </w:rPr>
        <w:t>]</w:t>
      </w:r>
      <w:r w:rsidR="00D93840">
        <w:rPr>
          <w:bCs/>
          <w:sz w:val="24"/>
          <w:szCs w:val="24"/>
          <w:lang w:val="en-US"/>
        </w:rPr>
        <w:fldChar w:fldCharType="end"/>
      </w:r>
      <w:r>
        <w:rPr>
          <w:bCs/>
          <w:sz w:val="24"/>
          <w:szCs w:val="24"/>
          <w:lang w:val="en-US"/>
        </w:rPr>
        <w:t xml:space="preserve">. </w:t>
      </w:r>
      <w:r w:rsidR="00954128">
        <w:rPr>
          <w:bCs/>
          <w:sz w:val="24"/>
          <w:szCs w:val="24"/>
          <w:lang w:val="en-US"/>
        </w:rPr>
        <w:t>Reduction in CO at 350 °C</w:t>
      </w:r>
      <w:r w:rsidR="00954128" w:rsidRPr="00DC7BAA">
        <w:rPr>
          <w:bCs/>
          <w:sz w:val="24"/>
          <w:szCs w:val="24"/>
          <w:lang w:val="en-US"/>
        </w:rPr>
        <w:t xml:space="preserve"> is known to </w:t>
      </w:r>
      <w:r w:rsidR="00954128">
        <w:rPr>
          <w:bCs/>
          <w:sz w:val="24"/>
          <w:szCs w:val="24"/>
          <w:lang w:val="en-US"/>
        </w:rPr>
        <w:t xml:space="preserve">stoichiometrically reduce the </w:t>
      </w:r>
      <w:r w:rsidR="00135E89">
        <w:rPr>
          <w:bCs/>
          <w:sz w:val="24"/>
          <w:szCs w:val="24"/>
          <w:lang w:val="en-US"/>
        </w:rPr>
        <w:t>mono-</w:t>
      </w:r>
      <w:r w:rsidR="00954128">
        <w:rPr>
          <w:bCs/>
          <w:sz w:val="24"/>
          <w:szCs w:val="24"/>
          <w:lang w:val="en-US"/>
        </w:rPr>
        <w:t xml:space="preserve">chromates into </w:t>
      </w:r>
      <w:r w:rsidR="00954128" w:rsidRPr="00DC7BAA">
        <w:rPr>
          <w:bCs/>
          <w:sz w:val="24"/>
          <w:szCs w:val="24"/>
          <w:lang w:val="en-US"/>
        </w:rPr>
        <w:t>“naked” Cr(II) species,</w:t>
      </w:r>
      <w:r w:rsidR="00954128">
        <w:rPr>
          <w:bCs/>
          <w:sz w:val="24"/>
          <w:szCs w:val="24"/>
          <w:lang w:val="en-US"/>
        </w:rPr>
        <w:t xml:space="preserve"> i.e. highly uncoordinated Cr(II) sites covalently bonded to silica through </w:t>
      </w:r>
      <w:r w:rsidR="00954128" w:rsidRPr="00DC7BAA">
        <w:rPr>
          <w:bCs/>
          <w:sz w:val="24"/>
          <w:szCs w:val="24"/>
          <w:lang w:val="en-US"/>
        </w:rPr>
        <w:t xml:space="preserve">two O atoms </w:t>
      </w:r>
      <w:r w:rsidR="00D93840">
        <w:rPr>
          <w:bCs/>
          <w:sz w:val="24"/>
          <w:szCs w:val="24"/>
          <w:lang w:val="en-US"/>
        </w:rPr>
        <w:fldChar w:fldCharType="begin">
          <w:fldData xml:space="preserve">PEVuZE5vdGU+PENpdGU+PEF1dGhvcj5LcmF1c3M8L0F1dGhvcj48WWVhcj4xOTY4PC9ZZWFyPjxS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</w:fldData>
        </w:fldChar>
      </w:r>
      <w:r w:rsidR="00FE308C">
        <w:rPr>
          <w:bCs/>
          <w:sz w:val="24"/>
          <w:szCs w:val="24"/>
          <w:lang w:val="en-US"/>
        </w:rPr>
        <w:instrText xml:space="preserve"> ADDIN EN.CITE </w:instrText>
      </w:r>
      <w:r w:rsidR="00FE308C">
        <w:rPr>
          <w:bCs/>
          <w:sz w:val="24"/>
          <w:szCs w:val="24"/>
          <w:lang w:val="en-US"/>
        </w:rPr>
        <w:fldChar w:fldCharType="begin">
          <w:fldData xml:space="preserve">PEVuZE5vdGU+PENpdGU+PEF1dGhvcj5LcmF1c3M8L0F1dGhvcj48WWVhcj4xOTY4PC9ZZWFyPjxS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</w:fldData>
        </w:fldChar>
      </w:r>
      <w:r w:rsidR="00FE308C">
        <w:rPr>
          <w:bCs/>
          <w:sz w:val="24"/>
          <w:szCs w:val="24"/>
          <w:lang w:val="en-US"/>
        </w:rPr>
        <w:instrText xml:space="preserve"> ADDIN EN.CITE.DATA </w:instrText>
      </w:r>
      <w:r w:rsidR="00FE308C">
        <w:rPr>
          <w:bCs/>
          <w:sz w:val="24"/>
          <w:szCs w:val="24"/>
          <w:lang w:val="en-US"/>
        </w:rPr>
      </w:r>
      <w:r w:rsidR="00FE308C">
        <w:rPr>
          <w:bCs/>
          <w:sz w:val="24"/>
          <w:szCs w:val="24"/>
          <w:lang w:val="en-US"/>
        </w:rPr>
        <w:fldChar w:fldCharType="end"/>
      </w:r>
      <w:r w:rsidR="00D93840">
        <w:rPr>
          <w:bCs/>
          <w:sz w:val="24"/>
          <w:szCs w:val="24"/>
          <w:lang w:val="en-US"/>
        </w:rPr>
      </w:r>
      <w:r w:rsidR="00D93840">
        <w:rPr>
          <w:bCs/>
          <w:sz w:val="24"/>
          <w:szCs w:val="24"/>
          <w:lang w:val="en-US"/>
        </w:rPr>
        <w:fldChar w:fldCharType="separate"/>
      </w:r>
      <w:r w:rsidR="00FE308C">
        <w:rPr>
          <w:bCs/>
          <w:noProof/>
          <w:sz w:val="24"/>
          <w:szCs w:val="24"/>
          <w:lang w:val="en-US"/>
        </w:rPr>
        <w:t>[</w:t>
      </w:r>
      <w:hyperlink w:anchor="_ENREF_127" w:tooltip="Krauss, 1968 #1667" w:history="1">
        <w:r w:rsidR="00FE308C">
          <w:rPr>
            <w:bCs/>
            <w:noProof/>
            <w:sz w:val="24"/>
            <w:szCs w:val="24"/>
            <w:lang w:val="en-US"/>
          </w:rPr>
          <w:t>127-131</w:t>
        </w:r>
      </w:hyperlink>
      <w:r w:rsidR="00FE308C">
        <w:rPr>
          <w:bCs/>
          <w:noProof/>
          <w:sz w:val="24"/>
          <w:szCs w:val="24"/>
          <w:lang w:val="en-US"/>
        </w:rPr>
        <w:t>]</w:t>
      </w:r>
      <w:r w:rsidR="00D93840">
        <w:rPr>
          <w:bCs/>
          <w:sz w:val="24"/>
          <w:szCs w:val="24"/>
          <w:lang w:val="en-US"/>
        </w:rPr>
        <w:fldChar w:fldCharType="end"/>
      </w:r>
      <w:r w:rsidR="00954128" w:rsidRPr="00DC7BAA">
        <w:rPr>
          <w:bCs/>
          <w:sz w:val="24"/>
          <w:szCs w:val="24"/>
          <w:lang w:val="en-US"/>
        </w:rPr>
        <w:t>.</w:t>
      </w:r>
      <w:r w:rsidR="00954128">
        <w:rPr>
          <w:bCs/>
          <w:sz w:val="24"/>
          <w:szCs w:val="24"/>
          <w:lang w:val="en-US"/>
        </w:rPr>
        <w:t xml:space="preserve"> </w:t>
      </w:r>
      <w:r w:rsidR="00135E89">
        <w:rPr>
          <w:bCs/>
          <w:sz w:val="24"/>
          <w:szCs w:val="24"/>
          <w:lang w:val="en-US"/>
        </w:rPr>
        <w:t xml:space="preserve">As soon as formaldehyde is adsorbed on </w:t>
      </w:r>
      <w:r w:rsidR="00135E89" w:rsidRPr="00135E89">
        <w:rPr>
          <w:bCs/>
          <w:sz w:val="24"/>
          <w:szCs w:val="24"/>
          <w:lang w:val="en-US"/>
        </w:rPr>
        <w:t>Cr(</w:t>
      </w:r>
      <w:r w:rsidR="00090800">
        <w:rPr>
          <w:bCs/>
          <w:sz w:val="24"/>
          <w:szCs w:val="24"/>
          <w:lang w:val="en-US"/>
        </w:rPr>
        <w:t>I</w:t>
      </w:r>
      <w:r w:rsidR="00135E89" w:rsidRPr="00135E89">
        <w:rPr>
          <w:bCs/>
          <w:sz w:val="24"/>
          <w:szCs w:val="24"/>
          <w:lang w:val="en-US"/>
        </w:rPr>
        <w:t>I)/SiO</w:t>
      </w:r>
      <w:r w:rsidR="00135E89" w:rsidRPr="00135E89">
        <w:rPr>
          <w:bCs/>
          <w:sz w:val="24"/>
          <w:szCs w:val="24"/>
          <w:vertAlign w:val="subscript"/>
          <w:lang w:val="en-US"/>
        </w:rPr>
        <w:t>2</w:t>
      </w:r>
      <w:r w:rsidR="00135E89" w:rsidRPr="00135E89">
        <w:rPr>
          <w:bCs/>
          <w:sz w:val="24"/>
          <w:szCs w:val="24"/>
          <w:lang w:val="en-US"/>
        </w:rPr>
        <w:t xml:space="preserve"> </w:t>
      </w:r>
      <w:r w:rsidR="00090800">
        <w:rPr>
          <w:bCs/>
          <w:sz w:val="24"/>
          <w:szCs w:val="24"/>
          <w:lang w:val="en-US"/>
        </w:rPr>
        <w:t xml:space="preserve">(spectrum </w:t>
      </w:r>
      <w:r w:rsidR="00EB525C">
        <w:rPr>
          <w:bCs/>
          <w:sz w:val="24"/>
          <w:szCs w:val="24"/>
          <w:lang w:val="en-US"/>
        </w:rPr>
        <w:t>2</w:t>
      </w:r>
      <w:r w:rsidR="00090800">
        <w:rPr>
          <w:bCs/>
          <w:sz w:val="24"/>
          <w:szCs w:val="24"/>
          <w:lang w:val="en-US"/>
        </w:rPr>
        <w:t>), t</w:t>
      </w:r>
      <w:r w:rsidR="00954128">
        <w:rPr>
          <w:bCs/>
          <w:sz w:val="24"/>
          <w:szCs w:val="24"/>
          <w:lang w:val="en-US"/>
        </w:rPr>
        <w:t>h</w:t>
      </w:r>
      <w:r w:rsidR="00F71468">
        <w:rPr>
          <w:bCs/>
          <w:sz w:val="24"/>
          <w:szCs w:val="24"/>
          <w:lang w:val="en-US"/>
        </w:rPr>
        <w:t>re</w:t>
      </w:r>
      <w:r w:rsidR="00954128">
        <w:rPr>
          <w:bCs/>
          <w:sz w:val="24"/>
          <w:szCs w:val="24"/>
          <w:lang w:val="en-US"/>
        </w:rPr>
        <w:t xml:space="preserve">e intense absorption bands </w:t>
      </w:r>
      <w:r w:rsidR="00F71468">
        <w:rPr>
          <w:bCs/>
          <w:sz w:val="24"/>
          <w:szCs w:val="24"/>
          <w:lang w:val="en-US"/>
        </w:rPr>
        <w:t xml:space="preserve">are </w:t>
      </w:r>
      <w:r w:rsidR="00954128">
        <w:rPr>
          <w:bCs/>
          <w:sz w:val="24"/>
          <w:szCs w:val="24"/>
          <w:lang w:val="en-US"/>
        </w:rPr>
        <w:t xml:space="preserve">observed in the </w:t>
      </w:r>
      <w:r w:rsidR="00954128" w:rsidRPr="00DC7BAA">
        <w:rPr>
          <w:bCs/>
          <w:sz w:val="24"/>
          <w:szCs w:val="24"/>
          <w:lang w:val="en-US"/>
        </w:rPr>
        <w:t>ν(</w:t>
      </w:r>
      <w:r w:rsidR="00954128">
        <w:rPr>
          <w:bCs/>
          <w:sz w:val="24"/>
          <w:szCs w:val="24"/>
          <w:lang w:val="en-US"/>
        </w:rPr>
        <w:t>C=O</w:t>
      </w:r>
      <w:r w:rsidR="00954128" w:rsidRPr="00DC7BAA">
        <w:rPr>
          <w:bCs/>
          <w:sz w:val="24"/>
          <w:szCs w:val="24"/>
          <w:lang w:val="en-US"/>
        </w:rPr>
        <w:t>)</w:t>
      </w:r>
      <w:r w:rsidR="00954128">
        <w:rPr>
          <w:bCs/>
          <w:sz w:val="24"/>
          <w:szCs w:val="24"/>
          <w:lang w:val="en-US"/>
        </w:rPr>
        <w:t xml:space="preserve"> stretching region (1800 – 1550 cm</w:t>
      </w:r>
      <w:r w:rsidR="00954128" w:rsidRPr="00110C25">
        <w:rPr>
          <w:bCs/>
          <w:sz w:val="24"/>
          <w:szCs w:val="24"/>
          <w:vertAlign w:val="superscript"/>
          <w:lang w:val="en-US"/>
        </w:rPr>
        <w:t>-1</w:t>
      </w:r>
      <w:r w:rsidR="00954128">
        <w:rPr>
          <w:bCs/>
          <w:sz w:val="24"/>
          <w:szCs w:val="24"/>
          <w:lang w:val="en-US"/>
        </w:rPr>
        <w:t>), which evolve differently with time</w:t>
      </w:r>
      <w:r w:rsidR="00F71468">
        <w:rPr>
          <w:bCs/>
          <w:sz w:val="24"/>
          <w:szCs w:val="24"/>
          <w:lang w:val="en-US"/>
        </w:rPr>
        <w:t xml:space="preserve"> and correspond to formaldehyde adsorbed on different sites. The band at 1728 cm</w:t>
      </w:r>
      <w:r w:rsidR="00F71468" w:rsidRPr="00110C25">
        <w:rPr>
          <w:bCs/>
          <w:sz w:val="24"/>
          <w:szCs w:val="24"/>
          <w:vertAlign w:val="superscript"/>
          <w:lang w:val="en-US"/>
        </w:rPr>
        <w:t>-1</w:t>
      </w:r>
      <w:r w:rsidR="00F71468">
        <w:rPr>
          <w:bCs/>
          <w:sz w:val="24"/>
          <w:szCs w:val="24"/>
          <w:lang w:val="en-US"/>
        </w:rPr>
        <w:t xml:space="preserve"> </w:t>
      </w:r>
      <w:r w:rsidR="00EB525C">
        <w:rPr>
          <w:bCs/>
          <w:sz w:val="24"/>
          <w:szCs w:val="24"/>
          <w:lang w:val="en-US"/>
        </w:rPr>
        <w:t xml:space="preserve">(i.e., slightly red-shifted with respect to pure formaldehyde) </w:t>
      </w:r>
      <w:r w:rsidR="00F71468">
        <w:rPr>
          <w:bCs/>
          <w:sz w:val="24"/>
          <w:szCs w:val="24"/>
          <w:lang w:val="en-US"/>
        </w:rPr>
        <w:t>is attributed to formaldehyde in interaction with the</w:t>
      </w:r>
      <w:r w:rsidR="00EB525C">
        <w:rPr>
          <w:bCs/>
          <w:sz w:val="24"/>
          <w:szCs w:val="24"/>
          <w:lang w:val="en-US"/>
        </w:rPr>
        <w:t xml:space="preserve"> silanol groups at silica surface and does not evolve with time. In contrast, the band at 1656 cm</w:t>
      </w:r>
      <w:r w:rsidR="00EB525C" w:rsidRPr="00EB525C">
        <w:rPr>
          <w:bCs/>
          <w:sz w:val="24"/>
          <w:szCs w:val="24"/>
          <w:vertAlign w:val="superscript"/>
          <w:lang w:val="en-US"/>
        </w:rPr>
        <w:t>-1</w:t>
      </w:r>
      <w:r w:rsidR="00EB525C">
        <w:rPr>
          <w:bCs/>
          <w:sz w:val="24"/>
          <w:szCs w:val="24"/>
          <w:lang w:val="en-US"/>
        </w:rPr>
        <w:t>, ascribed to formaldehyde adsorbed on</w:t>
      </w:r>
      <w:r w:rsidR="00F71468">
        <w:rPr>
          <w:bCs/>
          <w:sz w:val="24"/>
          <w:szCs w:val="24"/>
          <w:lang w:val="en-US"/>
        </w:rPr>
        <w:t xml:space="preserve"> strongly acidic Cr(II) sites</w:t>
      </w:r>
      <w:r w:rsidR="00EB525C">
        <w:rPr>
          <w:bCs/>
          <w:sz w:val="24"/>
          <w:szCs w:val="24"/>
          <w:lang w:val="en-US"/>
        </w:rPr>
        <w:t>,</w:t>
      </w:r>
      <w:r w:rsidR="00F71468">
        <w:rPr>
          <w:bCs/>
          <w:sz w:val="24"/>
          <w:szCs w:val="24"/>
          <w:lang w:val="en-US"/>
        </w:rPr>
        <w:t xml:space="preserve"> rapidly decreases in intensity in favor of a new one at 1580 cm</w:t>
      </w:r>
      <w:r w:rsidR="00F71468" w:rsidRPr="00110C25">
        <w:rPr>
          <w:bCs/>
          <w:sz w:val="24"/>
          <w:szCs w:val="24"/>
          <w:vertAlign w:val="superscript"/>
          <w:lang w:val="en-US"/>
        </w:rPr>
        <w:t>-1</w:t>
      </w:r>
      <w:r w:rsidR="00F71468">
        <w:rPr>
          <w:bCs/>
          <w:sz w:val="24"/>
          <w:szCs w:val="24"/>
          <w:lang w:val="en-US"/>
        </w:rPr>
        <w:t xml:space="preserve"> (</w:t>
      </w:r>
      <w:r w:rsidR="00112DAB">
        <w:rPr>
          <w:bCs/>
          <w:sz w:val="24"/>
          <w:szCs w:val="24"/>
          <w:lang w:val="en-US"/>
        </w:rPr>
        <w:t>as magnified in the inset</w:t>
      </w:r>
      <w:r w:rsidR="00F71468">
        <w:rPr>
          <w:bCs/>
          <w:sz w:val="24"/>
          <w:szCs w:val="24"/>
          <w:lang w:val="en-US"/>
        </w:rPr>
        <w:t xml:space="preserve">). The isosbestic point </w:t>
      </w:r>
      <w:r w:rsidR="00F71468" w:rsidRPr="00CE7141">
        <w:rPr>
          <w:bCs/>
          <w:sz w:val="24"/>
          <w:szCs w:val="24"/>
          <w:lang w:val="en-US"/>
        </w:rPr>
        <w:t xml:space="preserve">at </w:t>
      </w:r>
      <w:r w:rsidR="00CE7141" w:rsidRPr="00CE7141">
        <w:rPr>
          <w:bCs/>
          <w:sz w:val="24"/>
          <w:szCs w:val="24"/>
          <w:lang w:val="en-US"/>
        </w:rPr>
        <w:t>1642</w:t>
      </w:r>
      <w:r w:rsidR="00F71468" w:rsidRPr="00CE7141">
        <w:rPr>
          <w:bCs/>
          <w:sz w:val="24"/>
          <w:szCs w:val="24"/>
          <w:lang w:val="en-US"/>
        </w:rPr>
        <w:t xml:space="preserve"> cm</w:t>
      </w:r>
      <w:r w:rsidR="00F71468" w:rsidRPr="00CE7141">
        <w:rPr>
          <w:bCs/>
          <w:sz w:val="24"/>
          <w:szCs w:val="24"/>
          <w:vertAlign w:val="superscript"/>
          <w:lang w:val="en-US"/>
        </w:rPr>
        <w:t>-</w:t>
      </w:r>
      <w:r w:rsidR="009B5B88" w:rsidRPr="00CE7141">
        <w:rPr>
          <w:bCs/>
          <w:sz w:val="24"/>
          <w:szCs w:val="24"/>
          <w:vertAlign w:val="superscript"/>
          <w:lang w:val="en-US"/>
        </w:rPr>
        <w:t>1</w:t>
      </w:r>
      <w:r w:rsidR="00F71468" w:rsidRPr="00CE7141">
        <w:rPr>
          <w:bCs/>
          <w:sz w:val="24"/>
          <w:szCs w:val="24"/>
          <w:lang w:val="en-US"/>
        </w:rPr>
        <w:t xml:space="preserve"> pr</w:t>
      </w:r>
      <w:r w:rsidR="00F71468">
        <w:rPr>
          <w:bCs/>
          <w:sz w:val="24"/>
          <w:szCs w:val="24"/>
          <w:lang w:val="en-US"/>
        </w:rPr>
        <w:t>ovides compelling evidence that the new species is formed at the expense</w:t>
      </w:r>
      <w:r w:rsidR="00293D94">
        <w:rPr>
          <w:bCs/>
          <w:sz w:val="24"/>
          <w:szCs w:val="24"/>
          <w:lang w:val="en-US"/>
        </w:rPr>
        <w:t>s</w:t>
      </w:r>
      <w:r w:rsidR="00F71468">
        <w:rPr>
          <w:bCs/>
          <w:sz w:val="24"/>
          <w:szCs w:val="24"/>
          <w:lang w:val="en-US"/>
        </w:rPr>
        <w:t xml:space="preserve"> of the former one. </w:t>
      </w:r>
      <w:r w:rsidR="009B5B88">
        <w:rPr>
          <w:bCs/>
          <w:sz w:val="24"/>
          <w:szCs w:val="24"/>
          <w:lang w:val="en-US"/>
        </w:rPr>
        <w:t>This sequence of spectra</w:t>
      </w:r>
      <w:r w:rsidR="00DC7BAA" w:rsidRPr="00DC7BAA">
        <w:rPr>
          <w:bCs/>
          <w:sz w:val="24"/>
          <w:szCs w:val="24"/>
          <w:lang w:val="en-US"/>
        </w:rPr>
        <w:t xml:space="preserve"> has been explained as</w:t>
      </w:r>
      <w:r w:rsidR="009B5B88">
        <w:rPr>
          <w:bCs/>
          <w:sz w:val="24"/>
          <w:szCs w:val="24"/>
          <w:lang w:val="en-US"/>
        </w:rPr>
        <w:t xml:space="preserve"> </w:t>
      </w:r>
      <w:r w:rsidR="00DC7BAA" w:rsidRPr="00DC7BAA">
        <w:rPr>
          <w:bCs/>
          <w:sz w:val="24"/>
          <w:szCs w:val="24"/>
          <w:lang w:val="en-US"/>
        </w:rPr>
        <w:t xml:space="preserve">the disproportionation of two formaldehyde molecules into a single methylformate molecule through </w:t>
      </w:r>
      <w:r w:rsidR="009B5B88">
        <w:rPr>
          <w:bCs/>
          <w:sz w:val="24"/>
          <w:szCs w:val="24"/>
          <w:lang w:val="en-US"/>
        </w:rPr>
        <w:t>a</w:t>
      </w:r>
      <w:r w:rsidR="00DC7BAA" w:rsidRPr="00DC7BAA">
        <w:rPr>
          <w:bCs/>
          <w:sz w:val="24"/>
          <w:szCs w:val="24"/>
          <w:lang w:val="en-US"/>
        </w:rPr>
        <w:t xml:space="preserve"> </w:t>
      </w:r>
      <w:r w:rsidR="009B5B88">
        <w:rPr>
          <w:bCs/>
          <w:sz w:val="24"/>
          <w:szCs w:val="24"/>
          <w:lang w:val="en-US"/>
        </w:rPr>
        <w:t>Cr(II)</w:t>
      </w:r>
      <w:r w:rsidR="00293D94">
        <w:rPr>
          <w:bCs/>
          <w:sz w:val="24"/>
          <w:szCs w:val="24"/>
          <w:lang w:val="en-US"/>
        </w:rPr>
        <w:t>-</w:t>
      </w:r>
      <w:r w:rsidR="00DC7BAA" w:rsidRPr="00DC7BAA">
        <w:rPr>
          <w:bCs/>
          <w:sz w:val="24"/>
          <w:szCs w:val="24"/>
          <w:lang w:val="en-US"/>
        </w:rPr>
        <w:t xml:space="preserve">promoted Tishchenko reaction </w:t>
      </w:r>
      <w:r w:rsidR="00D93840">
        <w:rPr>
          <w:bCs/>
          <w:sz w:val="24"/>
          <w:szCs w:val="24"/>
          <w:lang w:val="en-US"/>
        </w:rPr>
        <w:fldChar w:fldCharType="begin">
          <w:fldData xml:space="preserve">PEVuZE5vdGU+PENpdGU+PEF1dGhvcj5UaXNjaHRzY2hlbmtvPC9BdXRob3I+PFllYXI+MTkwNjwv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</w:fldData>
        </w:fldChar>
      </w:r>
      <w:r w:rsidR="00FE308C">
        <w:rPr>
          <w:bCs/>
          <w:sz w:val="24"/>
          <w:szCs w:val="24"/>
          <w:lang w:val="en-US"/>
        </w:rPr>
        <w:instrText xml:space="preserve"> ADDIN EN.CITE </w:instrText>
      </w:r>
      <w:r w:rsidR="00FE308C">
        <w:rPr>
          <w:bCs/>
          <w:sz w:val="24"/>
          <w:szCs w:val="24"/>
          <w:lang w:val="en-US"/>
        </w:rPr>
        <w:fldChar w:fldCharType="begin">
          <w:fldData xml:space="preserve">PEVuZE5vdGU+PENpdGU+PEF1dGhvcj5UaXNjaHRzY2hlbmtvPC9BdXRob3I+PFllYXI+MTkwNjwv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</w:fldData>
        </w:fldChar>
      </w:r>
      <w:r w:rsidR="00FE308C">
        <w:rPr>
          <w:bCs/>
          <w:sz w:val="24"/>
          <w:szCs w:val="24"/>
          <w:lang w:val="en-US"/>
        </w:rPr>
        <w:instrText xml:space="preserve"> ADDIN EN.CITE.DATA </w:instrText>
      </w:r>
      <w:r w:rsidR="00FE308C">
        <w:rPr>
          <w:bCs/>
          <w:sz w:val="24"/>
          <w:szCs w:val="24"/>
          <w:lang w:val="en-US"/>
        </w:rPr>
      </w:r>
      <w:r w:rsidR="00FE308C">
        <w:rPr>
          <w:bCs/>
          <w:sz w:val="24"/>
          <w:szCs w:val="24"/>
          <w:lang w:val="en-US"/>
        </w:rPr>
        <w:fldChar w:fldCharType="end"/>
      </w:r>
      <w:r w:rsidR="00D93840">
        <w:rPr>
          <w:bCs/>
          <w:sz w:val="24"/>
          <w:szCs w:val="24"/>
          <w:lang w:val="en-US"/>
        </w:rPr>
      </w:r>
      <w:r w:rsidR="00D93840">
        <w:rPr>
          <w:bCs/>
          <w:sz w:val="24"/>
          <w:szCs w:val="24"/>
          <w:lang w:val="en-US"/>
        </w:rPr>
        <w:fldChar w:fldCharType="separate"/>
      </w:r>
      <w:r w:rsidR="00FE308C">
        <w:rPr>
          <w:bCs/>
          <w:noProof/>
          <w:sz w:val="24"/>
          <w:szCs w:val="24"/>
          <w:lang w:val="en-US"/>
        </w:rPr>
        <w:t>[</w:t>
      </w:r>
      <w:hyperlink w:anchor="_ENREF_132" w:tooltip="Tischtschenko, 1906 #1391" w:history="1">
        <w:r w:rsidR="00FE308C">
          <w:rPr>
            <w:bCs/>
            <w:noProof/>
            <w:sz w:val="24"/>
            <w:szCs w:val="24"/>
            <w:lang w:val="en-US"/>
          </w:rPr>
          <w:t>132-135</w:t>
        </w:r>
      </w:hyperlink>
      <w:r w:rsidR="00FE308C">
        <w:rPr>
          <w:bCs/>
          <w:noProof/>
          <w:sz w:val="24"/>
          <w:szCs w:val="24"/>
          <w:lang w:val="en-US"/>
        </w:rPr>
        <w:t>]</w:t>
      </w:r>
      <w:r w:rsidR="00D93840">
        <w:rPr>
          <w:bCs/>
          <w:sz w:val="24"/>
          <w:szCs w:val="24"/>
          <w:lang w:val="en-US"/>
        </w:rPr>
        <w:fldChar w:fldCharType="end"/>
      </w:r>
      <w:r w:rsidR="00DC7BAA" w:rsidRPr="00DC7BAA">
        <w:rPr>
          <w:bCs/>
          <w:sz w:val="24"/>
          <w:szCs w:val="24"/>
          <w:lang w:val="en-US"/>
        </w:rPr>
        <w:t xml:space="preserve">. </w:t>
      </w:r>
      <w:r w:rsidR="00CE63AB">
        <w:rPr>
          <w:bCs/>
          <w:sz w:val="24"/>
          <w:szCs w:val="24"/>
          <w:lang w:val="en-US"/>
        </w:rPr>
        <w:t>The similarity of spectra 3 in</w:t>
      </w:r>
      <w:r w:rsidR="00CE63AB" w:rsidRPr="00CE63AB">
        <w:rPr>
          <w:bCs/>
          <w:sz w:val="24"/>
          <w:szCs w:val="24"/>
          <w:lang w:val="en-US"/>
        </w:rPr>
        <w:t xml:space="preserve"> </w:t>
      </w:r>
      <w:r w:rsidR="0055655B">
        <w:fldChar w:fldCharType="begin"/>
      </w:r>
      <w:r w:rsidR="0055655B">
        <w:instrText xml:space="preserve"> REF _Ref66710246 \h  \* MERGEFORMAT </w:instrText>
      </w:r>
      <w:r w:rsidR="0055655B">
        <w:fldChar w:fldCharType="separate"/>
      </w:r>
      <w:r w:rsidR="00CE63AB" w:rsidRPr="00CE63AB">
        <w:rPr>
          <w:bCs/>
          <w:sz w:val="24"/>
          <w:szCs w:val="24"/>
          <w:lang w:val="en-US"/>
        </w:rPr>
        <w:t>Figure 5</w:t>
      </w:r>
      <w:r w:rsidR="0055655B">
        <w:fldChar w:fldCharType="end"/>
      </w:r>
      <w:r w:rsidR="00CE63AB">
        <w:rPr>
          <w:bCs/>
          <w:sz w:val="24"/>
          <w:szCs w:val="24"/>
          <w:lang w:val="en-US"/>
        </w:rPr>
        <w:t>a and</w:t>
      </w:r>
      <w:r w:rsidR="00CE63AB" w:rsidRPr="00CE63AB">
        <w:rPr>
          <w:bCs/>
          <w:sz w:val="24"/>
          <w:szCs w:val="24"/>
          <w:lang w:val="en-US"/>
        </w:rPr>
        <w:t xml:space="preserve"> </w:t>
      </w:r>
      <w:r w:rsidR="0055655B">
        <w:fldChar w:fldCharType="begin"/>
      </w:r>
      <w:r w:rsidR="0055655B">
        <w:instrText xml:space="preserve"> REF _Ref66710246 \h  \* MERGEFORMAT </w:instrText>
      </w:r>
      <w:r w:rsidR="0055655B">
        <w:fldChar w:fldCharType="separate"/>
      </w:r>
      <w:r w:rsidR="00CE63AB" w:rsidRPr="00CE63AB">
        <w:rPr>
          <w:bCs/>
          <w:sz w:val="24"/>
          <w:szCs w:val="24"/>
          <w:lang w:val="en-US"/>
        </w:rPr>
        <w:t>Figure 5</w:t>
      </w:r>
      <w:r w:rsidR="0055655B">
        <w:fldChar w:fldCharType="end"/>
      </w:r>
      <w:r w:rsidR="00CE63AB" w:rsidRPr="00CE63AB">
        <w:rPr>
          <w:bCs/>
          <w:sz w:val="24"/>
          <w:szCs w:val="24"/>
          <w:lang w:val="en-US"/>
        </w:rPr>
        <w:t>b</w:t>
      </w:r>
      <w:r w:rsidR="00CE63AB">
        <w:rPr>
          <w:bCs/>
          <w:sz w:val="24"/>
          <w:szCs w:val="24"/>
          <w:lang w:val="en-US"/>
        </w:rPr>
        <w:t xml:space="preserve"> is particular striking and allows to conclude that the oxygenated by-products formed upon reduction of Cr(VI)/SiO</w:t>
      </w:r>
      <w:r w:rsidR="00CE63AB" w:rsidRPr="00CE63AB">
        <w:rPr>
          <w:bCs/>
          <w:sz w:val="24"/>
          <w:szCs w:val="24"/>
          <w:vertAlign w:val="subscript"/>
          <w:lang w:val="en-US"/>
        </w:rPr>
        <w:t>2</w:t>
      </w:r>
      <w:r w:rsidR="00CE63AB">
        <w:rPr>
          <w:bCs/>
          <w:sz w:val="24"/>
          <w:szCs w:val="24"/>
          <w:lang w:val="en-US"/>
        </w:rPr>
        <w:t xml:space="preserve"> by ethylene are coordinated to the reduced Cr species. </w:t>
      </w:r>
    </w:p>
    <w:p w14:paraId="37984288" w14:textId="04D22675" w:rsidR="009B5B88" w:rsidRDefault="009B5B88" w:rsidP="00FA1366">
      <w:pPr>
        <w:spacing w:after="0" w:line="360" w:lineRule="auto"/>
        <w:ind w:firstLine="708"/>
        <w:jc w:val="both"/>
        <w:rPr>
          <w:bCs/>
          <w:sz w:val="24"/>
          <w:szCs w:val="24"/>
          <w:lang w:val="en-US"/>
        </w:rPr>
      </w:pPr>
      <w:r>
        <w:rPr>
          <w:bCs/>
          <w:sz w:val="24"/>
          <w:szCs w:val="24"/>
          <w:lang w:val="en-US"/>
        </w:rPr>
        <w:t>It is worth noticing</w:t>
      </w:r>
      <w:r w:rsidR="00DC7BAA" w:rsidRPr="00DC7BAA">
        <w:rPr>
          <w:bCs/>
          <w:sz w:val="24"/>
          <w:szCs w:val="24"/>
          <w:lang w:val="en-US"/>
        </w:rPr>
        <w:t xml:space="preserve"> that methylformate on the Phillips catalyst is produced also when </w:t>
      </w:r>
      <w:r w:rsidRPr="00DC7BAA">
        <w:rPr>
          <w:bCs/>
          <w:sz w:val="24"/>
          <w:szCs w:val="24"/>
          <w:lang w:val="en-US"/>
        </w:rPr>
        <w:t>Cr(VI)/SiO</w:t>
      </w:r>
      <w:r w:rsidRPr="00DC7BAA">
        <w:rPr>
          <w:bCs/>
          <w:sz w:val="24"/>
          <w:szCs w:val="24"/>
          <w:vertAlign w:val="subscript"/>
          <w:lang w:val="en-US"/>
        </w:rPr>
        <w:t>2</w:t>
      </w:r>
      <w:r>
        <w:rPr>
          <w:bCs/>
          <w:sz w:val="24"/>
          <w:szCs w:val="24"/>
          <w:lang w:val="en-US"/>
        </w:rPr>
        <w:t xml:space="preserve"> is </w:t>
      </w:r>
      <w:r w:rsidR="00DC7BAA" w:rsidRPr="00DC7BAA">
        <w:rPr>
          <w:bCs/>
          <w:sz w:val="24"/>
          <w:szCs w:val="24"/>
          <w:lang w:val="en-US"/>
        </w:rPr>
        <w:t>photo</w:t>
      </w:r>
      <w:r>
        <w:rPr>
          <w:bCs/>
          <w:sz w:val="24"/>
          <w:szCs w:val="24"/>
          <w:lang w:val="en-US"/>
        </w:rPr>
        <w:t xml:space="preserve">-reduced by ethylene under </w:t>
      </w:r>
      <w:r w:rsidR="00DC7BAA" w:rsidRPr="00DC7BAA">
        <w:rPr>
          <w:bCs/>
          <w:sz w:val="24"/>
          <w:szCs w:val="24"/>
          <w:lang w:val="en-US"/>
        </w:rPr>
        <w:t>UV-Vis irradiation</w:t>
      </w:r>
      <w:r>
        <w:rPr>
          <w:bCs/>
          <w:sz w:val="24"/>
          <w:szCs w:val="24"/>
          <w:lang w:val="en-US"/>
        </w:rPr>
        <w:t xml:space="preserve"> at room temperature </w:t>
      </w:r>
      <w:r w:rsidR="00D93840">
        <w:rPr>
          <w:bCs/>
          <w:sz w:val="24"/>
          <w:szCs w:val="24"/>
          <w:lang w:val="en-US"/>
        </w:rPr>
        <w:fldChar w:fldCharType="begin"/>
      </w:r>
      <w:r w:rsidR="00FE308C">
        <w:rPr>
          <w:bCs/>
          <w:sz w:val="24"/>
          <w:szCs w:val="24"/>
          <w:lang w:val="en-US"/>
        </w:rPr>
        <w:instrText xml:space="preserve"> ADDIN EN.CITE &lt;EndNote&gt;&lt;Cite ExcludeYear="1"&gt;&lt;Author&gt;Mino&lt;/Author&gt;&lt;RecNum&gt;1685&lt;/RecNum&gt;&lt;DisplayText&gt;[136]&lt;/DisplayText&gt;&lt;record&gt;&lt;rec-number&gt;1685&lt;/rec-number&gt;&lt;foreign-keys&gt;&lt;key app="EN" db-id="52spt0e5affrriedwwv5tesurdwsa0resfdd"&gt;1685&lt;/key&gt;&lt;/foreign-keys&gt;&lt;ref-type name="Journal Article"&gt;17&lt;/ref-type&gt;&lt;contributors&gt;&lt;authors&gt;&lt;author&gt;Mino, L.&lt;/author&gt;&lt;author&gt;Barzan, C.&lt;/author&gt;&lt;author&gt;Martino, G. A.&lt;/author&gt;&lt;author&gt;Piovano, A.&lt;/author&gt;&lt;author&gt;Spoto, G.&lt;/author&gt;&lt;author&gt;Zecchina, A.&lt;/author&gt;&lt;author&gt;Groppo, E.&lt;/author&gt;&lt;/authors&gt;&lt;/contributors&gt;&lt;titles&gt;&lt;title&gt;Photoinduced Ethylene Polymerization on the CrVI/SiO2 Phillips Catalyst&lt;/title&gt;&lt;secondary-title&gt;J. Phys. Chem. C&lt;/secondary-title&gt;&lt;alt-title&gt;The Journal of Physical Chemistry C&lt;/alt-title&gt;&lt;/titles&gt;&lt;periodical&gt;&lt;full-title&gt;J. Phys. Chem. C&lt;/full-title&gt;&lt;abbr-1&gt;Journal of Physical Chemistry C&lt;/abbr-1&gt;&lt;/periodical&gt;&lt;alt-periodical&gt;&lt;full-title&gt;The Journal of Physical Chemistry C&lt;/full-title&gt;&lt;/alt-periodical&gt;&lt;pages&gt;8145–8152&lt;/pages&gt;&lt;volume&gt;123&lt;/volume&gt;&lt;number&gt;13&lt;/number&gt;&lt;dates&gt;&lt;year&gt;2019&lt;/year&gt;&lt;/dates&gt;&lt;publisher&gt;American Chemical Society&lt;/publisher&gt;&lt;isbn&gt;1932-7447&lt;/isbn&gt;&lt;urls&gt;&lt;related-urls&gt;&lt;url&gt;https://doi.org/10.1021/acs.jpcc.8b08118&lt;/url&gt;&lt;/related-urls&gt;&lt;/urls&gt;&lt;electronic-resource-num&gt;10.1021/acs.jpcc.8b08118&lt;/electronic-resource-num&gt;&lt;/record&gt;&lt;/Cite&gt;&lt;/EndNote&gt;</w:instrText>
      </w:r>
      <w:r w:rsidR="00D93840">
        <w:rPr>
          <w:bCs/>
          <w:sz w:val="24"/>
          <w:szCs w:val="24"/>
          <w:lang w:val="en-US"/>
        </w:rPr>
        <w:fldChar w:fldCharType="separate"/>
      </w:r>
      <w:r w:rsidR="00FE308C">
        <w:rPr>
          <w:bCs/>
          <w:noProof/>
          <w:sz w:val="24"/>
          <w:szCs w:val="24"/>
          <w:lang w:val="en-US"/>
        </w:rPr>
        <w:t>[</w:t>
      </w:r>
      <w:hyperlink w:anchor="_ENREF_136" w:tooltip="Mino, 2019 #1685" w:history="1">
        <w:r w:rsidR="00FE308C">
          <w:rPr>
            <w:bCs/>
            <w:noProof/>
            <w:sz w:val="24"/>
            <w:szCs w:val="24"/>
            <w:lang w:val="en-US"/>
          </w:rPr>
          <w:t>136</w:t>
        </w:r>
      </w:hyperlink>
      <w:r w:rsidR="00FE308C">
        <w:rPr>
          <w:bCs/>
          <w:noProof/>
          <w:sz w:val="24"/>
          <w:szCs w:val="24"/>
          <w:lang w:val="en-US"/>
        </w:rPr>
        <w:t>]</w:t>
      </w:r>
      <w:r w:rsidR="00D93840">
        <w:rPr>
          <w:bCs/>
          <w:sz w:val="24"/>
          <w:szCs w:val="24"/>
          <w:lang w:val="en-US"/>
        </w:rPr>
        <w:fldChar w:fldCharType="end"/>
      </w:r>
      <w:r>
        <w:rPr>
          <w:bCs/>
          <w:sz w:val="24"/>
          <w:szCs w:val="24"/>
          <w:lang w:val="en-US"/>
        </w:rPr>
        <w:t xml:space="preserve">. In that case, however, </w:t>
      </w:r>
      <w:r w:rsidR="00DC7BAA" w:rsidRPr="00DC7BAA">
        <w:rPr>
          <w:bCs/>
          <w:sz w:val="24"/>
          <w:szCs w:val="24"/>
          <w:lang w:val="en-US"/>
        </w:rPr>
        <w:t xml:space="preserve">ethylene oxide </w:t>
      </w:r>
      <w:r>
        <w:rPr>
          <w:bCs/>
          <w:sz w:val="24"/>
          <w:szCs w:val="24"/>
          <w:lang w:val="en-US"/>
        </w:rPr>
        <w:t>is</w:t>
      </w:r>
      <w:r w:rsidR="00DC7BAA" w:rsidRPr="00DC7BAA">
        <w:rPr>
          <w:bCs/>
          <w:sz w:val="24"/>
          <w:szCs w:val="24"/>
          <w:lang w:val="en-US"/>
        </w:rPr>
        <w:t xml:space="preserve"> detected </w:t>
      </w:r>
      <w:r>
        <w:rPr>
          <w:bCs/>
          <w:sz w:val="24"/>
          <w:szCs w:val="24"/>
          <w:lang w:val="en-US"/>
        </w:rPr>
        <w:t>as well,</w:t>
      </w:r>
      <w:r w:rsidR="00DC7BAA" w:rsidRPr="00DC7BAA">
        <w:rPr>
          <w:bCs/>
          <w:sz w:val="24"/>
          <w:szCs w:val="24"/>
          <w:lang w:val="en-US"/>
        </w:rPr>
        <w:t xml:space="preserve"> likely as a consequence of a specific photoactivation mechanism </w:t>
      </w:r>
      <w:r>
        <w:rPr>
          <w:bCs/>
          <w:sz w:val="24"/>
          <w:szCs w:val="24"/>
          <w:lang w:val="en-US"/>
        </w:rPr>
        <w:t>involving the reaction of one</w:t>
      </w:r>
      <w:r w:rsidR="00293D94">
        <w:rPr>
          <w:bCs/>
          <w:sz w:val="24"/>
          <w:szCs w:val="24"/>
          <w:lang w:val="en-US"/>
        </w:rPr>
        <w:t xml:space="preserve"> single</w:t>
      </w:r>
      <w:r>
        <w:rPr>
          <w:bCs/>
          <w:sz w:val="24"/>
          <w:szCs w:val="24"/>
          <w:lang w:val="en-US"/>
        </w:rPr>
        <w:t xml:space="preserve"> o</w:t>
      </w:r>
      <w:r w:rsidR="00DC7BAA" w:rsidRPr="00DC7BAA">
        <w:rPr>
          <w:bCs/>
          <w:sz w:val="24"/>
          <w:szCs w:val="24"/>
          <w:lang w:val="en-US"/>
        </w:rPr>
        <w:t>xygen atom at a time</w:t>
      </w:r>
      <w:r>
        <w:rPr>
          <w:bCs/>
          <w:sz w:val="24"/>
          <w:szCs w:val="24"/>
          <w:lang w:val="en-US"/>
        </w:rPr>
        <w:t xml:space="preserve"> for each mono-chromate species</w:t>
      </w:r>
      <w:r w:rsidR="00DC7BAA" w:rsidRPr="00DC7BAA">
        <w:rPr>
          <w:bCs/>
          <w:sz w:val="24"/>
          <w:szCs w:val="24"/>
          <w:lang w:val="en-US"/>
        </w:rPr>
        <w:t xml:space="preserve"> </w:t>
      </w:r>
      <w:r w:rsidR="00D93840">
        <w:rPr>
          <w:bCs/>
          <w:sz w:val="24"/>
          <w:szCs w:val="24"/>
          <w:lang w:val="en-US"/>
        </w:rPr>
        <w:fldChar w:fldCharType="begin">
          <w:fldData xml:space="preserve">PEVuZE5vdGU+PENpdGU+PEF1dGhvcj5BbnBvPC9BdXRob3I+PFllYXI+MTk4MjwvWWVhcj48UmVj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</w:fldData>
        </w:fldChar>
      </w:r>
      <w:r w:rsidR="00FE308C">
        <w:rPr>
          <w:bCs/>
          <w:sz w:val="24"/>
          <w:szCs w:val="24"/>
          <w:lang w:val="en-US"/>
        </w:rPr>
        <w:instrText xml:space="preserve"> ADDIN EN.CITE </w:instrText>
      </w:r>
      <w:r w:rsidR="00FE308C">
        <w:rPr>
          <w:bCs/>
          <w:sz w:val="24"/>
          <w:szCs w:val="24"/>
          <w:lang w:val="en-US"/>
        </w:rPr>
        <w:fldChar w:fldCharType="begin">
          <w:fldData xml:space="preserve">PEVuZE5vdGU+PENpdGU+PEF1dGhvcj5BbnBvPC9BdXRob3I+PFllYXI+MTk4MjwvWWVhcj48UmVj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</w:fldData>
        </w:fldChar>
      </w:r>
      <w:r w:rsidR="00FE308C">
        <w:rPr>
          <w:bCs/>
          <w:sz w:val="24"/>
          <w:szCs w:val="24"/>
          <w:lang w:val="en-US"/>
        </w:rPr>
        <w:instrText xml:space="preserve"> ADDIN EN.CITE.DATA </w:instrText>
      </w:r>
      <w:r w:rsidR="00FE308C">
        <w:rPr>
          <w:bCs/>
          <w:sz w:val="24"/>
          <w:szCs w:val="24"/>
          <w:lang w:val="en-US"/>
        </w:rPr>
      </w:r>
      <w:r w:rsidR="00FE308C">
        <w:rPr>
          <w:bCs/>
          <w:sz w:val="24"/>
          <w:szCs w:val="24"/>
          <w:lang w:val="en-US"/>
        </w:rPr>
        <w:fldChar w:fldCharType="end"/>
      </w:r>
      <w:r w:rsidR="00D93840">
        <w:rPr>
          <w:bCs/>
          <w:sz w:val="24"/>
          <w:szCs w:val="24"/>
          <w:lang w:val="en-US"/>
        </w:rPr>
      </w:r>
      <w:r w:rsidR="00D93840">
        <w:rPr>
          <w:bCs/>
          <w:sz w:val="24"/>
          <w:szCs w:val="24"/>
          <w:lang w:val="en-US"/>
        </w:rPr>
        <w:fldChar w:fldCharType="separate"/>
      </w:r>
      <w:r w:rsidR="00FE308C">
        <w:rPr>
          <w:bCs/>
          <w:noProof/>
          <w:sz w:val="24"/>
          <w:szCs w:val="24"/>
          <w:lang w:val="en-US"/>
        </w:rPr>
        <w:t>[</w:t>
      </w:r>
      <w:hyperlink w:anchor="_ENREF_137" w:tooltip="Anpo, 1982 #54" w:history="1">
        <w:r w:rsidR="00FE308C">
          <w:rPr>
            <w:bCs/>
            <w:noProof/>
            <w:sz w:val="24"/>
            <w:szCs w:val="24"/>
            <w:lang w:val="en-US"/>
          </w:rPr>
          <w:t>137-140</w:t>
        </w:r>
      </w:hyperlink>
      <w:r w:rsidR="00FE308C">
        <w:rPr>
          <w:bCs/>
          <w:noProof/>
          <w:sz w:val="24"/>
          <w:szCs w:val="24"/>
          <w:lang w:val="en-US"/>
        </w:rPr>
        <w:t>]</w:t>
      </w:r>
      <w:r w:rsidR="00D93840">
        <w:rPr>
          <w:bCs/>
          <w:sz w:val="24"/>
          <w:szCs w:val="24"/>
          <w:lang w:val="en-US"/>
        </w:rPr>
        <w:fldChar w:fldCharType="end"/>
      </w:r>
      <w:r w:rsidR="00DC7BAA" w:rsidRPr="00DC7BAA">
        <w:rPr>
          <w:bCs/>
          <w:sz w:val="24"/>
          <w:szCs w:val="24"/>
          <w:lang w:val="en-US"/>
        </w:rPr>
        <w:t xml:space="preserve">. </w:t>
      </w:r>
    </w:p>
    <w:p w14:paraId="673D2236" w14:textId="0B4E163D" w:rsidR="004C25FC" w:rsidRDefault="009B5B88" w:rsidP="00FA1366">
      <w:pPr>
        <w:spacing w:after="0" w:line="360" w:lineRule="auto"/>
        <w:ind w:firstLine="708"/>
        <w:jc w:val="both"/>
        <w:rPr>
          <w:bCs/>
          <w:sz w:val="24"/>
          <w:szCs w:val="24"/>
          <w:lang w:val="en-US"/>
        </w:rPr>
      </w:pPr>
      <w:r>
        <w:rPr>
          <w:bCs/>
          <w:sz w:val="24"/>
          <w:szCs w:val="24"/>
          <w:lang w:val="en-US"/>
        </w:rPr>
        <w:t xml:space="preserve">The IR data </w:t>
      </w:r>
      <w:r w:rsidR="00110C25">
        <w:rPr>
          <w:bCs/>
          <w:sz w:val="24"/>
          <w:szCs w:val="24"/>
          <w:lang w:val="en-US"/>
        </w:rPr>
        <w:t>discussed above provide unequivocal evidence on the nature of the oxygenated by-products</w:t>
      </w:r>
      <w:r w:rsidR="00CE63AB">
        <w:rPr>
          <w:bCs/>
          <w:sz w:val="24"/>
          <w:szCs w:val="24"/>
          <w:lang w:val="en-US"/>
        </w:rPr>
        <w:t xml:space="preserve"> formed when Cr(VI)/SiO</w:t>
      </w:r>
      <w:r w:rsidR="00CE63AB" w:rsidRPr="00CE63AB">
        <w:rPr>
          <w:bCs/>
          <w:sz w:val="24"/>
          <w:szCs w:val="24"/>
          <w:vertAlign w:val="subscript"/>
          <w:lang w:val="en-US"/>
        </w:rPr>
        <w:t>2</w:t>
      </w:r>
      <w:r w:rsidR="00CE63AB">
        <w:rPr>
          <w:bCs/>
          <w:sz w:val="24"/>
          <w:szCs w:val="24"/>
          <w:lang w:val="en-US"/>
        </w:rPr>
        <w:t xml:space="preserve"> is reduced in ethylene, which were</w:t>
      </w:r>
      <w:r w:rsidR="00110C25">
        <w:rPr>
          <w:bCs/>
          <w:sz w:val="24"/>
          <w:szCs w:val="24"/>
          <w:lang w:val="en-US"/>
        </w:rPr>
        <w:t xml:space="preserve"> only indirectly hypothesized on the basis of the species detected</w:t>
      </w:r>
      <w:r w:rsidR="00DC7BAA" w:rsidRPr="00DC7BAA">
        <w:rPr>
          <w:bCs/>
          <w:sz w:val="24"/>
          <w:szCs w:val="24"/>
          <w:lang w:val="en-US"/>
        </w:rPr>
        <w:t xml:space="preserve"> in the reactor by MS analysis at the end of the industrial</w:t>
      </w:r>
      <w:r w:rsidR="00110C25">
        <w:rPr>
          <w:bCs/>
          <w:sz w:val="24"/>
          <w:szCs w:val="24"/>
          <w:lang w:val="en-US"/>
        </w:rPr>
        <w:t xml:space="preserve"> polymerization</w:t>
      </w:r>
      <w:r w:rsidR="00DC7BAA" w:rsidRPr="00DC7BAA">
        <w:rPr>
          <w:bCs/>
          <w:sz w:val="24"/>
          <w:szCs w:val="24"/>
          <w:lang w:val="en-US"/>
        </w:rPr>
        <w:t xml:space="preserve"> process </w:t>
      </w:r>
      <w:r w:rsidR="00D93840">
        <w:rPr>
          <w:bCs/>
          <w:sz w:val="24"/>
          <w:szCs w:val="24"/>
          <w:lang w:val="en-US"/>
        </w:rPr>
        <w:fldChar w:fldCharType="begin">
          <w:fldData xml:space="preserve">PEVuZE5vdGU+PENpdGU+PEF1dGhvcj5DaGFrcmFiYXJ0aTwvQXV0aG9yPjxZZWFyPjIwMTY8L1ll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</w:fldData>
        </w:fldChar>
      </w:r>
      <w:r w:rsidR="00FE308C">
        <w:rPr>
          <w:bCs/>
          <w:sz w:val="24"/>
          <w:szCs w:val="24"/>
          <w:lang w:val="en-US"/>
        </w:rPr>
        <w:instrText xml:space="preserve"> ADDIN EN.CITE </w:instrText>
      </w:r>
      <w:r w:rsidR="00FE308C">
        <w:rPr>
          <w:bCs/>
          <w:sz w:val="24"/>
          <w:szCs w:val="24"/>
          <w:lang w:val="en-US"/>
        </w:rPr>
        <w:fldChar w:fldCharType="begin">
          <w:fldData xml:space="preserve">PEVuZE5vdGU+PENpdGU+PEF1dGhvcj5DaGFrcmFiYXJ0aTwvQXV0aG9yPjxZZWFyPjIwMTY8L1ll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</w:fldData>
        </w:fldChar>
      </w:r>
      <w:r w:rsidR="00FE308C">
        <w:rPr>
          <w:bCs/>
          <w:sz w:val="24"/>
          <w:szCs w:val="24"/>
          <w:lang w:val="en-US"/>
        </w:rPr>
        <w:instrText xml:space="preserve"> ADDIN EN.CITE.DATA </w:instrText>
      </w:r>
      <w:r w:rsidR="00FE308C">
        <w:rPr>
          <w:bCs/>
          <w:sz w:val="24"/>
          <w:szCs w:val="24"/>
          <w:lang w:val="en-US"/>
        </w:rPr>
      </w:r>
      <w:r w:rsidR="00FE308C">
        <w:rPr>
          <w:bCs/>
          <w:sz w:val="24"/>
          <w:szCs w:val="24"/>
          <w:lang w:val="en-US"/>
        </w:rPr>
        <w:fldChar w:fldCharType="end"/>
      </w:r>
      <w:r w:rsidR="00D93840">
        <w:rPr>
          <w:bCs/>
          <w:sz w:val="24"/>
          <w:szCs w:val="24"/>
          <w:lang w:val="en-US"/>
        </w:rPr>
      </w:r>
      <w:r w:rsidR="00D93840">
        <w:rPr>
          <w:bCs/>
          <w:sz w:val="24"/>
          <w:szCs w:val="24"/>
          <w:lang w:val="en-US"/>
        </w:rPr>
        <w:fldChar w:fldCharType="separate"/>
      </w:r>
      <w:r w:rsidR="00FE308C">
        <w:rPr>
          <w:bCs/>
          <w:noProof/>
          <w:sz w:val="24"/>
          <w:szCs w:val="24"/>
          <w:lang w:val="en-US"/>
        </w:rPr>
        <w:t>[</w:t>
      </w:r>
      <w:hyperlink w:anchor="_ENREF_121" w:tooltip="Chakrabarti, 2016 #1413" w:history="1">
        <w:r w:rsidR="00FE308C">
          <w:rPr>
            <w:bCs/>
            <w:noProof/>
            <w:sz w:val="24"/>
            <w:szCs w:val="24"/>
            <w:lang w:val="en-US"/>
          </w:rPr>
          <w:t>121</w:t>
        </w:r>
      </w:hyperlink>
      <w:r w:rsidR="00FE308C">
        <w:rPr>
          <w:bCs/>
          <w:noProof/>
          <w:sz w:val="24"/>
          <w:szCs w:val="24"/>
          <w:lang w:val="en-US"/>
        </w:rPr>
        <w:t xml:space="preserve">, </w:t>
      </w:r>
      <w:hyperlink w:anchor="_ENREF_122" w:tooltip="Potter, 2016 #1565" w:history="1">
        <w:r w:rsidR="00FE308C">
          <w:rPr>
            <w:bCs/>
            <w:noProof/>
            <w:sz w:val="24"/>
            <w:szCs w:val="24"/>
            <w:lang w:val="en-US"/>
          </w:rPr>
          <w:t>122</w:t>
        </w:r>
      </w:hyperlink>
      <w:r w:rsidR="00FE308C">
        <w:rPr>
          <w:bCs/>
          <w:noProof/>
          <w:sz w:val="24"/>
          <w:szCs w:val="24"/>
          <w:lang w:val="en-US"/>
        </w:rPr>
        <w:t>]</w:t>
      </w:r>
      <w:r w:rsidR="00D93840">
        <w:rPr>
          <w:bCs/>
          <w:sz w:val="24"/>
          <w:szCs w:val="24"/>
          <w:lang w:val="en-US"/>
        </w:rPr>
        <w:fldChar w:fldCharType="end"/>
      </w:r>
      <w:r w:rsidR="00CE63AB">
        <w:rPr>
          <w:bCs/>
          <w:sz w:val="24"/>
          <w:szCs w:val="24"/>
          <w:lang w:val="en-US"/>
        </w:rPr>
        <w:t>, but never directly observed</w:t>
      </w:r>
      <w:r w:rsidR="00DC7BAA" w:rsidRPr="00DC7BAA">
        <w:rPr>
          <w:bCs/>
          <w:sz w:val="24"/>
          <w:szCs w:val="24"/>
          <w:lang w:val="en-US"/>
        </w:rPr>
        <w:t>.</w:t>
      </w:r>
      <w:r w:rsidR="00110C25">
        <w:rPr>
          <w:bCs/>
          <w:sz w:val="24"/>
          <w:szCs w:val="24"/>
          <w:lang w:val="en-US"/>
        </w:rPr>
        <w:t xml:space="preserve"> Even more important, IR spectroscopy proves that these by-products remain in the coordination sphere of the reduced Cr s</w:t>
      </w:r>
      <w:r w:rsidR="00CE63AB">
        <w:rPr>
          <w:bCs/>
          <w:sz w:val="24"/>
          <w:szCs w:val="24"/>
          <w:lang w:val="en-US"/>
        </w:rPr>
        <w:t>pecie</w:t>
      </w:r>
      <w:r w:rsidR="00110C25">
        <w:rPr>
          <w:bCs/>
          <w:sz w:val="24"/>
          <w:szCs w:val="24"/>
          <w:lang w:val="en-US"/>
        </w:rPr>
        <w:t>s, and hence must be considered as ligands (L’) taking part to the definition of the active sites. In this respect i</w:t>
      </w:r>
      <w:r w:rsidR="00DC7BAA" w:rsidRPr="00DC7BAA">
        <w:rPr>
          <w:bCs/>
          <w:sz w:val="24"/>
          <w:szCs w:val="24"/>
          <w:lang w:val="en-US"/>
        </w:rPr>
        <w:t>t is worth remarking that</w:t>
      </w:r>
      <w:r w:rsidR="00110C25">
        <w:rPr>
          <w:bCs/>
          <w:sz w:val="24"/>
          <w:szCs w:val="24"/>
          <w:lang w:val="en-US"/>
        </w:rPr>
        <w:t>, even though the</w:t>
      </w:r>
      <w:r w:rsidR="00DC7BAA" w:rsidRPr="00DC7BAA">
        <w:rPr>
          <w:bCs/>
          <w:sz w:val="24"/>
          <w:szCs w:val="24"/>
          <w:lang w:val="en-US"/>
        </w:rPr>
        <w:t xml:space="preserve"> CO-reduced </w:t>
      </w:r>
      <w:r w:rsidR="00110C25" w:rsidRPr="00DC7BAA">
        <w:rPr>
          <w:bCs/>
          <w:sz w:val="24"/>
          <w:szCs w:val="24"/>
          <w:lang w:val="en-US"/>
        </w:rPr>
        <w:t>Cr(II)/SiO</w:t>
      </w:r>
      <w:r w:rsidR="00110C25" w:rsidRPr="00DC7BAA">
        <w:rPr>
          <w:bCs/>
          <w:sz w:val="24"/>
          <w:szCs w:val="24"/>
          <w:vertAlign w:val="subscript"/>
          <w:lang w:val="en-US"/>
        </w:rPr>
        <w:t>2</w:t>
      </w:r>
      <w:r w:rsidR="00110C25">
        <w:rPr>
          <w:bCs/>
          <w:sz w:val="24"/>
          <w:szCs w:val="24"/>
          <w:lang w:val="en-US"/>
        </w:rPr>
        <w:t xml:space="preserve"> </w:t>
      </w:r>
      <w:r w:rsidR="00DC7BAA" w:rsidRPr="00DC7BAA">
        <w:rPr>
          <w:bCs/>
          <w:sz w:val="24"/>
          <w:szCs w:val="24"/>
          <w:lang w:val="en-US"/>
        </w:rPr>
        <w:t xml:space="preserve">catalyst </w:t>
      </w:r>
      <w:r w:rsidR="00110C25">
        <w:rPr>
          <w:bCs/>
          <w:sz w:val="24"/>
          <w:szCs w:val="24"/>
          <w:lang w:val="en-US"/>
        </w:rPr>
        <w:t xml:space="preserve">has </w:t>
      </w:r>
      <w:r w:rsidR="00110C25">
        <w:rPr>
          <w:bCs/>
          <w:sz w:val="24"/>
          <w:szCs w:val="24"/>
          <w:lang w:val="en-US"/>
        </w:rPr>
        <w:lastRenderedPageBreak/>
        <w:t xml:space="preserve">been considered for long time as </w:t>
      </w:r>
      <w:r w:rsidR="00110C25" w:rsidRPr="00DC7BAA">
        <w:rPr>
          <w:bCs/>
          <w:sz w:val="24"/>
          <w:szCs w:val="24"/>
          <w:lang w:val="en-US"/>
        </w:rPr>
        <w:t>representative for the industrial</w:t>
      </w:r>
      <w:r w:rsidR="00CE63AB">
        <w:rPr>
          <w:bCs/>
          <w:sz w:val="24"/>
          <w:szCs w:val="24"/>
          <w:lang w:val="en-US"/>
        </w:rPr>
        <w:t xml:space="preserve"> (ethylene-reduced)</w:t>
      </w:r>
      <w:r w:rsidR="00110C25" w:rsidRPr="00DC7BAA">
        <w:rPr>
          <w:bCs/>
          <w:sz w:val="24"/>
          <w:szCs w:val="24"/>
          <w:lang w:val="en-US"/>
        </w:rPr>
        <w:t xml:space="preserve"> Phillips catalyst at the end of the induction time </w:t>
      </w:r>
      <w:r w:rsidR="00D93840">
        <w:rPr>
          <w:bCs/>
          <w:sz w:val="24"/>
          <w:szCs w:val="24"/>
          <w:lang w:val="en-US"/>
        </w:rPr>
        <w:fldChar w:fldCharType="begin">
          <w:fldData xml:space="preserve">PEVuZE5vdGU+PENpdGU+PEF1dGhvcj5NY0RhbmllbDwvQXV0aG9yPjxZZWFyPjIwMTA8L1llYXI+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==
</w:fldData>
        </w:fldChar>
      </w:r>
      <w:r w:rsidR="00FE308C">
        <w:rPr>
          <w:bCs/>
          <w:sz w:val="24"/>
          <w:szCs w:val="24"/>
          <w:lang w:val="en-US"/>
        </w:rPr>
        <w:instrText xml:space="preserve"> ADDIN EN.CITE </w:instrText>
      </w:r>
      <w:r w:rsidR="00FE308C">
        <w:rPr>
          <w:bCs/>
          <w:sz w:val="24"/>
          <w:szCs w:val="24"/>
          <w:lang w:val="en-US"/>
        </w:rPr>
        <w:fldChar w:fldCharType="begin">
          <w:fldData xml:space="preserve">PEVuZE5vdGU+PENpdGU+PEF1dGhvcj5NY0RhbmllbDwvQXV0aG9yPjxZZWFyPjIwMTA8L1llYXI+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==
</w:fldData>
        </w:fldChar>
      </w:r>
      <w:r w:rsidR="00FE308C">
        <w:rPr>
          <w:bCs/>
          <w:sz w:val="24"/>
          <w:szCs w:val="24"/>
          <w:lang w:val="en-US"/>
        </w:rPr>
        <w:instrText xml:space="preserve"> ADDIN EN.CITE.DATA </w:instrText>
      </w:r>
      <w:r w:rsidR="00FE308C">
        <w:rPr>
          <w:bCs/>
          <w:sz w:val="24"/>
          <w:szCs w:val="24"/>
          <w:lang w:val="en-US"/>
        </w:rPr>
      </w:r>
      <w:r w:rsidR="00FE308C">
        <w:rPr>
          <w:bCs/>
          <w:sz w:val="24"/>
          <w:szCs w:val="24"/>
          <w:lang w:val="en-US"/>
        </w:rPr>
        <w:fldChar w:fldCharType="end"/>
      </w:r>
      <w:r w:rsidR="00D93840">
        <w:rPr>
          <w:bCs/>
          <w:sz w:val="24"/>
          <w:szCs w:val="24"/>
          <w:lang w:val="en-US"/>
        </w:rPr>
      </w:r>
      <w:r w:rsidR="00D93840">
        <w:rPr>
          <w:bCs/>
          <w:sz w:val="24"/>
          <w:szCs w:val="24"/>
          <w:lang w:val="en-US"/>
        </w:rPr>
        <w:fldChar w:fldCharType="separate"/>
      </w:r>
      <w:r w:rsidR="00FE308C">
        <w:rPr>
          <w:bCs/>
          <w:noProof/>
          <w:sz w:val="24"/>
          <w:szCs w:val="24"/>
          <w:lang w:val="en-US"/>
        </w:rPr>
        <w:t>[</w:t>
      </w:r>
      <w:hyperlink w:anchor="_ENREF_6" w:tooltip="McDaniel, 2010 #963" w:history="1">
        <w:r w:rsidR="00FE308C">
          <w:rPr>
            <w:bCs/>
            <w:noProof/>
            <w:sz w:val="24"/>
            <w:szCs w:val="24"/>
            <w:lang w:val="en-US"/>
          </w:rPr>
          <w:t>6</w:t>
        </w:r>
      </w:hyperlink>
      <w:r w:rsidR="00FE308C">
        <w:rPr>
          <w:bCs/>
          <w:noProof/>
          <w:sz w:val="24"/>
          <w:szCs w:val="24"/>
          <w:lang w:val="en-US"/>
        </w:rPr>
        <w:t xml:space="preserve">, </w:t>
      </w:r>
      <w:hyperlink w:anchor="_ENREF_127" w:tooltip="Krauss, 1968 #1667" w:history="1">
        <w:r w:rsidR="00FE308C">
          <w:rPr>
            <w:bCs/>
            <w:noProof/>
            <w:sz w:val="24"/>
            <w:szCs w:val="24"/>
            <w:lang w:val="en-US"/>
          </w:rPr>
          <w:t>127</w:t>
        </w:r>
      </w:hyperlink>
      <w:r w:rsidR="00FE308C">
        <w:rPr>
          <w:bCs/>
          <w:noProof/>
          <w:sz w:val="24"/>
          <w:szCs w:val="24"/>
          <w:lang w:val="en-US"/>
        </w:rPr>
        <w:t xml:space="preserve">, </w:t>
      </w:r>
      <w:hyperlink w:anchor="_ENREF_129" w:tooltip="Rebenstorf, 1989 #138" w:history="1">
        <w:r w:rsidR="00FE308C">
          <w:rPr>
            <w:bCs/>
            <w:noProof/>
            <w:sz w:val="24"/>
            <w:szCs w:val="24"/>
            <w:lang w:val="en-US"/>
          </w:rPr>
          <w:t>129</w:t>
        </w:r>
      </w:hyperlink>
      <w:r w:rsidR="00FE308C">
        <w:rPr>
          <w:bCs/>
          <w:noProof/>
          <w:sz w:val="24"/>
          <w:szCs w:val="24"/>
          <w:lang w:val="en-US"/>
        </w:rPr>
        <w:t>]</w:t>
      </w:r>
      <w:r w:rsidR="00D93840">
        <w:rPr>
          <w:bCs/>
          <w:sz w:val="24"/>
          <w:szCs w:val="24"/>
          <w:lang w:val="en-US"/>
        </w:rPr>
        <w:fldChar w:fldCharType="end"/>
      </w:r>
      <w:r w:rsidR="00110C25">
        <w:rPr>
          <w:bCs/>
          <w:sz w:val="24"/>
          <w:szCs w:val="24"/>
          <w:lang w:val="en-US"/>
        </w:rPr>
        <w:t xml:space="preserve"> </w:t>
      </w:r>
      <w:r w:rsidR="00110C25" w:rsidRPr="00DC7BAA">
        <w:rPr>
          <w:bCs/>
          <w:sz w:val="24"/>
          <w:szCs w:val="24"/>
          <w:lang w:val="en-US"/>
        </w:rPr>
        <w:t>and thus used to investigate the initiation mechanism</w:t>
      </w:r>
      <w:r w:rsidR="00110C25">
        <w:rPr>
          <w:bCs/>
          <w:sz w:val="24"/>
          <w:szCs w:val="24"/>
          <w:lang w:val="en-US"/>
        </w:rPr>
        <w:t xml:space="preserve"> in ethylene polymerization</w:t>
      </w:r>
      <w:r w:rsidR="00110C25" w:rsidRPr="00DC7BAA">
        <w:rPr>
          <w:bCs/>
          <w:sz w:val="24"/>
          <w:szCs w:val="24"/>
          <w:lang w:val="en-US"/>
        </w:rPr>
        <w:t xml:space="preserve"> and the structure of the propagating Cr species </w:t>
      </w:r>
      <w:r w:rsidR="00D93840">
        <w:rPr>
          <w:bCs/>
          <w:sz w:val="24"/>
          <w:szCs w:val="24"/>
          <w:lang w:val="en-US"/>
        </w:rPr>
        <w:fldChar w:fldCharType="begin">
          <w:fldData xml:space="preserve">PEVuZE5vdGU+PENpdGU+PEF1dGhvcj5NY0d1aW5uZXNzPC9BdXRob3I+PFllYXI+MjAxMDwvWWVh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</w:fldData>
        </w:fldChar>
      </w:r>
      <w:r w:rsidR="00FE308C">
        <w:rPr>
          <w:bCs/>
          <w:sz w:val="24"/>
          <w:szCs w:val="24"/>
          <w:lang w:val="en-US"/>
        </w:rPr>
        <w:instrText xml:space="preserve"> ADDIN EN.CITE </w:instrText>
      </w:r>
      <w:r w:rsidR="00FE308C">
        <w:rPr>
          <w:bCs/>
          <w:sz w:val="24"/>
          <w:szCs w:val="24"/>
          <w:lang w:val="en-US"/>
        </w:rPr>
        <w:fldChar w:fldCharType="begin">
          <w:fldData xml:space="preserve">PEVuZE5vdGU+PENpdGU+PEF1dGhvcj5NY0d1aW5uZXNzPC9BdXRob3I+PFllYXI+MjAxMDwvWWVh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</w:fldData>
        </w:fldChar>
      </w:r>
      <w:r w:rsidR="00FE308C">
        <w:rPr>
          <w:bCs/>
          <w:sz w:val="24"/>
          <w:szCs w:val="24"/>
          <w:lang w:val="en-US"/>
        </w:rPr>
        <w:instrText xml:space="preserve"> ADDIN EN.CITE.DATA </w:instrText>
      </w:r>
      <w:r w:rsidR="00FE308C">
        <w:rPr>
          <w:bCs/>
          <w:sz w:val="24"/>
          <w:szCs w:val="24"/>
          <w:lang w:val="en-US"/>
        </w:rPr>
      </w:r>
      <w:r w:rsidR="00FE308C">
        <w:rPr>
          <w:bCs/>
          <w:sz w:val="24"/>
          <w:szCs w:val="24"/>
          <w:lang w:val="en-US"/>
        </w:rPr>
        <w:fldChar w:fldCharType="end"/>
      </w:r>
      <w:r w:rsidR="00D93840">
        <w:rPr>
          <w:bCs/>
          <w:sz w:val="24"/>
          <w:szCs w:val="24"/>
          <w:lang w:val="en-US"/>
        </w:rPr>
      </w:r>
      <w:r w:rsidR="00D93840">
        <w:rPr>
          <w:bCs/>
          <w:sz w:val="24"/>
          <w:szCs w:val="24"/>
          <w:lang w:val="en-US"/>
        </w:rPr>
        <w:fldChar w:fldCharType="separate"/>
      </w:r>
      <w:r w:rsidR="00FE308C">
        <w:rPr>
          <w:bCs/>
          <w:noProof/>
          <w:sz w:val="24"/>
          <w:szCs w:val="24"/>
          <w:lang w:val="en-US"/>
        </w:rPr>
        <w:t>[</w:t>
      </w:r>
      <w:hyperlink w:anchor="_ENREF_141" w:tooltip="McGuinness, 2010 #1008" w:history="1">
        <w:r w:rsidR="00FE308C">
          <w:rPr>
            <w:bCs/>
            <w:noProof/>
            <w:sz w:val="24"/>
            <w:szCs w:val="24"/>
            <w:lang w:val="en-US"/>
          </w:rPr>
          <w:t>141-144</w:t>
        </w:r>
      </w:hyperlink>
      <w:r w:rsidR="00FE308C">
        <w:rPr>
          <w:bCs/>
          <w:noProof/>
          <w:sz w:val="24"/>
          <w:szCs w:val="24"/>
          <w:lang w:val="en-US"/>
        </w:rPr>
        <w:t>]</w:t>
      </w:r>
      <w:r w:rsidR="00D93840">
        <w:rPr>
          <w:bCs/>
          <w:sz w:val="24"/>
          <w:szCs w:val="24"/>
          <w:lang w:val="en-US"/>
        </w:rPr>
        <w:fldChar w:fldCharType="end"/>
      </w:r>
      <w:r w:rsidR="00110C25">
        <w:rPr>
          <w:bCs/>
          <w:sz w:val="24"/>
          <w:szCs w:val="24"/>
          <w:lang w:val="en-US"/>
        </w:rPr>
        <w:t xml:space="preserve">, nevertheless the reduced Cr(II) sites obtained upon reduction of mono-chromates in CO are missing the oxygenated by-product nearby. Indeed, </w:t>
      </w:r>
      <w:r w:rsidR="00110C25" w:rsidRPr="00DC7BAA">
        <w:rPr>
          <w:bCs/>
          <w:sz w:val="24"/>
          <w:szCs w:val="24"/>
          <w:lang w:val="en-US"/>
        </w:rPr>
        <w:t>pre-reduction in CO produces CO</w:t>
      </w:r>
      <w:r w:rsidR="00110C25" w:rsidRPr="00DC7BAA">
        <w:rPr>
          <w:bCs/>
          <w:sz w:val="24"/>
          <w:szCs w:val="24"/>
          <w:vertAlign w:val="subscript"/>
          <w:lang w:val="en-US"/>
        </w:rPr>
        <w:t>2</w:t>
      </w:r>
      <w:r w:rsidR="00110C25" w:rsidRPr="00DC7BAA">
        <w:rPr>
          <w:bCs/>
          <w:sz w:val="24"/>
          <w:szCs w:val="24"/>
          <w:lang w:val="en-US"/>
        </w:rPr>
        <w:t xml:space="preserve"> as a by-product, which is easily desorbed from the catalyst surface.</w:t>
      </w:r>
      <w:r w:rsidR="004C25FC">
        <w:rPr>
          <w:bCs/>
          <w:sz w:val="24"/>
          <w:szCs w:val="24"/>
          <w:lang w:val="en-US"/>
        </w:rPr>
        <w:t xml:space="preserve"> </w:t>
      </w:r>
    </w:p>
    <w:p w14:paraId="2F566469" w14:textId="5405A74A" w:rsidR="00CE63AB" w:rsidRDefault="004C25FC" w:rsidP="00B00BCC">
      <w:pPr>
        <w:spacing w:after="0" w:line="360" w:lineRule="auto"/>
        <w:ind w:firstLine="708"/>
        <w:jc w:val="both"/>
        <w:rPr>
          <w:bCs/>
          <w:sz w:val="24"/>
          <w:szCs w:val="24"/>
          <w:lang w:val="en-US"/>
        </w:rPr>
      </w:pPr>
      <w:r>
        <w:rPr>
          <w:bCs/>
          <w:sz w:val="24"/>
          <w:szCs w:val="24"/>
          <w:lang w:val="en-US"/>
        </w:rPr>
        <w:t>The presence or absence of the oxygenated by-products in the Cr coordination sphere has important consequences on their electronic properties, as revealed by UV-Vis spectroscopy</w:t>
      </w:r>
      <w:r w:rsidR="00B00BCC">
        <w:rPr>
          <w:bCs/>
          <w:sz w:val="24"/>
          <w:szCs w:val="24"/>
          <w:lang w:val="en-US"/>
        </w:rPr>
        <w:t xml:space="preserve"> </w:t>
      </w:r>
      <w:r w:rsidR="00D93840">
        <w:rPr>
          <w:bCs/>
          <w:sz w:val="24"/>
          <w:szCs w:val="24"/>
          <w:lang w:val="en-US"/>
        </w:rPr>
        <w:fldChar w:fldCharType="begin"/>
      </w:r>
      <w:r w:rsidR="00FE308C">
        <w:rPr>
          <w:bCs/>
          <w:sz w:val="24"/>
          <w:szCs w:val="24"/>
          <w:lang w:val="en-US"/>
        </w:rPr>
        <w:instrText xml:space="preserve"> ADDIN EN.CITE &lt;EndNote&gt;&lt;Cite&gt;&lt;Author&gt;Barzan&lt;/Author&gt;&lt;Year&gt;2017&lt;/Year&gt;&lt;RecNum&gt;1488&lt;/RecNum&gt;&lt;DisplayText&gt;[125]&lt;/DisplayText&gt;&lt;record&gt;&lt;rec-number&gt;1488&lt;/rec-number&gt;&lt;foreign-keys&gt;&lt;key app="EN" db-id="52spt0e5affrriedwwv5tesurdwsa0resfdd"&gt;1488&lt;/key&gt;&lt;/foreign-keys&gt;&lt;ref-type name="Journal Article"&gt;17&lt;/ref-type&gt;&lt;contributors&gt;&lt;authors&gt;&lt;author&gt;Barzan, C.&lt;/author&gt;&lt;author&gt;Piovano, A.&lt;/author&gt;&lt;author&gt;Braglia, L.&lt;/author&gt;&lt;author&gt;Martino, G. A.&lt;/author&gt;&lt;author&gt;Lamberti, C.&lt;/author&gt;&lt;author&gt;Bordiga, S.&lt;/author&gt;&lt;author&gt;Groppo, E.&lt;/author&gt;&lt;/authors&gt;&lt;/contributors&gt;&lt;titles&gt;&lt;title&gt;Ligands Make the Difference! Molecular Insights into CrVI/SiO2 Phillips Catalyst during Ethylene Polymerization&lt;/title&gt;&lt;secondary-title&gt;J. Am. Chem. Soc.&lt;/secondary-title&gt;&lt;/titles&gt;&lt;pages&gt;17064–17073&lt;/pages&gt;&lt;volume&gt;139&lt;/volume&gt;&lt;number&gt;47&lt;/number&gt;&lt;dates&gt;&lt;year&gt;2017&lt;/year&gt;&lt;/dates&gt;&lt;urls&gt;&lt;/urls&gt;&lt;electronic-resource-num&gt;10.1021/jacs.7b07437&lt;/electronic-resource-num&gt;&lt;/record&gt;&lt;/Cite&gt;&lt;/EndNote&gt;</w:instrText>
      </w:r>
      <w:r w:rsidR="00D93840">
        <w:rPr>
          <w:bCs/>
          <w:sz w:val="24"/>
          <w:szCs w:val="24"/>
          <w:lang w:val="en-US"/>
        </w:rPr>
        <w:fldChar w:fldCharType="separate"/>
      </w:r>
      <w:r w:rsidR="00FE308C">
        <w:rPr>
          <w:bCs/>
          <w:noProof/>
          <w:sz w:val="24"/>
          <w:szCs w:val="24"/>
          <w:lang w:val="en-US"/>
        </w:rPr>
        <w:t>[</w:t>
      </w:r>
      <w:hyperlink w:anchor="_ENREF_125" w:tooltip="Barzan, 2017 #1488" w:history="1">
        <w:r w:rsidR="00FE308C">
          <w:rPr>
            <w:bCs/>
            <w:noProof/>
            <w:sz w:val="24"/>
            <w:szCs w:val="24"/>
            <w:lang w:val="en-US"/>
          </w:rPr>
          <w:t>125</w:t>
        </w:r>
      </w:hyperlink>
      <w:r w:rsidR="00FE308C">
        <w:rPr>
          <w:bCs/>
          <w:noProof/>
          <w:sz w:val="24"/>
          <w:szCs w:val="24"/>
          <w:lang w:val="en-US"/>
        </w:rPr>
        <w:t>]</w:t>
      </w:r>
      <w:r w:rsidR="00D93840">
        <w:rPr>
          <w:bCs/>
          <w:sz w:val="24"/>
          <w:szCs w:val="24"/>
          <w:lang w:val="en-US"/>
        </w:rPr>
        <w:fldChar w:fldCharType="end"/>
      </w:r>
      <w:r>
        <w:rPr>
          <w:bCs/>
          <w:sz w:val="24"/>
          <w:szCs w:val="24"/>
          <w:lang w:val="en-US"/>
        </w:rPr>
        <w:t xml:space="preserve">. </w:t>
      </w:r>
      <w:r w:rsidR="0055655B">
        <w:fldChar w:fldCharType="begin"/>
      </w:r>
      <w:r w:rsidR="0055655B">
        <w:instrText xml:space="preserve"> REF _Ref72329154 \h  \* MERGEFORMAT </w:instrText>
      </w:r>
      <w:r w:rsidR="0055655B">
        <w:fldChar w:fldCharType="separate"/>
      </w:r>
      <w:r w:rsidR="00515069" w:rsidRPr="00515069">
        <w:rPr>
          <w:bCs/>
          <w:sz w:val="24"/>
          <w:szCs w:val="24"/>
          <w:lang w:val="en-US"/>
        </w:rPr>
        <w:t>Figure 6</w:t>
      </w:r>
      <w:r w:rsidR="0055655B">
        <w:fldChar w:fldCharType="end"/>
      </w:r>
      <w:r w:rsidR="00090800">
        <w:rPr>
          <w:bCs/>
          <w:sz w:val="24"/>
          <w:szCs w:val="24"/>
          <w:lang w:val="en-US"/>
        </w:rPr>
        <w:t xml:space="preserve"> </w:t>
      </w:r>
      <w:r>
        <w:rPr>
          <w:bCs/>
          <w:sz w:val="24"/>
          <w:szCs w:val="24"/>
          <w:lang w:val="en-US"/>
        </w:rPr>
        <w:t>compares the DR UV-Vis spectrum of</w:t>
      </w:r>
      <w:r w:rsidR="00CE63AB">
        <w:rPr>
          <w:bCs/>
          <w:sz w:val="24"/>
          <w:szCs w:val="24"/>
          <w:lang w:val="en-US"/>
        </w:rPr>
        <w:t xml:space="preserve"> the</w:t>
      </w:r>
      <w:r>
        <w:rPr>
          <w:bCs/>
          <w:sz w:val="24"/>
          <w:szCs w:val="24"/>
          <w:lang w:val="en-US"/>
        </w:rPr>
        <w:t xml:space="preserve"> CO-reduced </w:t>
      </w:r>
      <w:r w:rsidRPr="00DC7BAA">
        <w:rPr>
          <w:bCs/>
          <w:sz w:val="24"/>
          <w:szCs w:val="24"/>
          <w:lang w:val="en-US"/>
        </w:rPr>
        <w:t>Cr(II)/SiO</w:t>
      </w:r>
      <w:r w:rsidRPr="00DC7BAA">
        <w:rPr>
          <w:bCs/>
          <w:sz w:val="24"/>
          <w:szCs w:val="24"/>
          <w:vertAlign w:val="subscript"/>
          <w:lang w:val="en-US"/>
        </w:rPr>
        <w:t>2</w:t>
      </w:r>
      <w:r>
        <w:rPr>
          <w:bCs/>
          <w:sz w:val="24"/>
          <w:szCs w:val="24"/>
          <w:lang w:val="en-US"/>
        </w:rPr>
        <w:t xml:space="preserve"> </w:t>
      </w:r>
      <w:r w:rsidRPr="00DC7BAA">
        <w:rPr>
          <w:bCs/>
          <w:sz w:val="24"/>
          <w:szCs w:val="24"/>
          <w:lang w:val="en-US"/>
        </w:rPr>
        <w:t>catalyst</w:t>
      </w:r>
      <w:r>
        <w:rPr>
          <w:bCs/>
          <w:sz w:val="24"/>
          <w:szCs w:val="24"/>
          <w:lang w:val="en-US"/>
        </w:rPr>
        <w:t xml:space="preserve"> (spectrum 1) with those of </w:t>
      </w:r>
      <w:r w:rsidRPr="00DC7BAA">
        <w:rPr>
          <w:bCs/>
          <w:sz w:val="24"/>
          <w:szCs w:val="24"/>
          <w:lang w:val="en-US"/>
        </w:rPr>
        <w:t>Cr(</w:t>
      </w:r>
      <w:r>
        <w:rPr>
          <w:bCs/>
          <w:sz w:val="24"/>
          <w:szCs w:val="24"/>
          <w:lang w:val="en-US"/>
        </w:rPr>
        <w:t>V</w:t>
      </w:r>
      <w:r w:rsidRPr="00DC7BAA">
        <w:rPr>
          <w:bCs/>
          <w:sz w:val="24"/>
          <w:szCs w:val="24"/>
          <w:lang w:val="en-US"/>
        </w:rPr>
        <w:t>I)/SiO</w:t>
      </w:r>
      <w:r w:rsidRPr="00DC7BAA">
        <w:rPr>
          <w:bCs/>
          <w:sz w:val="24"/>
          <w:szCs w:val="24"/>
          <w:vertAlign w:val="subscript"/>
          <w:lang w:val="en-US"/>
        </w:rPr>
        <w:t>2</w:t>
      </w:r>
      <w:r>
        <w:rPr>
          <w:bCs/>
          <w:sz w:val="24"/>
          <w:szCs w:val="24"/>
          <w:lang w:val="en-US"/>
        </w:rPr>
        <w:t xml:space="preserve"> reduced in ethylene, either thermally</w:t>
      </w:r>
      <w:r w:rsidR="00A02A86">
        <w:rPr>
          <w:bCs/>
          <w:sz w:val="24"/>
          <w:szCs w:val="24"/>
          <w:lang w:val="en-US"/>
        </w:rPr>
        <w:t xml:space="preserve"> (spectrum 2)</w:t>
      </w:r>
      <w:r>
        <w:rPr>
          <w:bCs/>
          <w:sz w:val="24"/>
          <w:szCs w:val="24"/>
          <w:lang w:val="en-US"/>
        </w:rPr>
        <w:t xml:space="preserve"> or under UV irradiation</w:t>
      </w:r>
      <w:r w:rsidR="00A02A86">
        <w:rPr>
          <w:bCs/>
          <w:sz w:val="24"/>
          <w:szCs w:val="24"/>
          <w:lang w:val="en-US"/>
        </w:rPr>
        <w:t xml:space="preserve"> (spectrum 3)</w:t>
      </w:r>
      <w:r>
        <w:rPr>
          <w:bCs/>
          <w:sz w:val="24"/>
          <w:szCs w:val="24"/>
          <w:lang w:val="en-US"/>
        </w:rPr>
        <w:t xml:space="preserve">, before the onset of the polymerization reaction. The spectrum of </w:t>
      </w:r>
      <w:r w:rsidRPr="00DC7BAA">
        <w:rPr>
          <w:bCs/>
          <w:sz w:val="24"/>
          <w:szCs w:val="24"/>
          <w:lang w:val="en-US"/>
        </w:rPr>
        <w:t>Cr(II)/SiO</w:t>
      </w:r>
      <w:r w:rsidRPr="00DC7BAA">
        <w:rPr>
          <w:bCs/>
          <w:sz w:val="24"/>
          <w:szCs w:val="24"/>
          <w:vertAlign w:val="subscript"/>
          <w:lang w:val="en-US"/>
        </w:rPr>
        <w:t>2</w:t>
      </w:r>
      <w:r>
        <w:rPr>
          <w:bCs/>
          <w:sz w:val="24"/>
          <w:szCs w:val="24"/>
          <w:lang w:val="en-US"/>
        </w:rPr>
        <w:t xml:space="preserve"> displays three </w:t>
      </w:r>
      <w:r w:rsidR="00CF3E4C">
        <w:rPr>
          <w:bCs/>
          <w:sz w:val="24"/>
          <w:szCs w:val="24"/>
          <w:lang w:val="en-US"/>
        </w:rPr>
        <w:t>characteristic</w:t>
      </w:r>
      <w:r>
        <w:rPr>
          <w:bCs/>
          <w:sz w:val="24"/>
          <w:szCs w:val="24"/>
          <w:lang w:val="en-US"/>
        </w:rPr>
        <w:t xml:space="preserve"> bands centered at 30000, 12000 and 7000 cm</w:t>
      </w:r>
      <w:r w:rsidRPr="00CF3E4C">
        <w:rPr>
          <w:bCs/>
          <w:sz w:val="24"/>
          <w:szCs w:val="24"/>
          <w:vertAlign w:val="superscript"/>
          <w:lang w:val="en-US"/>
        </w:rPr>
        <w:t>-1</w:t>
      </w:r>
      <w:r>
        <w:rPr>
          <w:bCs/>
          <w:sz w:val="24"/>
          <w:szCs w:val="24"/>
          <w:lang w:val="en-US"/>
        </w:rPr>
        <w:t>: the former is ascribed to an O</w:t>
      </w:r>
      <w:r w:rsidR="00CF3E4C">
        <w:rPr>
          <w:bCs/>
          <w:sz w:val="24"/>
          <w:szCs w:val="24"/>
          <w:lang w:val="en-US"/>
        </w:rPr>
        <w:t>(2</w:t>
      </w:r>
      <w:r w:rsidR="00CF3E4C" w:rsidRPr="003713A4">
        <w:rPr>
          <w:bCs/>
          <w:i/>
          <w:iCs/>
          <w:sz w:val="24"/>
          <w:szCs w:val="24"/>
          <w:lang w:val="en-US"/>
        </w:rPr>
        <w:t>p</w:t>
      </w:r>
      <w:r w:rsidR="00CF3E4C">
        <w:rPr>
          <w:bCs/>
          <w:sz w:val="24"/>
          <w:szCs w:val="24"/>
          <w:lang w:val="en-US"/>
        </w:rPr>
        <w:t>)</w:t>
      </w:r>
      <w:r>
        <w:rPr>
          <w:bCs/>
          <w:sz w:val="24"/>
          <w:szCs w:val="24"/>
          <w:lang w:val="en-US"/>
        </w:rPr>
        <w:sym w:font="Symbol" w:char="F0AE"/>
      </w:r>
      <w:r>
        <w:rPr>
          <w:bCs/>
          <w:sz w:val="24"/>
          <w:szCs w:val="24"/>
          <w:lang w:val="en-US"/>
        </w:rPr>
        <w:t>Cr</w:t>
      </w:r>
      <w:r w:rsidR="00CF3E4C">
        <w:rPr>
          <w:bCs/>
          <w:sz w:val="24"/>
          <w:szCs w:val="24"/>
          <w:lang w:val="en-US"/>
        </w:rPr>
        <w:t>(3</w:t>
      </w:r>
      <w:r w:rsidR="00CF3E4C" w:rsidRPr="003713A4">
        <w:rPr>
          <w:bCs/>
          <w:i/>
          <w:iCs/>
          <w:sz w:val="24"/>
          <w:szCs w:val="24"/>
          <w:lang w:val="en-US"/>
        </w:rPr>
        <w:t>d</w:t>
      </w:r>
      <w:r w:rsidR="00CF3E4C">
        <w:rPr>
          <w:bCs/>
          <w:sz w:val="24"/>
          <w:szCs w:val="24"/>
          <w:lang w:val="en-US"/>
        </w:rPr>
        <w:t>)</w:t>
      </w:r>
      <w:r>
        <w:rPr>
          <w:bCs/>
          <w:sz w:val="24"/>
          <w:szCs w:val="24"/>
          <w:lang w:val="en-US"/>
        </w:rPr>
        <w:t xml:space="preserve"> charge-transfer transition, while the latter two are assigned to d-d transitions. The whole spectrum is regarded as the fingerprint of highly uncoordinated Cr(II) sites</w:t>
      </w:r>
      <w:r w:rsidR="0040114C">
        <w:rPr>
          <w:bCs/>
          <w:sz w:val="24"/>
          <w:szCs w:val="24"/>
          <w:lang w:val="en-US"/>
        </w:rPr>
        <w:t xml:space="preserve"> </w:t>
      </w:r>
      <w:r w:rsidR="00D93840">
        <w:rPr>
          <w:bCs/>
          <w:sz w:val="24"/>
          <w:szCs w:val="24"/>
          <w:lang w:val="en-US"/>
        </w:rPr>
        <w:fldChar w:fldCharType="begin">
          <w:fldData xml:space="preserve">PEVuZE5vdGU+PENpdGU+PEF1dGhvcj5XZWNraHV5c2VuPC9BdXRob3I+PFllYXI+MTk5MzwvWWVh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</w:fldData>
        </w:fldChar>
      </w:r>
      <w:r w:rsidR="00FE308C">
        <w:rPr>
          <w:bCs/>
          <w:sz w:val="24"/>
          <w:szCs w:val="24"/>
          <w:lang w:val="en-US"/>
        </w:rPr>
        <w:instrText xml:space="preserve"> ADDIN EN.CITE </w:instrText>
      </w:r>
      <w:r w:rsidR="00FE308C">
        <w:rPr>
          <w:bCs/>
          <w:sz w:val="24"/>
          <w:szCs w:val="24"/>
          <w:lang w:val="en-US"/>
        </w:rPr>
        <w:fldChar w:fldCharType="begin">
          <w:fldData xml:space="preserve">PEVuZE5vdGU+PENpdGU+PEF1dGhvcj5XZWNraHV5c2VuPC9BdXRob3I+PFllYXI+MTk5MzwvWWVh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</w:fldData>
        </w:fldChar>
      </w:r>
      <w:r w:rsidR="00FE308C">
        <w:rPr>
          <w:bCs/>
          <w:sz w:val="24"/>
          <w:szCs w:val="24"/>
          <w:lang w:val="en-US"/>
        </w:rPr>
        <w:instrText xml:space="preserve"> ADDIN EN.CITE.DATA </w:instrText>
      </w:r>
      <w:r w:rsidR="00FE308C">
        <w:rPr>
          <w:bCs/>
          <w:sz w:val="24"/>
          <w:szCs w:val="24"/>
          <w:lang w:val="en-US"/>
        </w:rPr>
      </w:r>
      <w:r w:rsidR="00FE308C">
        <w:rPr>
          <w:bCs/>
          <w:sz w:val="24"/>
          <w:szCs w:val="24"/>
          <w:lang w:val="en-US"/>
        </w:rPr>
        <w:fldChar w:fldCharType="end"/>
      </w:r>
      <w:r w:rsidR="00D93840">
        <w:rPr>
          <w:bCs/>
          <w:sz w:val="24"/>
          <w:szCs w:val="24"/>
          <w:lang w:val="en-US"/>
        </w:rPr>
      </w:r>
      <w:r w:rsidR="00D93840">
        <w:rPr>
          <w:bCs/>
          <w:sz w:val="24"/>
          <w:szCs w:val="24"/>
          <w:lang w:val="en-US"/>
        </w:rPr>
        <w:fldChar w:fldCharType="separate"/>
      </w:r>
      <w:r w:rsidR="00FE308C">
        <w:rPr>
          <w:bCs/>
          <w:noProof/>
          <w:sz w:val="24"/>
          <w:szCs w:val="24"/>
          <w:lang w:val="en-US"/>
        </w:rPr>
        <w:t>[</w:t>
      </w:r>
      <w:hyperlink w:anchor="_ENREF_145" w:tooltip="Weckhuysen, 1993 #120" w:history="1">
        <w:r w:rsidR="00FE308C">
          <w:rPr>
            <w:bCs/>
            <w:noProof/>
            <w:sz w:val="24"/>
            <w:szCs w:val="24"/>
            <w:lang w:val="en-US"/>
          </w:rPr>
          <w:t>145</w:t>
        </w:r>
      </w:hyperlink>
      <w:r w:rsidR="00FE308C">
        <w:rPr>
          <w:bCs/>
          <w:noProof/>
          <w:sz w:val="24"/>
          <w:szCs w:val="24"/>
          <w:lang w:val="en-US"/>
        </w:rPr>
        <w:t xml:space="preserve">, </w:t>
      </w:r>
      <w:hyperlink w:anchor="_ENREF_146" w:tooltip="Budnyk, 2013 #1228" w:history="1">
        <w:r w:rsidR="00FE308C">
          <w:rPr>
            <w:bCs/>
            <w:noProof/>
            <w:sz w:val="24"/>
            <w:szCs w:val="24"/>
            <w:lang w:val="en-US"/>
          </w:rPr>
          <w:t>146</w:t>
        </w:r>
      </w:hyperlink>
      <w:r w:rsidR="00FE308C">
        <w:rPr>
          <w:bCs/>
          <w:noProof/>
          <w:sz w:val="24"/>
          <w:szCs w:val="24"/>
          <w:lang w:val="en-US"/>
        </w:rPr>
        <w:t>]</w:t>
      </w:r>
      <w:r w:rsidR="00D93840">
        <w:rPr>
          <w:bCs/>
          <w:sz w:val="24"/>
          <w:szCs w:val="24"/>
          <w:lang w:val="en-US"/>
        </w:rPr>
        <w:fldChar w:fldCharType="end"/>
      </w:r>
      <w:r>
        <w:rPr>
          <w:bCs/>
          <w:sz w:val="24"/>
          <w:szCs w:val="24"/>
          <w:lang w:val="en-US"/>
        </w:rPr>
        <w:t xml:space="preserve">. </w:t>
      </w:r>
      <w:r w:rsidR="0040114C">
        <w:rPr>
          <w:bCs/>
          <w:sz w:val="24"/>
          <w:szCs w:val="24"/>
          <w:lang w:val="en-US"/>
        </w:rPr>
        <w:t>I</w:t>
      </w:r>
      <w:r>
        <w:rPr>
          <w:bCs/>
          <w:sz w:val="24"/>
          <w:szCs w:val="24"/>
          <w:lang w:val="en-US"/>
        </w:rPr>
        <w:t>t has been widely demonstrated that all the three bands are very sensitive to a change in the coordination of the Cr(II) sites: adsorption of molecules generally causes an upward shift of both the d-d bands and a decrease in intensity of the CT band, as theoretically predicted by the ligand-field theory</w:t>
      </w:r>
      <w:r w:rsidR="0040114C">
        <w:rPr>
          <w:bCs/>
          <w:sz w:val="24"/>
          <w:szCs w:val="24"/>
          <w:lang w:val="en-US"/>
        </w:rPr>
        <w:t xml:space="preserve"> </w:t>
      </w:r>
      <w:r w:rsidR="00D93840">
        <w:rPr>
          <w:bCs/>
          <w:sz w:val="24"/>
          <w:szCs w:val="24"/>
          <w:lang w:val="en-US"/>
        </w:rPr>
        <w:fldChar w:fldCharType="begin"/>
      </w:r>
      <w:r w:rsidR="00FE308C">
        <w:rPr>
          <w:bCs/>
          <w:sz w:val="24"/>
          <w:szCs w:val="24"/>
          <w:lang w:val="en-US"/>
        </w:rPr>
        <w:instrText xml:space="preserve"> ADDIN EN.CITE &lt;EndNote&gt;&lt;Cite&gt;&lt;Author&gt;Figgis&lt;/Author&gt;&lt;Year&gt;1966&lt;/Year&gt;&lt;RecNum&gt;376&lt;/RecNum&gt;&lt;DisplayText&gt;[147]&lt;/DisplayText&gt;&lt;record&gt;&lt;rec-number&gt;376&lt;/rec-number&gt;&lt;foreign-keys&gt;&lt;key app="EN" db-id="52spt0e5affrriedwwv5tesurdwsa0resfdd"&gt;376&lt;/key&gt;&lt;/foreign-keys&gt;&lt;ref-type name="Book"&gt;6&lt;/ref-type&gt;&lt;contributors&gt;&lt;authors&gt;&lt;author&gt;Figgis, B. N.&lt;/author&gt;&lt;/authors&gt;&lt;/contributors&gt;&lt;titles&gt;&lt;title&gt;Introduction to ligand fields&lt;/title&gt;&lt;/titles&gt;&lt;dates&gt;&lt;year&gt;1966&lt;/year&gt;&lt;/dates&gt;&lt;pub-location&gt;New York&lt;/pub-location&gt;&lt;publisher&gt;John Wiley &amp;amp; Sons&lt;/publisher&gt;&lt;urls&gt;&lt;/urls&gt;&lt;/record&gt;&lt;/Cite&gt;&lt;/EndNote&gt;</w:instrText>
      </w:r>
      <w:r w:rsidR="00D93840">
        <w:rPr>
          <w:bCs/>
          <w:sz w:val="24"/>
          <w:szCs w:val="24"/>
          <w:lang w:val="en-US"/>
        </w:rPr>
        <w:fldChar w:fldCharType="separate"/>
      </w:r>
      <w:r w:rsidR="00FE308C">
        <w:rPr>
          <w:bCs/>
          <w:noProof/>
          <w:sz w:val="24"/>
          <w:szCs w:val="24"/>
          <w:lang w:val="en-US"/>
        </w:rPr>
        <w:t>[</w:t>
      </w:r>
      <w:hyperlink w:anchor="_ENREF_147" w:tooltip="Figgis, 1966 #376" w:history="1">
        <w:r w:rsidR="00FE308C">
          <w:rPr>
            <w:bCs/>
            <w:noProof/>
            <w:sz w:val="24"/>
            <w:szCs w:val="24"/>
            <w:lang w:val="en-US"/>
          </w:rPr>
          <w:t>147</w:t>
        </w:r>
      </w:hyperlink>
      <w:r w:rsidR="00FE308C">
        <w:rPr>
          <w:bCs/>
          <w:noProof/>
          <w:sz w:val="24"/>
          <w:szCs w:val="24"/>
          <w:lang w:val="en-US"/>
        </w:rPr>
        <w:t>]</w:t>
      </w:r>
      <w:r w:rsidR="00D93840">
        <w:rPr>
          <w:bCs/>
          <w:sz w:val="24"/>
          <w:szCs w:val="24"/>
          <w:lang w:val="en-US"/>
        </w:rPr>
        <w:fldChar w:fldCharType="end"/>
      </w:r>
      <w:r>
        <w:rPr>
          <w:bCs/>
          <w:sz w:val="24"/>
          <w:szCs w:val="24"/>
          <w:lang w:val="en-US"/>
        </w:rPr>
        <w:t>. The spectra of the two ethylene</w:t>
      </w:r>
      <w:r w:rsidR="00090800">
        <w:rPr>
          <w:bCs/>
          <w:sz w:val="24"/>
          <w:szCs w:val="24"/>
          <w:lang w:val="en-US"/>
        </w:rPr>
        <w:t>-</w:t>
      </w:r>
      <w:r>
        <w:rPr>
          <w:bCs/>
          <w:sz w:val="24"/>
          <w:szCs w:val="24"/>
          <w:lang w:val="en-US"/>
        </w:rPr>
        <w:t xml:space="preserve">reduced </w:t>
      </w:r>
      <w:r w:rsidRPr="00DC7BAA">
        <w:rPr>
          <w:bCs/>
          <w:sz w:val="24"/>
          <w:szCs w:val="24"/>
          <w:lang w:val="en-US"/>
        </w:rPr>
        <w:t>Cr/SiO</w:t>
      </w:r>
      <w:r w:rsidRPr="00DC7BAA">
        <w:rPr>
          <w:bCs/>
          <w:sz w:val="24"/>
          <w:szCs w:val="24"/>
          <w:vertAlign w:val="subscript"/>
          <w:lang w:val="en-US"/>
        </w:rPr>
        <w:t>2</w:t>
      </w:r>
      <w:r>
        <w:rPr>
          <w:bCs/>
          <w:sz w:val="24"/>
          <w:szCs w:val="24"/>
          <w:lang w:val="en-US"/>
        </w:rPr>
        <w:t xml:space="preserve"> samples are pretty similar </w:t>
      </w:r>
      <w:r w:rsidR="00090800">
        <w:rPr>
          <w:bCs/>
          <w:sz w:val="24"/>
          <w:szCs w:val="24"/>
          <w:lang w:val="en-US"/>
        </w:rPr>
        <w:t xml:space="preserve">to </w:t>
      </w:r>
      <w:r>
        <w:rPr>
          <w:bCs/>
          <w:sz w:val="24"/>
          <w:szCs w:val="24"/>
          <w:lang w:val="en-US"/>
        </w:rPr>
        <w:t xml:space="preserve">each other: the CT and d-d bands are upward shifted with respect to the CO-reduced </w:t>
      </w:r>
      <w:r w:rsidRPr="00DC7BAA">
        <w:rPr>
          <w:bCs/>
          <w:sz w:val="24"/>
          <w:szCs w:val="24"/>
          <w:lang w:val="en-US"/>
        </w:rPr>
        <w:t>Cr(II)/SiO</w:t>
      </w:r>
      <w:r w:rsidRPr="00DC7BAA">
        <w:rPr>
          <w:bCs/>
          <w:sz w:val="24"/>
          <w:szCs w:val="24"/>
          <w:vertAlign w:val="subscript"/>
          <w:lang w:val="en-US"/>
        </w:rPr>
        <w:t>2</w:t>
      </w:r>
      <w:r>
        <w:rPr>
          <w:bCs/>
          <w:sz w:val="24"/>
          <w:szCs w:val="24"/>
          <w:lang w:val="en-US"/>
        </w:rPr>
        <w:t xml:space="preserve"> sample, providing a compelling evidence that </w:t>
      </w:r>
      <w:r w:rsidR="00B00BCC">
        <w:rPr>
          <w:bCs/>
          <w:sz w:val="24"/>
          <w:szCs w:val="24"/>
          <w:lang w:val="en-US"/>
        </w:rPr>
        <w:t xml:space="preserve">the </w:t>
      </w:r>
      <w:r w:rsidR="00CF3E4C">
        <w:rPr>
          <w:bCs/>
          <w:sz w:val="24"/>
          <w:szCs w:val="24"/>
          <w:lang w:val="en-US"/>
        </w:rPr>
        <w:t>majority</w:t>
      </w:r>
      <w:r w:rsidR="00B00BCC">
        <w:rPr>
          <w:bCs/>
          <w:sz w:val="24"/>
          <w:szCs w:val="24"/>
          <w:lang w:val="en-US"/>
        </w:rPr>
        <w:t xml:space="preserve"> of Cr(VI) sites have been reduced by ethylene to Cr(II) and that the oxygenated by-products remain in the Cr(II) coordination sphere. </w:t>
      </w:r>
    </w:p>
    <w:p w14:paraId="2056CE1D" w14:textId="4AF71A89" w:rsidR="00B00BCC" w:rsidRDefault="00B00BCC" w:rsidP="00B00BCC">
      <w:pPr>
        <w:spacing w:after="0" w:line="360" w:lineRule="auto"/>
        <w:ind w:firstLine="708"/>
        <w:jc w:val="both"/>
        <w:rPr>
          <w:bCs/>
          <w:sz w:val="24"/>
          <w:szCs w:val="24"/>
          <w:lang w:val="en-US"/>
        </w:rPr>
      </w:pPr>
      <w:r>
        <w:rPr>
          <w:bCs/>
          <w:sz w:val="24"/>
          <w:szCs w:val="24"/>
          <w:lang w:val="en-US"/>
        </w:rPr>
        <w:t>Th</w:t>
      </w:r>
      <w:r w:rsidR="00CE63AB">
        <w:rPr>
          <w:bCs/>
          <w:sz w:val="24"/>
          <w:szCs w:val="24"/>
          <w:lang w:val="en-US"/>
        </w:rPr>
        <w:t>e</w:t>
      </w:r>
      <w:r>
        <w:rPr>
          <w:bCs/>
          <w:sz w:val="24"/>
          <w:szCs w:val="24"/>
          <w:lang w:val="en-US"/>
        </w:rPr>
        <w:t xml:space="preserve"> subtle difference among samples reduced in CO or in ethylene has an effect on the catalytic performances. Indeed, it has been reported that the CO-reduced Phillips catalyst produces a polyethylene with a </w:t>
      </w:r>
      <w:r w:rsidR="00DC7BAA" w:rsidRPr="00DC7BAA">
        <w:rPr>
          <w:bCs/>
          <w:sz w:val="24"/>
          <w:szCs w:val="24"/>
          <w:lang w:val="en-US"/>
        </w:rPr>
        <w:t>lower density</w:t>
      </w:r>
      <w:r>
        <w:rPr>
          <w:bCs/>
          <w:sz w:val="24"/>
          <w:szCs w:val="24"/>
          <w:lang w:val="en-US"/>
        </w:rPr>
        <w:t>, d</w:t>
      </w:r>
      <w:r w:rsidR="00DC7BAA" w:rsidRPr="00DC7BAA">
        <w:rPr>
          <w:bCs/>
          <w:sz w:val="24"/>
          <w:szCs w:val="24"/>
          <w:lang w:val="en-US"/>
        </w:rPr>
        <w:t xml:space="preserve">ue to a higher in situ branching and a favored chain termination </w:t>
      </w:r>
      <w:r w:rsidR="00D93840">
        <w:rPr>
          <w:bCs/>
          <w:sz w:val="24"/>
          <w:szCs w:val="24"/>
          <w:lang w:val="en-US"/>
        </w:rPr>
        <w:fldChar w:fldCharType="begin"/>
      </w:r>
      <w:r w:rsidR="00FE308C">
        <w:rPr>
          <w:bCs/>
          <w:sz w:val="24"/>
          <w:szCs w:val="24"/>
          <w:lang w:val="en-US"/>
        </w:rPr>
        <w:instrText xml:space="preserve"> ADDIN EN.CITE &lt;EndNote&gt;&lt;Cite&gt;&lt;Author&gt;Benham&lt;/Author&gt;&lt;Year&gt;1988&lt;/Year&gt;&lt;RecNum&gt;1885&lt;/RecNum&gt;&lt;DisplayText&gt;[6, 148]&lt;/DisplayText&gt;&lt;record&gt;&lt;rec-number&gt;1885&lt;/rec-number&gt;&lt;foreign-keys&gt;&lt;key app="EN" db-id="52spt0e5affrriedwwv5tesurdwsa0resfdd"&gt;1885&lt;/key&gt;&lt;/foreign-keys&gt;&lt;ref-type name="Journal Article"&gt;17&lt;/ref-type&gt;&lt;contributors&gt;&lt;authors&gt;&lt;author&gt;Benham, E. A.&lt;/author&gt;&lt;author&gt;Smith, P. D.&lt;/author&gt;&lt;author&gt;Hsieh, E. T.&lt;/author&gt;&lt;author&gt;McDaniel, M. P.&lt;/author&gt;&lt;/authors&gt;&lt;/contributors&gt;&lt;titles&gt;&lt;title&gt;Mixed Organo/Oxide Chromium Polymerization Catalysts&lt;/title&gt;&lt;secondary-title&gt;J. Macromol. Sci. Chem.&lt;/secondary-title&gt;&lt;alt-title&gt;Journal of Macromolecular Science: Part A - Chemistry&lt;/alt-title&gt;&lt;/titles&gt;&lt;alt-periodical&gt;&lt;full-title&gt;Journal of Macromolecular Science: Part A - Chemistry&lt;/full-title&gt;&lt;/alt-periodical&gt;&lt;pages&gt;259-283&lt;/pages&gt;&lt;volume&gt;25&lt;/volume&gt;&lt;number&gt;3&lt;/number&gt;&lt;dates&gt;&lt;year&gt;1988&lt;/year&gt;&lt;pub-dates&gt;&lt;date&gt;1988/03/01&lt;/date&gt;&lt;/pub-dates&gt;&lt;/dates&gt;&lt;publisher&gt;Taylor &amp;amp; Francis&lt;/publisher&gt;&lt;isbn&gt;0022-233X&lt;/isbn&gt;&lt;urls&gt;&lt;related-urls&gt;&lt;url&gt;https://doi.org/10.1080/00222338808051970&lt;/url&gt;&lt;/related-urls&gt;&lt;/urls&gt;&lt;electronic-resource-num&gt;10.1080/00222338808051970&lt;/electronic-resource-num&gt;&lt;/record&gt;&lt;/Cite&gt;&lt;Cite&gt;&lt;Author&gt;McDaniel&lt;/Author&gt;&lt;Year&gt;2010&lt;/Year&gt;&lt;RecNum&gt;963&lt;/RecNum&gt;&lt;record&gt;&lt;rec-number&gt;963&lt;/rec-number&gt;&lt;foreign-keys&gt;&lt;key app="EN" db-id="52spt0e5affrriedwwv5tesurdwsa0resfdd"&gt;963&lt;/key&gt;&lt;/foreign-keys&gt;&lt;ref-type name="Journal Article"&gt;17&lt;/ref-type&gt;&lt;contributors&gt;&lt;authors&gt;&lt;author&gt;McDaniel, M. P.&lt;/author&gt;&lt;/authors&gt;&lt;/contributors&gt;&lt;titles&gt;&lt;title&gt;A Review of the Phillips Supported Chromium Catalyst and Its Commercial Use for Ethylene Polymerization&lt;/title&gt;&lt;secondary-title&gt;Adv. Catal.&lt;/secondary-title&gt;&lt;/titles&gt;&lt;pages&gt;123-606&lt;/pages&gt;&lt;volume&gt;53&lt;/volume&gt;&lt;dates&gt;&lt;year&gt;2010&lt;/year&gt;&lt;/dates&gt;&lt;urls&gt;&lt;/urls&gt;&lt;electronic-resource-num&gt;10.1016/S0360-0564(10)53003-7&lt;/electronic-resource-num&gt;&lt;/record&gt;&lt;/Cite&gt;&lt;/EndNote&gt;</w:instrText>
      </w:r>
      <w:r w:rsidR="00D93840">
        <w:rPr>
          <w:bCs/>
          <w:sz w:val="24"/>
          <w:szCs w:val="24"/>
          <w:lang w:val="en-US"/>
        </w:rPr>
        <w:fldChar w:fldCharType="separate"/>
      </w:r>
      <w:r w:rsidR="00FE308C">
        <w:rPr>
          <w:bCs/>
          <w:noProof/>
          <w:sz w:val="24"/>
          <w:szCs w:val="24"/>
          <w:lang w:val="en-US"/>
        </w:rPr>
        <w:t>[</w:t>
      </w:r>
      <w:hyperlink w:anchor="_ENREF_6" w:tooltip="McDaniel, 2010 #963" w:history="1">
        <w:r w:rsidR="00FE308C">
          <w:rPr>
            <w:bCs/>
            <w:noProof/>
            <w:sz w:val="24"/>
            <w:szCs w:val="24"/>
            <w:lang w:val="en-US"/>
          </w:rPr>
          <w:t>6</w:t>
        </w:r>
      </w:hyperlink>
      <w:r w:rsidR="00FE308C">
        <w:rPr>
          <w:bCs/>
          <w:noProof/>
          <w:sz w:val="24"/>
          <w:szCs w:val="24"/>
          <w:lang w:val="en-US"/>
        </w:rPr>
        <w:t xml:space="preserve">, </w:t>
      </w:r>
      <w:hyperlink w:anchor="_ENREF_148" w:tooltip="Benham, 1988 #1885" w:history="1">
        <w:r w:rsidR="00FE308C">
          <w:rPr>
            <w:bCs/>
            <w:noProof/>
            <w:sz w:val="24"/>
            <w:szCs w:val="24"/>
            <w:lang w:val="en-US"/>
          </w:rPr>
          <w:t>148</w:t>
        </w:r>
      </w:hyperlink>
      <w:r w:rsidR="00FE308C">
        <w:rPr>
          <w:bCs/>
          <w:noProof/>
          <w:sz w:val="24"/>
          <w:szCs w:val="24"/>
          <w:lang w:val="en-US"/>
        </w:rPr>
        <w:t>]</w:t>
      </w:r>
      <w:r w:rsidR="00D93840">
        <w:rPr>
          <w:bCs/>
          <w:sz w:val="24"/>
          <w:szCs w:val="24"/>
          <w:lang w:val="en-US"/>
        </w:rPr>
        <w:fldChar w:fldCharType="end"/>
      </w:r>
      <w:r w:rsidR="00DC7BAA" w:rsidRPr="00DC7BAA">
        <w:rPr>
          <w:bCs/>
          <w:sz w:val="24"/>
          <w:szCs w:val="24"/>
          <w:lang w:val="en-US"/>
        </w:rPr>
        <w:t xml:space="preserve">. </w:t>
      </w:r>
      <w:r>
        <w:rPr>
          <w:bCs/>
          <w:sz w:val="24"/>
          <w:szCs w:val="24"/>
          <w:lang w:val="en-US"/>
        </w:rPr>
        <w:t>Interestingly</w:t>
      </w:r>
      <w:r w:rsidR="00DC7BAA" w:rsidRPr="00DC7BAA">
        <w:rPr>
          <w:bCs/>
          <w:sz w:val="24"/>
          <w:szCs w:val="24"/>
          <w:lang w:val="en-US"/>
        </w:rPr>
        <w:t xml:space="preserve">, the adsorption of acetic acid </w:t>
      </w:r>
      <w:r w:rsidRPr="00DC7BAA">
        <w:rPr>
          <w:bCs/>
          <w:sz w:val="24"/>
          <w:szCs w:val="24"/>
          <w:lang w:val="en-US"/>
        </w:rPr>
        <w:t xml:space="preserve">prior to ethylene dosage </w:t>
      </w:r>
      <w:r w:rsidR="00DC7BAA" w:rsidRPr="00DC7BAA">
        <w:rPr>
          <w:bCs/>
          <w:sz w:val="24"/>
          <w:szCs w:val="24"/>
          <w:lang w:val="en-US"/>
        </w:rPr>
        <w:t xml:space="preserve">onto a Phillips catalyst pre-reduced in CO </w:t>
      </w:r>
      <w:r>
        <w:rPr>
          <w:bCs/>
          <w:sz w:val="24"/>
          <w:szCs w:val="24"/>
          <w:lang w:val="en-US"/>
        </w:rPr>
        <w:t xml:space="preserve">leads to the production of </w:t>
      </w:r>
      <w:r w:rsidR="00DC7BAA" w:rsidRPr="00DC7BAA">
        <w:rPr>
          <w:bCs/>
          <w:sz w:val="24"/>
          <w:szCs w:val="24"/>
          <w:lang w:val="en-US"/>
        </w:rPr>
        <w:t xml:space="preserve">a polyethylene much more similar to the one produced in the industrial process by the ethylene-activated catalyst </w:t>
      </w:r>
      <w:r w:rsidR="00D93840">
        <w:rPr>
          <w:bCs/>
          <w:sz w:val="24"/>
          <w:szCs w:val="24"/>
          <w:lang w:val="en-US"/>
        </w:rPr>
        <w:fldChar w:fldCharType="begin"/>
      </w:r>
      <w:r w:rsidR="00FE308C">
        <w:rPr>
          <w:bCs/>
          <w:sz w:val="24"/>
          <w:szCs w:val="24"/>
          <w:lang w:val="en-US"/>
        </w:rPr>
        <w:instrText xml:space="preserve"> ADDIN EN.CITE &lt;EndNote&gt;&lt;Cite&gt;&lt;Author&gt;Joseph&lt;/Author&gt;&lt;Year&gt;2019&lt;/Year&gt;&lt;RecNum&gt;1886&lt;/RecNum&gt;&lt;DisplayText&gt;[126]&lt;/DisplayText&gt;&lt;record&gt;&lt;rec-number&gt;1886&lt;/rec-number&gt;&lt;foreign-keys&gt;&lt;key app="EN" db-id="52spt0e5affrriedwwv5tesurdwsa0resfdd"&gt;1886&lt;/key&gt;&lt;/foreign-keys&gt;&lt;ref-type name="Journal Article"&gt;17&lt;/ref-type&gt;&lt;contributors&gt;&lt;authors&gt;&lt;author&gt;Joseph, J.&lt;/author&gt;&lt;author&gt;Potter, K. C.&lt;/author&gt;&lt;author&gt;Wulfers, M. J.&lt;/author&gt;&lt;author&gt;Schwerdtfeger, E.&lt;/author&gt;&lt;author&gt;McDaniel, M. P.&lt;/author&gt;&lt;author&gt;Jentoft, F. C.&lt;/author&gt;&lt;/authors&gt;&lt;/contributors&gt;&lt;titles&gt;&lt;title&gt;Products of the initial reduction of the Phillips catalyst by olefins&lt;/title&gt;&lt;secondary-title&gt;J. Catal.&lt;/secondary-title&gt;&lt;alt-title&gt;Journal of Catalysis&lt;/alt-title&gt;&lt;/titles&gt;&lt;periodical&gt;&lt;full-title&gt;J. Catal.&lt;/full-title&gt;&lt;/periodical&gt;&lt;alt-periodical&gt;&lt;full-title&gt;Journal of Catalysis&lt;/full-title&gt;&lt;/alt-periodical&gt;&lt;pages&gt;550-564&lt;/pages&gt;&lt;volume&gt;377&lt;/volume&gt;&lt;keywords&gt;&lt;keyword&gt;Polyolefins&lt;/keyword&gt;&lt;keyword&gt;Vibrational spectroscopy&lt;/keyword&gt;&lt;keyword&gt;Chromate&lt;/keyword&gt;&lt;keyword&gt;Formate&lt;/keyword&gt;&lt;keyword&gt;Induction period&lt;/keyword&gt;&lt;/keywords&gt;&lt;dates&gt;&lt;year&gt;2019&lt;/year&gt;&lt;pub-dates&gt;&lt;date&gt;2019/09/01/&lt;/date&gt;&lt;/pub-dates&gt;&lt;/dates&gt;&lt;isbn&gt;0021-9517&lt;/isbn&gt;&lt;urls&gt;&lt;related-urls&gt;&lt;url&gt;http://www.sciencedirect.com/science/article/pii/S002195171930380X&lt;/url&gt;&lt;/related-urls&gt;&lt;/urls&gt;&lt;electronic-resource-num&gt;https://doi.org/10.1016/j.jcat.2019.07.057&lt;/electronic-resource-num&gt;&lt;/record&gt;&lt;/Cite&gt;&lt;/EndNote&gt;</w:instrText>
      </w:r>
      <w:r w:rsidR="00D93840">
        <w:rPr>
          <w:bCs/>
          <w:sz w:val="24"/>
          <w:szCs w:val="24"/>
          <w:lang w:val="en-US"/>
        </w:rPr>
        <w:fldChar w:fldCharType="separate"/>
      </w:r>
      <w:r w:rsidR="00FE308C">
        <w:rPr>
          <w:bCs/>
          <w:noProof/>
          <w:sz w:val="24"/>
          <w:szCs w:val="24"/>
          <w:lang w:val="en-US"/>
        </w:rPr>
        <w:t>[</w:t>
      </w:r>
      <w:hyperlink w:anchor="_ENREF_126" w:tooltip="Joseph, 2019 #1886" w:history="1">
        <w:r w:rsidR="00FE308C">
          <w:rPr>
            <w:bCs/>
            <w:noProof/>
            <w:sz w:val="24"/>
            <w:szCs w:val="24"/>
            <w:lang w:val="en-US"/>
          </w:rPr>
          <w:t>126</w:t>
        </w:r>
      </w:hyperlink>
      <w:r w:rsidR="00FE308C">
        <w:rPr>
          <w:bCs/>
          <w:noProof/>
          <w:sz w:val="24"/>
          <w:szCs w:val="24"/>
          <w:lang w:val="en-US"/>
        </w:rPr>
        <w:t>]</w:t>
      </w:r>
      <w:r w:rsidR="00D93840">
        <w:rPr>
          <w:bCs/>
          <w:sz w:val="24"/>
          <w:szCs w:val="24"/>
          <w:lang w:val="en-US"/>
        </w:rPr>
        <w:fldChar w:fldCharType="end"/>
      </w:r>
      <w:r w:rsidR="00DC7BAA" w:rsidRPr="00DC7BAA">
        <w:rPr>
          <w:bCs/>
          <w:sz w:val="24"/>
          <w:szCs w:val="24"/>
          <w:lang w:val="en-US"/>
        </w:rPr>
        <w:t xml:space="preserve">. </w:t>
      </w:r>
    </w:p>
    <w:p w14:paraId="3D2DEA54" w14:textId="4E78A010" w:rsidR="00CE63AB" w:rsidRDefault="00CE63AB" w:rsidP="00B00BCC">
      <w:pPr>
        <w:spacing w:after="0" w:line="360" w:lineRule="auto"/>
        <w:ind w:firstLine="708"/>
        <w:jc w:val="both"/>
        <w:rPr>
          <w:bCs/>
          <w:sz w:val="24"/>
          <w:szCs w:val="24"/>
          <w:lang w:val="en-US"/>
        </w:rPr>
      </w:pPr>
      <w:r>
        <w:rPr>
          <w:bCs/>
          <w:sz w:val="24"/>
          <w:szCs w:val="24"/>
          <w:lang w:val="en-US"/>
        </w:rPr>
        <w:t xml:space="preserve">The combination of the spectroscopic observations with the catalytic data </w:t>
      </w:r>
      <w:r w:rsidRPr="00DC7BAA">
        <w:rPr>
          <w:bCs/>
          <w:sz w:val="24"/>
          <w:szCs w:val="24"/>
          <w:lang w:val="en-US"/>
        </w:rPr>
        <w:t>reiterate</w:t>
      </w:r>
      <w:r>
        <w:rPr>
          <w:bCs/>
          <w:sz w:val="24"/>
          <w:szCs w:val="24"/>
          <w:lang w:val="en-US"/>
        </w:rPr>
        <w:t>s</w:t>
      </w:r>
      <w:r w:rsidRPr="00DC7BAA">
        <w:rPr>
          <w:bCs/>
          <w:sz w:val="24"/>
          <w:szCs w:val="24"/>
          <w:lang w:val="en-US"/>
        </w:rPr>
        <w:t xml:space="preserve"> once again that, irrespective to the common Cr oxidation state, </w:t>
      </w:r>
      <w:r>
        <w:rPr>
          <w:bCs/>
          <w:sz w:val="24"/>
          <w:szCs w:val="24"/>
          <w:lang w:val="en-US"/>
        </w:rPr>
        <w:t xml:space="preserve">the presence of weakly coordinated </w:t>
      </w:r>
      <w:r w:rsidRPr="00DC7BAA">
        <w:rPr>
          <w:bCs/>
          <w:sz w:val="24"/>
          <w:szCs w:val="24"/>
          <w:lang w:val="en-US"/>
        </w:rPr>
        <w:t xml:space="preserve">ligands do make the difference in ethylene polymerization catalysis and thus must be carefully taken into account </w:t>
      </w:r>
      <w:r w:rsidR="00D93840">
        <w:rPr>
          <w:bCs/>
          <w:sz w:val="24"/>
          <w:szCs w:val="24"/>
          <w:lang w:val="en-US"/>
        </w:rPr>
        <w:fldChar w:fldCharType="begin">
          <w:fldData xml:space="preserve">PEVuZE5vdGU+PENpdGU+PEF1dGhvcj5CYXJ6YW48L0F1dGhvcj48WWVhcj4yMDE3PC9ZZWFyPjxS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</w:fldData>
        </w:fldChar>
      </w:r>
      <w:r w:rsidR="00FE308C">
        <w:rPr>
          <w:bCs/>
          <w:sz w:val="24"/>
          <w:szCs w:val="24"/>
          <w:lang w:val="en-US"/>
        </w:rPr>
        <w:instrText xml:space="preserve"> ADDIN EN.CITE </w:instrText>
      </w:r>
      <w:r w:rsidR="00FE308C">
        <w:rPr>
          <w:bCs/>
          <w:sz w:val="24"/>
          <w:szCs w:val="24"/>
          <w:lang w:val="en-US"/>
        </w:rPr>
        <w:fldChar w:fldCharType="begin">
          <w:fldData xml:space="preserve">PEVuZE5vdGU+PENpdGU+PEF1dGhvcj5CYXJ6YW48L0F1dGhvcj48WWVhcj4yMDE3PC9ZZWFyPjxS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</w:fldData>
        </w:fldChar>
      </w:r>
      <w:r w:rsidR="00FE308C">
        <w:rPr>
          <w:bCs/>
          <w:sz w:val="24"/>
          <w:szCs w:val="24"/>
          <w:lang w:val="en-US"/>
        </w:rPr>
        <w:instrText xml:space="preserve"> ADDIN EN.CITE.DATA </w:instrText>
      </w:r>
      <w:r w:rsidR="00FE308C">
        <w:rPr>
          <w:bCs/>
          <w:sz w:val="24"/>
          <w:szCs w:val="24"/>
          <w:lang w:val="en-US"/>
        </w:rPr>
      </w:r>
      <w:r w:rsidR="00FE308C">
        <w:rPr>
          <w:bCs/>
          <w:sz w:val="24"/>
          <w:szCs w:val="24"/>
          <w:lang w:val="en-US"/>
        </w:rPr>
        <w:fldChar w:fldCharType="end"/>
      </w:r>
      <w:r w:rsidR="00D93840">
        <w:rPr>
          <w:bCs/>
          <w:sz w:val="24"/>
          <w:szCs w:val="24"/>
          <w:lang w:val="en-US"/>
        </w:rPr>
      </w:r>
      <w:r w:rsidR="00D93840">
        <w:rPr>
          <w:bCs/>
          <w:sz w:val="24"/>
          <w:szCs w:val="24"/>
          <w:lang w:val="en-US"/>
        </w:rPr>
        <w:fldChar w:fldCharType="separate"/>
      </w:r>
      <w:r w:rsidR="00FE308C">
        <w:rPr>
          <w:bCs/>
          <w:noProof/>
          <w:sz w:val="24"/>
          <w:szCs w:val="24"/>
          <w:lang w:val="en-US"/>
        </w:rPr>
        <w:t>[</w:t>
      </w:r>
      <w:hyperlink w:anchor="_ENREF_125" w:tooltip="Barzan, 2017 #1488" w:history="1">
        <w:r w:rsidR="00FE308C">
          <w:rPr>
            <w:bCs/>
            <w:noProof/>
            <w:sz w:val="24"/>
            <w:szCs w:val="24"/>
            <w:lang w:val="en-US"/>
          </w:rPr>
          <w:t>125</w:t>
        </w:r>
      </w:hyperlink>
      <w:r w:rsidR="00FE308C">
        <w:rPr>
          <w:bCs/>
          <w:noProof/>
          <w:sz w:val="24"/>
          <w:szCs w:val="24"/>
          <w:lang w:val="en-US"/>
        </w:rPr>
        <w:t xml:space="preserve">, </w:t>
      </w:r>
      <w:hyperlink w:anchor="_ENREF_126" w:tooltip="Joseph, 2019 #1886" w:history="1">
        <w:r w:rsidR="00FE308C">
          <w:rPr>
            <w:bCs/>
            <w:noProof/>
            <w:sz w:val="24"/>
            <w:szCs w:val="24"/>
            <w:lang w:val="en-US"/>
          </w:rPr>
          <w:t>126</w:t>
        </w:r>
      </w:hyperlink>
      <w:r w:rsidR="00FE308C">
        <w:rPr>
          <w:bCs/>
          <w:noProof/>
          <w:sz w:val="24"/>
          <w:szCs w:val="24"/>
          <w:lang w:val="en-US"/>
        </w:rPr>
        <w:t>]</w:t>
      </w:r>
      <w:r w:rsidR="00D93840">
        <w:rPr>
          <w:bCs/>
          <w:sz w:val="24"/>
          <w:szCs w:val="24"/>
          <w:lang w:val="en-US"/>
        </w:rPr>
        <w:fldChar w:fldCharType="end"/>
      </w:r>
      <w:r>
        <w:rPr>
          <w:bCs/>
          <w:sz w:val="24"/>
          <w:szCs w:val="24"/>
          <w:lang w:val="en-US"/>
        </w:rPr>
        <w:t>.</w:t>
      </w:r>
    </w:p>
    <w:p w14:paraId="25837069" w14:textId="77777777" w:rsidR="0040114C" w:rsidRDefault="007E5C13" w:rsidP="0040114C">
      <w:pPr>
        <w:spacing w:after="0" w:line="360" w:lineRule="auto"/>
        <w:jc w:val="center"/>
        <w:rPr>
          <w:bCs/>
          <w:sz w:val="24"/>
          <w:szCs w:val="24"/>
          <w:lang w:val="en-US"/>
        </w:rPr>
      </w:pPr>
      <w:r>
        <w:rPr>
          <w:bCs/>
          <w:noProof/>
          <w:sz w:val="24"/>
          <w:szCs w:val="24"/>
          <w:lang w:val="en-IN" w:eastAsia="en-IN"/>
        </w:rPr>
        <w:lastRenderedPageBreak/>
        <w:drawing>
          <wp:inline distT="0" distB="0" distL="0" distR="0" wp14:anchorId="67DBAF9F" wp14:editId="71ED5461">
            <wp:extent cx="2520000" cy="3170969"/>
            <wp:effectExtent l="0" t="0" r="0"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20000" cy="3170969"/>
                    </a:xfrm>
                    <a:prstGeom prst="rect">
                      <a:avLst/>
                    </a:prstGeom>
                    <a:noFill/>
                  </pic:spPr>
                </pic:pic>
              </a:graphicData>
            </a:graphic>
          </wp:inline>
        </w:drawing>
      </w:r>
    </w:p>
    <w:p w14:paraId="3E7C2218" w14:textId="77777777" w:rsidR="00A02A86" w:rsidRPr="0040114C" w:rsidRDefault="00A02A86" w:rsidP="00A02A86">
      <w:pPr>
        <w:spacing w:after="0" w:line="360" w:lineRule="auto"/>
        <w:jc w:val="both"/>
        <w:rPr>
          <w:bCs/>
          <w:sz w:val="20"/>
          <w:szCs w:val="20"/>
          <w:lang w:val="en-US"/>
        </w:rPr>
      </w:pPr>
      <w:bookmarkStart w:id="8" w:name="_Ref72329154"/>
      <w:r w:rsidRPr="0040114C">
        <w:rPr>
          <w:sz w:val="20"/>
          <w:szCs w:val="20"/>
          <w:lang w:val="en-US"/>
        </w:rPr>
        <w:t xml:space="preserve">Figure </w:t>
      </w:r>
      <w:r w:rsidR="00D93840" w:rsidRPr="0040114C">
        <w:rPr>
          <w:i/>
          <w:iCs/>
          <w:sz w:val="20"/>
          <w:szCs w:val="20"/>
          <w:lang w:val="en-US"/>
        </w:rPr>
        <w:fldChar w:fldCharType="begin"/>
      </w:r>
      <w:r w:rsidRPr="0040114C">
        <w:rPr>
          <w:sz w:val="20"/>
          <w:szCs w:val="20"/>
          <w:lang w:val="en-US"/>
        </w:rPr>
        <w:instrText xml:space="preserve"> SEQ Figure \* ARABIC </w:instrText>
      </w:r>
      <w:r w:rsidR="00D93840" w:rsidRPr="0040114C">
        <w:rPr>
          <w:i/>
          <w:iCs/>
          <w:sz w:val="20"/>
          <w:szCs w:val="20"/>
          <w:lang w:val="en-US"/>
        </w:rPr>
        <w:fldChar w:fldCharType="separate"/>
      </w:r>
      <w:r w:rsidR="00515069">
        <w:rPr>
          <w:noProof/>
          <w:sz w:val="20"/>
          <w:szCs w:val="20"/>
          <w:lang w:val="en-US"/>
        </w:rPr>
        <w:t>6</w:t>
      </w:r>
      <w:r w:rsidR="00D93840" w:rsidRPr="0040114C">
        <w:rPr>
          <w:i/>
          <w:iCs/>
          <w:sz w:val="20"/>
          <w:szCs w:val="20"/>
          <w:lang w:val="en-US"/>
        </w:rPr>
        <w:fldChar w:fldCharType="end"/>
      </w:r>
      <w:bookmarkEnd w:id="8"/>
      <w:r w:rsidRPr="0040114C">
        <w:rPr>
          <w:sz w:val="20"/>
          <w:szCs w:val="20"/>
          <w:lang w:val="en-US"/>
        </w:rPr>
        <w:t xml:space="preserve">. DR UV-Vis spectra of </w:t>
      </w:r>
      <w:r w:rsidR="0040114C" w:rsidRPr="0040114C">
        <w:rPr>
          <w:bCs/>
          <w:sz w:val="20"/>
          <w:szCs w:val="20"/>
          <w:lang w:val="en-US"/>
        </w:rPr>
        <w:t>three Cr(II)/SiO</w:t>
      </w:r>
      <w:r w:rsidR="0040114C" w:rsidRPr="0040114C">
        <w:rPr>
          <w:bCs/>
          <w:sz w:val="20"/>
          <w:szCs w:val="20"/>
          <w:vertAlign w:val="subscript"/>
          <w:lang w:val="en-US"/>
        </w:rPr>
        <w:t>2</w:t>
      </w:r>
      <w:r w:rsidR="0040114C" w:rsidRPr="0040114C">
        <w:rPr>
          <w:bCs/>
          <w:sz w:val="20"/>
          <w:szCs w:val="20"/>
          <w:lang w:val="en-US"/>
        </w:rPr>
        <w:t xml:space="preserve"> catalysts obtained </w:t>
      </w:r>
      <w:r w:rsidR="00A6485C">
        <w:rPr>
          <w:bCs/>
          <w:sz w:val="20"/>
          <w:szCs w:val="20"/>
          <w:lang w:val="en-US"/>
        </w:rPr>
        <w:t xml:space="preserve">from </w:t>
      </w:r>
      <w:r w:rsidR="00A6485C" w:rsidRPr="00A6485C">
        <w:rPr>
          <w:bCs/>
          <w:sz w:val="20"/>
          <w:szCs w:val="20"/>
          <w:lang w:val="en-US"/>
        </w:rPr>
        <w:t>Cr(VI)/SiO</w:t>
      </w:r>
      <w:r w:rsidR="00A6485C" w:rsidRPr="00A6485C">
        <w:rPr>
          <w:bCs/>
          <w:sz w:val="20"/>
          <w:szCs w:val="20"/>
          <w:vertAlign w:val="subscript"/>
          <w:lang w:val="en-US"/>
        </w:rPr>
        <w:t>2</w:t>
      </w:r>
      <w:r w:rsidR="00A6485C" w:rsidRPr="00A6485C">
        <w:rPr>
          <w:bCs/>
          <w:sz w:val="20"/>
          <w:szCs w:val="20"/>
          <w:lang w:val="en-US"/>
        </w:rPr>
        <w:t xml:space="preserve"> </w:t>
      </w:r>
      <w:r w:rsidR="00A6485C">
        <w:rPr>
          <w:bCs/>
          <w:sz w:val="20"/>
          <w:szCs w:val="20"/>
          <w:lang w:val="en-US"/>
        </w:rPr>
        <w:t>by different</w:t>
      </w:r>
      <w:r w:rsidR="0040114C" w:rsidRPr="0040114C">
        <w:rPr>
          <w:bCs/>
          <w:sz w:val="20"/>
          <w:szCs w:val="20"/>
          <w:lang w:val="en-US"/>
        </w:rPr>
        <w:t xml:space="preserve"> reduction</w:t>
      </w:r>
      <w:r w:rsidR="00A6485C">
        <w:rPr>
          <w:bCs/>
          <w:sz w:val="20"/>
          <w:szCs w:val="20"/>
          <w:lang w:val="en-US"/>
        </w:rPr>
        <w:t xml:space="preserve"> treatments:</w:t>
      </w:r>
      <w:r w:rsidR="0040114C" w:rsidRPr="0040114C">
        <w:rPr>
          <w:bCs/>
          <w:sz w:val="20"/>
          <w:szCs w:val="20"/>
          <w:lang w:val="en-US"/>
        </w:rPr>
        <w:t xml:space="preserve"> in CO at 350 °C (spectrum 1), in ethylene at 150 °C (spectrum 2) or in ethylene at room temperature under UV irradiation (spectrum 3). In the latter two cases, the spectra are collected when the majority of Cr(VI) sites have been reduced but before the onset of the ethylene polymerization reaction.</w:t>
      </w:r>
      <w:r w:rsidR="0040114C">
        <w:rPr>
          <w:bCs/>
          <w:sz w:val="20"/>
          <w:szCs w:val="20"/>
          <w:lang w:val="en-US"/>
        </w:rPr>
        <w:t xml:space="preserve"> The differences with respect to spectrum 1 are due to the presence of the by-products of ethylene oxidation in the Cr(II) coordination sphere</w:t>
      </w:r>
      <w:r w:rsidR="00A6485C">
        <w:rPr>
          <w:bCs/>
          <w:sz w:val="20"/>
          <w:szCs w:val="20"/>
          <w:lang w:val="en-US"/>
        </w:rPr>
        <w:t>, as schematically depicted in the sketches</w:t>
      </w:r>
      <w:r w:rsidR="0040114C">
        <w:rPr>
          <w:bCs/>
          <w:sz w:val="20"/>
          <w:szCs w:val="20"/>
          <w:lang w:val="en-US"/>
        </w:rPr>
        <w:t xml:space="preserve">. </w:t>
      </w:r>
    </w:p>
    <w:p w14:paraId="3B34C42B" w14:textId="77777777" w:rsidR="00A02A86" w:rsidRDefault="00A02A86" w:rsidP="00B00BCC">
      <w:pPr>
        <w:spacing w:after="0" w:line="360" w:lineRule="auto"/>
        <w:ind w:firstLine="708"/>
        <w:jc w:val="both"/>
        <w:rPr>
          <w:bCs/>
          <w:sz w:val="24"/>
          <w:szCs w:val="24"/>
          <w:lang w:val="en-US"/>
        </w:rPr>
      </w:pPr>
    </w:p>
    <w:p w14:paraId="72566A1A" w14:textId="77777777" w:rsidR="004A4B9F" w:rsidRPr="009B6D03" w:rsidRDefault="00AB6057" w:rsidP="00DE37B5">
      <w:pPr>
        <w:spacing w:after="0" w:line="360" w:lineRule="auto"/>
        <w:jc w:val="both"/>
        <w:rPr>
          <w:b/>
          <w:bCs/>
          <w:sz w:val="24"/>
          <w:szCs w:val="24"/>
          <w:lang w:val="en-US"/>
        </w:rPr>
      </w:pPr>
      <w:r w:rsidRPr="009B6D03">
        <w:rPr>
          <w:b/>
          <w:bCs/>
          <w:sz w:val="24"/>
          <w:szCs w:val="24"/>
          <w:lang w:val="en-US"/>
        </w:rPr>
        <w:t>2.</w:t>
      </w:r>
      <w:r w:rsidR="00171D2E" w:rsidRPr="009B6D03">
        <w:rPr>
          <w:b/>
          <w:bCs/>
          <w:sz w:val="24"/>
          <w:szCs w:val="24"/>
          <w:lang w:val="en-US"/>
        </w:rPr>
        <w:t>2.</w:t>
      </w:r>
      <w:r w:rsidRPr="009B6D03">
        <w:rPr>
          <w:b/>
          <w:bCs/>
          <w:sz w:val="24"/>
          <w:szCs w:val="24"/>
          <w:lang w:val="en-US"/>
        </w:rPr>
        <w:t xml:space="preserve"> The support material as a macro-ligand</w:t>
      </w:r>
    </w:p>
    <w:p w14:paraId="78316865" w14:textId="77777777" w:rsidR="004A4B9F" w:rsidRPr="009B6D03" w:rsidRDefault="004A4B9F" w:rsidP="00DE37B5">
      <w:pPr>
        <w:spacing w:after="0" w:line="360" w:lineRule="auto"/>
        <w:jc w:val="both"/>
        <w:rPr>
          <w:b/>
          <w:bCs/>
          <w:sz w:val="24"/>
          <w:szCs w:val="24"/>
          <w:lang w:val="en-US"/>
        </w:rPr>
      </w:pPr>
      <w:r w:rsidRPr="009B6D03">
        <w:rPr>
          <w:b/>
          <w:bCs/>
          <w:sz w:val="24"/>
          <w:szCs w:val="24"/>
          <w:lang w:val="en-US"/>
        </w:rPr>
        <w:t>2.2.</w:t>
      </w:r>
      <w:r w:rsidR="007A1E5E" w:rsidRPr="009B6D03">
        <w:rPr>
          <w:b/>
          <w:bCs/>
          <w:sz w:val="24"/>
          <w:szCs w:val="24"/>
          <w:lang w:val="en-US"/>
        </w:rPr>
        <w:t>1</w:t>
      </w:r>
      <w:r w:rsidRPr="009B6D03">
        <w:rPr>
          <w:b/>
          <w:bCs/>
          <w:sz w:val="24"/>
          <w:szCs w:val="24"/>
          <w:lang w:val="en-US"/>
        </w:rPr>
        <w:t xml:space="preserve">. The influence of </w:t>
      </w:r>
      <w:r w:rsidR="00CF3E4C">
        <w:rPr>
          <w:b/>
          <w:bCs/>
          <w:sz w:val="24"/>
          <w:szCs w:val="24"/>
          <w:lang w:val="en-US"/>
        </w:rPr>
        <w:t xml:space="preserve">the </w:t>
      </w:r>
      <w:r w:rsidRPr="009B6D03">
        <w:rPr>
          <w:b/>
          <w:bCs/>
          <w:sz w:val="24"/>
          <w:szCs w:val="24"/>
          <w:lang w:val="en-US"/>
        </w:rPr>
        <w:t>MgCl</w:t>
      </w:r>
      <w:r w:rsidRPr="009B6D03">
        <w:rPr>
          <w:b/>
          <w:bCs/>
          <w:sz w:val="24"/>
          <w:szCs w:val="24"/>
          <w:vertAlign w:val="subscript"/>
          <w:lang w:val="en-US"/>
        </w:rPr>
        <w:t>2</w:t>
      </w:r>
      <w:r w:rsidRPr="009B6D03">
        <w:rPr>
          <w:b/>
          <w:bCs/>
          <w:sz w:val="24"/>
          <w:szCs w:val="24"/>
          <w:lang w:val="en-US"/>
        </w:rPr>
        <w:t xml:space="preserve"> support on the properties of the Ti sites in Ziegler-Natta catalysts</w:t>
      </w:r>
    </w:p>
    <w:p w14:paraId="1A7EDBC3" w14:textId="5C6B3939" w:rsidR="00962CDD" w:rsidRDefault="00962CDD" w:rsidP="00DE37B5">
      <w:pPr>
        <w:spacing w:after="0" w:line="360" w:lineRule="auto"/>
        <w:jc w:val="both"/>
        <w:rPr>
          <w:sz w:val="24"/>
          <w:szCs w:val="24"/>
          <w:lang w:val="en-US"/>
        </w:rPr>
      </w:pPr>
      <w:r>
        <w:rPr>
          <w:sz w:val="24"/>
          <w:szCs w:val="24"/>
          <w:lang w:val="en-US"/>
        </w:rPr>
        <w:t>In the field of ZN catalysis, it has been widely demonstrated that t</w:t>
      </w:r>
      <w:r w:rsidRPr="009B6D03">
        <w:rPr>
          <w:sz w:val="24"/>
          <w:szCs w:val="24"/>
          <w:lang w:val="en-US"/>
        </w:rPr>
        <w:t xml:space="preserve">he method of preparation of </w:t>
      </w:r>
      <w:r>
        <w:rPr>
          <w:sz w:val="24"/>
          <w:szCs w:val="24"/>
          <w:lang w:val="en-US"/>
        </w:rPr>
        <w:t xml:space="preserve">activated </w:t>
      </w:r>
      <w:r w:rsidRPr="009B6D03">
        <w:rPr>
          <w:sz w:val="24"/>
          <w:szCs w:val="24"/>
          <w:lang w:val="en-US"/>
        </w:rPr>
        <w:t>MgCl</w:t>
      </w:r>
      <w:r w:rsidRPr="009B6D03">
        <w:rPr>
          <w:sz w:val="24"/>
          <w:szCs w:val="24"/>
          <w:vertAlign w:val="subscript"/>
          <w:lang w:val="en-US"/>
        </w:rPr>
        <w:t>2</w:t>
      </w:r>
      <w:r w:rsidRPr="009B6D03">
        <w:rPr>
          <w:sz w:val="24"/>
          <w:szCs w:val="24"/>
          <w:lang w:val="en-US"/>
        </w:rPr>
        <w:t xml:space="preserve"> affects the </w:t>
      </w:r>
      <w:r>
        <w:rPr>
          <w:sz w:val="24"/>
          <w:szCs w:val="24"/>
          <w:lang w:val="en-US"/>
        </w:rPr>
        <w:t>overall c</w:t>
      </w:r>
      <w:r w:rsidRPr="009B6D03">
        <w:rPr>
          <w:sz w:val="24"/>
          <w:szCs w:val="24"/>
          <w:lang w:val="en-US"/>
        </w:rPr>
        <w:t>atalytic activity</w:t>
      </w:r>
      <w:r>
        <w:rPr>
          <w:sz w:val="24"/>
          <w:szCs w:val="24"/>
          <w:lang w:val="en-US"/>
        </w:rPr>
        <w:t xml:space="preserve"> </w:t>
      </w:r>
      <w:r w:rsidR="00D93840">
        <w:rPr>
          <w:sz w:val="24"/>
          <w:szCs w:val="24"/>
          <w:lang w:val="en-US"/>
        </w:rPr>
        <w:fldChar w:fldCharType="begin"/>
      </w:r>
      <w:r w:rsidR="00FE308C">
        <w:rPr>
          <w:sz w:val="24"/>
          <w:szCs w:val="24"/>
          <w:lang w:val="en-US"/>
        </w:rPr>
        <w:instrText xml:space="preserve"> ADDIN EN.CITE &lt;EndNote&gt;&lt;Cite&gt;&lt;Author&gt;Wada&lt;/Author&gt;&lt;Year&gt;2020&lt;/Year&gt;&lt;RecNum&gt;1865&lt;/RecNum&gt;&lt;DisplayText&gt;[149]&lt;/DisplayText&gt;&lt;record&gt;&lt;rec-number&gt;1865&lt;/rec-number&gt;&lt;foreign-keys&gt;&lt;key app="EN" db-id="52spt0e5affrriedwwv5tesurdwsa0resfdd"&gt;1865&lt;/key&gt;&lt;/foreign-keys&gt;&lt;ref-type name="Journal Article"&gt;17&lt;/ref-type&gt;&lt;contributors&gt;&lt;authors&gt;&lt;author&gt;Wada, T.&lt;/author&gt;&lt;author&gt;Funako, T.&lt;/author&gt;&lt;author&gt;Chammingkwan, P.&lt;/author&gt;&lt;author&gt;Thakur, A.&lt;/author&gt;&lt;author&gt;Matta, A.&lt;/author&gt;&lt;author&gt;Terano, M.&lt;/author&gt;&lt;author&gt;Taniike, T.&lt;/author&gt;&lt;/authors&gt;&lt;/contributors&gt;&lt;titles&gt;&lt;title&gt;Structure-performance relationship of Mg(OEt)2-based Ziegler-Natta catalysts&lt;/title&gt;&lt;secondary-title&gt;J. Catal.&lt;/secondary-title&gt;&lt;alt-title&gt;Journal of Catalysis&lt;/alt-title&gt;&lt;/titles&gt;&lt;periodical&gt;&lt;full-title&gt;J. Catal.&lt;/full-title&gt;&lt;/periodical&gt;&lt;alt-periodical&gt;&lt;full-title&gt;Journal of Catalysis&lt;/full-title&gt;&lt;/alt-periodical&gt;&lt;pages&gt;525-532&lt;/pages&gt;&lt;volume&gt;389&lt;/volume&gt;&lt;keywords&gt;&lt;keyword&gt;Ziegler-Natta catalyst&lt;/keyword&gt;&lt;keyword&gt;Magnesium diethoxide&lt;/keyword&gt;&lt;keyword&gt;Olefin polymerization&lt;/keyword&gt;&lt;keyword&gt;Structure-performance relationship&lt;/keyword&gt;&lt;keyword&gt;Correlation analysis&lt;/keyword&gt;&lt;/keywords&gt;&lt;dates&gt;&lt;year&gt;2020&lt;/year&gt;&lt;/dates&gt;&lt;isbn&gt;0021-9517&lt;/isbn&gt;&lt;urls&gt;&lt;related-urls&gt;&lt;url&gt;http://www.sciencedirect.com/science/article/pii/S0021951720302633&lt;/url&gt;&lt;/related-urls&gt;&lt;/urls&gt;&lt;electronic-resource-num&gt;https://doi.org/10.1016/j.jcat.2020.06.030&lt;/electronic-resource-num&gt;&lt;/record&gt;&lt;/Cite&gt;&lt;/EndNote&gt;</w:instrText>
      </w:r>
      <w:r w:rsidR="00D93840">
        <w:rPr>
          <w:sz w:val="24"/>
          <w:szCs w:val="24"/>
          <w:lang w:val="en-US"/>
        </w:rPr>
        <w:fldChar w:fldCharType="separate"/>
      </w:r>
      <w:r w:rsidR="00FE308C">
        <w:rPr>
          <w:noProof/>
          <w:sz w:val="24"/>
          <w:szCs w:val="24"/>
          <w:lang w:val="en-US"/>
        </w:rPr>
        <w:t>[</w:t>
      </w:r>
      <w:hyperlink w:anchor="_ENREF_149" w:tooltip="Wada, 2020 #1865" w:history="1">
        <w:r w:rsidR="00FE308C">
          <w:rPr>
            <w:noProof/>
            <w:sz w:val="24"/>
            <w:szCs w:val="24"/>
            <w:lang w:val="en-US"/>
          </w:rPr>
          <w:t>149</w:t>
        </w:r>
      </w:hyperlink>
      <w:r w:rsidR="00FE308C">
        <w:rPr>
          <w:noProof/>
          <w:sz w:val="24"/>
          <w:szCs w:val="24"/>
          <w:lang w:val="en-US"/>
        </w:rPr>
        <w:t>]</w:t>
      </w:r>
      <w:r w:rsidR="00D93840">
        <w:rPr>
          <w:sz w:val="24"/>
          <w:szCs w:val="24"/>
          <w:lang w:val="en-US"/>
        </w:rPr>
        <w:fldChar w:fldCharType="end"/>
      </w:r>
      <w:r>
        <w:rPr>
          <w:sz w:val="24"/>
          <w:szCs w:val="24"/>
          <w:lang w:val="en-US"/>
        </w:rPr>
        <w:t xml:space="preserve">. This in turn suggests that </w:t>
      </w:r>
      <w:r w:rsidR="00A95602">
        <w:rPr>
          <w:sz w:val="24"/>
          <w:szCs w:val="24"/>
          <w:lang w:val="en-US"/>
        </w:rPr>
        <w:t>MgCl</w:t>
      </w:r>
      <w:r w:rsidR="00A95602" w:rsidRPr="00A95602">
        <w:rPr>
          <w:sz w:val="24"/>
          <w:szCs w:val="24"/>
          <w:vertAlign w:val="subscript"/>
          <w:lang w:val="en-US"/>
        </w:rPr>
        <w:t>2</w:t>
      </w:r>
      <w:r w:rsidR="00A95602">
        <w:rPr>
          <w:sz w:val="24"/>
          <w:szCs w:val="24"/>
          <w:lang w:val="en-US"/>
        </w:rPr>
        <w:t xml:space="preserve"> itself affects the distribution of the Ti sites, before any other influence exerted by the electron donors. Nevertheless, w</w:t>
      </w:r>
      <w:r>
        <w:rPr>
          <w:sz w:val="24"/>
          <w:szCs w:val="24"/>
          <w:lang w:val="en-US"/>
        </w:rPr>
        <w:t xml:space="preserve">hile the role of electron donors </w:t>
      </w:r>
      <w:r w:rsidR="00A95602">
        <w:rPr>
          <w:sz w:val="24"/>
          <w:szCs w:val="24"/>
          <w:lang w:val="en-US"/>
        </w:rPr>
        <w:t>has been the object of many investigations</w:t>
      </w:r>
      <w:r>
        <w:rPr>
          <w:sz w:val="24"/>
          <w:szCs w:val="24"/>
          <w:lang w:val="en-US"/>
        </w:rPr>
        <w:t>, the effect of the MgCl</w:t>
      </w:r>
      <w:r w:rsidRPr="00A95602">
        <w:rPr>
          <w:sz w:val="24"/>
          <w:szCs w:val="24"/>
          <w:vertAlign w:val="subscript"/>
          <w:lang w:val="en-US"/>
        </w:rPr>
        <w:t>2</w:t>
      </w:r>
      <w:r>
        <w:rPr>
          <w:sz w:val="24"/>
          <w:szCs w:val="24"/>
          <w:lang w:val="en-US"/>
        </w:rPr>
        <w:t xml:space="preserve"> support </w:t>
      </w:r>
      <w:r w:rsidR="00A95602">
        <w:rPr>
          <w:sz w:val="24"/>
          <w:szCs w:val="24"/>
          <w:lang w:val="en-US"/>
        </w:rPr>
        <w:t>ha</w:t>
      </w:r>
      <w:r>
        <w:rPr>
          <w:sz w:val="24"/>
          <w:szCs w:val="24"/>
          <w:lang w:val="en-US"/>
        </w:rPr>
        <w:t>s</w:t>
      </w:r>
      <w:r w:rsidR="00A95602">
        <w:rPr>
          <w:sz w:val="24"/>
          <w:szCs w:val="24"/>
          <w:lang w:val="en-US"/>
        </w:rPr>
        <w:t xml:space="preserve"> been</w:t>
      </w:r>
      <w:r>
        <w:rPr>
          <w:sz w:val="24"/>
          <w:szCs w:val="24"/>
          <w:lang w:val="en-US"/>
        </w:rPr>
        <w:t xml:space="preserve"> rarely discussed. In part, this is due to the fact that the majority of industrial ZN </w:t>
      </w:r>
      <w:r w:rsidR="00CF3E4C">
        <w:rPr>
          <w:sz w:val="24"/>
          <w:szCs w:val="24"/>
          <w:lang w:val="en-US"/>
        </w:rPr>
        <w:t>pre-</w:t>
      </w:r>
      <w:r>
        <w:rPr>
          <w:sz w:val="24"/>
          <w:szCs w:val="24"/>
          <w:lang w:val="en-US"/>
        </w:rPr>
        <w:t>catalysts are obtained through a one-pot synthetic strategy, whereby the Mg precursor, TiCl</w:t>
      </w:r>
      <w:r w:rsidRPr="00A95602">
        <w:rPr>
          <w:sz w:val="24"/>
          <w:szCs w:val="24"/>
          <w:vertAlign w:val="subscript"/>
          <w:lang w:val="en-US"/>
        </w:rPr>
        <w:t>4</w:t>
      </w:r>
      <w:r>
        <w:rPr>
          <w:sz w:val="24"/>
          <w:szCs w:val="24"/>
          <w:lang w:val="en-US"/>
        </w:rPr>
        <w:t xml:space="preserve"> and the donor are added simultaneously or consecutively in the same reaction pot. Hence, it becomes difficult to analyze separately the effect of the internal donor</w:t>
      </w:r>
      <w:r w:rsidR="00CF3E4C">
        <w:rPr>
          <w:sz w:val="24"/>
          <w:szCs w:val="24"/>
          <w:lang w:val="en-US"/>
        </w:rPr>
        <w:t>s</w:t>
      </w:r>
      <w:r>
        <w:rPr>
          <w:sz w:val="24"/>
          <w:szCs w:val="24"/>
          <w:lang w:val="en-US"/>
        </w:rPr>
        <w:t xml:space="preserve"> and that of the MgCl</w:t>
      </w:r>
      <w:r w:rsidRPr="00A95602">
        <w:rPr>
          <w:sz w:val="24"/>
          <w:szCs w:val="24"/>
          <w:vertAlign w:val="subscript"/>
          <w:lang w:val="en-US"/>
        </w:rPr>
        <w:t>2</w:t>
      </w:r>
      <w:r>
        <w:rPr>
          <w:sz w:val="24"/>
          <w:szCs w:val="24"/>
          <w:lang w:val="en-US"/>
        </w:rPr>
        <w:t xml:space="preserve"> support on the properties of the TiCl</w:t>
      </w:r>
      <w:r w:rsidRPr="00A95602">
        <w:rPr>
          <w:sz w:val="24"/>
          <w:szCs w:val="24"/>
          <w:vertAlign w:val="subscript"/>
          <w:lang w:val="en-US"/>
        </w:rPr>
        <w:t>x</w:t>
      </w:r>
      <w:r>
        <w:rPr>
          <w:sz w:val="24"/>
          <w:szCs w:val="24"/>
          <w:lang w:val="en-US"/>
        </w:rPr>
        <w:t xml:space="preserve"> species. </w:t>
      </w:r>
      <w:r w:rsidR="00A95602">
        <w:rPr>
          <w:sz w:val="24"/>
          <w:szCs w:val="24"/>
          <w:lang w:val="en-US"/>
        </w:rPr>
        <w:t>This is possible, however, on model ZN pre-catalysts synthetized in the absence of any internal donor</w:t>
      </w:r>
      <w:r w:rsidR="00674523">
        <w:rPr>
          <w:sz w:val="24"/>
          <w:szCs w:val="24"/>
          <w:lang w:val="en-US"/>
        </w:rPr>
        <w:t>s</w:t>
      </w:r>
      <w:r w:rsidR="00A95602">
        <w:rPr>
          <w:sz w:val="24"/>
          <w:szCs w:val="24"/>
          <w:lang w:val="en-US"/>
        </w:rPr>
        <w:t xml:space="preserve">. In this section we will </w:t>
      </w:r>
      <w:r w:rsidR="00A95602">
        <w:rPr>
          <w:sz w:val="24"/>
          <w:szCs w:val="24"/>
          <w:lang w:val="en-US"/>
        </w:rPr>
        <w:lastRenderedPageBreak/>
        <w:t>demonstrate that DR UV-Vis spectroscopy is able to detect subtle differences in the electronic properties of the Ti sites depending on the type of MgCl</w:t>
      </w:r>
      <w:r w:rsidR="00A95602" w:rsidRPr="00A95602">
        <w:rPr>
          <w:sz w:val="24"/>
          <w:szCs w:val="24"/>
          <w:vertAlign w:val="subscript"/>
          <w:lang w:val="en-US"/>
        </w:rPr>
        <w:t>2</w:t>
      </w:r>
      <w:r w:rsidR="00A95602">
        <w:rPr>
          <w:sz w:val="24"/>
          <w:szCs w:val="24"/>
          <w:lang w:val="en-US"/>
        </w:rPr>
        <w:t xml:space="preserve"> support. </w:t>
      </w:r>
      <w:r>
        <w:rPr>
          <w:sz w:val="24"/>
          <w:szCs w:val="24"/>
          <w:lang w:val="en-US"/>
        </w:rPr>
        <w:t xml:space="preserve"> </w:t>
      </w:r>
    </w:p>
    <w:p w14:paraId="0FC17F11" w14:textId="6075F241" w:rsidR="00942413" w:rsidRDefault="0055655B" w:rsidP="00E8793B">
      <w:pPr>
        <w:spacing w:after="0" w:line="360" w:lineRule="auto"/>
        <w:ind w:firstLine="708"/>
        <w:jc w:val="both"/>
        <w:rPr>
          <w:sz w:val="24"/>
          <w:szCs w:val="24"/>
          <w:lang w:val="en-US"/>
        </w:rPr>
      </w:pPr>
      <w:r>
        <w:fldChar w:fldCharType="begin"/>
      </w:r>
      <w:r>
        <w:instrText xml:space="preserve"> REF _Ref68605699 \h  \* MERGEFORMAT </w:instrText>
      </w:r>
      <w:r>
        <w:fldChar w:fldCharType="separate"/>
      </w:r>
      <w:r w:rsidR="00515069" w:rsidRPr="00515069">
        <w:rPr>
          <w:sz w:val="24"/>
          <w:szCs w:val="24"/>
          <w:lang w:val="en-US"/>
        </w:rPr>
        <w:t>Figure 7</w:t>
      </w:r>
      <w:r>
        <w:fldChar w:fldCharType="end"/>
      </w:r>
      <w:r w:rsidR="004A4B9F" w:rsidRPr="009B6D03">
        <w:rPr>
          <w:sz w:val="24"/>
          <w:szCs w:val="24"/>
          <w:lang w:val="en-US"/>
        </w:rPr>
        <w:t xml:space="preserve"> displays </w:t>
      </w:r>
      <w:r w:rsidR="00DB3191">
        <w:rPr>
          <w:sz w:val="24"/>
          <w:szCs w:val="24"/>
          <w:lang w:val="en-US"/>
        </w:rPr>
        <w:t>the</w:t>
      </w:r>
      <w:r w:rsidR="004A4B9F" w:rsidRPr="009B6D03">
        <w:rPr>
          <w:sz w:val="24"/>
          <w:szCs w:val="24"/>
          <w:lang w:val="en-US"/>
        </w:rPr>
        <w:t xml:space="preserve"> diffuse reflectance (DR) UV-Vis spectra of</w:t>
      </w:r>
      <w:r w:rsidR="00DB3191">
        <w:rPr>
          <w:sz w:val="24"/>
          <w:szCs w:val="24"/>
          <w:lang w:val="en-US"/>
        </w:rPr>
        <w:t xml:space="preserve"> two model</w:t>
      </w:r>
      <w:r w:rsidR="004A4B9F" w:rsidRPr="009B6D03">
        <w:rPr>
          <w:sz w:val="24"/>
          <w:szCs w:val="24"/>
          <w:lang w:val="en-US"/>
        </w:rPr>
        <w:t xml:space="preserve"> </w:t>
      </w:r>
      <w:r w:rsidR="00DB3191">
        <w:rPr>
          <w:sz w:val="24"/>
          <w:szCs w:val="24"/>
          <w:lang w:val="en-US"/>
        </w:rPr>
        <w:t>ZN</w:t>
      </w:r>
      <w:r w:rsidR="004A4B9F" w:rsidRPr="009B6D03">
        <w:rPr>
          <w:sz w:val="24"/>
          <w:szCs w:val="24"/>
          <w:lang w:val="en-US"/>
        </w:rPr>
        <w:t xml:space="preserve"> pre-catalyst</w:t>
      </w:r>
      <w:r w:rsidR="009F7295">
        <w:rPr>
          <w:sz w:val="24"/>
          <w:szCs w:val="24"/>
          <w:lang w:val="en-US"/>
        </w:rPr>
        <w:t>s</w:t>
      </w:r>
      <w:r w:rsidR="004A4B9F" w:rsidRPr="009B6D03">
        <w:rPr>
          <w:sz w:val="24"/>
          <w:szCs w:val="24"/>
          <w:lang w:val="en-US"/>
        </w:rPr>
        <w:t xml:space="preserve"> </w:t>
      </w:r>
      <w:r w:rsidR="00565F28">
        <w:rPr>
          <w:sz w:val="24"/>
          <w:szCs w:val="24"/>
          <w:lang w:val="en-US"/>
        </w:rPr>
        <w:t xml:space="preserve">obtained </w:t>
      </w:r>
      <w:r w:rsidR="004A4B9F" w:rsidRPr="009B6D03">
        <w:rPr>
          <w:sz w:val="24"/>
          <w:szCs w:val="24"/>
          <w:lang w:val="en-US"/>
        </w:rPr>
        <w:t xml:space="preserve">by </w:t>
      </w:r>
      <w:r w:rsidR="00565F28">
        <w:rPr>
          <w:sz w:val="24"/>
          <w:szCs w:val="24"/>
          <w:lang w:val="en-US"/>
        </w:rPr>
        <w:t xml:space="preserve">reacting </w:t>
      </w:r>
      <w:r w:rsidR="004A4B9F" w:rsidRPr="009B6D03">
        <w:rPr>
          <w:sz w:val="24"/>
          <w:szCs w:val="24"/>
          <w:lang w:val="en-US"/>
        </w:rPr>
        <w:t>TiCl</w:t>
      </w:r>
      <w:r w:rsidR="004A4B9F" w:rsidRPr="009B6D03">
        <w:rPr>
          <w:sz w:val="24"/>
          <w:szCs w:val="24"/>
          <w:vertAlign w:val="subscript"/>
          <w:lang w:val="en-US"/>
        </w:rPr>
        <w:t>4</w:t>
      </w:r>
      <w:r w:rsidR="00565F28">
        <w:rPr>
          <w:sz w:val="24"/>
          <w:szCs w:val="24"/>
          <w:lang w:val="en-US"/>
        </w:rPr>
        <w:t xml:space="preserve"> vapors at 90 °C with two different </w:t>
      </w:r>
      <w:r w:rsidR="00565F28" w:rsidRPr="009B6D03">
        <w:rPr>
          <w:sz w:val="24"/>
          <w:szCs w:val="24"/>
          <w:lang w:val="en-US"/>
        </w:rPr>
        <w:t>MgCl</w:t>
      </w:r>
      <w:r w:rsidR="00565F28" w:rsidRPr="009B6D03">
        <w:rPr>
          <w:sz w:val="24"/>
          <w:szCs w:val="24"/>
          <w:vertAlign w:val="subscript"/>
          <w:lang w:val="en-US"/>
        </w:rPr>
        <w:t>2</w:t>
      </w:r>
      <w:r w:rsidR="00565F28">
        <w:rPr>
          <w:sz w:val="24"/>
          <w:szCs w:val="24"/>
          <w:lang w:val="en-US"/>
        </w:rPr>
        <w:t xml:space="preserve"> supports, namely a dry ball-milled </w:t>
      </w:r>
      <w:r w:rsidR="00565F28" w:rsidRPr="009B6D03">
        <w:rPr>
          <w:sz w:val="24"/>
          <w:szCs w:val="24"/>
          <w:lang w:val="en-US"/>
        </w:rPr>
        <w:t>MgCl</w:t>
      </w:r>
      <w:r w:rsidR="00565F28" w:rsidRPr="009B6D03">
        <w:rPr>
          <w:sz w:val="24"/>
          <w:szCs w:val="24"/>
          <w:vertAlign w:val="subscript"/>
          <w:lang w:val="en-US"/>
        </w:rPr>
        <w:t>2</w:t>
      </w:r>
      <w:r w:rsidR="004A4B9F" w:rsidRPr="009B6D03">
        <w:rPr>
          <w:sz w:val="24"/>
          <w:szCs w:val="24"/>
          <w:lang w:val="en-US"/>
        </w:rPr>
        <w:t xml:space="preserve"> </w:t>
      </w:r>
      <w:r w:rsidR="00565F28">
        <w:rPr>
          <w:sz w:val="24"/>
          <w:szCs w:val="24"/>
          <w:lang w:val="en-US"/>
        </w:rPr>
        <w:t>(</w:t>
      </w:r>
      <w:r w:rsidR="009F7295" w:rsidRPr="009F7295">
        <w:rPr>
          <w:sz w:val="24"/>
          <w:szCs w:val="24"/>
          <w:lang w:val="en-US"/>
        </w:rPr>
        <w:t>MgCl</w:t>
      </w:r>
      <w:r w:rsidR="009F7295" w:rsidRPr="009F7295">
        <w:rPr>
          <w:sz w:val="24"/>
          <w:szCs w:val="24"/>
          <w:vertAlign w:val="subscript"/>
          <w:lang w:val="en-US"/>
        </w:rPr>
        <w:t>2</w:t>
      </w:r>
      <w:r w:rsidR="009F7295" w:rsidRPr="009F7295">
        <w:rPr>
          <w:sz w:val="24"/>
          <w:szCs w:val="24"/>
          <w:lang w:val="en-US"/>
        </w:rPr>
        <w:t>(1)</w:t>
      </w:r>
      <w:r w:rsidR="009F7295">
        <w:rPr>
          <w:sz w:val="24"/>
          <w:szCs w:val="24"/>
          <w:lang w:val="en-US"/>
        </w:rPr>
        <w:t xml:space="preserve">, </w:t>
      </w:r>
      <w:r w:rsidR="00565F28">
        <w:rPr>
          <w:sz w:val="24"/>
          <w:szCs w:val="24"/>
          <w:lang w:val="en-US"/>
        </w:rPr>
        <w:t xml:space="preserve">with a specific surface area SSA of </w:t>
      </w:r>
      <w:r w:rsidR="0036746C">
        <w:rPr>
          <w:sz w:val="24"/>
          <w:szCs w:val="24"/>
          <w:lang w:val="en-US"/>
        </w:rPr>
        <w:t>73</w:t>
      </w:r>
      <w:r w:rsidR="00565F28">
        <w:rPr>
          <w:sz w:val="24"/>
          <w:szCs w:val="24"/>
          <w:lang w:val="en-US"/>
        </w:rPr>
        <w:t xml:space="preserve"> m</w:t>
      </w:r>
      <w:r w:rsidR="00565F28" w:rsidRPr="00565F28">
        <w:rPr>
          <w:sz w:val="24"/>
          <w:szCs w:val="24"/>
          <w:vertAlign w:val="superscript"/>
          <w:lang w:val="en-US"/>
        </w:rPr>
        <w:t>2</w:t>
      </w:r>
      <w:r w:rsidR="00565F28">
        <w:rPr>
          <w:sz w:val="24"/>
          <w:szCs w:val="24"/>
          <w:lang w:val="en-US"/>
        </w:rPr>
        <w:t>/g</w:t>
      </w:r>
      <w:r w:rsidR="00E8793B">
        <w:rPr>
          <w:sz w:val="24"/>
          <w:szCs w:val="24"/>
          <w:lang w:val="en-US"/>
        </w:rPr>
        <w:t>)</w:t>
      </w:r>
      <w:r w:rsidR="00565F28">
        <w:rPr>
          <w:sz w:val="24"/>
          <w:szCs w:val="24"/>
          <w:lang w:val="en-US"/>
        </w:rPr>
        <w:t xml:space="preserve"> </w:t>
      </w:r>
      <w:r w:rsidR="00D93840">
        <w:rPr>
          <w:sz w:val="24"/>
          <w:szCs w:val="24"/>
          <w:lang w:val="en-US"/>
        </w:rPr>
        <w:fldChar w:fldCharType="begin"/>
      </w:r>
      <w:r w:rsidR="00FE308C">
        <w:rPr>
          <w:sz w:val="24"/>
          <w:szCs w:val="24"/>
          <w:lang w:val="en-US"/>
        </w:rPr>
        <w:instrText xml:space="preserve"> ADDIN EN.CITE &lt;EndNote&gt;&lt;Cite&gt;&lt;Author&gt;Wada&lt;/Author&gt;&lt;Year&gt;2020&lt;/Year&gt;&lt;RecNum&gt;1860&lt;/RecNum&gt;&lt;DisplayText&gt;[111]&lt;/DisplayText&gt;&lt;record&gt;&lt;rec-number&gt;1860&lt;/rec-number&gt;&lt;foreign-keys&gt;&lt;key app="EN" db-id="52spt0e5affrriedwwv5tesurdwsa0resfdd"&gt;1860&lt;/key&gt;&lt;/foreign-keys&gt;&lt;ref-type name="Journal Article"&gt;17&lt;/ref-type&gt;&lt;contributors&gt;&lt;authors&gt;&lt;author&gt;Wada, T.&lt;/author&gt;&lt;author&gt;Thakur, A.&lt;/author&gt;&lt;author&gt;Chammingkwan, P.&lt;/author&gt;&lt;author&gt;Terano, M.&lt;/author&gt;&lt;author&gt;Taniike, T.&lt;/author&gt;&lt;author&gt;Piovano, A.&lt;/author&gt;&lt;author&gt;Groppo, E.&lt;/author&gt;&lt;/authors&gt;&lt;/contributors&gt;&lt;titles&gt;&lt;title&gt;Structural Disorder of Mechanically Activated δ-MgCl2 Studied by Synchrotron X-ray Total Scattering and Vibrational Spectroscopy&lt;/title&gt;&lt;secondary-title&gt;Catalysts&lt;/secondary-title&gt;&lt;alt-title&gt;Catalysts&lt;/alt-title&gt;&lt;/titles&gt;&lt;periodical&gt;&lt;full-title&gt;Catalysts&lt;/full-title&gt;&lt;/periodical&gt;&lt;alt-periodical&gt;&lt;full-title&gt;Catalysts&lt;/full-title&gt;&lt;/alt-periodical&gt;&lt;pages&gt;1089&lt;/pages&gt;&lt;volume&gt;10&lt;/volume&gt;&lt;number&gt;9&lt;/number&gt;&lt;dates&gt;&lt;year&gt;2020&lt;/year&gt;&lt;/dates&gt;&lt;isbn&gt;2073-4344&lt;/isbn&gt;&lt;accession-num&gt;doi:10.3390/catal10091089&lt;/accession-num&gt;&lt;urls&gt;&lt;related-urls&gt;&lt;url&gt;https://www.mdpi.com/2073-4344/10/9/1089&lt;/url&gt;&lt;/related-urls&gt;&lt;/urls&gt;&lt;/record&gt;&lt;/Cite&gt;&lt;/EndNote&gt;</w:instrText>
      </w:r>
      <w:r w:rsidR="00D93840">
        <w:rPr>
          <w:sz w:val="24"/>
          <w:szCs w:val="24"/>
          <w:lang w:val="en-US"/>
        </w:rPr>
        <w:fldChar w:fldCharType="separate"/>
      </w:r>
      <w:r w:rsidR="00FE308C">
        <w:rPr>
          <w:noProof/>
          <w:sz w:val="24"/>
          <w:szCs w:val="24"/>
          <w:lang w:val="en-US"/>
        </w:rPr>
        <w:t>[</w:t>
      </w:r>
      <w:hyperlink w:anchor="_ENREF_111" w:tooltip="Wada, 2020 #1860" w:history="1">
        <w:r w:rsidR="00FE308C">
          <w:rPr>
            <w:noProof/>
            <w:sz w:val="24"/>
            <w:szCs w:val="24"/>
            <w:lang w:val="en-US"/>
          </w:rPr>
          <w:t>111</w:t>
        </w:r>
      </w:hyperlink>
      <w:r w:rsidR="00FE308C">
        <w:rPr>
          <w:noProof/>
          <w:sz w:val="24"/>
          <w:szCs w:val="24"/>
          <w:lang w:val="en-US"/>
        </w:rPr>
        <w:t>]</w:t>
      </w:r>
      <w:r w:rsidR="00D93840">
        <w:rPr>
          <w:sz w:val="24"/>
          <w:szCs w:val="24"/>
          <w:lang w:val="en-US"/>
        </w:rPr>
        <w:fldChar w:fldCharType="end"/>
      </w:r>
      <w:r w:rsidR="00565F28">
        <w:rPr>
          <w:sz w:val="24"/>
          <w:szCs w:val="24"/>
          <w:lang w:val="en-US"/>
        </w:rPr>
        <w:t xml:space="preserve"> and a </w:t>
      </w:r>
      <w:r w:rsidR="00565F28" w:rsidRPr="009B6D03">
        <w:rPr>
          <w:sz w:val="24"/>
          <w:szCs w:val="24"/>
          <w:lang w:val="en-US"/>
        </w:rPr>
        <w:t>MgCl</w:t>
      </w:r>
      <w:r w:rsidR="00565F28" w:rsidRPr="009B6D03">
        <w:rPr>
          <w:sz w:val="24"/>
          <w:szCs w:val="24"/>
          <w:vertAlign w:val="subscript"/>
          <w:lang w:val="en-US"/>
        </w:rPr>
        <w:t>2</w:t>
      </w:r>
      <w:r w:rsidR="00565F28">
        <w:rPr>
          <w:sz w:val="24"/>
          <w:szCs w:val="24"/>
          <w:lang w:val="en-US"/>
        </w:rPr>
        <w:t xml:space="preserve"> obtained through a controlled </w:t>
      </w:r>
      <w:r w:rsidR="004A4B9F" w:rsidRPr="009B6D03">
        <w:rPr>
          <w:sz w:val="24"/>
          <w:szCs w:val="24"/>
          <w:lang w:val="en-US"/>
        </w:rPr>
        <w:t>dealcoholation of a MgCl</w:t>
      </w:r>
      <w:r w:rsidR="004A4B9F" w:rsidRPr="009B6D03">
        <w:rPr>
          <w:sz w:val="24"/>
          <w:szCs w:val="24"/>
          <w:vertAlign w:val="subscript"/>
          <w:lang w:val="en-US"/>
        </w:rPr>
        <w:t>2</w:t>
      </w:r>
      <w:r w:rsidR="004A4B9F" w:rsidRPr="009B6D03">
        <w:rPr>
          <w:sz w:val="24"/>
          <w:szCs w:val="24"/>
          <w:lang w:val="en-US"/>
        </w:rPr>
        <w:t>-6CH</w:t>
      </w:r>
      <w:r w:rsidR="004A4B9F" w:rsidRPr="009B6D03">
        <w:rPr>
          <w:sz w:val="24"/>
          <w:szCs w:val="24"/>
          <w:vertAlign w:val="subscript"/>
          <w:lang w:val="en-US"/>
        </w:rPr>
        <w:t>3</w:t>
      </w:r>
      <w:r w:rsidR="004A4B9F" w:rsidRPr="009B6D03">
        <w:rPr>
          <w:sz w:val="24"/>
          <w:szCs w:val="24"/>
          <w:lang w:val="en-US"/>
        </w:rPr>
        <w:t>OH adduct in N</w:t>
      </w:r>
      <w:r w:rsidR="004A4B9F" w:rsidRPr="009B6D03">
        <w:rPr>
          <w:sz w:val="24"/>
          <w:szCs w:val="24"/>
          <w:vertAlign w:val="subscript"/>
          <w:lang w:val="en-US"/>
        </w:rPr>
        <w:t>2</w:t>
      </w:r>
      <w:r w:rsidR="004A4B9F" w:rsidRPr="009B6D03">
        <w:rPr>
          <w:sz w:val="24"/>
          <w:szCs w:val="24"/>
          <w:lang w:val="en-US"/>
        </w:rPr>
        <w:t xml:space="preserve"> flux at 250 °C</w:t>
      </w:r>
      <w:r w:rsidR="00565F28">
        <w:rPr>
          <w:sz w:val="24"/>
          <w:szCs w:val="24"/>
          <w:lang w:val="en-US"/>
        </w:rPr>
        <w:t xml:space="preserve"> (</w:t>
      </w:r>
      <w:r w:rsidR="00E8793B">
        <w:rPr>
          <w:sz w:val="24"/>
          <w:szCs w:val="24"/>
          <w:lang w:val="en-US"/>
        </w:rPr>
        <w:t>MgCl</w:t>
      </w:r>
      <w:r w:rsidR="00E8793B" w:rsidRPr="00E8793B">
        <w:rPr>
          <w:sz w:val="24"/>
          <w:szCs w:val="24"/>
          <w:vertAlign w:val="subscript"/>
          <w:lang w:val="en-US"/>
        </w:rPr>
        <w:t>2</w:t>
      </w:r>
      <w:r w:rsidR="00E8793B">
        <w:rPr>
          <w:sz w:val="24"/>
          <w:szCs w:val="24"/>
          <w:lang w:val="en-US"/>
        </w:rPr>
        <w:t>(2)</w:t>
      </w:r>
      <w:r w:rsidR="0036746C">
        <w:rPr>
          <w:sz w:val="24"/>
          <w:szCs w:val="24"/>
          <w:lang w:val="en-US"/>
        </w:rPr>
        <w:t>, with a SSA of 100 m</w:t>
      </w:r>
      <w:r w:rsidR="0036746C" w:rsidRPr="0036746C">
        <w:rPr>
          <w:sz w:val="24"/>
          <w:szCs w:val="24"/>
          <w:vertAlign w:val="superscript"/>
          <w:lang w:val="en-US"/>
        </w:rPr>
        <w:t>2</w:t>
      </w:r>
      <w:r w:rsidR="0036746C">
        <w:rPr>
          <w:sz w:val="24"/>
          <w:szCs w:val="24"/>
          <w:lang w:val="en-US"/>
        </w:rPr>
        <w:t>/g</w:t>
      </w:r>
      <w:r w:rsidR="00565F28">
        <w:rPr>
          <w:sz w:val="24"/>
          <w:szCs w:val="24"/>
          <w:lang w:val="en-US"/>
        </w:rPr>
        <w:t>)</w:t>
      </w:r>
      <w:r w:rsidR="004A4B9F" w:rsidRPr="009B6D03">
        <w:rPr>
          <w:sz w:val="24"/>
          <w:szCs w:val="24"/>
          <w:lang w:val="en-US"/>
        </w:rPr>
        <w:t xml:space="preserve"> </w:t>
      </w:r>
      <w:r w:rsidR="00D93840">
        <w:rPr>
          <w:sz w:val="24"/>
          <w:szCs w:val="24"/>
          <w:lang w:val="en-US"/>
        </w:rPr>
        <w:fldChar w:fldCharType="begin"/>
      </w:r>
      <w:r w:rsidR="00FE308C">
        <w:rPr>
          <w:sz w:val="24"/>
          <w:szCs w:val="24"/>
          <w:lang w:val="en-US"/>
        </w:rPr>
        <w:instrText xml:space="preserve"> ADDIN EN.CITE &lt;EndNote&gt;&lt;Cite&gt;&lt;Author&gt;Piovano&lt;/Author&gt;&lt;Year&gt;2018&lt;/Year&gt;&lt;RecNum&gt;1682&lt;/RecNum&gt;&lt;DisplayText&gt;[150]&lt;/DisplayText&gt;&lt;record&gt;&lt;rec-number&gt;1682&lt;/rec-number&gt;&lt;foreign-keys&gt;&lt;key app="EN" db-id="52spt0e5affrriedwwv5tesurdwsa0resfdd"&gt;1682&lt;/key&gt;&lt;/foreign-keys&gt;&lt;ref-type name="Journal Article"&gt;17&lt;/ref-type&gt;&lt;contributors&gt;&lt;authors&gt;&lt;author&gt;Piovano, A.&lt;/author&gt;&lt;author&gt;Pletcher, P.&lt;/author&gt;&lt;author&gt;Velthoen, M. E. Z.&lt;/author&gt;&lt;author&gt;Zanoni, S.&lt;/author&gt;&lt;author&gt;Chung, S.-H.&lt;/author&gt;&lt;author&gt;Bossers, K.&lt;/author&gt;&lt;author&gt;Jongkind, M. K.&lt;/author&gt;&lt;author&gt;Fiore, G.&lt;/author&gt;&lt;author&gt;Groppo, E.&lt;/author&gt;&lt;author&gt;Weckhuysen, B. M.&lt;/author&gt;&lt;/authors&gt;&lt;/contributors&gt;&lt;titles&gt;&lt;title&gt;Genesis of MgCl2-based Ziegler-Natta Catalysts as Probed with Operando Spectroscopy&lt;/title&gt;&lt;secondary-title&gt;ChemPhysChem&lt;/secondary-title&gt;&lt;alt-title&gt;ChemPhysChem&lt;/alt-title&gt;&lt;/titles&gt;&lt;periodical&gt;&lt;full-title&gt;ChemPhysChem&lt;/full-title&gt;&lt;/periodical&gt;&lt;alt-periodical&gt;&lt;full-title&gt;ChemPhysChem&lt;/full-title&gt;&lt;/alt-periodical&gt;&lt;pages&gt;2662-2671&lt;/pages&gt;&lt;volume&gt;19&lt;/volume&gt;&lt;number&gt;20&lt;/number&gt;&lt;dates&gt;&lt;year&gt;2018&lt;/year&gt;&lt;/dates&gt;&lt;urls&gt;&lt;related-urls&gt;&lt;url&gt;https://onlinelibrary.wiley.com/doi/abs/10.1002/cphc.201800592&lt;/url&gt;&lt;/related-urls&gt;&lt;/urls&gt;&lt;electronic-resource-num&gt;doi:10.1002/cphc.201800592&lt;/electronic-resource-num&gt;&lt;/record&gt;&lt;/Cite&gt;&lt;/EndNote&gt;</w:instrText>
      </w:r>
      <w:r w:rsidR="00D93840">
        <w:rPr>
          <w:sz w:val="24"/>
          <w:szCs w:val="24"/>
          <w:lang w:val="en-US"/>
        </w:rPr>
        <w:fldChar w:fldCharType="separate"/>
      </w:r>
      <w:r w:rsidR="00FE308C">
        <w:rPr>
          <w:noProof/>
          <w:sz w:val="24"/>
          <w:szCs w:val="24"/>
          <w:lang w:val="en-US"/>
        </w:rPr>
        <w:t>[</w:t>
      </w:r>
      <w:hyperlink w:anchor="_ENREF_150" w:tooltip="Piovano, 2018 #1682" w:history="1">
        <w:r w:rsidR="00FE308C">
          <w:rPr>
            <w:noProof/>
            <w:sz w:val="24"/>
            <w:szCs w:val="24"/>
            <w:lang w:val="en-US"/>
          </w:rPr>
          <w:t>150</w:t>
        </w:r>
      </w:hyperlink>
      <w:r w:rsidR="00FE308C">
        <w:rPr>
          <w:noProof/>
          <w:sz w:val="24"/>
          <w:szCs w:val="24"/>
          <w:lang w:val="en-US"/>
        </w:rPr>
        <w:t>]</w:t>
      </w:r>
      <w:r w:rsidR="00D93840">
        <w:rPr>
          <w:sz w:val="24"/>
          <w:szCs w:val="24"/>
          <w:lang w:val="en-US"/>
        </w:rPr>
        <w:fldChar w:fldCharType="end"/>
      </w:r>
      <w:r w:rsidR="004A4B9F" w:rsidRPr="009B6D03">
        <w:rPr>
          <w:sz w:val="24"/>
          <w:szCs w:val="24"/>
          <w:lang w:val="en-US"/>
        </w:rPr>
        <w:t xml:space="preserve">. </w:t>
      </w:r>
      <w:r w:rsidR="00565F28">
        <w:rPr>
          <w:sz w:val="24"/>
          <w:szCs w:val="24"/>
          <w:lang w:val="en-US"/>
        </w:rPr>
        <w:t xml:space="preserve">The amount of Ti in </w:t>
      </w:r>
      <w:r w:rsidR="0036746C">
        <w:rPr>
          <w:sz w:val="24"/>
          <w:szCs w:val="24"/>
          <w:lang w:val="en-US"/>
        </w:rPr>
        <w:t>both</w:t>
      </w:r>
      <w:r w:rsidR="00565F28">
        <w:rPr>
          <w:sz w:val="24"/>
          <w:szCs w:val="24"/>
          <w:lang w:val="en-US"/>
        </w:rPr>
        <w:t xml:space="preserve"> cases is about</w:t>
      </w:r>
      <w:r w:rsidR="0036746C">
        <w:rPr>
          <w:sz w:val="24"/>
          <w:szCs w:val="24"/>
          <w:lang w:val="en-US"/>
        </w:rPr>
        <w:t xml:space="preserve"> 1 wt%,</w:t>
      </w:r>
      <w:r w:rsidR="00565F28">
        <w:rPr>
          <w:sz w:val="24"/>
          <w:szCs w:val="24"/>
          <w:lang w:val="en-US"/>
        </w:rPr>
        <w:t xml:space="preserve"> respectively. </w:t>
      </w:r>
      <w:r w:rsidR="004A4B9F" w:rsidRPr="009B6D03">
        <w:rPr>
          <w:sz w:val="24"/>
          <w:szCs w:val="24"/>
          <w:lang w:val="en-US"/>
        </w:rPr>
        <w:t xml:space="preserve">In both </w:t>
      </w:r>
      <w:r w:rsidR="00565F28">
        <w:rPr>
          <w:sz w:val="24"/>
          <w:szCs w:val="24"/>
          <w:lang w:val="en-US"/>
        </w:rPr>
        <w:t>spectra</w:t>
      </w:r>
      <w:r w:rsidR="004A4B9F" w:rsidRPr="009B6D03">
        <w:rPr>
          <w:sz w:val="24"/>
          <w:szCs w:val="24"/>
          <w:lang w:val="en-US"/>
        </w:rPr>
        <w:t xml:space="preserve">, all the absorption bands are </w:t>
      </w:r>
      <w:r w:rsidR="00C63263" w:rsidRPr="009B6D03">
        <w:rPr>
          <w:sz w:val="24"/>
          <w:szCs w:val="24"/>
          <w:lang w:val="en-US"/>
        </w:rPr>
        <w:t xml:space="preserve">exclusively </w:t>
      </w:r>
      <w:r w:rsidR="004A4B9F" w:rsidRPr="009B6D03">
        <w:rPr>
          <w:sz w:val="24"/>
          <w:szCs w:val="24"/>
          <w:lang w:val="en-US"/>
        </w:rPr>
        <w:t>due to the grafted TiCl</w:t>
      </w:r>
      <w:r w:rsidR="004A4B9F" w:rsidRPr="009B6D03">
        <w:rPr>
          <w:sz w:val="24"/>
          <w:szCs w:val="24"/>
          <w:vertAlign w:val="subscript"/>
          <w:lang w:val="en-US"/>
        </w:rPr>
        <w:t>x</w:t>
      </w:r>
      <w:r w:rsidR="004A4B9F" w:rsidRPr="009B6D03">
        <w:rPr>
          <w:sz w:val="24"/>
          <w:szCs w:val="24"/>
          <w:lang w:val="en-US"/>
        </w:rPr>
        <w:t xml:space="preserve"> species, </w:t>
      </w:r>
      <w:r w:rsidR="00C63263" w:rsidRPr="009B6D03">
        <w:rPr>
          <w:sz w:val="24"/>
          <w:szCs w:val="24"/>
          <w:lang w:val="en-US"/>
        </w:rPr>
        <w:t>with no interactions</w:t>
      </w:r>
      <w:r w:rsidR="00565F28">
        <w:rPr>
          <w:sz w:val="24"/>
          <w:szCs w:val="24"/>
          <w:lang w:val="en-US"/>
        </w:rPr>
        <w:t xml:space="preserve"> other</w:t>
      </w:r>
      <w:r w:rsidR="00C63263" w:rsidRPr="009B6D03">
        <w:rPr>
          <w:sz w:val="24"/>
          <w:szCs w:val="24"/>
          <w:lang w:val="en-US"/>
        </w:rPr>
        <w:t xml:space="preserve"> than with the MgCl</w:t>
      </w:r>
      <w:r w:rsidR="00C63263" w:rsidRPr="009B6D03">
        <w:rPr>
          <w:sz w:val="24"/>
          <w:szCs w:val="24"/>
          <w:vertAlign w:val="subscript"/>
          <w:lang w:val="en-US"/>
        </w:rPr>
        <w:t>2</w:t>
      </w:r>
      <w:r w:rsidR="00C63263" w:rsidRPr="009B6D03">
        <w:rPr>
          <w:sz w:val="24"/>
          <w:szCs w:val="24"/>
          <w:lang w:val="en-US"/>
        </w:rPr>
        <w:t xml:space="preserve"> support. </w:t>
      </w:r>
    </w:p>
    <w:p w14:paraId="0D345DA2" w14:textId="50E84F20" w:rsidR="00942413" w:rsidRDefault="00942413" w:rsidP="00E8793B">
      <w:pPr>
        <w:spacing w:after="0" w:line="360" w:lineRule="auto"/>
        <w:ind w:firstLine="708"/>
        <w:jc w:val="both"/>
        <w:rPr>
          <w:sz w:val="24"/>
          <w:szCs w:val="24"/>
          <w:lang w:val="en-US"/>
        </w:rPr>
      </w:pPr>
      <w:r>
        <w:rPr>
          <w:sz w:val="24"/>
          <w:szCs w:val="24"/>
          <w:lang w:val="en-US"/>
        </w:rPr>
        <w:t>Generally speaking, t</w:t>
      </w:r>
      <w:r w:rsidR="00E8793B">
        <w:rPr>
          <w:sz w:val="24"/>
          <w:szCs w:val="24"/>
          <w:lang w:val="en-US"/>
        </w:rPr>
        <w:t xml:space="preserve">he observed bands are </w:t>
      </w:r>
      <w:r>
        <w:rPr>
          <w:sz w:val="24"/>
          <w:szCs w:val="24"/>
          <w:lang w:val="en-US"/>
        </w:rPr>
        <w:t xml:space="preserve">all </w:t>
      </w:r>
      <w:r w:rsidR="00E8793B">
        <w:rPr>
          <w:sz w:val="24"/>
          <w:szCs w:val="24"/>
          <w:lang w:val="en-US"/>
        </w:rPr>
        <w:t>due to Cl(2</w:t>
      </w:r>
      <w:r w:rsidR="00E8793B" w:rsidRPr="0075705B">
        <w:rPr>
          <w:i/>
          <w:iCs/>
          <w:sz w:val="24"/>
          <w:szCs w:val="24"/>
          <w:lang w:val="en-US"/>
        </w:rPr>
        <w:t>p</w:t>
      </w:r>
      <w:r w:rsidR="00E8793B">
        <w:rPr>
          <w:sz w:val="24"/>
          <w:szCs w:val="24"/>
          <w:lang w:val="en-US"/>
        </w:rPr>
        <w:t>)</w:t>
      </w:r>
      <w:r w:rsidR="00E8793B">
        <w:rPr>
          <w:sz w:val="24"/>
          <w:szCs w:val="24"/>
          <w:lang w:val="en-US"/>
        </w:rPr>
        <w:sym w:font="Symbol" w:char="F0AE"/>
      </w:r>
      <w:r w:rsidR="00E8793B">
        <w:rPr>
          <w:sz w:val="24"/>
          <w:szCs w:val="24"/>
          <w:lang w:val="en-US"/>
        </w:rPr>
        <w:t>Ti(3</w:t>
      </w:r>
      <w:r w:rsidR="00E8793B" w:rsidRPr="0075705B">
        <w:rPr>
          <w:i/>
          <w:iCs/>
          <w:sz w:val="24"/>
          <w:szCs w:val="24"/>
          <w:lang w:val="en-US"/>
        </w:rPr>
        <w:t>d</w:t>
      </w:r>
      <w:r w:rsidR="00E8793B">
        <w:rPr>
          <w:sz w:val="24"/>
          <w:szCs w:val="24"/>
          <w:lang w:val="en-US"/>
        </w:rPr>
        <w:t xml:space="preserve">) </w:t>
      </w:r>
      <w:r w:rsidR="00483F8F" w:rsidRPr="009B6D03">
        <w:rPr>
          <w:sz w:val="24"/>
          <w:szCs w:val="24"/>
          <w:lang w:val="en-US"/>
        </w:rPr>
        <w:t>ligand-to-metal charge transfer (CT) transi</w:t>
      </w:r>
      <w:r w:rsidR="00483F8F" w:rsidRPr="00202334">
        <w:rPr>
          <w:sz w:val="24"/>
          <w:szCs w:val="24"/>
          <w:lang w:val="en-US"/>
        </w:rPr>
        <w:t>tions</w:t>
      </w:r>
      <w:r w:rsidR="002B72AA" w:rsidRPr="00202334">
        <w:rPr>
          <w:color w:val="FF0000"/>
          <w:sz w:val="24"/>
          <w:szCs w:val="24"/>
          <w:lang w:val="en-US"/>
        </w:rPr>
        <w:t xml:space="preserve">; the analysis of these bands </w:t>
      </w:r>
      <w:r w:rsidR="00A05DFF" w:rsidRPr="00202334">
        <w:rPr>
          <w:color w:val="FF0000"/>
          <w:sz w:val="24"/>
          <w:szCs w:val="24"/>
          <w:lang w:val="en-US"/>
        </w:rPr>
        <w:t xml:space="preserve">has been thoroughly discussed in our last work, providing the interpretation key </w:t>
      </w:r>
      <w:r w:rsidR="000C771A" w:rsidRPr="00202334">
        <w:rPr>
          <w:color w:val="FF0000"/>
          <w:sz w:val="24"/>
          <w:szCs w:val="24"/>
          <w:lang w:val="en-US"/>
        </w:rPr>
        <w:t>for all the UV-Vis spectra of analogous MgCl</w:t>
      </w:r>
      <w:r w:rsidR="000C771A" w:rsidRPr="00202334">
        <w:rPr>
          <w:color w:val="FF0000"/>
          <w:sz w:val="24"/>
          <w:szCs w:val="24"/>
          <w:vertAlign w:val="subscript"/>
          <w:lang w:val="en-US"/>
        </w:rPr>
        <w:t>2</w:t>
      </w:r>
      <w:r w:rsidR="000C771A" w:rsidRPr="00202334">
        <w:rPr>
          <w:color w:val="FF0000"/>
          <w:sz w:val="24"/>
          <w:szCs w:val="24"/>
          <w:lang w:val="en-US"/>
        </w:rPr>
        <w:t xml:space="preserve">-supported ZN pre-catalysts </w:t>
      </w:r>
      <w:r w:rsidR="00D93840" w:rsidRPr="00202334">
        <w:rPr>
          <w:color w:val="FF0000"/>
          <w:sz w:val="24"/>
          <w:szCs w:val="24"/>
          <w:lang w:val="en-US"/>
        </w:rPr>
        <w:fldChar w:fldCharType="begin"/>
      </w:r>
      <w:r w:rsidR="00FE308C">
        <w:rPr>
          <w:color w:val="FF0000"/>
          <w:sz w:val="24"/>
          <w:szCs w:val="24"/>
          <w:lang w:val="en-US"/>
        </w:rPr>
        <w:instrText xml:space="preserve"> ADDIN EN.CITE &lt;EndNote&gt;&lt;Cite&gt;&lt;Author&gt;Piovano&lt;/Author&gt;&lt;Year&gt;2021&lt;/Year&gt;&lt;RecNum&gt;1944&lt;/RecNum&gt;&lt;DisplayText&gt;[151]&lt;/DisplayText&gt;&lt;record&gt;&lt;rec-number&gt;1944&lt;/rec-number&gt;&lt;foreign-keys&gt;&lt;key app="EN" db-id="52spt0e5affrriedwwv5tesurdwsa0resfdd"&gt;1944&lt;/key&gt;&lt;/foreign-keys&gt;&lt;ref-type name="Journal Article"&gt;17&lt;/ref-type&gt;&lt;contributors&gt;&lt;authors&gt;&lt;author&gt;Piovano, A.&lt;/author&gt;&lt;author&gt;Signorile, M.&lt;/author&gt;&lt;author&gt;Braglia, L.&lt;/author&gt;&lt;author&gt;Torelli, P.&lt;/author&gt;&lt;author&gt;Martini, A.&lt;/author&gt;&lt;author&gt;Wada, T.&lt;/author&gt;&lt;author&gt;Takasao, G.&lt;/author&gt;&lt;author&gt;Taniike, T.&lt;/author&gt;&lt;author&gt;Groppo, E.&lt;/author&gt;&lt;/authors&gt;&lt;/contributors&gt;&lt;titles&gt;&lt;title&gt;Electronic Properties of Ti Sites in Ziegler−Natta Catalysts&lt;/title&gt;&lt;secondary-title&gt;ACS Catal.&lt;/secondary-title&gt;&lt;alt-title&gt;ACS Catalysis&lt;/alt-title&gt;&lt;/titles&gt;&lt;periodical&gt;&lt;full-title&gt;ACS Catal.&lt;/full-title&gt;&lt;/periodical&gt;&lt;alt-periodical&gt;&lt;full-title&gt;ACS Catalysis&lt;/full-title&gt;&lt;/alt-periodical&gt;&lt;pages&gt;9949–9961&lt;/pages&gt;&lt;volume&gt;11&lt;/volume&gt;&lt;number&gt;15&lt;/number&gt;&lt;dates&gt;&lt;year&gt;2021&lt;/year&gt;&lt;/dates&gt;&lt;urls&gt;&lt;/urls&gt;&lt;electronic-resource-num&gt;10.1021/acscatal.1c01735&lt;/electronic-resource-num&gt;&lt;/record&gt;&lt;/Cite&gt;&lt;/EndNote&gt;</w:instrText>
      </w:r>
      <w:r w:rsidR="00D93840" w:rsidRPr="00202334">
        <w:rPr>
          <w:color w:val="FF0000"/>
          <w:sz w:val="24"/>
          <w:szCs w:val="24"/>
          <w:lang w:val="en-US"/>
        </w:rPr>
        <w:fldChar w:fldCharType="separate"/>
      </w:r>
      <w:r w:rsidR="00FE308C">
        <w:rPr>
          <w:noProof/>
          <w:color w:val="FF0000"/>
          <w:sz w:val="24"/>
          <w:szCs w:val="24"/>
          <w:lang w:val="en-US"/>
        </w:rPr>
        <w:t>[</w:t>
      </w:r>
      <w:hyperlink w:anchor="_ENREF_151" w:tooltip="Piovano, 2021 #1944" w:history="1">
        <w:r w:rsidR="00FE308C">
          <w:rPr>
            <w:noProof/>
            <w:color w:val="FF0000"/>
            <w:sz w:val="24"/>
            <w:szCs w:val="24"/>
            <w:lang w:val="en-US"/>
          </w:rPr>
          <w:t>151</w:t>
        </w:r>
      </w:hyperlink>
      <w:r w:rsidR="00FE308C">
        <w:rPr>
          <w:noProof/>
          <w:color w:val="FF0000"/>
          <w:sz w:val="24"/>
          <w:szCs w:val="24"/>
          <w:lang w:val="en-US"/>
        </w:rPr>
        <w:t>]</w:t>
      </w:r>
      <w:r w:rsidR="00D93840" w:rsidRPr="00202334">
        <w:rPr>
          <w:color w:val="FF0000"/>
          <w:sz w:val="24"/>
          <w:szCs w:val="24"/>
          <w:lang w:val="en-US"/>
        </w:rPr>
        <w:fldChar w:fldCharType="end"/>
      </w:r>
      <w:r w:rsidR="00E8793B" w:rsidRPr="00202334">
        <w:rPr>
          <w:sz w:val="24"/>
          <w:szCs w:val="24"/>
          <w:lang w:val="en-US"/>
        </w:rPr>
        <w:t>.</w:t>
      </w:r>
      <w:r w:rsidR="00E8793B">
        <w:rPr>
          <w:sz w:val="24"/>
          <w:szCs w:val="24"/>
          <w:lang w:val="en-US"/>
        </w:rPr>
        <w:t xml:space="preserve"> </w:t>
      </w:r>
      <w:r w:rsidR="00380451">
        <w:rPr>
          <w:sz w:val="24"/>
          <w:szCs w:val="24"/>
          <w:lang w:val="en-US"/>
        </w:rPr>
        <w:t>More in details, t</w:t>
      </w:r>
      <w:r w:rsidR="00E8793B">
        <w:rPr>
          <w:sz w:val="24"/>
          <w:szCs w:val="24"/>
          <w:lang w:val="en-US"/>
        </w:rPr>
        <w:t>he spectrum of MgCl</w:t>
      </w:r>
      <w:r w:rsidR="00E8793B" w:rsidRPr="00E8793B">
        <w:rPr>
          <w:sz w:val="24"/>
          <w:szCs w:val="24"/>
          <w:vertAlign w:val="subscript"/>
          <w:lang w:val="en-US"/>
        </w:rPr>
        <w:t>2</w:t>
      </w:r>
      <w:r w:rsidR="00E8793B">
        <w:rPr>
          <w:sz w:val="24"/>
          <w:szCs w:val="24"/>
          <w:lang w:val="en-US"/>
        </w:rPr>
        <w:t>(1)/TiCl</w:t>
      </w:r>
      <w:r w:rsidR="00E8793B" w:rsidRPr="00942413">
        <w:rPr>
          <w:sz w:val="24"/>
          <w:szCs w:val="24"/>
          <w:vertAlign w:val="subscript"/>
          <w:lang w:val="en-US"/>
        </w:rPr>
        <w:t>4</w:t>
      </w:r>
      <w:r w:rsidR="00E8793B">
        <w:rPr>
          <w:sz w:val="24"/>
          <w:szCs w:val="24"/>
          <w:lang w:val="en-US"/>
        </w:rPr>
        <w:t xml:space="preserve"> shows two well-defined bands </w:t>
      </w:r>
      <w:r w:rsidR="00E8793B" w:rsidRPr="003713A4">
        <w:rPr>
          <w:sz w:val="24"/>
          <w:szCs w:val="24"/>
          <w:lang w:val="en-US"/>
        </w:rPr>
        <w:t xml:space="preserve">at </w:t>
      </w:r>
      <w:r w:rsidR="00DC6265" w:rsidRPr="003713A4">
        <w:rPr>
          <w:sz w:val="24"/>
          <w:szCs w:val="24"/>
          <w:lang w:val="en-US"/>
        </w:rPr>
        <w:t>33600</w:t>
      </w:r>
      <w:r w:rsidR="00E8793B" w:rsidRPr="003713A4">
        <w:rPr>
          <w:sz w:val="24"/>
          <w:szCs w:val="24"/>
          <w:lang w:val="en-US"/>
        </w:rPr>
        <w:t xml:space="preserve"> and </w:t>
      </w:r>
      <w:r w:rsidR="00DC6265" w:rsidRPr="003713A4">
        <w:rPr>
          <w:sz w:val="24"/>
          <w:szCs w:val="24"/>
          <w:lang w:val="en-US"/>
        </w:rPr>
        <w:t>40000</w:t>
      </w:r>
      <w:r w:rsidR="00E8793B" w:rsidRPr="003713A4">
        <w:rPr>
          <w:sz w:val="24"/>
          <w:szCs w:val="24"/>
          <w:lang w:val="en-US"/>
        </w:rPr>
        <w:t xml:space="preserve"> cm</w:t>
      </w:r>
      <w:r w:rsidR="00E8793B" w:rsidRPr="003713A4">
        <w:rPr>
          <w:sz w:val="24"/>
          <w:szCs w:val="24"/>
          <w:vertAlign w:val="superscript"/>
          <w:lang w:val="en-US"/>
        </w:rPr>
        <w:t>-1</w:t>
      </w:r>
      <w:r w:rsidR="0075705B" w:rsidRPr="003713A4">
        <w:rPr>
          <w:sz w:val="24"/>
          <w:szCs w:val="24"/>
          <w:lang w:val="en-US"/>
        </w:rPr>
        <w:t xml:space="preserve"> (the former with a shoulder at</w:t>
      </w:r>
      <w:r w:rsidR="00DC6265" w:rsidRPr="003713A4">
        <w:rPr>
          <w:sz w:val="24"/>
          <w:szCs w:val="24"/>
          <w:lang w:val="en-US"/>
        </w:rPr>
        <w:t xml:space="preserve"> 29950</w:t>
      </w:r>
      <w:r w:rsidR="0075705B" w:rsidRPr="003713A4">
        <w:rPr>
          <w:sz w:val="24"/>
          <w:szCs w:val="24"/>
          <w:lang w:val="en-US"/>
        </w:rPr>
        <w:t xml:space="preserve"> cm</w:t>
      </w:r>
      <w:r w:rsidR="0075705B" w:rsidRPr="003713A4">
        <w:rPr>
          <w:sz w:val="24"/>
          <w:szCs w:val="24"/>
          <w:vertAlign w:val="superscript"/>
          <w:lang w:val="en-US"/>
        </w:rPr>
        <w:t>-1</w:t>
      </w:r>
      <w:r w:rsidR="0075705B" w:rsidRPr="003713A4">
        <w:rPr>
          <w:sz w:val="24"/>
          <w:szCs w:val="24"/>
          <w:lang w:val="en-US"/>
        </w:rPr>
        <w:t>)</w:t>
      </w:r>
      <w:r w:rsidR="00E8793B" w:rsidRPr="003713A4">
        <w:rPr>
          <w:sz w:val="24"/>
          <w:szCs w:val="24"/>
          <w:lang w:val="en-US"/>
        </w:rPr>
        <w:t>, which</w:t>
      </w:r>
      <w:r w:rsidR="00E8793B">
        <w:rPr>
          <w:sz w:val="24"/>
          <w:szCs w:val="24"/>
          <w:lang w:val="en-US"/>
        </w:rPr>
        <w:t xml:space="preserve"> are ascribed to Cl(2</w:t>
      </w:r>
      <w:r w:rsidR="00E8793B" w:rsidRPr="0075705B">
        <w:rPr>
          <w:i/>
          <w:iCs/>
          <w:sz w:val="24"/>
          <w:szCs w:val="24"/>
          <w:lang w:val="en-US"/>
        </w:rPr>
        <w:t>p</w:t>
      </w:r>
      <w:r w:rsidR="00E8793B">
        <w:rPr>
          <w:sz w:val="24"/>
          <w:szCs w:val="24"/>
          <w:lang w:val="en-US"/>
        </w:rPr>
        <w:t>)</w:t>
      </w:r>
      <w:r w:rsidR="00E8793B">
        <w:rPr>
          <w:sz w:val="24"/>
          <w:szCs w:val="24"/>
          <w:lang w:val="en-US"/>
        </w:rPr>
        <w:sym w:font="Symbol" w:char="F0AE"/>
      </w:r>
      <w:r w:rsidR="00E8793B">
        <w:rPr>
          <w:sz w:val="24"/>
          <w:szCs w:val="24"/>
          <w:lang w:val="en-US"/>
        </w:rPr>
        <w:t>Ti(3</w:t>
      </w:r>
      <w:r w:rsidR="00E8793B" w:rsidRPr="0075705B">
        <w:rPr>
          <w:i/>
          <w:iCs/>
          <w:sz w:val="24"/>
          <w:szCs w:val="24"/>
          <w:lang w:val="en-US"/>
        </w:rPr>
        <w:t>d</w:t>
      </w:r>
      <w:r w:rsidR="00380451">
        <w:rPr>
          <w:sz w:val="24"/>
          <w:szCs w:val="24"/>
          <w:lang w:val="en-US"/>
        </w:rPr>
        <w:t>t</w:t>
      </w:r>
      <w:r w:rsidR="00380451" w:rsidRPr="00380451">
        <w:rPr>
          <w:sz w:val="24"/>
          <w:szCs w:val="24"/>
          <w:vertAlign w:val="subscript"/>
          <w:lang w:val="en-US"/>
        </w:rPr>
        <w:t>2g</w:t>
      </w:r>
      <w:r w:rsidR="00E8793B">
        <w:rPr>
          <w:sz w:val="24"/>
          <w:szCs w:val="24"/>
          <w:lang w:val="en-US"/>
        </w:rPr>
        <w:t>)</w:t>
      </w:r>
      <w:r w:rsidR="00380451">
        <w:rPr>
          <w:sz w:val="24"/>
          <w:szCs w:val="24"/>
          <w:lang w:val="en-US"/>
        </w:rPr>
        <w:t xml:space="preserve"> and Cl(2</w:t>
      </w:r>
      <w:r w:rsidR="00380451" w:rsidRPr="0075705B">
        <w:rPr>
          <w:i/>
          <w:iCs/>
          <w:sz w:val="24"/>
          <w:szCs w:val="24"/>
          <w:lang w:val="en-US"/>
        </w:rPr>
        <w:t>p</w:t>
      </w:r>
      <w:r w:rsidR="00380451">
        <w:rPr>
          <w:sz w:val="24"/>
          <w:szCs w:val="24"/>
          <w:lang w:val="en-US"/>
        </w:rPr>
        <w:t>)</w:t>
      </w:r>
      <w:r w:rsidR="00380451">
        <w:rPr>
          <w:sz w:val="24"/>
          <w:szCs w:val="24"/>
          <w:lang w:val="en-US"/>
        </w:rPr>
        <w:sym w:font="Symbol" w:char="F0AE"/>
      </w:r>
      <w:r w:rsidR="00380451">
        <w:rPr>
          <w:sz w:val="24"/>
          <w:szCs w:val="24"/>
          <w:lang w:val="en-US"/>
        </w:rPr>
        <w:t>Ti(3</w:t>
      </w:r>
      <w:r w:rsidR="00380451" w:rsidRPr="0075705B">
        <w:rPr>
          <w:i/>
          <w:iCs/>
          <w:sz w:val="24"/>
          <w:szCs w:val="24"/>
          <w:lang w:val="en-US"/>
        </w:rPr>
        <w:t>d</w:t>
      </w:r>
      <w:r w:rsidR="00380451">
        <w:rPr>
          <w:sz w:val="24"/>
          <w:szCs w:val="24"/>
          <w:lang w:val="en-US"/>
        </w:rPr>
        <w:t>e</w:t>
      </w:r>
      <w:r w:rsidR="00380451" w:rsidRPr="00380451">
        <w:rPr>
          <w:sz w:val="24"/>
          <w:szCs w:val="24"/>
          <w:vertAlign w:val="subscript"/>
          <w:lang w:val="en-US"/>
        </w:rPr>
        <w:t>g</w:t>
      </w:r>
      <w:r w:rsidR="00380451">
        <w:rPr>
          <w:sz w:val="24"/>
          <w:szCs w:val="24"/>
          <w:lang w:val="en-US"/>
        </w:rPr>
        <w:t>)</w:t>
      </w:r>
      <w:r w:rsidR="00E8793B">
        <w:rPr>
          <w:sz w:val="24"/>
          <w:szCs w:val="24"/>
          <w:lang w:val="en-US"/>
        </w:rPr>
        <w:t xml:space="preserve"> </w:t>
      </w:r>
      <w:r w:rsidR="00380451">
        <w:rPr>
          <w:sz w:val="24"/>
          <w:szCs w:val="24"/>
          <w:lang w:val="en-US"/>
        </w:rPr>
        <w:t xml:space="preserve">transitions, respectively, in the approximation of pseudo-octahedral coordination. </w:t>
      </w:r>
      <w:r w:rsidR="0075705B" w:rsidRPr="0075705B">
        <w:rPr>
          <w:sz w:val="24"/>
          <w:szCs w:val="24"/>
          <w:lang w:val="en-US"/>
        </w:rPr>
        <w:t>Cl(2</w:t>
      </w:r>
      <w:r w:rsidR="0075705B" w:rsidRPr="0075705B">
        <w:rPr>
          <w:i/>
          <w:iCs/>
          <w:sz w:val="24"/>
          <w:szCs w:val="24"/>
          <w:lang w:val="en-US"/>
        </w:rPr>
        <w:t>p</w:t>
      </w:r>
      <w:r w:rsidR="0075705B" w:rsidRPr="0075705B">
        <w:rPr>
          <w:sz w:val="24"/>
          <w:szCs w:val="24"/>
          <w:lang w:val="en-US"/>
        </w:rPr>
        <w:t>)</w:t>
      </w:r>
      <w:r w:rsidR="0075705B" w:rsidRPr="0075705B">
        <w:rPr>
          <w:sz w:val="24"/>
          <w:szCs w:val="24"/>
          <w:lang w:val="en-US"/>
        </w:rPr>
        <w:sym w:font="Symbol" w:char="F0AE"/>
      </w:r>
      <w:r w:rsidR="0075705B" w:rsidRPr="0075705B">
        <w:rPr>
          <w:sz w:val="24"/>
          <w:szCs w:val="24"/>
          <w:lang w:val="en-US"/>
        </w:rPr>
        <w:t>Ti(3</w:t>
      </w:r>
      <w:r w:rsidR="0075705B" w:rsidRPr="0075705B">
        <w:rPr>
          <w:i/>
          <w:iCs/>
          <w:sz w:val="24"/>
          <w:szCs w:val="24"/>
          <w:lang w:val="en-US"/>
        </w:rPr>
        <w:t>d</w:t>
      </w:r>
      <w:r w:rsidR="0075705B" w:rsidRPr="0075705B">
        <w:rPr>
          <w:sz w:val="24"/>
          <w:szCs w:val="24"/>
          <w:lang w:val="en-US"/>
        </w:rPr>
        <w:t>t</w:t>
      </w:r>
      <w:r w:rsidR="0075705B" w:rsidRPr="0075705B">
        <w:rPr>
          <w:sz w:val="24"/>
          <w:szCs w:val="24"/>
          <w:vertAlign w:val="subscript"/>
          <w:lang w:val="en-US"/>
        </w:rPr>
        <w:t>2g</w:t>
      </w:r>
      <w:r w:rsidR="0075705B" w:rsidRPr="0075705B">
        <w:rPr>
          <w:sz w:val="24"/>
          <w:szCs w:val="24"/>
          <w:lang w:val="en-US"/>
        </w:rPr>
        <w:t>)</w:t>
      </w:r>
      <w:r w:rsidR="0075705B">
        <w:rPr>
          <w:sz w:val="24"/>
          <w:szCs w:val="24"/>
          <w:lang w:val="en-US"/>
        </w:rPr>
        <w:t xml:space="preserve"> transition</w:t>
      </w:r>
      <w:r w:rsidR="00380451">
        <w:rPr>
          <w:sz w:val="24"/>
          <w:szCs w:val="24"/>
          <w:lang w:val="en-US"/>
        </w:rPr>
        <w:t xml:space="preserve"> is split</w:t>
      </w:r>
      <w:r>
        <w:rPr>
          <w:sz w:val="24"/>
          <w:szCs w:val="24"/>
          <w:lang w:val="en-US"/>
        </w:rPr>
        <w:t xml:space="preserve"> </w:t>
      </w:r>
      <w:r w:rsidR="00380451">
        <w:rPr>
          <w:sz w:val="24"/>
          <w:szCs w:val="24"/>
          <w:lang w:val="en-US"/>
        </w:rPr>
        <w:t>in two components</w:t>
      </w:r>
      <w:r>
        <w:rPr>
          <w:sz w:val="24"/>
          <w:szCs w:val="24"/>
          <w:lang w:val="en-US"/>
        </w:rPr>
        <w:t xml:space="preserve"> due to the </w:t>
      </w:r>
      <w:r w:rsidR="0075705B">
        <w:rPr>
          <w:sz w:val="24"/>
          <w:szCs w:val="24"/>
          <w:lang w:val="en-US"/>
        </w:rPr>
        <w:t>non-equivalence</w:t>
      </w:r>
      <w:r>
        <w:rPr>
          <w:sz w:val="24"/>
          <w:szCs w:val="24"/>
          <w:lang w:val="en-US"/>
        </w:rPr>
        <w:t xml:space="preserve"> of the chlorine anions. The energy separation between the two bands allows to estimate the </w:t>
      </w:r>
      <w:r w:rsidR="00483F8F" w:rsidRPr="009B6D03">
        <w:rPr>
          <w:sz w:val="24"/>
          <w:szCs w:val="24"/>
          <w:lang w:val="en-US"/>
        </w:rPr>
        <w:t xml:space="preserve">crystal field splitting of the Ti </w:t>
      </w:r>
      <w:r>
        <w:rPr>
          <w:sz w:val="24"/>
          <w:szCs w:val="24"/>
          <w:lang w:val="en-US"/>
        </w:rPr>
        <w:t>3</w:t>
      </w:r>
      <w:r w:rsidR="00483F8F" w:rsidRPr="009B6D03">
        <w:rPr>
          <w:i/>
          <w:iCs/>
          <w:sz w:val="24"/>
          <w:szCs w:val="24"/>
          <w:lang w:val="en-US"/>
        </w:rPr>
        <w:t>d</w:t>
      </w:r>
      <w:r w:rsidR="00483F8F" w:rsidRPr="009B6D03">
        <w:rPr>
          <w:sz w:val="24"/>
          <w:szCs w:val="24"/>
          <w:lang w:val="en-US"/>
        </w:rPr>
        <w:t xml:space="preserve"> orbitals (</w:t>
      </w:r>
      <w:r w:rsidR="00483F8F" w:rsidRPr="009B6D03">
        <w:rPr>
          <w:rFonts w:cstheme="minorHAnsi"/>
          <w:sz w:val="24"/>
          <w:szCs w:val="24"/>
          <w:lang w:val="en-US"/>
        </w:rPr>
        <w:t>Δ</w:t>
      </w:r>
      <w:r w:rsidR="00483F8F" w:rsidRPr="009B6D03">
        <w:rPr>
          <w:sz w:val="24"/>
          <w:szCs w:val="24"/>
          <w:vertAlign w:val="subscript"/>
          <w:lang w:val="en-US"/>
        </w:rPr>
        <w:t>CF</w:t>
      </w:r>
      <w:r w:rsidR="00483F8F" w:rsidRPr="009B6D03">
        <w:rPr>
          <w:sz w:val="24"/>
          <w:szCs w:val="24"/>
          <w:lang w:val="en-US"/>
        </w:rPr>
        <w:t>)</w:t>
      </w:r>
      <w:r>
        <w:rPr>
          <w:sz w:val="24"/>
          <w:szCs w:val="24"/>
          <w:lang w:val="en-US"/>
        </w:rPr>
        <w:t>, which is a direct indication of the effective charge on the Ti sites. The spectrum of MgCl</w:t>
      </w:r>
      <w:r w:rsidRPr="00E8793B">
        <w:rPr>
          <w:sz w:val="24"/>
          <w:szCs w:val="24"/>
          <w:vertAlign w:val="subscript"/>
          <w:lang w:val="en-US"/>
        </w:rPr>
        <w:t>2</w:t>
      </w:r>
      <w:r>
        <w:rPr>
          <w:sz w:val="24"/>
          <w:szCs w:val="24"/>
          <w:lang w:val="en-US"/>
        </w:rPr>
        <w:t>(2)/TiCl</w:t>
      </w:r>
      <w:r w:rsidRPr="00942413">
        <w:rPr>
          <w:sz w:val="24"/>
          <w:szCs w:val="24"/>
          <w:vertAlign w:val="subscript"/>
          <w:lang w:val="en-US"/>
        </w:rPr>
        <w:t>4</w:t>
      </w:r>
      <w:r>
        <w:rPr>
          <w:sz w:val="24"/>
          <w:szCs w:val="24"/>
          <w:lang w:val="en-US"/>
        </w:rPr>
        <w:t xml:space="preserve"> shows broader bands, shifted at lower energy and with a larger </w:t>
      </w:r>
      <w:r w:rsidRPr="009B6D03">
        <w:rPr>
          <w:rFonts w:cstheme="minorHAnsi"/>
          <w:sz w:val="24"/>
          <w:szCs w:val="24"/>
          <w:lang w:val="en-US"/>
        </w:rPr>
        <w:t>Δ</w:t>
      </w:r>
      <w:r w:rsidRPr="009B6D03">
        <w:rPr>
          <w:sz w:val="24"/>
          <w:szCs w:val="24"/>
          <w:vertAlign w:val="subscript"/>
          <w:lang w:val="en-US"/>
        </w:rPr>
        <w:t>CF</w:t>
      </w:r>
      <w:r>
        <w:rPr>
          <w:sz w:val="24"/>
          <w:szCs w:val="24"/>
          <w:lang w:val="en-US"/>
        </w:rPr>
        <w:t xml:space="preserve"> value. This suggests a greater heterogeneity of the grafted Ti sites in MgCl</w:t>
      </w:r>
      <w:r w:rsidRPr="00E8793B">
        <w:rPr>
          <w:sz w:val="24"/>
          <w:szCs w:val="24"/>
          <w:vertAlign w:val="subscript"/>
          <w:lang w:val="en-US"/>
        </w:rPr>
        <w:t>2</w:t>
      </w:r>
      <w:r>
        <w:rPr>
          <w:sz w:val="24"/>
          <w:szCs w:val="24"/>
          <w:lang w:val="en-US"/>
        </w:rPr>
        <w:t>(2)/TiCl</w:t>
      </w:r>
      <w:r w:rsidRPr="00942413">
        <w:rPr>
          <w:sz w:val="24"/>
          <w:szCs w:val="24"/>
          <w:vertAlign w:val="subscript"/>
          <w:lang w:val="en-US"/>
        </w:rPr>
        <w:t>4</w:t>
      </w:r>
      <w:r>
        <w:rPr>
          <w:sz w:val="24"/>
          <w:szCs w:val="24"/>
          <w:lang w:val="en-US"/>
        </w:rPr>
        <w:t>, which are, in average, more positive than in MgCl</w:t>
      </w:r>
      <w:r w:rsidRPr="00E8793B">
        <w:rPr>
          <w:sz w:val="24"/>
          <w:szCs w:val="24"/>
          <w:vertAlign w:val="subscript"/>
          <w:lang w:val="en-US"/>
        </w:rPr>
        <w:t>2</w:t>
      </w:r>
      <w:r>
        <w:rPr>
          <w:sz w:val="24"/>
          <w:szCs w:val="24"/>
          <w:lang w:val="en-US"/>
        </w:rPr>
        <w:t>(1)/TiCl</w:t>
      </w:r>
      <w:r w:rsidRPr="00942413">
        <w:rPr>
          <w:sz w:val="24"/>
          <w:szCs w:val="24"/>
          <w:vertAlign w:val="subscript"/>
          <w:lang w:val="en-US"/>
        </w:rPr>
        <w:t>4</w:t>
      </w:r>
      <w:r>
        <w:rPr>
          <w:sz w:val="24"/>
          <w:szCs w:val="24"/>
          <w:lang w:val="en-US"/>
        </w:rPr>
        <w:t xml:space="preserve">. </w:t>
      </w:r>
      <w:r w:rsidR="00CF3E4C">
        <w:rPr>
          <w:sz w:val="24"/>
          <w:szCs w:val="24"/>
          <w:lang w:val="en-US"/>
        </w:rPr>
        <w:t>Indeed, a lower electron density at the Ti</w:t>
      </w:r>
      <w:r w:rsidR="00CF3E4C" w:rsidRPr="00CF3E4C">
        <w:rPr>
          <w:sz w:val="24"/>
          <w:szCs w:val="24"/>
          <w:vertAlign w:val="superscript"/>
          <w:lang w:val="en-US"/>
        </w:rPr>
        <w:t>4+</w:t>
      </w:r>
      <w:r w:rsidR="00CF3E4C">
        <w:rPr>
          <w:sz w:val="24"/>
          <w:szCs w:val="24"/>
          <w:lang w:val="en-US"/>
        </w:rPr>
        <w:t xml:space="preserve"> sites facilitates the electron transfer from the Cl ligan</w:t>
      </w:r>
      <w:r w:rsidR="00305259">
        <w:rPr>
          <w:sz w:val="24"/>
          <w:szCs w:val="24"/>
          <w:lang w:val="en-US"/>
        </w:rPr>
        <w:t>d</w:t>
      </w:r>
      <w:r w:rsidR="00CF3E4C">
        <w:rPr>
          <w:sz w:val="24"/>
          <w:szCs w:val="24"/>
          <w:lang w:val="en-US"/>
        </w:rPr>
        <w:t xml:space="preserve">s, explaining both the shift of the bands at lower energy and the larger </w:t>
      </w:r>
      <w:r w:rsidR="00CF3E4C" w:rsidRPr="009B6D03">
        <w:rPr>
          <w:rFonts w:cstheme="minorHAnsi"/>
          <w:sz w:val="24"/>
          <w:szCs w:val="24"/>
          <w:lang w:val="en-US"/>
        </w:rPr>
        <w:t>Δ</w:t>
      </w:r>
      <w:r w:rsidR="00CF3E4C" w:rsidRPr="009B6D03">
        <w:rPr>
          <w:sz w:val="24"/>
          <w:szCs w:val="24"/>
          <w:vertAlign w:val="subscript"/>
          <w:lang w:val="en-US"/>
        </w:rPr>
        <w:t>CF</w:t>
      </w:r>
      <w:r w:rsidR="00CF3E4C">
        <w:rPr>
          <w:sz w:val="24"/>
          <w:szCs w:val="24"/>
          <w:lang w:val="en-US"/>
        </w:rPr>
        <w:t xml:space="preserve"> value. </w:t>
      </w:r>
    </w:p>
    <w:p w14:paraId="2CF8DB02" w14:textId="77777777" w:rsidR="004A4B9F" w:rsidRPr="009B6D03" w:rsidRDefault="001A5383" w:rsidP="00CF3E4C">
      <w:pPr>
        <w:keepNext/>
        <w:spacing w:after="0" w:line="360" w:lineRule="auto"/>
        <w:jc w:val="center"/>
        <w:rPr>
          <w:sz w:val="24"/>
          <w:szCs w:val="24"/>
        </w:rPr>
      </w:pPr>
      <w:r>
        <w:rPr>
          <w:noProof/>
          <w:sz w:val="24"/>
          <w:szCs w:val="24"/>
          <w:lang w:val="en-IN" w:eastAsia="en-IN"/>
        </w:rPr>
        <w:lastRenderedPageBreak/>
        <w:drawing>
          <wp:inline distT="0" distB="0" distL="0" distR="0" wp14:anchorId="38CB037A" wp14:editId="5F512B12">
            <wp:extent cx="2700000" cy="2995893"/>
            <wp:effectExtent l="0" t="0" r="5715" b="0"/>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14674" t="5916" r="21572" b="2553"/>
                    <a:stretch/>
                  </pic:blipFill>
                  <pic:spPr bwMode="auto">
                    <a:xfrm>
                      <a:off x="0" y="0"/>
                      <a:ext cx="2700000" cy="2995893"/>
                    </a:xfrm>
                    <a:prstGeom prst="rect">
                      <a:avLst/>
                    </a:prstGeom>
                    <a:noFill/>
                    <a:ln>
                      <a:noFill/>
                    </a:ln>
                    <a:extLst>
                      <a:ext uri="{53640926-AAD7-44D8-BBD7-CCE9431645EC}">
                        <a14:shadowObscured xmlns:a14="http://schemas.microsoft.com/office/drawing/2010/main"/>
                      </a:ext>
                    </a:extLst>
                  </pic:spPr>
                </pic:pic>
              </a:graphicData>
            </a:graphic>
          </wp:inline>
        </w:drawing>
      </w:r>
    </w:p>
    <w:p w14:paraId="61F69652" w14:textId="6B72A3D2" w:rsidR="007A1E5E" w:rsidRPr="009F7295" w:rsidRDefault="004A4B9F" w:rsidP="009F7295">
      <w:pPr>
        <w:pStyle w:val="Didascalia"/>
        <w:spacing w:line="360" w:lineRule="auto"/>
        <w:jc w:val="both"/>
        <w:rPr>
          <w:i w:val="0"/>
          <w:iCs w:val="0"/>
          <w:color w:val="auto"/>
          <w:sz w:val="20"/>
          <w:szCs w:val="20"/>
          <w:lang w:val="en-US"/>
        </w:rPr>
      </w:pPr>
      <w:bookmarkStart w:id="9" w:name="_Ref68605699"/>
      <w:r w:rsidRPr="00FE3AE9">
        <w:rPr>
          <w:i w:val="0"/>
          <w:iCs w:val="0"/>
          <w:color w:val="auto"/>
          <w:sz w:val="20"/>
          <w:szCs w:val="20"/>
          <w:lang w:val="en-US"/>
        </w:rPr>
        <w:t xml:space="preserve">Figure </w:t>
      </w:r>
      <w:r w:rsidR="00D93840" w:rsidRPr="00FE3AE9">
        <w:rPr>
          <w:i w:val="0"/>
          <w:iCs w:val="0"/>
          <w:color w:val="auto"/>
          <w:sz w:val="20"/>
          <w:szCs w:val="20"/>
          <w:lang w:val="en-US"/>
        </w:rPr>
        <w:fldChar w:fldCharType="begin"/>
      </w:r>
      <w:r w:rsidRPr="00FE3AE9">
        <w:rPr>
          <w:i w:val="0"/>
          <w:iCs w:val="0"/>
          <w:color w:val="auto"/>
          <w:sz w:val="20"/>
          <w:szCs w:val="20"/>
          <w:lang w:val="en-US"/>
        </w:rPr>
        <w:instrText xml:space="preserve"> SEQ Figure \* ARABIC </w:instrText>
      </w:r>
      <w:r w:rsidR="00D93840" w:rsidRPr="00FE3AE9">
        <w:rPr>
          <w:i w:val="0"/>
          <w:iCs w:val="0"/>
          <w:color w:val="auto"/>
          <w:sz w:val="20"/>
          <w:szCs w:val="20"/>
          <w:lang w:val="en-US"/>
        </w:rPr>
        <w:fldChar w:fldCharType="separate"/>
      </w:r>
      <w:r w:rsidR="00515069">
        <w:rPr>
          <w:i w:val="0"/>
          <w:iCs w:val="0"/>
          <w:noProof/>
          <w:color w:val="auto"/>
          <w:sz w:val="20"/>
          <w:szCs w:val="20"/>
          <w:lang w:val="en-US"/>
        </w:rPr>
        <w:t>7</w:t>
      </w:r>
      <w:r w:rsidR="00D93840" w:rsidRPr="00FE3AE9">
        <w:rPr>
          <w:i w:val="0"/>
          <w:iCs w:val="0"/>
          <w:color w:val="auto"/>
          <w:sz w:val="20"/>
          <w:szCs w:val="20"/>
          <w:lang w:val="en-US"/>
        </w:rPr>
        <w:fldChar w:fldCharType="end"/>
      </w:r>
      <w:bookmarkEnd w:id="9"/>
      <w:r w:rsidRPr="00FE3AE9">
        <w:rPr>
          <w:i w:val="0"/>
          <w:iCs w:val="0"/>
          <w:color w:val="auto"/>
          <w:sz w:val="20"/>
          <w:szCs w:val="20"/>
          <w:lang w:val="en-US"/>
        </w:rPr>
        <w:t>. DR UV-Vis spectra of two different MgCl</w:t>
      </w:r>
      <w:r w:rsidRPr="00FE3AE9">
        <w:rPr>
          <w:i w:val="0"/>
          <w:iCs w:val="0"/>
          <w:color w:val="auto"/>
          <w:sz w:val="20"/>
          <w:szCs w:val="20"/>
          <w:vertAlign w:val="subscript"/>
          <w:lang w:val="en-US"/>
        </w:rPr>
        <w:t>2</w:t>
      </w:r>
      <w:r w:rsidRPr="00FE3AE9">
        <w:rPr>
          <w:i w:val="0"/>
          <w:iCs w:val="0"/>
          <w:color w:val="auto"/>
          <w:sz w:val="20"/>
          <w:szCs w:val="20"/>
          <w:lang w:val="en-US"/>
        </w:rPr>
        <w:t>/TiCl</w:t>
      </w:r>
      <w:r w:rsidRPr="00FE3AE9">
        <w:rPr>
          <w:i w:val="0"/>
          <w:iCs w:val="0"/>
          <w:color w:val="auto"/>
          <w:sz w:val="20"/>
          <w:szCs w:val="20"/>
          <w:vertAlign w:val="subscript"/>
          <w:lang w:val="en-US"/>
        </w:rPr>
        <w:t>4</w:t>
      </w:r>
      <w:r w:rsidRPr="00FE3AE9">
        <w:rPr>
          <w:i w:val="0"/>
          <w:iCs w:val="0"/>
          <w:color w:val="auto"/>
          <w:sz w:val="20"/>
          <w:szCs w:val="20"/>
          <w:lang w:val="en-US"/>
        </w:rPr>
        <w:t xml:space="preserve"> samples, obtained by reaction of TiCl</w:t>
      </w:r>
      <w:r w:rsidRPr="00FE3AE9">
        <w:rPr>
          <w:i w:val="0"/>
          <w:iCs w:val="0"/>
          <w:color w:val="auto"/>
          <w:sz w:val="20"/>
          <w:szCs w:val="20"/>
          <w:vertAlign w:val="subscript"/>
          <w:lang w:val="en-US"/>
        </w:rPr>
        <w:t>4</w:t>
      </w:r>
      <w:r w:rsidRPr="00FE3AE9">
        <w:rPr>
          <w:i w:val="0"/>
          <w:iCs w:val="0"/>
          <w:color w:val="auto"/>
          <w:sz w:val="20"/>
          <w:szCs w:val="20"/>
          <w:lang w:val="en-US"/>
        </w:rPr>
        <w:t xml:space="preserve"> vapors at 90 °C with either dry ball-milled MgCl</w:t>
      </w:r>
      <w:r w:rsidRPr="00FE3AE9">
        <w:rPr>
          <w:i w:val="0"/>
          <w:iCs w:val="0"/>
          <w:color w:val="auto"/>
          <w:sz w:val="20"/>
          <w:szCs w:val="20"/>
          <w:vertAlign w:val="subscript"/>
          <w:lang w:val="en-US"/>
        </w:rPr>
        <w:t>2</w:t>
      </w:r>
      <w:r w:rsidRPr="00FE3AE9">
        <w:rPr>
          <w:i w:val="0"/>
          <w:iCs w:val="0"/>
          <w:color w:val="auto"/>
          <w:sz w:val="20"/>
          <w:szCs w:val="20"/>
          <w:lang w:val="en-US"/>
        </w:rPr>
        <w:t xml:space="preserve"> (1) </w:t>
      </w:r>
      <w:r w:rsidR="00D93840" w:rsidRPr="00FE3AE9">
        <w:rPr>
          <w:i w:val="0"/>
          <w:iCs w:val="0"/>
          <w:color w:val="auto"/>
          <w:sz w:val="20"/>
          <w:szCs w:val="20"/>
          <w:lang w:val="en-US"/>
        </w:rPr>
        <w:fldChar w:fldCharType="begin"/>
      </w:r>
      <w:r w:rsidR="00FE308C">
        <w:rPr>
          <w:i w:val="0"/>
          <w:iCs w:val="0"/>
          <w:color w:val="auto"/>
          <w:sz w:val="20"/>
          <w:szCs w:val="20"/>
          <w:lang w:val="en-US"/>
        </w:rPr>
        <w:instrText xml:space="preserve"> ADDIN EN.CITE &lt;EndNote&gt;&lt;Cite&gt;&lt;Author&gt;Wada&lt;/Author&gt;&lt;Year&gt;2020&lt;/Year&gt;&lt;RecNum&gt;1860&lt;/RecNum&gt;&lt;DisplayText&gt;[111]&lt;/DisplayText&gt;&lt;record&gt;&lt;rec-number&gt;1860&lt;/rec-number&gt;&lt;foreign-keys&gt;&lt;key app="EN" db-id="52spt0e5affrriedwwv5tesurdwsa0resfdd"&gt;1860&lt;/key&gt;&lt;/foreign-keys&gt;&lt;ref-type name="Journal Article"&gt;17&lt;/ref-type&gt;&lt;contributors&gt;&lt;authors&gt;&lt;author&gt;Wada, T.&lt;/author&gt;&lt;author&gt;Thakur, A.&lt;/author&gt;&lt;author&gt;Chammingkwan, P.&lt;/author&gt;&lt;author&gt;Terano, M.&lt;/author&gt;&lt;author&gt;Taniike, T.&lt;/author&gt;&lt;author&gt;Piovano, A.&lt;/author&gt;&lt;author&gt;Groppo, E.&lt;/author&gt;&lt;/authors&gt;&lt;/contributors&gt;&lt;titles&gt;&lt;title&gt;Structural Disorder of Mechanically Activated δ-MgCl2 Studied by Synchrotron X-ray Total Scattering and Vibrational Spectroscopy&lt;/title&gt;&lt;secondary-title&gt;Catalysts&lt;/secondary-title&gt;&lt;alt-title&gt;Catalysts&lt;/alt-title&gt;&lt;/titles&gt;&lt;periodical&gt;&lt;full-title&gt;Catalysts&lt;/full-title&gt;&lt;/periodical&gt;&lt;alt-periodical&gt;&lt;full-title&gt;Catalysts&lt;/full-title&gt;&lt;/alt-periodical&gt;&lt;pages&gt;1089&lt;/pages&gt;&lt;volume&gt;10&lt;/volume&gt;&lt;number&gt;9&lt;/number&gt;&lt;dates&gt;&lt;year&gt;2020&lt;/year&gt;&lt;/dates&gt;&lt;isbn&gt;2073-4344&lt;/isbn&gt;&lt;accession-num&gt;doi:10.3390/catal10091089&lt;/accession-num&gt;&lt;urls&gt;&lt;related-urls&gt;&lt;url&gt;https://www.mdpi.com/2073-4344/10/9/1089&lt;/url&gt;&lt;/related-urls&gt;&lt;/urls&gt;&lt;/record&gt;&lt;/Cite&gt;&lt;/EndNote&gt;</w:instrText>
      </w:r>
      <w:r w:rsidR="00D93840" w:rsidRPr="00FE3AE9">
        <w:rPr>
          <w:i w:val="0"/>
          <w:iCs w:val="0"/>
          <w:color w:val="auto"/>
          <w:sz w:val="20"/>
          <w:szCs w:val="20"/>
          <w:lang w:val="en-US"/>
        </w:rPr>
        <w:fldChar w:fldCharType="separate"/>
      </w:r>
      <w:r w:rsidR="00FE308C">
        <w:rPr>
          <w:i w:val="0"/>
          <w:iCs w:val="0"/>
          <w:noProof/>
          <w:color w:val="auto"/>
          <w:sz w:val="20"/>
          <w:szCs w:val="20"/>
          <w:lang w:val="en-US"/>
        </w:rPr>
        <w:t>[</w:t>
      </w:r>
      <w:hyperlink w:anchor="_ENREF_111" w:tooltip="Wada, 2020 #1860" w:history="1">
        <w:r w:rsidR="00FE308C">
          <w:rPr>
            <w:i w:val="0"/>
            <w:iCs w:val="0"/>
            <w:noProof/>
            <w:color w:val="auto"/>
            <w:sz w:val="20"/>
            <w:szCs w:val="20"/>
            <w:lang w:val="en-US"/>
          </w:rPr>
          <w:t>111</w:t>
        </w:r>
      </w:hyperlink>
      <w:r w:rsidR="00FE308C">
        <w:rPr>
          <w:i w:val="0"/>
          <w:iCs w:val="0"/>
          <w:noProof/>
          <w:color w:val="auto"/>
          <w:sz w:val="20"/>
          <w:szCs w:val="20"/>
          <w:lang w:val="en-US"/>
        </w:rPr>
        <w:t>]</w:t>
      </w:r>
      <w:r w:rsidR="00D93840" w:rsidRPr="00FE3AE9">
        <w:rPr>
          <w:i w:val="0"/>
          <w:iCs w:val="0"/>
          <w:color w:val="auto"/>
          <w:sz w:val="20"/>
          <w:szCs w:val="20"/>
          <w:lang w:val="en-US"/>
        </w:rPr>
        <w:fldChar w:fldCharType="end"/>
      </w:r>
      <w:r w:rsidRPr="00FE3AE9">
        <w:rPr>
          <w:i w:val="0"/>
          <w:iCs w:val="0"/>
          <w:color w:val="auto"/>
          <w:sz w:val="20"/>
          <w:szCs w:val="20"/>
          <w:lang w:val="en-US"/>
        </w:rPr>
        <w:t>, or with the MgCl</w:t>
      </w:r>
      <w:r w:rsidRPr="00FE3AE9">
        <w:rPr>
          <w:i w:val="0"/>
          <w:iCs w:val="0"/>
          <w:color w:val="auto"/>
          <w:sz w:val="20"/>
          <w:szCs w:val="20"/>
          <w:vertAlign w:val="subscript"/>
          <w:lang w:val="en-US"/>
        </w:rPr>
        <w:t>2</w:t>
      </w:r>
      <w:r w:rsidRPr="00FE3AE9">
        <w:rPr>
          <w:i w:val="0"/>
          <w:iCs w:val="0"/>
          <w:color w:val="auto"/>
          <w:sz w:val="20"/>
          <w:szCs w:val="20"/>
          <w:lang w:val="en-US"/>
        </w:rPr>
        <w:t xml:space="preserve"> formed upon dealcoholation at 250 °C of a MgCl</w:t>
      </w:r>
      <w:r w:rsidRPr="00FE3AE9">
        <w:rPr>
          <w:i w:val="0"/>
          <w:iCs w:val="0"/>
          <w:color w:val="auto"/>
          <w:sz w:val="20"/>
          <w:szCs w:val="20"/>
          <w:vertAlign w:val="subscript"/>
          <w:lang w:val="en-US"/>
        </w:rPr>
        <w:t>2</w:t>
      </w:r>
      <w:r w:rsidRPr="00FE3AE9">
        <w:rPr>
          <w:i w:val="0"/>
          <w:iCs w:val="0"/>
          <w:color w:val="auto"/>
          <w:sz w:val="20"/>
          <w:szCs w:val="20"/>
          <w:lang w:val="en-US"/>
        </w:rPr>
        <w:t>-6CH</w:t>
      </w:r>
      <w:r w:rsidRPr="00FE3AE9">
        <w:rPr>
          <w:i w:val="0"/>
          <w:iCs w:val="0"/>
          <w:color w:val="auto"/>
          <w:sz w:val="20"/>
          <w:szCs w:val="20"/>
          <w:vertAlign w:val="subscript"/>
          <w:lang w:val="en-US"/>
        </w:rPr>
        <w:t>3</w:t>
      </w:r>
      <w:r w:rsidRPr="00FE3AE9">
        <w:rPr>
          <w:i w:val="0"/>
          <w:iCs w:val="0"/>
          <w:color w:val="auto"/>
          <w:sz w:val="20"/>
          <w:szCs w:val="20"/>
          <w:lang w:val="en-US"/>
        </w:rPr>
        <w:t xml:space="preserve">OH adduct (2) </w:t>
      </w:r>
      <w:r w:rsidR="00D93840" w:rsidRPr="00FE3AE9">
        <w:rPr>
          <w:i w:val="0"/>
          <w:iCs w:val="0"/>
          <w:color w:val="auto"/>
          <w:sz w:val="20"/>
          <w:szCs w:val="20"/>
          <w:lang w:val="en-US"/>
        </w:rPr>
        <w:fldChar w:fldCharType="begin"/>
      </w:r>
      <w:r w:rsidR="00FE308C">
        <w:rPr>
          <w:i w:val="0"/>
          <w:iCs w:val="0"/>
          <w:color w:val="auto"/>
          <w:sz w:val="20"/>
          <w:szCs w:val="20"/>
          <w:lang w:val="en-US"/>
        </w:rPr>
        <w:instrText xml:space="preserve"> ADDIN EN.CITE &lt;EndNote&gt;&lt;Cite&gt;&lt;Author&gt;Piovano&lt;/Author&gt;&lt;Year&gt;2018&lt;/Year&gt;&lt;RecNum&gt;1682&lt;/RecNum&gt;&lt;DisplayText&gt;[150]&lt;/DisplayText&gt;&lt;record&gt;&lt;rec-number&gt;1682&lt;/rec-number&gt;&lt;foreign-keys&gt;&lt;key app="EN" db-id="52spt0e5affrriedwwv5tesurdwsa0resfdd"&gt;1682&lt;/key&gt;&lt;/foreign-keys&gt;&lt;ref-type name="Journal Article"&gt;17&lt;/ref-type&gt;&lt;contributors&gt;&lt;authors&gt;&lt;author&gt;Piovano, A.&lt;/author&gt;&lt;author&gt;Pletcher, P.&lt;/author&gt;&lt;author&gt;Velthoen, M. E. Z.&lt;/author&gt;&lt;author&gt;Zanoni, S.&lt;/author&gt;&lt;author&gt;Chung, S.-H.&lt;/author&gt;&lt;author&gt;Bossers, K.&lt;/author&gt;&lt;author&gt;Jongkind, M. K.&lt;/author&gt;&lt;author&gt;Fiore, G.&lt;/author&gt;&lt;author&gt;Groppo, E.&lt;/author&gt;&lt;author&gt;Weckhuysen, B. M.&lt;/author&gt;&lt;/authors&gt;&lt;/contributors&gt;&lt;titles&gt;&lt;title&gt;Genesis of MgCl2-based Ziegler-Natta Catalysts as Probed with Operando Spectroscopy&lt;/title&gt;&lt;secondary-title&gt;ChemPhysChem&lt;/secondary-title&gt;&lt;alt-title&gt;ChemPhysChem&lt;/alt-title&gt;&lt;/titles&gt;&lt;periodical&gt;&lt;full-title&gt;ChemPhysChem&lt;/full-title&gt;&lt;/periodical&gt;&lt;alt-periodical&gt;&lt;full-title&gt;ChemPhysChem&lt;/full-title&gt;&lt;/alt-periodical&gt;&lt;pages&gt;2662-2671&lt;/pages&gt;&lt;volume&gt;19&lt;/volume&gt;&lt;number&gt;20&lt;/number&gt;&lt;dates&gt;&lt;year&gt;2018&lt;/year&gt;&lt;/dates&gt;&lt;urls&gt;&lt;related-urls&gt;&lt;url&gt;https://onlinelibrary.wiley.com/doi/abs/10.1002/cphc.201800592&lt;/url&gt;&lt;/related-urls&gt;&lt;/urls&gt;&lt;electronic-resource-num&gt;doi:10.1002/cphc.201800592&lt;/electronic-resource-num&gt;&lt;/record&gt;&lt;/Cite&gt;&lt;/EndNote&gt;</w:instrText>
      </w:r>
      <w:r w:rsidR="00D93840" w:rsidRPr="00FE3AE9">
        <w:rPr>
          <w:i w:val="0"/>
          <w:iCs w:val="0"/>
          <w:color w:val="auto"/>
          <w:sz w:val="20"/>
          <w:szCs w:val="20"/>
          <w:lang w:val="en-US"/>
        </w:rPr>
        <w:fldChar w:fldCharType="separate"/>
      </w:r>
      <w:r w:rsidR="00FE308C">
        <w:rPr>
          <w:i w:val="0"/>
          <w:iCs w:val="0"/>
          <w:noProof/>
          <w:color w:val="auto"/>
          <w:sz w:val="20"/>
          <w:szCs w:val="20"/>
          <w:lang w:val="en-US"/>
        </w:rPr>
        <w:t>[</w:t>
      </w:r>
      <w:hyperlink w:anchor="_ENREF_150" w:tooltip="Piovano, 2018 #1682" w:history="1">
        <w:r w:rsidR="00FE308C">
          <w:rPr>
            <w:i w:val="0"/>
            <w:iCs w:val="0"/>
            <w:noProof/>
            <w:color w:val="auto"/>
            <w:sz w:val="20"/>
            <w:szCs w:val="20"/>
            <w:lang w:val="en-US"/>
          </w:rPr>
          <w:t>150</w:t>
        </w:r>
      </w:hyperlink>
      <w:r w:rsidR="00FE308C">
        <w:rPr>
          <w:i w:val="0"/>
          <w:iCs w:val="0"/>
          <w:noProof/>
          <w:color w:val="auto"/>
          <w:sz w:val="20"/>
          <w:szCs w:val="20"/>
          <w:lang w:val="en-US"/>
        </w:rPr>
        <w:t>]</w:t>
      </w:r>
      <w:r w:rsidR="00D93840" w:rsidRPr="00FE3AE9">
        <w:rPr>
          <w:i w:val="0"/>
          <w:iCs w:val="0"/>
          <w:color w:val="auto"/>
          <w:sz w:val="20"/>
          <w:szCs w:val="20"/>
          <w:lang w:val="en-US"/>
        </w:rPr>
        <w:fldChar w:fldCharType="end"/>
      </w:r>
      <w:r w:rsidRPr="00FE3AE9">
        <w:rPr>
          <w:i w:val="0"/>
          <w:iCs w:val="0"/>
          <w:color w:val="auto"/>
          <w:sz w:val="20"/>
          <w:szCs w:val="20"/>
          <w:lang w:val="en-US"/>
        </w:rPr>
        <w:t xml:space="preserve">. </w:t>
      </w:r>
      <w:r w:rsidR="009F7295">
        <w:rPr>
          <w:i w:val="0"/>
          <w:iCs w:val="0"/>
          <w:color w:val="auto"/>
          <w:sz w:val="20"/>
          <w:szCs w:val="20"/>
          <w:lang w:val="en-US"/>
        </w:rPr>
        <w:t>The two sketches represent the active sites in the two samples, characterized by the same local structure but different positive charge on the Ti ion.</w:t>
      </w:r>
      <w:r w:rsidRPr="00FE3AE9">
        <w:rPr>
          <w:i w:val="0"/>
          <w:iCs w:val="0"/>
          <w:color w:val="auto"/>
          <w:sz w:val="20"/>
          <w:szCs w:val="20"/>
          <w:lang w:val="en-US"/>
        </w:rPr>
        <w:t xml:space="preserve"> </w:t>
      </w:r>
    </w:p>
    <w:p w14:paraId="4BF1A347" w14:textId="4B51BB6A" w:rsidR="004B3F81" w:rsidRPr="009B6D03" w:rsidRDefault="00CF3E4C" w:rsidP="00FA1366">
      <w:pPr>
        <w:spacing w:after="0" w:line="360" w:lineRule="auto"/>
        <w:ind w:firstLine="708"/>
        <w:jc w:val="both"/>
        <w:rPr>
          <w:sz w:val="24"/>
          <w:szCs w:val="24"/>
          <w:lang w:val="en-US"/>
        </w:rPr>
      </w:pPr>
      <w:r>
        <w:rPr>
          <w:sz w:val="24"/>
          <w:szCs w:val="24"/>
          <w:lang w:val="en-US"/>
        </w:rPr>
        <w:t>These data demonstrate the potential of UV-Vis spectroscopy in highlighting the effect of the MgCl</w:t>
      </w:r>
      <w:r w:rsidRPr="00C36DAF">
        <w:rPr>
          <w:sz w:val="24"/>
          <w:szCs w:val="24"/>
          <w:vertAlign w:val="subscript"/>
          <w:lang w:val="en-US"/>
        </w:rPr>
        <w:t>2</w:t>
      </w:r>
      <w:r>
        <w:rPr>
          <w:sz w:val="24"/>
          <w:szCs w:val="24"/>
          <w:lang w:val="en-US"/>
        </w:rPr>
        <w:t xml:space="preserve"> support on the electronic properties of the Ti</w:t>
      </w:r>
      <w:r w:rsidRPr="00CF3E4C">
        <w:rPr>
          <w:sz w:val="24"/>
          <w:szCs w:val="24"/>
          <w:vertAlign w:val="superscript"/>
          <w:lang w:val="en-US"/>
        </w:rPr>
        <w:t>4+</w:t>
      </w:r>
      <w:r>
        <w:rPr>
          <w:sz w:val="24"/>
          <w:szCs w:val="24"/>
          <w:lang w:val="en-US"/>
        </w:rPr>
        <w:t xml:space="preserve"> sites in ZN pre-catalysts. </w:t>
      </w:r>
      <w:r w:rsidR="004B3F81" w:rsidRPr="009B6D03">
        <w:rPr>
          <w:sz w:val="24"/>
          <w:szCs w:val="24"/>
          <w:lang w:val="en-US"/>
        </w:rPr>
        <w:t>According to</w:t>
      </w:r>
      <w:r w:rsidR="0000719F" w:rsidRPr="009B6D03">
        <w:rPr>
          <w:sz w:val="24"/>
          <w:szCs w:val="24"/>
          <w:lang w:val="en-US"/>
        </w:rPr>
        <w:t xml:space="preserve"> recent</w:t>
      </w:r>
      <w:r w:rsidR="004B3F81" w:rsidRPr="009B6D03">
        <w:rPr>
          <w:sz w:val="24"/>
          <w:szCs w:val="24"/>
          <w:lang w:val="en-US"/>
        </w:rPr>
        <w:t xml:space="preserve"> </w:t>
      </w:r>
      <w:r w:rsidR="0000719F" w:rsidRPr="009B6D03">
        <w:rPr>
          <w:sz w:val="24"/>
          <w:szCs w:val="24"/>
          <w:lang w:val="en-US"/>
        </w:rPr>
        <w:t>t</w:t>
      </w:r>
      <w:r w:rsidR="004B3F81" w:rsidRPr="009B6D03">
        <w:rPr>
          <w:sz w:val="24"/>
          <w:szCs w:val="24"/>
          <w:lang w:val="en-US"/>
        </w:rPr>
        <w:t>heoretical calculations</w:t>
      </w:r>
      <w:r w:rsidR="0000719F" w:rsidRPr="009B6D03">
        <w:rPr>
          <w:sz w:val="24"/>
          <w:szCs w:val="24"/>
          <w:lang w:val="en-US"/>
        </w:rPr>
        <w:t>,</w:t>
      </w:r>
      <w:r w:rsidR="004B3F81" w:rsidRPr="009B6D03">
        <w:rPr>
          <w:sz w:val="24"/>
          <w:szCs w:val="24"/>
          <w:lang w:val="en-US"/>
        </w:rPr>
        <w:t xml:space="preserve"> the </w:t>
      </w:r>
      <w:r w:rsidR="0000719F" w:rsidRPr="009B6D03">
        <w:rPr>
          <w:sz w:val="24"/>
          <w:szCs w:val="24"/>
          <w:lang w:val="en-US"/>
        </w:rPr>
        <w:t>effective charge</w:t>
      </w:r>
      <w:r w:rsidR="004B3F81" w:rsidRPr="009B6D03">
        <w:rPr>
          <w:sz w:val="24"/>
          <w:szCs w:val="24"/>
          <w:lang w:val="en-US"/>
        </w:rPr>
        <w:t xml:space="preserve"> o</w:t>
      </w:r>
      <w:r w:rsidR="0000719F" w:rsidRPr="009B6D03">
        <w:rPr>
          <w:sz w:val="24"/>
          <w:szCs w:val="24"/>
          <w:lang w:val="en-US"/>
        </w:rPr>
        <w:t>n</w:t>
      </w:r>
      <w:r w:rsidR="004B3F81" w:rsidRPr="009B6D03">
        <w:rPr>
          <w:sz w:val="24"/>
          <w:szCs w:val="24"/>
          <w:lang w:val="en-US"/>
        </w:rPr>
        <w:t xml:space="preserve"> the Ti sites in the pre-catalysts correlate</w:t>
      </w:r>
      <w:r w:rsidR="0000719F" w:rsidRPr="009B6D03">
        <w:rPr>
          <w:sz w:val="24"/>
          <w:szCs w:val="24"/>
          <w:lang w:val="en-US"/>
        </w:rPr>
        <w:t>s</w:t>
      </w:r>
      <w:r w:rsidR="004B3F81" w:rsidRPr="009B6D03">
        <w:rPr>
          <w:sz w:val="24"/>
          <w:szCs w:val="24"/>
          <w:lang w:val="en-US"/>
        </w:rPr>
        <w:t xml:space="preserve"> with the activation energy for olefin insertion in the Ti-alkyl bond </w:t>
      </w:r>
      <w:r w:rsidR="0000719F" w:rsidRPr="009B6D03">
        <w:rPr>
          <w:sz w:val="24"/>
          <w:szCs w:val="24"/>
          <w:lang w:val="en-US"/>
        </w:rPr>
        <w:t xml:space="preserve">of the </w:t>
      </w:r>
      <w:r>
        <w:rPr>
          <w:sz w:val="24"/>
          <w:szCs w:val="24"/>
          <w:lang w:val="en-US"/>
        </w:rPr>
        <w:t xml:space="preserve">corresponding </w:t>
      </w:r>
      <w:r w:rsidR="0000719F" w:rsidRPr="009B6D03">
        <w:rPr>
          <w:sz w:val="24"/>
          <w:szCs w:val="24"/>
          <w:lang w:val="en-US"/>
        </w:rPr>
        <w:t>activated catalysts</w:t>
      </w:r>
      <w:r w:rsidR="006E4D4D" w:rsidRPr="009B6D03">
        <w:rPr>
          <w:sz w:val="24"/>
          <w:szCs w:val="24"/>
          <w:lang w:val="en-US"/>
        </w:rPr>
        <w:t xml:space="preserve"> </w:t>
      </w:r>
      <w:r w:rsidR="00D93840">
        <w:rPr>
          <w:sz w:val="24"/>
          <w:szCs w:val="24"/>
          <w:lang w:val="en-US"/>
        </w:rPr>
        <w:fldChar w:fldCharType="begin">
          <w:fldData xml:space="preserve">PEVuZE5vdGU+PENpdGU+PEF1dGhvcj5CYWhyaS1MYWxlaDwvQXV0aG9yPjxZZWFyPjIwMTg8L1ll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</w:fldData>
        </w:fldChar>
      </w:r>
      <w:r w:rsidR="00FE308C">
        <w:rPr>
          <w:sz w:val="24"/>
          <w:szCs w:val="24"/>
          <w:lang w:val="en-US"/>
        </w:rPr>
        <w:instrText xml:space="preserve"> ADDIN EN.CITE </w:instrText>
      </w:r>
      <w:r w:rsidR="00FE308C">
        <w:rPr>
          <w:sz w:val="24"/>
          <w:szCs w:val="24"/>
          <w:lang w:val="en-US"/>
        </w:rPr>
        <w:fldChar w:fldCharType="begin">
          <w:fldData xml:space="preserve">PEVuZE5vdGU+PENpdGU+PEF1dGhvcj5CYWhyaS1MYWxlaDwvQXV0aG9yPjxZZWFyPjIwMTg8L1ll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</w:fldData>
        </w:fldChar>
      </w:r>
      <w:r w:rsidR="00FE308C">
        <w:rPr>
          <w:sz w:val="24"/>
          <w:szCs w:val="24"/>
          <w:lang w:val="en-US"/>
        </w:rPr>
        <w:instrText xml:space="preserve"> ADDIN EN.CITE.DATA </w:instrText>
      </w:r>
      <w:r w:rsidR="00FE308C">
        <w:rPr>
          <w:sz w:val="24"/>
          <w:szCs w:val="24"/>
          <w:lang w:val="en-US"/>
        </w:rPr>
      </w:r>
      <w:r w:rsidR="00FE308C">
        <w:rPr>
          <w:sz w:val="24"/>
          <w:szCs w:val="24"/>
          <w:lang w:val="en-US"/>
        </w:rPr>
        <w:fldChar w:fldCharType="end"/>
      </w:r>
      <w:r w:rsidR="00D93840">
        <w:rPr>
          <w:sz w:val="24"/>
          <w:szCs w:val="24"/>
          <w:lang w:val="en-US"/>
        </w:rPr>
      </w:r>
      <w:r w:rsidR="00D93840">
        <w:rPr>
          <w:sz w:val="24"/>
          <w:szCs w:val="24"/>
          <w:lang w:val="en-US"/>
        </w:rPr>
        <w:fldChar w:fldCharType="separate"/>
      </w:r>
      <w:r w:rsidR="00FE308C">
        <w:rPr>
          <w:noProof/>
          <w:sz w:val="24"/>
          <w:szCs w:val="24"/>
          <w:lang w:val="en-US"/>
        </w:rPr>
        <w:t>[</w:t>
      </w:r>
      <w:hyperlink w:anchor="_ENREF_152" w:tooltip="Bahri-Laleh, 2018 #1898" w:history="1">
        <w:r w:rsidR="00FE308C">
          <w:rPr>
            <w:noProof/>
            <w:sz w:val="24"/>
            <w:szCs w:val="24"/>
            <w:lang w:val="en-US"/>
          </w:rPr>
          <w:t>152</w:t>
        </w:r>
      </w:hyperlink>
      <w:r w:rsidR="00FE308C">
        <w:rPr>
          <w:noProof/>
          <w:sz w:val="24"/>
          <w:szCs w:val="24"/>
          <w:lang w:val="en-US"/>
        </w:rPr>
        <w:t xml:space="preserve">, </w:t>
      </w:r>
      <w:hyperlink w:anchor="_ENREF_153" w:tooltip="Takasao, 2021 #1899" w:history="1">
        <w:r w:rsidR="00FE308C">
          <w:rPr>
            <w:noProof/>
            <w:sz w:val="24"/>
            <w:szCs w:val="24"/>
            <w:lang w:val="en-US"/>
          </w:rPr>
          <w:t>153</w:t>
        </w:r>
      </w:hyperlink>
      <w:r w:rsidR="00FE308C">
        <w:rPr>
          <w:noProof/>
          <w:sz w:val="24"/>
          <w:szCs w:val="24"/>
          <w:lang w:val="en-US"/>
        </w:rPr>
        <w:t>]</w:t>
      </w:r>
      <w:r w:rsidR="00D93840">
        <w:rPr>
          <w:sz w:val="24"/>
          <w:szCs w:val="24"/>
          <w:lang w:val="en-US"/>
        </w:rPr>
        <w:fldChar w:fldCharType="end"/>
      </w:r>
      <w:r w:rsidR="0000719F" w:rsidRPr="009B6D03">
        <w:rPr>
          <w:sz w:val="24"/>
          <w:szCs w:val="24"/>
          <w:lang w:val="en-US"/>
        </w:rPr>
        <w:t>, and hence with the overall activity of the catalytic process</w:t>
      </w:r>
      <w:r>
        <w:rPr>
          <w:sz w:val="24"/>
          <w:szCs w:val="24"/>
          <w:lang w:val="en-US"/>
        </w:rPr>
        <w:t>. Hence,</w:t>
      </w:r>
      <w:r w:rsidR="0000719F" w:rsidRPr="009B6D03">
        <w:rPr>
          <w:sz w:val="24"/>
          <w:szCs w:val="24"/>
          <w:lang w:val="en-US"/>
        </w:rPr>
        <w:t xml:space="preserve"> </w:t>
      </w:r>
      <w:r w:rsidR="007A1E5E" w:rsidRPr="009B6D03">
        <w:rPr>
          <w:sz w:val="24"/>
          <w:szCs w:val="24"/>
          <w:lang w:val="en-US"/>
        </w:rPr>
        <w:t>controlling the surface properties of MgCl</w:t>
      </w:r>
      <w:r w:rsidR="007A1E5E" w:rsidRPr="009B6D03">
        <w:rPr>
          <w:sz w:val="24"/>
          <w:szCs w:val="24"/>
          <w:vertAlign w:val="subscript"/>
          <w:lang w:val="en-US"/>
        </w:rPr>
        <w:t>2</w:t>
      </w:r>
      <w:r w:rsidR="007A1E5E" w:rsidRPr="009B6D03">
        <w:rPr>
          <w:sz w:val="24"/>
          <w:szCs w:val="24"/>
          <w:lang w:val="en-US"/>
        </w:rPr>
        <w:t xml:space="preserve"> support and its interaction with the grafted Ti species</w:t>
      </w:r>
      <w:r>
        <w:rPr>
          <w:sz w:val="24"/>
          <w:szCs w:val="24"/>
          <w:lang w:val="en-US"/>
        </w:rPr>
        <w:t xml:space="preserve"> is of paramount importance. </w:t>
      </w:r>
    </w:p>
    <w:p w14:paraId="1011AC51" w14:textId="77777777" w:rsidR="004A4B9F" w:rsidRPr="009B6D03" w:rsidRDefault="004A4B9F" w:rsidP="00DE37B5">
      <w:pPr>
        <w:spacing w:after="0" w:line="360" w:lineRule="auto"/>
        <w:jc w:val="both"/>
        <w:rPr>
          <w:b/>
          <w:bCs/>
          <w:sz w:val="24"/>
          <w:szCs w:val="24"/>
          <w:lang w:val="en-US"/>
        </w:rPr>
      </w:pPr>
    </w:p>
    <w:p w14:paraId="110C6AE2" w14:textId="77777777" w:rsidR="00840199" w:rsidRPr="009B6D03" w:rsidRDefault="00840199" w:rsidP="00DE37B5">
      <w:pPr>
        <w:spacing w:after="0" w:line="360" w:lineRule="auto"/>
        <w:jc w:val="both"/>
        <w:rPr>
          <w:b/>
          <w:bCs/>
          <w:sz w:val="24"/>
          <w:szCs w:val="24"/>
          <w:lang w:val="en-US"/>
        </w:rPr>
      </w:pPr>
      <w:r w:rsidRPr="009B6D03">
        <w:rPr>
          <w:b/>
          <w:bCs/>
          <w:sz w:val="24"/>
          <w:szCs w:val="24"/>
          <w:lang w:val="en-US"/>
        </w:rPr>
        <w:t>2.2.</w:t>
      </w:r>
      <w:r w:rsidR="007A1E5E" w:rsidRPr="009B6D03">
        <w:rPr>
          <w:b/>
          <w:bCs/>
          <w:sz w:val="24"/>
          <w:szCs w:val="24"/>
          <w:lang w:val="en-US"/>
        </w:rPr>
        <w:t>2</w:t>
      </w:r>
      <w:r w:rsidRPr="009B6D03">
        <w:rPr>
          <w:b/>
          <w:bCs/>
          <w:sz w:val="24"/>
          <w:szCs w:val="24"/>
          <w:lang w:val="en-US"/>
        </w:rPr>
        <w:t xml:space="preserve">. The flexibility of Cr </w:t>
      </w:r>
      <w:r w:rsidR="00C36DAF">
        <w:rPr>
          <w:b/>
          <w:bCs/>
          <w:sz w:val="24"/>
          <w:szCs w:val="24"/>
          <w:lang w:val="en-US"/>
        </w:rPr>
        <w:t>sites at the surface of amorphous</w:t>
      </w:r>
      <w:r w:rsidRPr="009B6D03">
        <w:rPr>
          <w:b/>
          <w:bCs/>
          <w:sz w:val="24"/>
          <w:szCs w:val="24"/>
          <w:lang w:val="en-US"/>
        </w:rPr>
        <w:t xml:space="preserve"> silica support in the Phillips catalyst</w:t>
      </w:r>
    </w:p>
    <w:p w14:paraId="246D1035" w14:textId="77777777" w:rsidR="00016DD8" w:rsidRPr="00F20519" w:rsidRDefault="00AE623D" w:rsidP="00016DD8">
      <w:pPr>
        <w:spacing w:after="0" w:line="360" w:lineRule="auto"/>
        <w:jc w:val="both"/>
        <w:rPr>
          <w:sz w:val="24"/>
          <w:szCs w:val="24"/>
          <w:lang w:val="en-US"/>
        </w:rPr>
      </w:pPr>
      <w:r w:rsidRPr="00067BA3">
        <w:rPr>
          <w:sz w:val="24"/>
          <w:szCs w:val="24"/>
          <w:lang w:val="en-US"/>
        </w:rPr>
        <w:t>Despite</w:t>
      </w:r>
      <w:r w:rsidR="00DC7BAA" w:rsidRPr="00067BA3">
        <w:rPr>
          <w:sz w:val="24"/>
          <w:szCs w:val="24"/>
          <w:lang w:val="en-US"/>
        </w:rPr>
        <w:t xml:space="preserve"> the apparent rigidity of </w:t>
      </w:r>
      <w:r w:rsidR="00C36DAF">
        <w:rPr>
          <w:sz w:val="24"/>
          <w:szCs w:val="24"/>
          <w:lang w:val="en-US"/>
        </w:rPr>
        <w:t xml:space="preserve">metal </w:t>
      </w:r>
      <w:r w:rsidR="00DC7BAA" w:rsidRPr="00067BA3">
        <w:rPr>
          <w:sz w:val="24"/>
          <w:szCs w:val="24"/>
          <w:lang w:val="en-US"/>
        </w:rPr>
        <w:t>oxides framework</w:t>
      </w:r>
      <w:r w:rsidR="00416296">
        <w:rPr>
          <w:sz w:val="24"/>
          <w:szCs w:val="24"/>
          <w:lang w:val="en-US"/>
        </w:rPr>
        <w:t>s</w:t>
      </w:r>
      <w:r w:rsidR="00DC7BAA" w:rsidRPr="00067BA3">
        <w:rPr>
          <w:sz w:val="24"/>
          <w:szCs w:val="24"/>
          <w:lang w:val="en-US"/>
        </w:rPr>
        <w:t xml:space="preserve">, </w:t>
      </w:r>
      <w:r w:rsidR="00416296">
        <w:rPr>
          <w:sz w:val="24"/>
          <w:szCs w:val="24"/>
          <w:lang w:val="en-US"/>
        </w:rPr>
        <w:t xml:space="preserve">amorphous </w:t>
      </w:r>
      <w:r w:rsidR="00DC7BAA" w:rsidRPr="00067BA3">
        <w:rPr>
          <w:sz w:val="24"/>
          <w:szCs w:val="24"/>
          <w:lang w:val="en-US"/>
        </w:rPr>
        <w:t xml:space="preserve">silica is a quite flexible material, whose interaction with the supported metal sites strongly depends on </w:t>
      </w:r>
      <w:r w:rsidR="00305259">
        <w:rPr>
          <w:sz w:val="24"/>
          <w:szCs w:val="24"/>
          <w:lang w:val="en-US"/>
        </w:rPr>
        <w:t xml:space="preserve">the </w:t>
      </w:r>
      <w:r w:rsidR="00DC7BAA" w:rsidRPr="00067BA3">
        <w:rPr>
          <w:sz w:val="24"/>
          <w:szCs w:val="24"/>
          <w:lang w:val="en-US"/>
        </w:rPr>
        <w:t>working parameters</w:t>
      </w:r>
      <w:r w:rsidR="00305259">
        <w:rPr>
          <w:sz w:val="24"/>
          <w:szCs w:val="24"/>
          <w:lang w:val="en-US"/>
        </w:rPr>
        <w:t>,</w:t>
      </w:r>
      <w:r w:rsidR="00DC7BAA" w:rsidRPr="00067BA3">
        <w:rPr>
          <w:sz w:val="24"/>
          <w:szCs w:val="24"/>
          <w:lang w:val="en-US"/>
        </w:rPr>
        <w:t xml:space="preserve"> </w:t>
      </w:r>
      <w:r w:rsidR="00416296">
        <w:rPr>
          <w:sz w:val="24"/>
          <w:szCs w:val="24"/>
          <w:lang w:val="en-US"/>
        </w:rPr>
        <w:t xml:space="preserve">such </w:t>
      </w:r>
      <w:r w:rsidR="00DC7BAA" w:rsidRPr="00067BA3">
        <w:rPr>
          <w:sz w:val="24"/>
          <w:szCs w:val="24"/>
          <w:lang w:val="en-US"/>
        </w:rPr>
        <w:t xml:space="preserve">as the </w:t>
      </w:r>
      <w:r w:rsidR="00416296">
        <w:rPr>
          <w:sz w:val="24"/>
          <w:szCs w:val="24"/>
          <w:lang w:val="en-US"/>
        </w:rPr>
        <w:t xml:space="preserve">activation/reaction </w:t>
      </w:r>
      <w:r w:rsidR="00DC7BAA" w:rsidRPr="00067BA3">
        <w:rPr>
          <w:sz w:val="24"/>
          <w:szCs w:val="24"/>
          <w:lang w:val="en-US"/>
        </w:rPr>
        <w:t xml:space="preserve">temperature and the chemical atmosphere. This phenomenon has been deeply studied </w:t>
      </w:r>
      <w:r w:rsidR="00416296">
        <w:rPr>
          <w:sz w:val="24"/>
          <w:szCs w:val="24"/>
          <w:lang w:val="en-US"/>
        </w:rPr>
        <w:t>for</w:t>
      </w:r>
      <w:r w:rsidR="00DC7BAA" w:rsidRPr="00067BA3">
        <w:rPr>
          <w:sz w:val="24"/>
          <w:szCs w:val="24"/>
          <w:lang w:val="en-US"/>
        </w:rPr>
        <w:t xml:space="preserve"> the Phillips catalyst</w:t>
      </w:r>
      <w:r w:rsidR="00416296">
        <w:rPr>
          <w:sz w:val="24"/>
          <w:szCs w:val="24"/>
          <w:lang w:val="en-US"/>
        </w:rPr>
        <w:t xml:space="preserve">, especially in its CO-reduced form. </w:t>
      </w:r>
      <w:r w:rsidR="00016DD8">
        <w:rPr>
          <w:sz w:val="24"/>
          <w:szCs w:val="24"/>
          <w:lang w:val="en-US"/>
        </w:rPr>
        <w:t xml:space="preserve">It has been already discussed in the previous section that reduction of the </w:t>
      </w:r>
      <w:r w:rsidR="00016DD8" w:rsidRPr="00067BA3">
        <w:rPr>
          <w:sz w:val="24"/>
          <w:szCs w:val="24"/>
          <w:lang w:val="en-US"/>
        </w:rPr>
        <w:t>Cr(</w:t>
      </w:r>
      <w:r w:rsidR="00016DD8">
        <w:rPr>
          <w:sz w:val="24"/>
          <w:szCs w:val="24"/>
          <w:lang w:val="en-US"/>
        </w:rPr>
        <w:t>V</w:t>
      </w:r>
      <w:r w:rsidR="00016DD8" w:rsidRPr="00067BA3">
        <w:rPr>
          <w:sz w:val="24"/>
          <w:szCs w:val="24"/>
          <w:lang w:val="en-US"/>
        </w:rPr>
        <w:t>I)/SiO</w:t>
      </w:r>
      <w:r w:rsidR="00016DD8" w:rsidRPr="00067BA3">
        <w:rPr>
          <w:sz w:val="24"/>
          <w:szCs w:val="24"/>
          <w:vertAlign w:val="subscript"/>
          <w:lang w:val="en-US"/>
        </w:rPr>
        <w:t>2</w:t>
      </w:r>
      <w:r w:rsidR="00016DD8" w:rsidRPr="00067BA3">
        <w:rPr>
          <w:sz w:val="24"/>
          <w:szCs w:val="24"/>
          <w:lang w:val="en-US"/>
        </w:rPr>
        <w:t xml:space="preserve"> catalyst</w:t>
      </w:r>
      <w:r w:rsidR="00016DD8">
        <w:rPr>
          <w:sz w:val="24"/>
          <w:szCs w:val="24"/>
          <w:lang w:val="en-US"/>
        </w:rPr>
        <w:t xml:space="preserve"> in CO at 350 °C leads to the stoichiometric conversion of all the mono-chromates into highly uncoordinated (“naked”) Cr(II) sites. </w:t>
      </w:r>
      <w:r w:rsidR="005950F0">
        <w:rPr>
          <w:sz w:val="24"/>
          <w:szCs w:val="24"/>
          <w:lang w:val="en-US"/>
        </w:rPr>
        <w:t>T</w:t>
      </w:r>
      <w:r w:rsidR="00016DD8">
        <w:rPr>
          <w:sz w:val="24"/>
          <w:szCs w:val="24"/>
          <w:lang w:val="en-US"/>
        </w:rPr>
        <w:t xml:space="preserve">hese Cr(II) species have a strong tendency to increase their coordination sphere through adsorption of small molecules. What has been not discussed yet is </w:t>
      </w:r>
      <w:r w:rsidR="00016DD8">
        <w:rPr>
          <w:sz w:val="24"/>
          <w:szCs w:val="24"/>
          <w:lang w:val="en-US"/>
        </w:rPr>
        <w:lastRenderedPageBreak/>
        <w:t xml:space="preserve">that the adsorption of external </w:t>
      </w:r>
      <w:r w:rsidR="00016DD8" w:rsidRPr="00F20519">
        <w:rPr>
          <w:sz w:val="24"/>
          <w:szCs w:val="24"/>
          <w:lang w:val="en-US"/>
        </w:rPr>
        <w:t>ligands leads to a rearrangement of the Cr(II) sites at the silica surface, comprising the elongation of the Cr-O covalent bonds as well as the displacement of siloxane bridges weakly bonded nearby. That is to say that the</w:t>
      </w:r>
      <w:r w:rsidR="00DC7BAA" w:rsidRPr="00F20519">
        <w:rPr>
          <w:sz w:val="24"/>
          <w:szCs w:val="24"/>
          <w:lang w:val="en-US"/>
        </w:rPr>
        <w:t xml:space="preserve"> Cr</w:t>
      </w:r>
      <w:r w:rsidR="00016DD8" w:rsidRPr="00F20519">
        <w:rPr>
          <w:sz w:val="24"/>
          <w:szCs w:val="24"/>
          <w:lang w:val="en-US"/>
        </w:rPr>
        <w:t>(II)</w:t>
      </w:r>
      <w:r w:rsidR="00DC7BAA" w:rsidRPr="00F20519">
        <w:rPr>
          <w:sz w:val="24"/>
          <w:szCs w:val="24"/>
          <w:lang w:val="en-US"/>
        </w:rPr>
        <w:t xml:space="preserve"> sites are not rigidly fixed </w:t>
      </w:r>
      <w:r w:rsidR="00016DD8" w:rsidRPr="00F20519">
        <w:rPr>
          <w:sz w:val="24"/>
          <w:szCs w:val="24"/>
          <w:lang w:val="en-US"/>
        </w:rPr>
        <w:t>at the</w:t>
      </w:r>
      <w:r w:rsidR="00DC7BAA" w:rsidRPr="00F20519">
        <w:rPr>
          <w:sz w:val="24"/>
          <w:szCs w:val="24"/>
          <w:lang w:val="en-US"/>
        </w:rPr>
        <w:t xml:space="preserve"> SiO</w:t>
      </w:r>
      <w:r w:rsidR="00DC7BAA" w:rsidRPr="00F20519">
        <w:rPr>
          <w:sz w:val="24"/>
          <w:szCs w:val="24"/>
          <w:vertAlign w:val="subscript"/>
          <w:lang w:val="en-US"/>
        </w:rPr>
        <w:t>2</w:t>
      </w:r>
      <w:r w:rsidR="00DC7BAA" w:rsidRPr="00F20519">
        <w:rPr>
          <w:sz w:val="24"/>
          <w:szCs w:val="24"/>
          <w:lang w:val="en-US"/>
        </w:rPr>
        <w:t xml:space="preserve"> surface, but display a certain flexibility in response to external stimuli. </w:t>
      </w:r>
      <w:r w:rsidR="00016DD8" w:rsidRPr="00F20519">
        <w:rPr>
          <w:sz w:val="24"/>
          <w:szCs w:val="24"/>
          <w:lang w:val="en-US"/>
        </w:rPr>
        <w:t>Hence, the whole silica support behaves as</w:t>
      </w:r>
      <w:r w:rsidR="00305259">
        <w:rPr>
          <w:sz w:val="24"/>
          <w:szCs w:val="24"/>
          <w:lang w:val="en-US"/>
        </w:rPr>
        <w:t xml:space="preserve"> the</w:t>
      </w:r>
      <w:r w:rsidR="00016DD8" w:rsidRPr="00F20519">
        <w:rPr>
          <w:sz w:val="24"/>
          <w:szCs w:val="24"/>
          <w:lang w:val="en-US"/>
        </w:rPr>
        <w:t xml:space="preserve"> strongly coordinated ligands (L) in homogenous catalysis. </w:t>
      </w:r>
    </w:p>
    <w:p w14:paraId="07138C43" w14:textId="31CBDDA8" w:rsidR="00016DD8" w:rsidRPr="00F20519" w:rsidRDefault="00016DD8" w:rsidP="00016DD8">
      <w:pPr>
        <w:spacing w:after="0" w:line="360" w:lineRule="auto"/>
        <w:ind w:firstLine="708"/>
        <w:jc w:val="both"/>
        <w:rPr>
          <w:sz w:val="24"/>
          <w:szCs w:val="24"/>
          <w:lang w:val="en-US"/>
        </w:rPr>
      </w:pPr>
      <w:r w:rsidRPr="00F20519">
        <w:rPr>
          <w:sz w:val="24"/>
          <w:szCs w:val="24"/>
          <w:lang w:val="en-US"/>
        </w:rPr>
        <w:t xml:space="preserve">The most insightful experimental evidence of this surface flexibility comes from IR spectroscopy of adsorbed CO. </w:t>
      </w:r>
      <w:r w:rsidR="00536DDC" w:rsidRPr="00F20519">
        <w:rPr>
          <w:sz w:val="24"/>
          <w:szCs w:val="24"/>
          <w:lang w:val="en-US"/>
        </w:rPr>
        <w:t xml:space="preserve">Some representative IR spectra are reported in </w:t>
      </w:r>
      <w:r w:rsidR="0055655B">
        <w:fldChar w:fldCharType="begin"/>
      </w:r>
      <w:r w:rsidR="0055655B">
        <w:instrText xml:space="preserve"> REF _Ref66711095 \h  \* MERGEFORMAT </w:instrText>
      </w:r>
      <w:r w:rsidR="0055655B">
        <w:fldChar w:fldCharType="separate"/>
      </w:r>
      <w:r w:rsidR="00515069" w:rsidRPr="00515069">
        <w:rPr>
          <w:sz w:val="24"/>
          <w:szCs w:val="24"/>
          <w:lang w:val="en-US"/>
        </w:rPr>
        <w:t>Figure 8</w:t>
      </w:r>
      <w:r w:rsidR="0055655B">
        <w:fldChar w:fldCharType="end"/>
      </w:r>
      <w:r w:rsidR="00536DDC" w:rsidRPr="00F20519">
        <w:rPr>
          <w:sz w:val="24"/>
          <w:szCs w:val="24"/>
          <w:lang w:val="en-US"/>
        </w:rPr>
        <w:t xml:space="preserve">a. </w:t>
      </w:r>
      <w:r w:rsidRPr="00F20519">
        <w:rPr>
          <w:sz w:val="24"/>
          <w:szCs w:val="24"/>
          <w:lang w:val="en-US"/>
        </w:rPr>
        <w:t>Since the early 1960s</w:t>
      </w:r>
      <w:r w:rsidR="00305259">
        <w:rPr>
          <w:sz w:val="24"/>
          <w:szCs w:val="24"/>
          <w:lang w:val="en-US"/>
        </w:rPr>
        <w:t>,</w:t>
      </w:r>
      <w:r w:rsidRPr="00F20519">
        <w:rPr>
          <w:sz w:val="24"/>
          <w:szCs w:val="24"/>
          <w:lang w:val="en-US"/>
        </w:rPr>
        <w:t xml:space="preserve"> it was demonstrated that mono- and di-carbonyls are formed when CO is adsorbed at room temperature on Cr(II)/SiO</w:t>
      </w:r>
      <w:r w:rsidRPr="00F20519">
        <w:rPr>
          <w:sz w:val="24"/>
          <w:szCs w:val="24"/>
          <w:vertAlign w:val="subscript"/>
          <w:lang w:val="en-US"/>
        </w:rPr>
        <w:t>2</w:t>
      </w:r>
      <w:r w:rsidRPr="00F20519">
        <w:rPr>
          <w:sz w:val="24"/>
          <w:szCs w:val="24"/>
          <w:lang w:val="en-US"/>
        </w:rPr>
        <w:t>, whose IR spectrum</w:t>
      </w:r>
      <w:r w:rsidR="00A17528" w:rsidRPr="00F20519">
        <w:rPr>
          <w:sz w:val="24"/>
          <w:szCs w:val="24"/>
          <w:lang w:val="en-US"/>
        </w:rPr>
        <w:t xml:space="preserve"> (spectrum 2 in </w:t>
      </w:r>
      <w:r w:rsidR="0055655B">
        <w:fldChar w:fldCharType="begin"/>
      </w:r>
      <w:r w:rsidR="0055655B">
        <w:instrText xml:space="preserve"> REF _Ref66711095 \h  \* MERGEFORMAT </w:instrText>
      </w:r>
      <w:r w:rsidR="0055655B">
        <w:fldChar w:fldCharType="separate"/>
      </w:r>
      <w:r w:rsidR="00515069" w:rsidRPr="00515069">
        <w:rPr>
          <w:sz w:val="24"/>
          <w:szCs w:val="24"/>
          <w:lang w:val="en-US"/>
        </w:rPr>
        <w:t>Figure 8</w:t>
      </w:r>
      <w:r w:rsidR="0055655B">
        <w:fldChar w:fldCharType="end"/>
      </w:r>
      <w:r w:rsidR="00A17528" w:rsidRPr="00F20519">
        <w:rPr>
          <w:sz w:val="24"/>
          <w:szCs w:val="24"/>
          <w:lang w:val="en-US"/>
        </w:rPr>
        <w:t>a)</w:t>
      </w:r>
      <w:r w:rsidRPr="00F20519">
        <w:rPr>
          <w:sz w:val="24"/>
          <w:szCs w:val="24"/>
          <w:lang w:val="en-US"/>
        </w:rPr>
        <w:t xml:space="preserve"> shows a characteristic triplet of bands at 2189, 2182 and 2176 cm</w:t>
      </w:r>
      <w:r w:rsidRPr="00F20519">
        <w:rPr>
          <w:sz w:val="24"/>
          <w:szCs w:val="24"/>
          <w:vertAlign w:val="superscript"/>
          <w:lang w:val="en-US"/>
        </w:rPr>
        <w:t>-1</w:t>
      </w:r>
      <w:r w:rsidRPr="00F20519">
        <w:rPr>
          <w:sz w:val="24"/>
          <w:szCs w:val="24"/>
          <w:lang w:val="en-US"/>
        </w:rPr>
        <w:t xml:space="preserve"> </w:t>
      </w:r>
      <w:r w:rsidR="00D93840" w:rsidRPr="00F20519">
        <w:rPr>
          <w:sz w:val="24"/>
          <w:szCs w:val="24"/>
          <w:lang w:val="en-US"/>
        </w:rPr>
        <w:fldChar w:fldCharType="begin">
          <w:fldData xml:space="preserve">PEVuZE5vdGU+PENpdGU+PEF1dGhvcj5HaGlvdHRpPC9BdXRob3I+PFllYXI+MTk4ODwvWWVhcj48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</w:fldData>
        </w:fldChar>
      </w:r>
      <w:r w:rsidR="00FE308C">
        <w:rPr>
          <w:sz w:val="24"/>
          <w:szCs w:val="24"/>
          <w:lang w:val="en-US"/>
        </w:rPr>
        <w:instrText xml:space="preserve"> ADDIN EN.CITE </w:instrText>
      </w:r>
      <w:r w:rsidR="00FE308C">
        <w:rPr>
          <w:sz w:val="24"/>
          <w:szCs w:val="24"/>
          <w:lang w:val="en-US"/>
        </w:rPr>
        <w:fldChar w:fldCharType="begin">
          <w:fldData xml:space="preserve">PEVuZE5vdGU+PENpdGU+PEF1dGhvcj5HaGlvdHRpPC9BdXRob3I+PFllYXI+MTk4ODwvWWVhcj48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</w:fldData>
        </w:fldChar>
      </w:r>
      <w:r w:rsidR="00FE308C">
        <w:rPr>
          <w:sz w:val="24"/>
          <w:szCs w:val="24"/>
          <w:lang w:val="en-US"/>
        </w:rPr>
        <w:instrText xml:space="preserve"> ADDIN EN.CITE.DATA </w:instrText>
      </w:r>
      <w:r w:rsidR="00FE308C">
        <w:rPr>
          <w:sz w:val="24"/>
          <w:szCs w:val="24"/>
          <w:lang w:val="en-US"/>
        </w:rPr>
      </w:r>
      <w:r w:rsidR="00FE308C">
        <w:rPr>
          <w:sz w:val="24"/>
          <w:szCs w:val="24"/>
          <w:lang w:val="en-US"/>
        </w:rPr>
        <w:fldChar w:fldCharType="end"/>
      </w:r>
      <w:r w:rsidR="00D93840" w:rsidRPr="00F20519">
        <w:rPr>
          <w:sz w:val="24"/>
          <w:szCs w:val="24"/>
          <w:lang w:val="en-US"/>
        </w:rPr>
      </w:r>
      <w:r w:rsidR="00D93840" w:rsidRPr="00F20519">
        <w:rPr>
          <w:sz w:val="24"/>
          <w:szCs w:val="24"/>
          <w:lang w:val="en-US"/>
        </w:rPr>
        <w:fldChar w:fldCharType="separate"/>
      </w:r>
      <w:r w:rsidR="00FE308C">
        <w:rPr>
          <w:noProof/>
          <w:sz w:val="24"/>
          <w:szCs w:val="24"/>
          <w:lang w:val="en-US"/>
        </w:rPr>
        <w:t>[</w:t>
      </w:r>
      <w:hyperlink w:anchor="_ENREF_131" w:tooltip="Ghiotti, 1988 #143" w:history="1">
        <w:r w:rsidR="00FE308C">
          <w:rPr>
            <w:noProof/>
            <w:sz w:val="24"/>
            <w:szCs w:val="24"/>
            <w:lang w:val="en-US"/>
          </w:rPr>
          <w:t>131</w:t>
        </w:r>
      </w:hyperlink>
      <w:r w:rsidR="00FE308C">
        <w:rPr>
          <w:noProof/>
          <w:sz w:val="24"/>
          <w:szCs w:val="24"/>
          <w:lang w:val="en-US"/>
        </w:rPr>
        <w:t xml:space="preserve">, </w:t>
      </w:r>
      <w:hyperlink w:anchor="_ENREF_154" w:tooltip="Ghiotti, 1991 #46" w:history="1">
        <w:r w:rsidR="00FE308C">
          <w:rPr>
            <w:noProof/>
            <w:sz w:val="24"/>
            <w:szCs w:val="24"/>
            <w:lang w:val="en-US"/>
          </w:rPr>
          <w:t>154-159</w:t>
        </w:r>
      </w:hyperlink>
      <w:r w:rsidR="00FE308C">
        <w:rPr>
          <w:noProof/>
          <w:sz w:val="24"/>
          <w:szCs w:val="24"/>
          <w:lang w:val="en-US"/>
        </w:rPr>
        <w:t>]</w:t>
      </w:r>
      <w:r w:rsidR="00D93840" w:rsidRPr="00F20519">
        <w:rPr>
          <w:sz w:val="24"/>
          <w:szCs w:val="24"/>
          <w:lang w:val="en-US"/>
        </w:rPr>
        <w:fldChar w:fldCharType="end"/>
      </w:r>
      <w:r w:rsidRPr="00F20519">
        <w:rPr>
          <w:sz w:val="24"/>
          <w:szCs w:val="24"/>
          <w:lang w:val="en-US"/>
        </w:rPr>
        <w:t xml:space="preserve">. These </w:t>
      </w:r>
      <w:r w:rsidRPr="00F20519">
        <w:rPr>
          <w:rFonts w:cstheme="minorHAnsi"/>
          <w:sz w:val="24"/>
          <w:szCs w:val="24"/>
          <w:lang w:val="en-US"/>
        </w:rPr>
        <w:t>ν</w:t>
      </w:r>
      <w:r w:rsidRPr="00F20519">
        <w:rPr>
          <w:sz w:val="24"/>
          <w:szCs w:val="24"/>
          <w:lang w:val="en-US"/>
        </w:rPr>
        <w:t>(C</w:t>
      </w:r>
      <w:r w:rsidR="00305259">
        <w:rPr>
          <w:rFonts w:cstheme="minorHAnsi"/>
          <w:sz w:val="24"/>
          <w:szCs w:val="24"/>
          <w:lang w:val="en-US"/>
        </w:rPr>
        <w:t>≡</w:t>
      </w:r>
      <w:r w:rsidRPr="00F20519">
        <w:rPr>
          <w:sz w:val="24"/>
          <w:szCs w:val="24"/>
          <w:lang w:val="en-US"/>
        </w:rPr>
        <w:t xml:space="preserve">O) stretching frequencies reveal that the adsorption process is dominated by </w:t>
      </w:r>
      <w:r w:rsidR="0074600A" w:rsidRPr="00F20519">
        <w:rPr>
          <w:sz w:val="24"/>
          <w:szCs w:val="24"/>
          <w:lang w:val="en-US"/>
        </w:rPr>
        <w:t xml:space="preserve">σ-donation effects, which is </w:t>
      </w:r>
      <w:r w:rsidR="00FB14AE" w:rsidRPr="00F20519">
        <w:rPr>
          <w:sz w:val="24"/>
          <w:szCs w:val="24"/>
          <w:lang w:val="en-US"/>
        </w:rPr>
        <w:t>unlikely</w:t>
      </w:r>
      <w:r w:rsidR="0074600A" w:rsidRPr="00F20519">
        <w:rPr>
          <w:sz w:val="24"/>
          <w:szCs w:val="24"/>
          <w:lang w:val="en-US"/>
        </w:rPr>
        <w:t xml:space="preserve"> </w:t>
      </w:r>
      <w:r w:rsidR="00FB14AE" w:rsidRPr="00F20519">
        <w:rPr>
          <w:sz w:val="24"/>
          <w:szCs w:val="24"/>
          <w:lang w:val="en-US"/>
        </w:rPr>
        <w:t>for</w:t>
      </w:r>
      <w:r w:rsidR="0074600A" w:rsidRPr="00F20519">
        <w:rPr>
          <w:sz w:val="24"/>
          <w:szCs w:val="24"/>
          <w:lang w:val="en-US"/>
        </w:rPr>
        <w:t xml:space="preserve"> homogeneous </w:t>
      </w:r>
      <w:r w:rsidR="00FB14AE" w:rsidRPr="00F20519">
        <w:rPr>
          <w:sz w:val="24"/>
          <w:szCs w:val="24"/>
          <w:lang w:val="en-US"/>
        </w:rPr>
        <w:t>Cr complexes, and hence indicate that the silica surface provides uncommon opportunities for stabilizing the Cr(II) species</w:t>
      </w:r>
      <w:r w:rsidR="00B9709B" w:rsidRPr="00F20519">
        <w:rPr>
          <w:sz w:val="24"/>
          <w:szCs w:val="24"/>
          <w:lang w:val="en-US"/>
        </w:rPr>
        <w:t>. H</w:t>
      </w:r>
      <w:r w:rsidR="00FB14AE" w:rsidRPr="00F20519">
        <w:rPr>
          <w:sz w:val="24"/>
          <w:szCs w:val="24"/>
          <w:lang w:val="en-US"/>
        </w:rPr>
        <w:t>owever, when CO is adsorbed on Cr(II)/SiO</w:t>
      </w:r>
      <w:r w:rsidR="00FB14AE" w:rsidRPr="00F20519">
        <w:rPr>
          <w:sz w:val="24"/>
          <w:szCs w:val="24"/>
          <w:vertAlign w:val="subscript"/>
          <w:lang w:val="en-US"/>
        </w:rPr>
        <w:t>2</w:t>
      </w:r>
      <w:r w:rsidR="00FB14AE" w:rsidRPr="00F20519">
        <w:rPr>
          <w:sz w:val="24"/>
          <w:szCs w:val="24"/>
          <w:lang w:val="en-US"/>
        </w:rPr>
        <w:t xml:space="preserve"> at 100 K (</w:t>
      </w:r>
      <w:r w:rsidR="00FB14AE" w:rsidRPr="002B72AA">
        <w:rPr>
          <w:color w:val="FF0000"/>
          <w:sz w:val="24"/>
          <w:szCs w:val="24"/>
          <w:lang w:val="en-US"/>
        </w:rPr>
        <w:t xml:space="preserve">i.e. </w:t>
      </w:r>
      <w:r w:rsidR="002B72AA" w:rsidRPr="002B72AA">
        <w:rPr>
          <w:color w:val="FF0000"/>
          <w:sz w:val="24"/>
          <w:szCs w:val="24"/>
          <w:lang w:val="en-US"/>
        </w:rPr>
        <w:t xml:space="preserve">at </w:t>
      </w:r>
      <w:r w:rsidR="00FB14AE" w:rsidRPr="002B72AA">
        <w:rPr>
          <w:color w:val="FF0000"/>
          <w:sz w:val="24"/>
          <w:szCs w:val="24"/>
          <w:lang w:val="en-US"/>
        </w:rPr>
        <w:t xml:space="preserve">high </w:t>
      </w:r>
      <w:r w:rsidR="002B72AA" w:rsidRPr="002B72AA">
        <w:rPr>
          <w:color w:val="FF0000"/>
          <w:sz w:val="24"/>
          <w:szCs w:val="24"/>
          <w:lang w:val="en-US"/>
        </w:rPr>
        <w:t>CO coverage</w:t>
      </w:r>
      <w:r w:rsidR="0036763B">
        <w:rPr>
          <w:color w:val="FF0000"/>
          <w:sz w:val="24"/>
          <w:szCs w:val="24"/>
          <w:lang w:val="en-US"/>
        </w:rPr>
        <w:t xml:space="preserve"> </w:t>
      </w:r>
      <w:r w:rsidR="00D93840">
        <w:rPr>
          <w:color w:val="FF0000"/>
          <w:sz w:val="24"/>
          <w:szCs w:val="24"/>
          <w:lang w:val="en-US"/>
        </w:rPr>
        <w:fldChar w:fldCharType="begin"/>
      </w:r>
      <w:r w:rsidR="00FE308C">
        <w:rPr>
          <w:color w:val="FF0000"/>
          <w:sz w:val="24"/>
          <w:szCs w:val="24"/>
          <w:lang w:val="en-US"/>
        </w:rPr>
        <w:instrText xml:space="preserve"> ADDIN EN.CITE &lt;EndNote&gt;&lt;Cite&gt;&lt;Author&gt;Spoto&lt;/Author&gt;&lt;Year&gt;2006&lt;/Year&gt;&lt;RecNum&gt;594&lt;/RecNum&gt;&lt;DisplayText&gt;[160]&lt;/DisplayText&gt;&lt;record&gt;&lt;rec-number&gt;594&lt;/rec-number&gt;&lt;foreign-keys&gt;&lt;key app="EN" db-id="52spt0e5affrriedwwv5tesurdwsa0resfdd"&gt;594&lt;/key&gt;&lt;/foreign-keys&gt;&lt;ref-type name="Journal Article"&gt;17&lt;/ref-type&gt;&lt;contributors&gt;&lt;authors&gt;&lt;author&gt;Spoto, G.&lt;/author&gt;&lt;author&gt;Bordiga, S.&lt;/author&gt;&lt;author&gt;Zecchina, A.&lt;/author&gt;&lt;author&gt;Cocina, D.&lt;/author&gt;&lt;author&gt;Gribov, E. N.&lt;/author&gt;&lt;author&gt;Regli, L.&lt;/author&gt;&lt;author&gt;Groppo, E.&lt;/author&gt;&lt;author&gt;Lamberti, C.&lt;/author&gt;&lt;/authors&gt;&lt;/contributors&gt;&lt;auth-address&gt;Univ Turin, NIS Ctr Excellence, Dept Inorgan Phys &amp;amp; Mat Chem, I-10125 Turin, Italy.&amp;#xD;Lamberti, C, Univ Turin, NIS Ctr Excellence, Dept Inorgan Phys &amp;amp; Mat Chem, Via P Giuria 7, I-10125 Turin, Italy.&amp;#xD;carlo.lamberti@unito.it&lt;/auth-address&gt;&lt;titles&gt;&lt;title&gt;New frontier in transmission IR spectroscopy of molecules adsorbed on high surface area solids: Experiments below liquid nitrogen temperature&lt;/title&gt;&lt;secondary-title&gt;Catal. Today&lt;/secondary-title&gt;&lt;alt-title&gt;Catalysis Today&lt;/alt-title&gt;&lt;/titles&gt;&lt;alt-periodical&gt;&lt;full-title&gt;Catalysis Today&lt;/full-title&gt;&lt;/alt-periodical&gt;&lt;pages&gt;65-80&lt;/pages&gt;&lt;volume&gt;113&lt;/volume&gt;&lt;number&gt;1-2&lt;/number&gt;&lt;keywords&gt;&lt;keyword&gt;transmission&lt;/keyword&gt;&lt;keyword&gt;molecules&lt;/keyword&gt;&lt;keyword&gt;temperature&lt;/keyword&gt;&lt;keyword&gt;exchanged zsm-5 zeolites&lt;/keyword&gt;&lt;keyword&gt;x-ray-absorption&lt;/keyword&gt;&lt;keyword&gt;carbon-monoxide&lt;/keyword&gt;&lt;keyword&gt;hydrogen&lt;/keyword&gt;&lt;keyword&gt;adsorption&lt;/keyword&gt;&lt;keyword&gt;co adsorption&lt;/keyword&gt;&lt;keyword&gt;mgo surface&lt;/keyword&gt;&lt;keyword&gt;infrared-spectroscopy&lt;/keyword&gt;&lt;keyword&gt;ftir&lt;/keyword&gt;&lt;keyword&gt;spectroscopy&lt;/keyword&gt;&lt;keyword&gt;drift spectra&lt;/keyword&gt;&lt;keyword&gt;cu+ sites&lt;/keyword&gt;&lt;/keywords&gt;&lt;dates&gt;&lt;year&gt;2006&lt;/year&gt;&lt;pub-dates&gt;&lt;date&gt;Mar 30&lt;/date&gt;&lt;/pub-dates&gt;&lt;/dates&gt;&lt;accession-num&gt;ISI:000236168000009&lt;/accession-num&gt;&lt;urls&gt;&lt;related-urls&gt;&lt;url&gt;&amp;lt;Go to ISI&amp;gt;://000236168000009&lt;/url&gt;&lt;/related-urls&gt;&lt;/urls&gt;&lt;/record&gt;&lt;/Cite&gt;&lt;/EndNote&gt;</w:instrText>
      </w:r>
      <w:r w:rsidR="00D93840">
        <w:rPr>
          <w:color w:val="FF0000"/>
          <w:sz w:val="24"/>
          <w:szCs w:val="24"/>
          <w:lang w:val="en-US"/>
        </w:rPr>
        <w:fldChar w:fldCharType="separate"/>
      </w:r>
      <w:r w:rsidR="00FE308C">
        <w:rPr>
          <w:noProof/>
          <w:color w:val="FF0000"/>
          <w:sz w:val="24"/>
          <w:szCs w:val="24"/>
          <w:lang w:val="en-US"/>
        </w:rPr>
        <w:t>[</w:t>
      </w:r>
      <w:hyperlink w:anchor="_ENREF_160" w:tooltip="Spoto, 2006 #594" w:history="1">
        <w:r w:rsidR="00FE308C">
          <w:rPr>
            <w:noProof/>
            <w:color w:val="FF0000"/>
            <w:sz w:val="24"/>
            <w:szCs w:val="24"/>
            <w:lang w:val="en-US"/>
          </w:rPr>
          <w:t>160</w:t>
        </w:r>
      </w:hyperlink>
      <w:r w:rsidR="00FE308C">
        <w:rPr>
          <w:noProof/>
          <w:color w:val="FF0000"/>
          <w:sz w:val="24"/>
          <w:szCs w:val="24"/>
          <w:lang w:val="en-US"/>
        </w:rPr>
        <w:t>]</w:t>
      </w:r>
      <w:r w:rsidR="00D93840">
        <w:rPr>
          <w:color w:val="FF0000"/>
          <w:sz w:val="24"/>
          <w:szCs w:val="24"/>
          <w:lang w:val="en-US"/>
        </w:rPr>
        <w:fldChar w:fldCharType="end"/>
      </w:r>
      <w:r w:rsidR="00A17528" w:rsidRPr="00F20519">
        <w:rPr>
          <w:sz w:val="24"/>
          <w:szCs w:val="24"/>
          <w:lang w:val="en-US"/>
        </w:rPr>
        <w:t xml:space="preserve">, spectrum 3 in </w:t>
      </w:r>
      <w:r w:rsidR="0055655B">
        <w:fldChar w:fldCharType="begin"/>
      </w:r>
      <w:r w:rsidR="0055655B">
        <w:instrText xml:space="preserve"> REF _Ref66711095 \h  \* MERGEFORMAT </w:instrText>
      </w:r>
      <w:r w:rsidR="0055655B">
        <w:fldChar w:fldCharType="separate"/>
      </w:r>
      <w:r w:rsidR="00515069" w:rsidRPr="00515069">
        <w:rPr>
          <w:sz w:val="24"/>
          <w:szCs w:val="24"/>
          <w:lang w:val="en-US"/>
        </w:rPr>
        <w:t>Figure 8</w:t>
      </w:r>
      <w:r w:rsidR="0055655B">
        <w:fldChar w:fldCharType="end"/>
      </w:r>
      <w:r w:rsidR="00A17528" w:rsidRPr="00F20519">
        <w:rPr>
          <w:sz w:val="24"/>
          <w:szCs w:val="24"/>
          <w:lang w:val="en-US"/>
        </w:rPr>
        <w:t>a</w:t>
      </w:r>
      <w:r w:rsidR="00FB14AE" w:rsidRPr="00F20519">
        <w:rPr>
          <w:sz w:val="24"/>
          <w:szCs w:val="24"/>
          <w:lang w:val="en-US"/>
        </w:rPr>
        <w:t>) the IR spectrum drastically changes, displaying a multitude of bands below 2100 cm</w:t>
      </w:r>
      <w:r w:rsidR="00FB14AE" w:rsidRPr="00F20519">
        <w:rPr>
          <w:sz w:val="24"/>
          <w:szCs w:val="24"/>
          <w:vertAlign w:val="superscript"/>
          <w:lang w:val="en-US"/>
        </w:rPr>
        <w:t>-1</w:t>
      </w:r>
      <w:r w:rsidR="00FB14AE" w:rsidRPr="00F20519">
        <w:rPr>
          <w:sz w:val="24"/>
          <w:szCs w:val="24"/>
          <w:lang w:val="en-US"/>
        </w:rPr>
        <w:t xml:space="preserve">, which are indicative of the formation of multi-carbonyls dominated by π-backdonation effects </w:t>
      </w:r>
      <w:r w:rsidR="00D93840" w:rsidRPr="00F20519">
        <w:rPr>
          <w:sz w:val="24"/>
          <w:szCs w:val="24"/>
          <w:lang w:val="en-US"/>
        </w:rPr>
        <w:fldChar w:fldCharType="begin"/>
      </w:r>
      <w:r w:rsidR="00FE308C">
        <w:rPr>
          <w:sz w:val="24"/>
          <w:szCs w:val="24"/>
          <w:lang w:val="en-US"/>
        </w:rPr>
        <w:instrText xml:space="preserve"> ADDIN EN.CITE &lt;EndNote&gt;&lt;Cite&gt;&lt;Author&gt;Zecchina&lt;/Author&gt;&lt;Year&gt;1994&lt;/Year&gt;&lt;RecNum&gt;131&lt;/RecNum&gt;&lt;DisplayText&gt;[155]&lt;/DisplayText&gt;&lt;record&gt;&lt;rec-number&gt;131&lt;/rec-number&gt;&lt;foreign-keys&gt;&lt;key app="EN" db-id="52spt0e5affrriedwwv5tesurdwsa0resfdd"&gt;131&lt;/key&gt;&lt;/foreign-keys&gt;&lt;ref-type name="Journal Article"&gt;17&lt;/ref-type&gt;&lt;contributors&gt;&lt;authors&gt;&lt;author&gt;Zecchina, A.&lt;/author&gt;&lt;author&gt;Spoto, G.&lt;/author&gt;&lt;author&gt;Ghiotti, G.&lt;/author&gt;&lt;author&gt;Garrone, E.&lt;/author&gt;&lt;/authors&gt;&lt;/contributors&gt;&lt;auth-address&gt;Zecchina, A.&amp;#xD;Univ Turin,Dipartimento Chim Inorgan Chim Fis &amp;amp; Chim Mat,Via P Giuria 7,I-10125 Turin,Italy&lt;/auth-address&gt;&lt;titles&gt;&lt;title&gt;&lt;style face="normal" font="default" size="100%"&gt;Cr&lt;/style&gt;&lt;style face="superscript" font="default" size="100%"&gt;2+&lt;/style&gt;&lt;style face="normal" font="default" size="100%"&gt; ions grafted to silica and silicalite surfaces - FTIR characterization and ethylene polymerization activity&lt;/style&gt;&lt;/title&gt;&lt;secondary-title&gt;J. Mol. Catal.&lt;/secondary-title&gt;&lt;alt-title&gt;Journal of Molecular Catalysis&lt;/alt-title&gt;&lt;/titles&gt;&lt;alt-periodical&gt;&lt;full-title&gt;Journal of Molecular Catalysis&lt;/full-title&gt;&lt;/alt-periodical&gt;&lt;pages&gt;423-446&lt;/pages&gt;&lt;volume&gt;86&lt;/volume&gt;&lt;number&gt;1-3&lt;/number&gt;&lt;keywords&gt;&lt;keyword&gt;chromium ions&lt;/keyword&gt;&lt;keyword&gt;ethylene&lt;/keyword&gt;&lt;keyword&gt;polymerization&lt;/keyword&gt;&lt;keyword&gt;silica&lt;/keyword&gt;&lt;keyword&gt;silicalite&lt;/keyword&gt;&lt;keyword&gt;supported chromium ions&lt;/keyword&gt;&lt;keyword&gt;IR spectroscopy&lt;/keyword&gt;&lt;keyword&gt;CO&lt;/keyword&gt;&lt;keyword&gt;catalysts&lt;/keyword&gt;&lt;keyword&gt;chemistry&lt;/keyword&gt;&lt;keyword&gt;adsorption&lt;/keyword&gt;&lt;keyword&gt;complexes&lt;/keyword&gt;&lt;keyword&gt;aerosil&lt;/keyword&gt;&lt;/keywords&gt;&lt;dates&gt;&lt;year&gt;1994&lt;/year&gt;&lt;pub-dates&gt;&lt;date&gt;JAN 3&lt;/date&gt;&lt;/pub-dates&gt;&lt;/dates&gt;&lt;accession-num&gt;ISI:A1994MR91400021&lt;/accession-num&gt;&lt;label&gt;Elsevier Science Bv&lt;/label&gt;&lt;urls&gt;&lt;related-urls&gt;&lt;url&gt;&amp;lt;Go to ISI&amp;gt;://A1994MR91400021&lt;/url&gt;&lt;/related-urls&gt;&lt;/urls&gt;&lt;electronic-resource-num&gt;10.1016/0304-5102(93)E0158-D&lt;/electronic-resource-num&gt;&lt;/record&gt;&lt;/Cite&gt;&lt;/EndNote&gt;</w:instrText>
      </w:r>
      <w:r w:rsidR="00D93840" w:rsidRPr="00F20519">
        <w:rPr>
          <w:sz w:val="24"/>
          <w:szCs w:val="24"/>
          <w:lang w:val="en-US"/>
        </w:rPr>
        <w:fldChar w:fldCharType="separate"/>
      </w:r>
      <w:r w:rsidR="00FE308C">
        <w:rPr>
          <w:noProof/>
          <w:sz w:val="24"/>
          <w:szCs w:val="24"/>
          <w:lang w:val="en-US"/>
        </w:rPr>
        <w:t>[</w:t>
      </w:r>
      <w:hyperlink w:anchor="_ENREF_155" w:tooltip="Zecchina, 1994 #131" w:history="1">
        <w:r w:rsidR="00FE308C">
          <w:rPr>
            <w:noProof/>
            <w:sz w:val="24"/>
            <w:szCs w:val="24"/>
            <w:lang w:val="en-US"/>
          </w:rPr>
          <w:t>155</w:t>
        </w:r>
      </w:hyperlink>
      <w:r w:rsidR="00FE308C">
        <w:rPr>
          <w:noProof/>
          <w:sz w:val="24"/>
          <w:szCs w:val="24"/>
          <w:lang w:val="en-US"/>
        </w:rPr>
        <w:t>]</w:t>
      </w:r>
      <w:r w:rsidR="00D93840" w:rsidRPr="00F20519">
        <w:rPr>
          <w:sz w:val="24"/>
          <w:szCs w:val="24"/>
          <w:lang w:val="en-US"/>
        </w:rPr>
        <w:fldChar w:fldCharType="end"/>
      </w:r>
      <w:r w:rsidR="00FB14AE" w:rsidRPr="00F20519">
        <w:rPr>
          <w:sz w:val="24"/>
          <w:szCs w:val="24"/>
          <w:lang w:val="en-US"/>
        </w:rPr>
        <w:t>.</w:t>
      </w:r>
      <w:r w:rsidR="00536DDC" w:rsidRPr="00F20519">
        <w:rPr>
          <w:sz w:val="24"/>
          <w:szCs w:val="24"/>
          <w:lang w:val="en-US"/>
        </w:rPr>
        <w:t xml:space="preserve"> The drastic change of type of interaction between CO and the Cr(II) sites (from σ-donation to π-backdonation) unequivocally demonstrates that upon formation of multi-carbonyls the Cr(II) sites loose their tight interaction with the silica surface, behaving now very much like homogeneous Cr complexes. This is made possible by the flexibility of the silica surface</w:t>
      </w:r>
      <w:r w:rsidR="00F37D2A" w:rsidRPr="00F20519">
        <w:rPr>
          <w:sz w:val="24"/>
          <w:szCs w:val="24"/>
          <w:lang w:val="en-US"/>
        </w:rPr>
        <w:t>: the addition of further CO molecules in the Cr(II) coordination sphere occurs at the expenses of weakly coordinated, hemi-labile, siloxane ligands. In other words, the Cr(II) sites are able to coordinate a multitude of external ligands by progressively displacing the hemilabile siloxane bridges belonging to the silica surface.</w:t>
      </w:r>
      <w:r w:rsidR="005950F0" w:rsidRPr="00F20519">
        <w:rPr>
          <w:sz w:val="24"/>
          <w:szCs w:val="24"/>
          <w:lang w:val="en-US"/>
        </w:rPr>
        <w:t xml:space="preserve"> T</w:t>
      </w:r>
      <w:r w:rsidR="00B9709B" w:rsidRPr="00F20519">
        <w:rPr>
          <w:sz w:val="24"/>
          <w:szCs w:val="24"/>
          <w:lang w:val="en-US"/>
        </w:rPr>
        <w:t>he process is completely reversible</w:t>
      </w:r>
      <w:r w:rsidR="005950F0" w:rsidRPr="00F20519">
        <w:rPr>
          <w:sz w:val="24"/>
          <w:szCs w:val="24"/>
          <w:lang w:val="en-US"/>
        </w:rPr>
        <w:t xml:space="preserve"> by going back to room temperature</w:t>
      </w:r>
      <w:r w:rsidR="00B9709B" w:rsidRPr="00F20519">
        <w:rPr>
          <w:sz w:val="24"/>
          <w:szCs w:val="24"/>
          <w:lang w:val="en-US"/>
        </w:rPr>
        <w:t xml:space="preserve"> </w:t>
      </w:r>
      <w:r w:rsidR="00D93840" w:rsidRPr="00F20519">
        <w:rPr>
          <w:sz w:val="24"/>
          <w:szCs w:val="24"/>
          <w:lang w:val="en-US"/>
        </w:rPr>
        <w:fldChar w:fldCharType="begin"/>
      </w:r>
      <w:r w:rsidR="00FE308C">
        <w:rPr>
          <w:sz w:val="24"/>
          <w:szCs w:val="24"/>
          <w:lang w:val="en-US"/>
        </w:rPr>
        <w:instrText xml:space="preserve"> ADDIN EN.CITE &lt;EndNote&gt;&lt;Cite&gt;&lt;Author&gt;Groppo&lt;/Author&gt;&lt;Year&gt;2005&lt;/Year&gt;&lt;RecNum&gt;401&lt;/RecNum&gt;&lt;DisplayText&gt;[158]&lt;/DisplayText&gt;&lt;record&gt;&lt;rec-number&gt;401&lt;/rec-number&gt;&lt;foreign-keys&gt;&lt;key app="EN" db-id="52spt0e5affrriedwwv5tesurdwsa0resfdd"&gt;401&lt;/key&gt;&lt;/foreign-keys&gt;&lt;ref-type name="Journal Article"&gt;17&lt;/ref-type&gt;&lt;contributors&gt;&lt;authors&gt;&lt;author&gt;Groppo, E.&lt;/author&gt;&lt;author&gt;Lamberti, C.&lt;/author&gt;&lt;author&gt;Bordiga, S.&lt;/author&gt;&lt;author&gt;Spoto, G.&lt;/author&gt;&lt;author&gt;Zecchina, A.&lt;/author&gt;&lt;/authors&gt;&lt;/contributors&gt;&lt;titles&gt;&lt;title&gt;&lt;style face="normal" font="default" size="100%"&gt;The structure of active centers and the ethylene polymerization mechanism on the Cr/SiO&lt;/style&gt;&lt;style face="subscript" font="default" size="100%"&gt;2&lt;/style&gt;&lt;style face="normal" font="default" size="100%"&gt; catalyst: a frontier for the characterization methods&lt;/style&gt;&lt;/title&gt;&lt;secondary-title&gt;Chem. Rev.&lt;/secondary-title&gt;&lt;alt-title&gt;Chemical Reviews&lt;/alt-title&gt;&lt;/titles&gt;&lt;alt-periodical&gt;&lt;full-title&gt;Chemical Reviews&lt;/full-title&gt;&lt;/alt-periodical&gt;&lt;pages&gt;115-184&lt;/pages&gt;&lt;volume&gt;105&lt;/volume&gt;&lt;number&gt;1&lt;/number&gt;&lt;dates&gt;&lt;year&gt;2005&lt;/year&gt;&lt;/dates&gt;&lt;urls&gt;&lt;/urls&gt;&lt;electronic-resource-num&gt;10.1021/cr040083s&lt;/electronic-resource-num&gt;&lt;/record&gt;&lt;/Cite&gt;&lt;/EndNote&gt;</w:instrText>
      </w:r>
      <w:r w:rsidR="00D93840" w:rsidRPr="00F20519">
        <w:rPr>
          <w:sz w:val="24"/>
          <w:szCs w:val="24"/>
          <w:lang w:val="en-US"/>
        </w:rPr>
        <w:fldChar w:fldCharType="separate"/>
      </w:r>
      <w:r w:rsidR="00FE308C">
        <w:rPr>
          <w:noProof/>
          <w:sz w:val="24"/>
          <w:szCs w:val="24"/>
          <w:lang w:val="en-US"/>
        </w:rPr>
        <w:t>[</w:t>
      </w:r>
      <w:hyperlink w:anchor="_ENREF_158" w:tooltip="Groppo, 2005 #401" w:history="1">
        <w:r w:rsidR="00FE308C">
          <w:rPr>
            <w:noProof/>
            <w:sz w:val="24"/>
            <w:szCs w:val="24"/>
            <w:lang w:val="en-US"/>
          </w:rPr>
          <w:t>158</w:t>
        </w:r>
      </w:hyperlink>
      <w:r w:rsidR="00FE308C">
        <w:rPr>
          <w:noProof/>
          <w:sz w:val="24"/>
          <w:szCs w:val="24"/>
          <w:lang w:val="en-US"/>
        </w:rPr>
        <w:t>]</w:t>
      </w:r>
      <w:r w:rsidR="00D93840" w:rsidRPr="00F20519">
        <w:rPr>
          <w:sz w:val="24"/>
          <w:szCs w:val="24"/>
          <w:lang w:val="en-US"/>
        </w:rPr>
        <w:fldChar w:fldCharType="end"/>
      </w:r>
      <w:r w:rsidR="00B9709B" w:rsidRPr="00F20519">
        <w:rPr>
          <w:sz w:val="24"/>
          <w:szCs w:val="24"/>
          <w:lang w:val="en-US"/>
        </w:rPr>
        <w:t>.</w:t>
      </w:r>
    </w:p>
    <w:p w14:paraId="13F89300" w14:textId="42A7EE7D" w:rsidR="00B9709B" w:rsidRPr="00F20519" w:rsidRDefault="00B9709B" w:rsidP="00533301">
      <w:pPr>
        <w:spacing w:after="0" w:line="360" w:lineRule="auto"/>
        <w:ind w:firstLine="708"/>
        <w:jc w:val="both"/>
        <w:rPr>
          <w:sz w:val="24"/>
          <w:szCs w:val="24"/>
          <w:lang w:val="en-US"/>
        </w:rPr>
      </w:pPr>
      <w:r w:rsidRPr="00F20519">
        <w:rPr>
          <w:sz w:val="24"/>
          <w:szCs w:val="24"/>
          <w:lang w:val="en-US"/>
        </w:rPr>
        <w:t xml:space="preserve">The phenomenon discussed above is accompanied by an important rearrangement of the Cr(II) </w:t>
      </w:r>
      <w:r w:rsidR="0044747C" w:rsidRPr="00F20519">
        <w:rPr>
          <w:sz w:val="24"/>
          <w:szCs w:val="24"/>
          <w:lang w:val="en-US"/>
        </w:rPr>
        <w:t xml:space="preserve">local </w:t>
      </w:r>
      <w:r w:rsidRPr="00F20519">
        <w:rPr>
          <w:sz w:val="24"/>
          <w:szCs w:val="24"/>
          <w:lang w:val="en-US"/>
        </w:rPr>
        <w:t xml:space="preserve">structure, and in particular by the elongation of the covalent Cr-O bonds which link the Cr(II) sites at the silica surface. Cr K-edge EXAFS spectroscopy gives a direct measure of the distances of the atoms around the Cr sites. </w:t>
      </w:r>
      <w:r w:rsidR="0055655B">
        <w:fldChar w:fldCharType="begin"/>
      </w:r>
      <w:r w:rsidR="0055655B">
        <w:instrText xml:space="preserve"> REF _Ref66711095 \h  \* MERGEFORMAT </w:instrText>
      </w:r>
      <w:r w:rsidR="0055655B">
        <w:fldChar w:fldCharType="separate"/>
      </w:r>
      <w:r w:rsidR="00515069" w:rsidRPr="00515069">
        <w:rPr>
          <w:sz w:val="24"/>
          <w:szCs w:val="24"/>
          <w:lang w:val="en-US"/>
        </w:rPr>
        <w:t>Figure 8</w:t>
      </w:r>
      <w:r w:rsidR="0055655B">
        <w:fldChar w:fldCharType="end"/>
      </w:r>
      <w:r w:rsidRPr="00F20519">
        <w:rPr>
          <w:sz w:val="24"/>
          <w:szCs w:val="24"/>
          <w:lang w:val="en-US"/>
        </w:rPr>
        <w:t xml:space="preserve">b </w:t>
      </w:r>
      <w:r w:rsidR="00A17528" w:rsidRPr="00F20519">
        <w:rPr>
          <w:sz w:val="24"/>
          <w:szCs w:val="24"/>
          <w:lang w:val="en-US"/>
        </w:rPr>
        <w:t xml:space="preserve">and </w:t>
      </w:r>
      <w:r w:rsidR="0055655B">
        <w:fldChar w:fldCharType="begin"/>
      </w:r>
      <w:r w:rsidR="0055655B">
        <w:instrText xml:space="preserve"> REF _Ref66711095 \h  \* MERGEFORMAT </w:instrText>
      </w:r>
      <w:r w:rsidR="0055655B">
        <w:fldChar w:fldCharType="separate"/>
      </w:r>
      <w:r w:rsidR="00515069" w:rsidRPr="00515069">
        <w:rPr>
          <w:sz w:val="24"/>
          <w:szCs w:val="24"/>
          <w:lang w:val="en-US"/>
        </w:rPr>
        <w:t>Figure 8</w:t>
      </w:r>
      <w:r w:rsidR="0055655B">
        <w:fldChar w:fldCharType="end"/>
      </w:r>
      <w:r w:rsidR="00A17528" w:rsidRPr="00F20519">
        <w:rPr>
          <w:sz w:val="24"/>
          <w:szCs w:val="24"/>
          <w:lang w:val="en-US"/>
        </w:rPr>
        <w:t xml:space="preserve">b’ </w:t>
      </w:r>
      <w:r w:rsidRPr="00F20519">
        <w:rPr>
          <w:sz w:val="24"/>
          <w:szCs w:val="24"/>
          <w:lang w:val="en-US"/>
        </w:rPr>
        <w:t>show the modulus</w:t>
      </w:r>
      <w:r w:rsidR="00A17528" w:rsidRPr="00F20519">
        <w:rPr>
          <w:sz w:val="24"/>
          <w:szCs w:val="24"/>
          <w:lang w:val="en-US"/>
        </w:rPr>
        <w:t xml:space="preserve"> and the imaginary part</w:t>
      </w:r>
      <w:r w:rsidRPr="00F20519">
        <w:rPr>
          <w:sz w:val="24"/>
          <w:szCs w:val="24"/>
          <w:lang w:val="en-US"/>
        </w:rPr>
        <w:t xml:space="preserve"> of the Fourier-Transformed k</w:t>
      </w:r>
      <w:r w:rsidRPr="00F20519">
        <w:rPr>
          <w:sz w:val="24"/>
          <w:szCs w:val="24"/>
          <w:vertAlign w:val="superscript"/>
          <w:lang w:val="en-US"/>
        </w:rPr>
        <w:t>3</w:t>
      </w:r>
      <w:r w:rsidRPr="00F20519">
        <w:rPr>
          <w:sz w:val="24"/>
          <w:szCs w:val="24"/>
          <w:lang w:val="en-US"/>
        </w:rPr>
        <w:t xml:space="preserve">-weighted </w:t>
      </w:r>
      <w:r w:rsidRPr="00F20519">
        <w:rPr>
          <w:rFonts w:cstheme="minorHAnsi"/>
          <w:sz w:val="24"/>
          <w:szCs w:val="24"/>
          <w:lang w:val="en-US"/>
        </w:rPr>
        <w:t>χ</w:t>
      </w:r>
      <w:r w:rsidRPr="00F20519">
        <w:rPr>
          <w:sz w:val="24"/>
          <w:szCs w:val="24"/>
          <w:lang w:val="en-US"/>
        </w:rPr>
        <w:t>(k) functions for Cr(II)/SiO</w:t>
      </w:r>
      <w:r w:rsidRPr="00F20519">
        <w:rPr>
          <w:sz w:val="24"/>
          <w:szCs w:val="24"/>
          <w:vertAlign w:val="subscript"/>
          <w:lang w:val="en-US"/>
        </w:rPr>
        <w:t>2</w:t>
      </w:r>
      <w:r w:rsidRPr="00F20519">
        <w:rPr>
          <w:sz w:val="24"/>
          <w:szCs w:val="24"/>
          <w:lang w:val="en-US"/>
        </w:rPr>
        <w:t xml:space="preserve"> </w:t>
      </w:r>
      <w:r w:rsidR="00A17528" w:rsidRPr="00F20519">
        <w:rPr>
          <w:sz w:val="24"/>
          <w:szCs w:val="24"/>
          <w:lang w:val="en-US"/>
        </w:rPr>
        <w:t xml:space="preserve">(spectrum 1) </w:t>
      </w:r>
      <w:r w:rsidRPr="00F20519">
        <w:rPr>
          <w:sz w:val="24"/>
          <w:szCs w:val="24"/>
          <w:lang w:val="en-US"/>
        </w:rPr>
        <w:t xml:space="preserve">and for the same sample measured in the presence of CO </w:t>
      </w:r>
      <w:r w:rsidR="00A17528" w:rsidRPr="00F20519">
        <w:rPr>
          <w:sz w:val="24"/>
          <w:szCs w:val="24"/>
          <w:lang w:val="en-US"/>
        </w:rPr>
        <w:t xml:space="preserve">either at room temperature (spectrum 2) or </w:t>
      </w:r>
      <w:r w:rsidRPr="00F20519">
        <w:rPr>
          <w:sz w:val="24"/>
          <w:szCs w:val="24"/>
          <w:lang w:val="en-US"/>
        </w:rPr>
        <w:t xml:space="preserve">at </w:t>
      </w:r>
      <w:r w:rsidR="002B3BA3">
        <w:rPr>
          <w:sz w:val="24"/>
          <w:szCs w:val="24"/>
          <w:lang w:val="en-US"/>
        </w:rPr>
        <w:t>100</w:t>
      </w:r>
      <w:r w:rsidRPr="00F20519">
        <w:rPr>
          <w:sz w:val="24"/>
          <w:szCs w:val="24"/>
          <w:lang w:val="en-US"/>
        </w:rPr>
        <w:t xml:space="preserve"> K</w:t>
      </w:r>
      <w:r w:rsidR="00A17528" w:rsidRPr="00F20519">
        <w:rPr>
          <w:sz w:val="24"/>
          <w:szCs w:val="24"/>
          <w:lang w:val="en-US"/>
        </w:rPr>
        <w:t xml:space="preserve"> (spectrum 3)</w:t>
      </w:r>
      <w:r w:rsidRPr="00F20519">
        <w:rPr>
          <w:sz w:val="24"/>
          <w:szCs w:val="24"/>
          <w:lang w:val="en-US"/>
        </w:rPr>
        <w:t>. The spectrum of Cr(II)/SiO</w:t>
      </w:r>
      <w:r w:rsidRPr="00F20519">
        <w:rPr>
          <w:sz w:val="24"/>
          <w:szCs w:val="24"/>
          <w:vertAlign w:val="subscript"/>
          <w:lang w:val="en-US"/>
        </w:rPr>
        <w:t>2</w:t>
      </w:r>
      <w:r w:rsidRPr="00F20519">
        <w:rPr>
          <w:sz w:val="24"/>
          <w:szCs w:val="24"/>
          <w:lang w:val="en-US"/>
        </w:rPr>
        <w:t xml:space="preserve"> is constituted by two main components peaked at 1.35 and 2.34 Å (not corrected in phase). According to the EXAFS fit, the former is due </w:t>
      </w:r>
      <w:r w:rsidRPr="00F20519">
        <w:rPr>
          <w:sz w:val="24"/>
          <w:szCs w:val="24"/>
          <w:lang w:val="en-US"/>
        </w:rPr>
        <w:lastRenderedPageBreak/>
        <w:t xml:space="preserve">to the contribution of two O atoms at </w:t>
      </w:r>
      <w:r w:rsidR="002B3BA3">
        <w:rPr>
          <w:sz w:val="24"/>
          <w:szCs w:val="24"/>
          <w:lang w:val="en-US"/>
        </w:rPr>
        <w:t>1.86</w:t>
      </w:r>
      <w:r w:rsidRPr="00F20519">
        <w:rPr>
          <w:sz w:val="24"/>
          <w:szCs w:val="24"/>
          <w:lang w:val="en-US"/>
        </w:rPr>
        <w:t xml:space="preserve"> Å, while the latter to two Si atoms at about </w:t>
      </w:r>
      <w:r w:rsidR="002B3BA3">
        <w:rPr>
          <w:sz w:val="24"/>
          <w:szCs w:val="24"/>
          <w:lang w:val="en-US"/>
        </w:rPr>
        <w:t>2.70</w:t>
      </w:r>
      <w:r w:rsidRPr="00F20519">
        <w:rPr>
          <w:sz w:val="24"/>
          <w:szCs w:val="24"/>
          <w:lang w:val="en-US"/>
        </w:rPr>
        <w:t xml:space="preserve"> Å. </w:t>
      </w:r>
      <w:r w:rsidR="000D4C47" w:rsidRPr="00F20519">
        <w:rPr>
          <w:sz w:val="24"/>
          <w:szCs w:val="24"/>
          <w:lang w:val="en-US"/>
        </w:rPr>
        <w:t xml:space="preserve">It is important to observe that </w:t>
      </w:r>
      <w:r w:rsidRPr="00F20519">
        <w:rPr>
          <w:sz w:val="24"/>
          <w:szCs w:val="24"/>
          <w:lang w:val="en-US"/>
        </w:rPr>
        <w:t xml:space="preserve">weakly interacting siloxane bridges in the </w:t>
      </w:r>
      <w:r w:rsidR="000D4C47" w:rsidRPr="00F20519">
        <w:rPr>
          <w:sz w:val="24"/>
          <w:szCs w:val="24"/>
          <w:lang w:val="en-US"/>
        </w:rPr>
        <w:t xml:space="preserve">Cr(II) </w:t>
      </w:r>
      <w:r w:rsidRPr="00F20519">
        <w:rPr>
          <w:sz w:val="24"/>
          <w:szCs w:val="24"/>
          <w:lang w:val="en-US"/>
        </w:rPr>
        <w:t xml:space="preserve">surroundings </w:t>
      </w:r>
      <w:r w:rsidR="0044747C" w:rsidRPr="00F20519">
        <w:rPr>
          <w:sz w:val="24"/>
          <w:szCs w:val="24"/>
          <w:lang w:val="en-US"/>
        </w:rPr>
        <w:t xml:space="preserve">almost </w:t>
      </w:r>
      <w:r w:rsidR="000D4C47" w:rsidRPr="00F20519">
        <w:rPr>
          <w:sz w:val="24"/>
          <w:szCs w:val="24"/>
          <w:lang w:val="en-US"/>
        </w:rPr>
        <w:t>do not contribute to the EXAFS signal, because the large heterogeneity in distances is responsible for very high static Debye-Waller factors and cancellation effects for the imaginary parts</w:t>
      </w:r>
      <w:r w:rsidR="0044747C" w:rsidRPr="00F20519">
        <w:rPr>
          <w:sz w:val="24"/>
          <w:szCs w:val="24"/>
          <w:lang w:val="en-US"/>
        </w:rPr>
        <w:t xml:space="preserve"> of the Fourier Transformed </w:t>
      </w:r>
      <w:r w:rsidR="0044747C" w:rsidRPr="00F20519">
        <w:rPr>
          <w:rFonts w:cstheme="minorHAnsi"/>
          <w:sz w:val="24"/>
          <w:szCs w:val="24"/>
          <w:lang w:val="en-US"/>
        </w:rPr>
        <w:t>χ</w:t>
      </w:r>
      <w:r w:rsidR="0044747C" w:rsidRPr="00F20519">
        <w:rPr>
          <w:sz w:val="24"/>
          <w:szCs w:val="24"/>
          <w:lang w:val="en-US"/>
        </w:rPr>
        <w:t>(k) function</w:t>
      </w:r>
      <w:r w:rsidRPr="00F20519">
        <w:rPr>
          <w:sz w:val="24"/>
          <w:szCs w:val="24"/>
          <w:lang w:val="en-US"/>
        </w:rPr>
        <w:t xml:space="preserve">. Upon CO adsorption, both components </w:t>
      </w:r>
      <w:r w:rsidR="00A17528" w:rsidRPr="00F20519">
        <w:rPr>
          <w:sz w:val="24"/>
          <w:szCs w:val="24"/>
          <w:lang w:val="en-US"/>
        </w:rPr>
        <w:t>increase</w:t>
      </w:r>
      <w:r w:rsidR="00533301" w:rsidRPr="00F20519">
        <w:rPr>
          <w:sz w:val="24"/>
          <w:szCs w:val="24"/>
          <w:lang w:val="en-US"/>
        </w:rPr>
        <w:t xml:space="preserve"> in intensity and </w:t>
      </w:r>
      <w:r w:rsidRPr="00F20519">
        <w:rPr>
          <w:sz w:val="24"/>
          <w:szCs w:val="24"/>
          <w:lang w:val="en-US"/>
        </w:rPr>
        <w:t>shift at longer distances</w:t>
      </w:r>
      <w:r w:rsidR="00533301" w:rsidRPr="00F20519">
        <w:rPr>
          <w:sz w:val="24"/>
          <w:szCs w:val="24"/>
          <w:lang w:val="en-US"/>
        </w:rPr>
        <w:t>.</w:t>
      </w:r>
      <w:r w:rsidR="00A17528" w:rsidRPr="00F20519">
        <w:rPr>
          <w:sz w:val="24"/>
          <w:szCs w:val="24"/>
          <w:lang w:val="en-US"/>
        </w:rPr>
        <w:t xml:space="preserve"> The shift can be well appreciated by looking to the imaginary parts of the </w:t>
      </w:r>
      <w:r w:rsidR="00A17528" w:rsidRPr="00F20519">
        <w:rPr>
          <w:rFonts w:cstheme="minorHAnsi"/>
          <w:sz w:val="24"/>
          <w:szCs w:val="24"/>
          <w:lang w:val="en-US"/>
        </w:rPr>
        <w:t>χ</w:t>
      </w:r>
      <w:r w:rsidR="00A17528" w:rsidRPr="00F20519">
        <w:rPr>
          <w:sz w:val="24"/>
          <w:szCs w:val="24"/>
          <w:lang w:val="en-US"/>
        </w:rPr>
        <w:t>(k) function. The</w:t>
      </w:r>
      <w:r w:rsidR="00533301" w:rsidRPr="00F20519">
        <w:rPr>
          <w:sz w:val="24"/>
          <w:szCs w:val="24"/>
          <w:lang w:val="en-US"/>
        </w:rPr>
        <w:t xml:space="preserve"> increase in intensity is due not only to the increase in the number of ligands, but also to a decrease of the overall Debye-Waller factor: indeed, both the dynamic and static components of the Debye-Waller are smaller than for Cr(II)/SiO</w:t>
      </w:r>
      <w:r w:rsidR="00533301" w:rsidRPr="00F20519">
        <w:rPr>
          <w:sz w:val="24"/>
          <w:szCs w:val="24"/>
          <w:vertAlign w:val="subscript"/>
          <w:lang w:val="en-US"/>
        </w:rPr>
        <w:t>2</w:t>
      </w:r>
      <w:r w:rsidR="00533301" w:rsidRPr="00F20519">
        <w:rPr>
          <w:sz w:val="24"/>
          <w:szCs w:val="24"/>
          <w:lang w:val="en-US"/>
        </w:rPr>
        <w:t xml:space="preserve">, the former because of temperature effect, and the latter because the formation of multi-carbonyls attenuates the heterogeneity of sites. The EXAFS fit indicates that, </w:t>
      </w:r>
      <w:r w:rsidR="00533301" w:rsidRPr="002B72AA">
        <w:rPr>
          <w:color w:val="FF0000"/>
          <w:sz w:val="24"/>
          <w:szCs w:val="24"/>
          <w:lang w:val="en-US"/>
        </w:rPr>
        <w:t>on average</w:t>
      </w:r>
      <w:r w:rsidR="00533301" w:rsidRPr="00F20519">
        <w:rPr>
          <w:sz w:val="24"/>
          <w:szCs w:val="24"/>
          <w:lang w:val="en-US"/>
        </w:rPr>
        <w:t>, 2.5 C</w:t>
      </w:r>
      <w:r w:rsidR="0044747C" w:rsidRPr="00F20519">
        <w:rPr>
          <w:sz w:val="24"/>
          <w:szCs w:val="24"/>
          <w:lang w:val="en-US"/>
        </w:rPr>
        <w:t>O</w:t>
      </w:r>
      <w:r w:rsidR="00533301" w:rsidRPr="00F20519">
        <w:rPr>
          <w:sz w:val="24"/>
          <w:szCs w:val="24"/>
          <w:lang w:val="en-US"/>
        </w:rPr>
        <w:t xml:space="preserve"> molecules are adsorbed per Cr</w:t>
      </w:r>
      <w:r w:rsidR="0044747C" w:rsidRPr="00F20519">
        <w:rPr>
          <w:sz w:val="24"/>
          <w:szCs w:val="24"/>
          <w:lang w:val="en-US"/>
        </w:rPr>
        <w:t>(II)</w:t>
      </w:r>
      <w:r w:rsidR="00533301" w:rsidRPr="00F20519">
        <w:rPr>
          <w:sz w:val="24"/>
          <w:szCs w:val="24"/>
          <w:lang w:val="en-US"/>
        </w:rPr>
        <w:t xml:space="preserve"> sites. More interestingly, the formation of multi</w:t>
      </w:r>
      <w:r w:rsidRPr="00F20519">
        <w:rPr>
          <w:sz w:val="24"/>
          <w:szCs w:val="24"/>
          <w:lang w:val="en-US"/>
        </w:rPr>
        <w:t>-carbonyls makes Cr</w:t>
      </w:r>
      <w:r w:rsidR="0044747C" w:rsidRPr="00F20519">
        <w:rPr>
          <w:sz w:val="24"/>
          <w:szCs w:val="24"/>
          <w:lang w:val="en-US"/>
        </w:rPr>
        <w:t>(II)</w:t>
      </w:r>
      <w:r w:rsidRPr="00F20519">
        <w:rPr>
          <w:sz w:val="24"/>
          <w:szCs w:val="24"/>
          <w:lang w:val="en-US"/>
        </w:rPr>
        <w:t xml:space="preserve"> sites emerg</w:t>
      </w:r>
      <w:r w:rsidR="00533301" w:rsidRPr="00F20519">
        <w:rPr>
          <w:sz w:val="24"/>
          <w:szCs w:val="24"/>
          <w:lang w:val="en-US"/>
        </w:rPr>
        <w:t>ing</w:t>
      </w:r>
      <w:r w:rsidRPr="00F20519">
        <w:rPr>
          <w:sz w:val="24"/>
          <w:szCs w:val="24"/>
          <w:lang w:val="en-US"/>
        </w:rPr>
        <w:t xml:space="preserve"> from the surface, with a consistent elongation of the Cr–O distance of 0.075 Å, from 1.86 to 1.935 Å </w:t>
      </w:r>
      <w:r w:rsidR="00D93840" w:rsidRPr="00F20519">
        <w:rPr>
          <w:sz w:val="24"/>
          <w:szCs w:val="24"/>
          <w:lang w:val="en-US"/>
        </w:rPr>
        <w:fldChar w:fldCharType="begin"/>
      </w:r>
      <w:r w:rsidR="00FE308C">
        <w:rPr>
          <w:sz w:val="24"/>
          <w:szCs w:val="24"/>
          <w:lang w:val="en-US"/>
        </w:rPr>
        <w:instrText xml:space="preserve"> ADDIN EN.CITE &lt;EndNote&gt;&lt;Cite&gt;&lt;Author&gt;Gianolio&lt;/Author&gt;&lt;Year&gt;2010&lt;/Year&gt;&lt;RecNum&gt;924&lt;/RecNum&gt;&lt;DisplayText&gt;[161]&lt;/DisplayText&gt;&lt;record&gt;&lt;rec-number&gt;924&lt;/rec-number&gt;&lt;foreign-keys&gt;&lt;key app="EN" db-id="52spt0e5affrriedwwv5tesurdwsa0resfdd"&gt;924&lt;/key&gt;&lt;/foreign-keys&gt;&lt;ref-type name="Journal Article"&gt;17&lt;/ref-type&gt;&lt;contributors&gt;&lt;authors&gt;&lt;author&gt;Gianolio, D.&lt;/author&gt;&lt;author&gt;Groppo, E.&lt;/author&gt;&lt;author&gt;Vitillo,J. G.&lt;/author&gt;&lt;author&gt;Damin, A.&lt;/author&gt;&lt;author&gt;Bordiga, S.&lt;/author&gt;&lt;author&gt;Zecchina, A. &lt;/author&gt;&lt;author&gt;Lamberti, C.&lt;/author&gt;&lt;/authors&gt;&lt;/contributors&gt;&lt;titles&gt;&lt;title&gt;Direct evidence of adsorption induced CrII mobility on the SiO2 surface upon complexation by CO&lt;/title&gt;&lt;secondary-title&gt;Chem. Commun.&lt;/secondary-title&gt;&lt;/titles&gt;&lt;pages&gt;976–978&lt;/pages&gt;&lt;volume&gt;46&lt;/volume&gt;&lt;dates&gt;&lt;year&gt;2010&lt;/year&gt;&lt;/dates&gt;&lt;urls&gt;&lt;/urls&gt;&lt;/record&gt;&lt;/Cite&gt;&lt;/EndNote&gt;</w:instrText>
      </w:r>
      <w:r w:rsidR="00D93840" w:rsidRPr="00F20519">
        <w:rPr>
          <w:sz w:val="24"/>
          <w:szCs w:val="24"/>
          <w:lang w:val="en-US"/>
        </w:rPr>
        <w:fldChar w:fldCharType="separate"/>
      </w:r>
      <w:r w:rsidR="00FE308C">
        <w:rPr>
          <w:noProof/>
          <w:sz w:val="24"/>
          <w:szCs w:val="24"/>
          <w:lang w:val="en-US"/>
        </w:rPr>
        <w:t>[</w:t>
      </w:r>
      <w:hyperlink w:anchor="_ENREF_161" w:tooltip="Gianolio, 2010 #924" w:history="1">
        <w:r w:rsidR="00FE308C">
          <w:rPr>
            <w:noProof/>
            <w:sz w:val="24"/>
            <w:szCs w:val="24"/>
            <w:lang w:val="en-US"/>
          </w:rPr>
          <w:t>161</w:t>
        </w:r>
      </w:hyperlink>
      <w:r w:rsidR="00FE308C">
        <w:rPr>
          <w:noProof/>
          <w:sz w:val="24"/>
          <w:szCs w:val="24"/>
          <w:lang w:val="en-US"/>
        </w:rPr>
        <w:t>]</w:t>
      </w:r>
      <w:r w:rsidR="00D93840" w:rsidRPr="00F20519">
        <w:rPr>
          <w:sz w:val="24"/>
          <w:szCs w:val="24"/>
          <w:lang w:val="en-US"/>
        </w:rPr>
        <w:fldChar w:fldCharType="end"/>
      </w:r>
      <w:r w:rsidR="00DB1B6A">
        <w:rPr>
          <w:sz w:val="24"/>
          <w:szCs w:val="24"/>
          <w:lang w:val="en-US"/>
        </w:rPr>
        <w:t xml:space="preserve">, as schematically shown in </w:t>
      </w:r>
      <w:r w:rsidR="0055655B">
        <w:fldChar w:fldCharType="begin"/>
      </w:r>
      <w:r w:rsidR="0055655B">
        <w:instrText xml:space="preserve"> REF _Ref66711095 \h  \* MERGEFORMAT </w:instrText>
      </w:r>
      <w:r w:rsidR="0055655B">
        <w:fldChar w:fldCharType="separate"/>
      </w:r>
      <w:r w:rsidR="00DB1B6A" w:rsidRPr="00DB1B6A">
        <w:rPr>
          <w:sz w:val="24"/>
          <w:szCs w:val="24"/>
          <w:lang w:val="en-US"/>
        </w:rPr>
        <w:t>Figure 8</w:t>
      </w:r>
      <w:r w:rsidR="0055655B">
        <w:fldChar w:fldCharType="end"/>
      </w:r>
      <w:r w:rsidR="00DB1B6A">
        <w:rPr>
          <w:sz w:val="24"/>
          <w:szCs w:val="24"/>
          <w:lang w:val="en-US"/>
        </w:rPr>
        <w:t>e (left)</w:t>
      </w:r>
      <w:r w:rsidRPr="00F20519">
        <w:rPr>
          <w:sz w:val="24"/>
          <w:szCs w:val="24"/>
          <w:lang w:val="en-US"/>
        </w:rPr>
        <w:t>.</w:t>
      </w:r>
    </w:p>
    <w:p w14:paraId="422C245E" w14:textId="507E8391" w:rsidR="00D77644" w:rsidRDefault="0044747C" w:rsidP="00D77644">
      <w:pPr>
        <w:spacing w:after="0" w:line="360" w:lineRule="auto"/>
        <w:ind w:firstLine="708"/>
        <w:jc w:val="both"/>
        <w:rPr>
          <w:sz w:val="24"/>
          <w:szCs w:val="24"/>
          <w:lang w:val="en-US"/>
        </w:rPr>
      </w:pPr>
      <w:r w:rsidRPr="00F20519">
        <w:rPr>
          <w:sz w:val="24"/>
          <w:szCs w:val="24"/>
          <w:lang w:val="en-US"/>
        </w:rPr>
        <w:t xml:space="preserve">The elongation of the covalent Cr–O bond upon CO adsorption </w:t>
      </w:r>
      <w:r w:rsidR="00DC7BAA" w:rsidRPr="00F20519">
        <w:rPr>
          <w:sz w:val="24"/>
          <w:szCs w:val="24"/>
          <w:lang w:val="en-US"/>
        </w:rPr>
        <w:t xml:space="preserve">is reflected in </w:t>
      </w:r>
      <w:r w:rsidRPr="00F20519">
        <w:rPr>
          <w:sz w:val="24"/>
          <w:szCs w:val="24"/>
          <w:lang w:val="en-US"/>
        </w:rPr>
        <w:t>the vibrational spectrum of Cr(II)/SiO</w:t>
      </w:r>
      <w:r w:rsidRPr="00F20519">
        <w:rPr>
          <w:sz w:val="24"/>
          <w:szCs w:val="24"/>
          <w:vertAlign w:val="subscript"/>
          <w:lang w:val="en-US"/>
        </w:rPr>
        <w:t>2</w:t>
      </w:r>
      <w:r w:rsidRPr="00F20519">
        <w:rPr>
          <w:sz w:val="24"/>
          <w:szCs w:val="24"/>
          <w:lang w:val="en-US"/>
        </w:rPr>
        <w:t xml:space="preserve">. </w:t>
      </w:r>
      <w:r w:rsidR="0055655B">
        <w:fldChar w:fldCharType="begin"/>
      </w:r>
      <w:r w:rsidR="0055655B">
        <w:instrText xml:space="preserve"> REF _Ref66711095 \h  \* MERGEFORMAT </w:instrText>
      </w:r>
      <w:r w:rsidR="0055655B">
        <w:fldChar w:fldCharType="separate"/>
      </w:r>
      <w:r w:rsidR="00515069" w:rsidRPr="00515069">
        <w:rPr>
          <w:sz w:val="24"/>
          <w:szCs w:val="24"/>
          <w:lang w:val="en-US"/>
        </w:rPr>
        <w:t>Figure 8</w:t>
      </w:r>
      <w:r w:rsidR="0055655B">
        <w:fldChar w:fldCharType="end"/>
      </w:r>
      <w:r w:rsidRPr="00F20519">
        <w:rPr>
          <w:sz w:val="24"/>
          <w:szCs w:val="24"/>
          <w:lang w:val="en-US"/>
        </w:rPr>
        <w:t>c shows the Raman spectra of Cr(II)/SiO</w:t>
      </w:r>
      <w:r w:rsidRPr="00F20519">
        <w:rPr>
          <w:sz w:val="24"/>
          <w:szCs w:val="24"/>
          <w:vertAlign w:val="subscript"/>
          <w:lang w:val="en-US"/>
        </w:rPr>
        <w:t>2</w:t>
      </w:r>
      <w:r w:rsidRPr="00F20519">
        <w:rPr>
          <w:sz w:val="24"/>
          <w:szCs w:val="24"/>
          <w:lang w:val="en-US"/>
        </w:rPr>
        <w:t xml:space="preserve"> before </w:t>
      </w:r>
      <w:r w:rsidR="00F20519" w:rsidRPr="00F20519">
        <w:rPr>
          <w:sz w:val="24"/>
          <w:szCs w:val="24"/>
          <w:lang w:val="en-US"/>
        </w:rPr>
        <w:t xml:space="preserve">(spectrum 1) </w:t>
      </w:r>
      <w:r w:rsidRPr="00F20519">
        <w:rPr>
          <w:sz w:val="24"/>
          <w:szCs w:val="24"/>
          <w:lang w:val="en-US"/>
        </w:rPr>
        <w:t>and after CO adsorption</w:t>
      </w:r>
      <w:r w:rsidR="00F20519" w:rsidRPr="00F20519">
        <w:rPr>
          <w:sz w:val="24"/>
          <w:szCs w:val="24"/>
          <w:lang w:val="en-US"/>
        </w:rPr>
        <w:t xml:space="preserve"> at room temperature (spectrum 2)</w:t>
      </w:r>
      <w:r w:rsidRPr="00F20519">
        <w:rPr>
          <w:sz w:val="24"/>
          <w:szCs w:val="24"/>
          <w:lang w:val="en-US"/>
        </w:rPr>
        <w:t xml:space="preserve">. </w:t>
      </w:r>
      <w:r w:rsidR="002B3BA3">
        <w:rPr>
          <w:sz w:val="24"/>
          <w:szCs w:val="24"/>
          <w:lang w:val="en-US"/>
        </w:rPr>
        <w:t>I</w:t>
      </w:r>
      <w:r w:rsidR="002B3BA3" w:rsidRPr="00F20519">
        <w:rPr>
          <w:sz w:val="24"/>
          <w:szCs w:val="24"/>
          <w:lang w:val="en-US"/>
        </w:rPr>
        <w:t>n order to exploit the selective resonant intensification and to bring out the signals of Cr(II) species from the absorptions of silica framework</w:t>
      </w:r>
      <w:r w:rsidR="002B3BA3">
        <w:rPr>
          <w:sz w:val="24"/>
          <w:szCs w:val="24"/>
          <w:lang w:val="en-US"/>
        </w:rPr>
        <w:t>,</w:t>
      </w:r>
      <w:r w:rsidR="002B3BA3" w:rsidRPr="00F20519">
        <w:rPr>
          <w:sz w:val="24"/>
          <w:szCs w:val="24"/>
          <w:lang w:val="en-US"/>
        </w:rPr>
        <w:t xml:space="preserve"> </w:t>
      </w:r>
      <w:r w:rsidR="002B3BA3">
        <w:rPr>
          <w:sz w:val="24"/>
          <w:szCs w:val="24"/>
          <w:lang w:val="en-US"/>
        </w:rPr>
        <w:t>t</w:t>
      </w:r>
      <w:r w:rsidRPr="00F20519">
        <w:rPr>
          <w:sz w:val="24"/>
          <w:szCs w:val="24"/>
          <w:lang w:val="en-US"/>
        </w:rPr>
        <w:t>he two spectra have been</w:t>
      </w:r>
      <w:r w:rsidR="002B3BA3">
        <w:rPr>
          <w:sz w:val="24"/>
          <w:szCs w:val="24"/>
          <w:lang w:val="en-US"/>
        </w:rPr>
        <w:t xml:space="preserve"> respectively</w:t>
      </w:r>
      <w:r w:rsidRPr="00F20519">
        <w:rPr>
          <w:sz w:val="24"/>
          <w:szCs w:val="24"/>
          <w:lang w:val="en-US"/>
        </w:rPr>
        <w:t xml:space="preserve"> collected exciting the sample with a 442 nm (= 22625 cm</w:t>
      </w:r>
      <w:r w:rsidRPr="00F20519">
        <w:rPr>
          <w:sz w:val="24"/>
          <w:szCs w:val="24"/>
          <w:vertAlign w:val="superscript"/>
          <w:lang w:val="en-US"/>
        </w:rPr>
        <w:t>-1</w:t>
      </w:r>
      <w:r w:rsidRPr="00F20519">
        <w:rPr>
          <w:sz w:val="24"/>
          <w:szCs w:val="24"/>
          <w:lang w:val="en-US"/>
        </w:rPr>
        <w:t>) blue laser when in vacuum</w:t>
      </w:r>
      <w:r w:rsidR="002B3BA3">
        <w:rPr>
          <w:sz w:val="24"/>
          <w:szCs w:val="24"/>
          <w:lang w:val="en-US"/>
        </w:rPr>
        <w:t>,</w:t>
      </w:r>
      <w:r w:rsidRPr="00F20519">
        <w:rPr>
          <w:sz w:val="24"/>
          <w:szCs w:val="24"/>
          <w:lang w:val="en-US"/>
        </w:rPr>
        <w:t xml:space="preserve"> and with a 325 nm (= 30770 cm</w:t>
      </w:r>
      <w:r w:rsidRPr="00F20519">
        <w:rPr>
          <w:sz w:val="24"/>
          <w:szCs w:val="24"/>
          <w:vertAlign w:val="superscript"/>
          <w:lang w:val="en-US"/>
        </w:rPr>
        <w:t>-1</w:t>
      </w:r>
      <w:r w:rsidRPr="00F20519">
        <w:rPr>
          <w:sz w:val="24"/>
          <w:szCs w:val="24"/>
          <w:lang w:val="en-US"/>
        </w:rPr>
        <w:t xml:space="preserve">) violet laser when in the presence of CO </w:t>
      </w:r>
      <w:r w:rsidR="00D93840" w:rsidRPr="00F20519">
        <w:rPr>
          <w:sz w:val="24"/>
          <w:szCs w:val="24"/>
          <w:lang w:val="en-US"/>
        </w:rPr>
        <w:fldChar w:fldCharType="begin"/>
      </w:r>
      <w:r w:rsidR="00FE308C">
        <w:rPr>
          <w:sz w:val="24"/>
          <w:szCs w:val="24"/>
          <w:lang w:val="en-US"/>
        </w:rPr>
        <w:instrText xml:space="preserve"> ADDIN EN.CITE &lt;EndNote&gt;&lt;Cite&gt;&lt;Author&gt;Damin&lt;/Author&gt;&lt;Year&gt;2006&lt;/Year&gt;&lt;RecNum&gt;1887&lt;/RecNum&gt;&lt;DisplayText&gt;[162]&lt;/DisplayText&gt;&lt;record&gt;&lt;rec-number&gt;1887&lt;/rec-number&gt;&lt;foreign-keys&gt;&lt;key app="EN" db-id="52spt0e5affrriedwwv5tesurdwsa0resfdd"&gt;1887&lt;/key&gt;&lt;/foreign-keys&gt;&lt;ref-type name="Journal Article"&gt;17&lt;/ref-type&gt;&lt;contributors&gt;&lt;authors&gt;&lt;author&gt;Damin, A.&lt;/author&gt;&lt;author&gt;Bonino, F.&lt;/author&gt;&lt;author&gt;Bordiga, S.&lt;/author&gt;&lt;author&gt;Groppo, E.&lt;/author&gt;&lt;author&gt;Lamberti, C.&lt;/author&gt;&lt;author&gt;Zecchina, A.&lt;/author&gt;&lt;/authors&gt;&lt;/contributors&gt;&lt;titles&gt;&lt;title&gt;Vibrational Properties of CrII Centers on Reduced Phillips Catalysts Highlighted by Resonant Raman Spectroscopy&lt;/title&gt;&lt;secondary-title&gt;ChemPhysChem&lt;/secondary-title&gt;&lt;alt-title&gt;ChemPhysChem&lt;/alt-title&gt;&lt;/titles&gt;&lt;periodical&gt;&lt;full-title&gt;ChemPhysChem&lt;/full-title&gt;&lt;/periodical&gt;&lt;alt-periodical&gt;&lt;full-title&gt;ChemPhysChem&lt;/full-title&gt;&lt;/alt-periodical&gt;&lt;pages&gt;342-344&lt;/pages&gt;&lt;volume&gt;7&lt;/volume&gt;&lt;number&gt;2&lt;/number&gt;&lt;dates&gt;&lt;year&gt;2006&lt;/year&gt;&lt;/dates&gt;&lt;isbn&gt;1439-4235&lt;/isbn&gt;&lt;urls&gt;&lt;related-urls&gt;&lt;url&gt;https://chemistry-europe.onlinelibrary.wiley.com/doi/abs/10.1002/cphc.200500408&lt;/url&gt;&lt;/related-urls&gt;&lt;/urls&gt;&lt;electronic-resource-num&gt;https://doi.org/10.1002/cphc.200500408&lt;/electronic-resource-num&gt;&lt;/record&gt;&lt;/Cite&gt;&lt;/EndNote&gt;</w:instrText>
      </w:r>
      <w:r w:rsidR="00D93840" w:rsidRPr="00F20519">
        <w:rPr>
          <w:sz w:val="24"/>
          <w:szCs w:val="24"/>
          <w:lang w:val="en-US"/>
        </w:rPr>
        <w:fldChar w:fldCharType="separate"/>
      </w:r>
      <w:r w:rsidR="00FE308C">
        <w:rPr>
          <w:noProof/>
          <w:sz w:val="24"/>
          <w:szCs w:val="24"/>
          <w:lang w:val="en-US"/>
        </w:rPr>
        <w:t>[</w:t>
      </w:r>
      <w:hyperlink w:anchor="_ENREF_162" w:tooltip="Damin, 2006 #1887" w:history="1">
        <w:r w:rsidR="00FE308C">
          <w:rPr>
            <w:noProof/>
            <w:sz w:val="24"/>
            <w:szCs w:val="24"/>
            <w:lang w:val="en-US"/>
          </w:rPr>
          <w:t>162</w:t>
        </w:r>
      </w:hyperlink>
      <w:r w:rsidR="00FE308C">
        <w:rPr>
          <w:noProof/>
          <w:sz w:val="24"/>
          <w:szCs w:val="24"/>
          <w:lang w:val="en-US"/>
        </w:rPr>
        <w:t>]</w:t>
      </w:r>
      <w:r w:rsidR="00D93840" w:rsidRPr="00F20519">
        <w:rPr>
          <w:sz w:val="24"/>
          <w:szCs w:val="24"/>
          <w:lang w:val="en-US"/>
        </w:rPr>
        <w:fldChar w:fldCharType="end"/>
      </w:r>
      <w:r w:rsidRPr="00F20519">
        <w:rPr>
          <w:sz w:val="24"/>
          <w:szCs w:val="24"/>
          <w:lang w:val="en-US"/>
        </w:rPr>
        <w:t>. Two Raman active vibrational modes characteristic of CO-reduced (≡</w:t>
      </w:r>
      <w:proofErr w:type="spellStart"/>
      <w:r w:rsidRPr="00F20519">
        <w:rPr>
          <w:sz w:val="24"/>
          <w:szCs w:val="24"/>
          <w:lang w:val="en-US"/>
        </w:rPr>
        <w:t>SiO</w:t>
      </w:r>
      <w:proofErr w:type="spellEnd"/>
      <w:r w:rsidRPr="00F20519">
        <w:rPr>
          <w:sz w:val="24"/>
          <w:szCs w:val="24"/>
          <w:lang w:val="en-US"/>
        </w:rPr>
        <w:t>)</w:t>
      </w:r>
      <w:r w:rsidRPr="00F20519">
        <w:rPr>
          <w:sz w:val="24"/>
          <w:szCs w:val="24"/>
          <w:vertAlign w:val="subscript"/>
          <w:lang w:val="en-US"/>
        </w:rPr>
        <w:t>2</w:t>
      </w:r>
      <w:r w:rsidRPr="00F20519">
        <w:rPr>
          <w:sz w:val="24"/>
          <w:szCs w:val="24"/>
          <w:lang w:val="en-US"/>
        </w:rPr>
        <w:t>Cr(II) species are clearly observed at 1009 and 568 cm</w:t>
      </w:r>
      <w:r w:rsidRPr="00F20519">
        <w:rPr>
          <w:sz w:val="24"/>
          <w:szCs w:val="24"/>
          <w:vertAlign w:val="superscript"/>
          <w:lang w:val="en-US"/>
        </w:rPr>
        <w:t>-1</w:t>
      </w:r>
      <w:r w:rsidRPr="00F20519">
        <w:rPr>
          <w:sz w:val="24"/>
          <w:szCs w:val="24"/>
          <w:lang w:val="en-US"/>
        </w:rPr>
        <w:t>, which shift in position upon coordination of CO, respectively at 1048 and 542 cm</w:t>
      </w:r>
      <w:r w:rsidRPr="00F20519">
        <w:rPr>
          <w:sz w:val="24"/>
          <w:szCs w:val="24"/>
          <w:vertAlign w:val="superscript"/>
          <w:lang w:val="en-US"/>
        </w:rPr>
        <w:t>-1</w:t>
      </w:r>
      <w:r w:rsidRPr="00F20519">
        <w:rPr>
          <w:sz w:val="24"/>
          <w:szCs w:val="24"/>
          <w:lang w:val="en-US"/>
        </w:rPr>
        <w:t xml:space="preserve">. </w:t>
      </w:r>
      <w:r w:rsidR="00943C15" w:rsidRPr="00F20519">
        <w:rPr>
          <w:sz w:val="24"/>
          <w:szCs w:val="24"/>
          <w:lang w:val="en-US"/>
        </w:rPr>
        <w:t xml:space="preserve">Both bands </w:t>
      </w:r>
      <w:r w:rsidR="00D77644" w:rsidRPr="00F20519">
        <w:rPr>
          <w:sz w:val="24"/>
          <w:szCs w:val="24"/>
          <w:lang w:val="en-US"/>
        </w:rPr>
        <w:t>occur in the</w:t>
      </w:r>
      <w:r w:rsidR="00943C15" w:rsidRPr="00F20519">
        <w:rPr>
          <w:sz w:val="24"/>
          <w:szCs w:val="24"/>
          <w:lang w:val="en-US"/>
        </w:rPr>
        <w:t xml:space="preserve"> spectral r</w:t>
      </w:r>
      <w:r w:rsidR="00D77644" w:rsidRPr="00F20519">
        <w:rPr>
          <w:sz w:val="24"/>
          <w:szCs w:val="24"/>
          <w:lang w:val="en-US"/>
        </w:rPr>
        <w:t xml:space="preserve">egion </w:t>
      </w:r>
      <w:r w:rsidR="00943C15" w:rsidRPr="00F20519">
        <w:rPr>
          <w:sz w:val="24"/>
          <w:szCs w:val="24"/>
          <w:lang w:val="en-US"/>
        </w:rPr>
        <w:t>characteristic for</w:t>
      </w:r>
      <w:r w:rsidR="00D77644" w:rsidRPr="00F20519">
        <w:rPr>
          <w:sz w:val="24"/>
          <w:szCs w:val="24"/>
          <w:lang w:val="en-US"/>
        </w:rPr>
        <w:t xml:space="preserve"> the </w:t>
      </w:r>
      <w:r w:rsidR="00943C15" w:rsidRPr="00F20519">
        <w:rPr>
          <w:sz w:val="24"/>
          <w:szCs w:val="24"/>
          <w:lang w:val="en-US"/>
        </w:rPr>
        <w:t>vibrations</w:t>
      </w:r>
      <w:r w:rsidR="00D77644" w:rsidRPr="00F20519">
        <w:rPr>
          <w:sz w:val="24"/>
          <w:szCs w:val="24"/>
          <w:lang w:val="en-US"/>
        </w:rPr>
        <w:t xml:space="preserve"> of the silica support</w:t>
      </w:r>
      <w:r w:rsidR="00943C15" w:rsidRPr="00F20519">
        <w:rPr>
          <w:sz w:val="24"/>
          <w:szCs w:val="24"/>
          <w:lang w:val="en-US"/>
        </w:rPr>
        <w:t>: hence, they have been interpreted as due to</w:t>
      </w:r>
      <w:r w:rsidR="00D77644" w:rsidRPr="00F20519">
        <w:rPr>
          <w:sz w:val="24"/>
          <w:szCs w:val="24"/>
          <w:lang w:val="en-US"/>
        </w:rPr>
        <w:t xml:space="preserve"> silica framework modes</w:t>
      </w:r>
      <w:r w:rsidR="00943C15" w:rsidRPr="00F20519">
        <w:rPr>
          <w:sz w:val="24"/>
          <w:szCs w:val="24"/>
          <w:lang w:val="en-US"/>
        </w:rPr>
        <w:t xml:space="preserve"> perturbed by the presence of the Cr(II) cations, e</w:t>
      </w:r>
      <w:r w:rsidR="00D77644" w:rsidRPr="00F20519">
        <w:rPr>
          <w:sz w:val="24"/>
          <w:szCs w:val="24"/>
          <w:lang w:val="en-US"/>
        </w:rPr>
        <w:t>merg</w:t>
      </w:r>
      <w:r w:rsidR="00CB5130">
        <w:rPr>
          <w:sz w:val="24"/>
          <w:szCs w:val="24"/>
          <w:lang w:val="en-US"/>
        </w:rPr>
        <w:t>ing</w:t>
      </w:r>
      <w:r w:rsidR="00D77644" w:rsidRPr="00F20519">
        <w:rPr>
          <w:sz w:val="24"/>
          <w:szCs w:val="24"/>
          <w:lang w:val="en-US"/>
        </w:rPr>
        <w:t xml:space="preserve"> from the background because of the resonant</w:t>
      </w:r>
      <w:r w:rsidR="00943C15" w:rsidRPr="00F20519">
        <w:rPr>
          <w:sz w:val="24"/>
          <w:szCs w:val="24"/>
          <w:lang w:val="en-US"/>
        </w:rPr>
        <w:t xml:space="preserve"> </w:t>
      </w:r>
      <w:r w:rsidR="00D77644" w:rsidRPr="00F20519">
        <w:rPr>
          <w:sz w:val="24"/>
          <w:szCs w:val="24"/>
          <w:lang w:val="en-US"/>
        </w:rPr>
        <w:t>intensification</w:t>
      </w:r>
      <w:r w:rsidR="00943C15" w:rsidRPr="00F20519">
        <w:rPr>
          <w:sz w:val="24"/>
          <w:szCs w:val="24"/>
          <w:lang w:val="en-US"/>
        </w:rPr>
        <w:t xml:space="preserve"> effect</w:t>
      </w:r>
      <w:r w:rsidR="00713941" w:rsidRPr="00F20519">
        <w:rPr>
          <w:sz w:val="24"/>
          <w:szCs w:val="24"/>
          <w:lang w:val="en-US"/>
        </w:rPr>
        <w:t xml:space="preserve"> </w:t>
      </w:r>
      <w:r w:rsidR="00D93840" w:rsidRPr="00F20519">
        <w:rPr>
          <w:sz w:val="24"/>
          <w:szCs w:val="24"/>
          <w:lang w:val="en-US"/>
        </w:rPr>
        <w:fldChar w:fldCharType="begin"/>
      </w:r>
      <w:r w:rsidR="00FE308C">
        <w:rPr>
          <w:sz w:val="24"/>
          <w:szCs w:val="24"/>
          <w:lang w:val="en-US"/>
        </w:rPr>
        <w:instrText xml:space="preserve"> ADDIN EN.CITE &lt;EndNote&gt;&lt;Cite&gt;&lt;Author&gt;Damin&lt;/Author&gt;&lt;Year&gt;2006&lt;/Year&gt;&lt;RecNum&gt;1887&lt;/RecNum&gt;&lt;DisplayText&gt;[162]&lt;/DisplayText&gt;&lt;record&gt;&lt;rec-number&gt;1887&lt;/rec-number&gt;&lt;foreign-keys&gt;&lt;key app="EN" db-id="52spt0e5affrriedwwv5tesurdwsa0resfdd"&gt;1887&lt;/key&gt;&lt;/foreign-keys&gt;&lt;ref-type name="Journal Article"&gt;17&lt;/ref-type&gt;&lt;contributors&gt;&lt;authors&gt;&lt;author&gt;Damin, A.&lt;/author&gt;&lt;author&gt;Bonino, F.&lt;/author&gt;&lt;author&gt;Bordiga, S.&lt;/author&gt;&lt;author&gt;Groppo, E.&lt;/author&gt;&lt;author&gt;Lamberti, C.&lt;/author&gt;&lt;author&gt;Zecchina, A.&lt;/author&gt;&lt;/authors&gt;&lt;/contributors&gt;&lt;titles&gt;&lt;title&gt;Vibrational Properties of CrII Centers on Reduced Phillips Catalysts Highlighted by Resonant Raman Spectroscopy&lt;/title&gt;&lt;secondary-title&gt;ChemPhysChem&lt;/secondary-title&gt;&lt;alt-title&gt;ChemPhysChem&lt;/alt-title&gt;&lt;/titles&gt;&lt;periodical&gt;&lt;full-title&gt;ChemPhysChem&lt;/full-title&gt;&lt;/periodical&gt;&lt;alt-periodical&gt;&lt;full-title&gt;ChemPhysChem&lt;/full-title&gt;&lt;/alt-periodical&gt;&lt;pages&gt;342-344&lt;/pages&gt;&lt;volume&gt;7&lt;/volume&gt;&lt;number&gt;2&lt;/number&gt;&lt;dates&gt;&lt;year&gt;2006&lt;/year&gt;&lt;/dates&gt;&lt;isbn&gt;1439-4235&lt;/isbn&gt;&lt;urls&gt;&lt;related-urls&gt;&lt;url&gt;https://chemistry-europe.onlinelibrary.wiley.com/doi/abs/10.1002/cphc.200500408&lt;/url&gt;&lt;/related-urls&gt;&lt;/urls&gt;&lt;electronic-resource-num&gt;https://doi.org/10.1002/cphc.200500408&lt;/electronic-resource-num&gt;&lt;/record&gt;&lt;/Cite&gt;&lt;/EndNote&gt;</w:instrText>
      </w:r>
      <w:r w:rsidR="00D93840" w:rsidRPr="00F20519">
        <w:rPr>
          <w:sz w:val="24"/>
          <w:szCs w:val="24"/>
          <w:lang w:val="en-US"/>
        </w:rPr>
        <w:fldChar w:fldCharType="separate"/>
      </w:r>
      <w:r w:rsidR="00FE308C">
        <w:rPr>
          <w:noProof/>
          <w:sz w:val="24"/>
          <w:szCs w:val="24"/>
          <w:lang w:val="en-US"/>
        </w:rPr>
        <w:t>[</w:t>
      </w:r>
      <w:hyperlink w:anchor="_ENREF_162" w:tooltip="Damin, 2006 #1887" w:history="1">
        <w:r w:rsidR="00FE308C">
          <w:rPr>
            <w:noProof/>
            <w:sz w:val="24"/>
            <w:szCs w:val="24"/>
            <w:lang w:val="en-US"/>
          </w:rPr>
          <w:t>162</w:t>
        </w:r>
      </w:hyperlink>
      <w:r w:rsidR="00FE308C">
        <w:rPr>
          <w:noProof/>
          <w:sz w:val="24"/>
          <w:szCs w:val="24"/>
          <w:lang w:val="en-US"/>
        </w:rPr>
        <w:t>]</w:t>
      </w:r>
      <w:r w:rsidR="00D93840" w:rsidRPr="00F20519">
        <w:rPr>
          <w:sz w:val="24"/>
          <w:szCs w:val="24"/>
          <w:lang w:val="en-US"/>
        </w:rPr>
        <w:fldChar w:fldCharType="end"/>
      </w:r>
      <w:r w:rsidR="00943C15" w:rsidRPr="00F20519">
        <w:rPr>
          <w:sz w:val="24"/>
          <w:szCs w:val="24"/>
          <w:lang w:val="en-US"/>
        </w:rPr>
        <w:t>.</w:t>
      </w:r>
      <w:r w:rsidR="00713941" w:rsidRPr="00F20519">
        <w:rPr>
          <w:sz w:val="24"/>
          <w:szCs w:val="24"/>
          <w:lang w:val="en-US"/>
        </w:rPr>
        <w:t xml:space="preserve"> It is worth noticing that the latter</w:t>
      </w:r>
      <w:r w:rsidR="00943C15" w:rsidRPr="00F20519">
        <w:rPr>
          <w:sz w:val="24"/>
          <w:szCs w:val="24"/>
          <w:lang w:val="en-US"/>
        </w:rPr>
        <w:t xml:space="preserve"> </w:t>
      </w:r>
      <w:r w:rsidR="00713941" w:rsidRPr="00F20519">
        <w:rPr>
          <w:sz w:val="24"/>
          <w:szCs w:val="24"/>
          <w:lang w:val="en-US"/>
        </w:rPr>
        <w:t xml:space="preserve">can also be due to the fundamental ν(Cr–O) mode, whose position and extinction coefficient strongly depends on the length and on the electric dipole of the bond </w:t>
      </w:r>
      <w:r w:rsidR="00D93840" w:rsidRPr="00F20519">
        <w:rPr>
          <w:sz w:val="24"/>
          <w:szCs w:val="24"/>
          <w:lang w:val="en-US"/>
        </w:rPr>
        <w:fldChar w:fldCharType="begin"/>
      </w:r>
      <w:r w:rsidR="00FE308C">
        <w:rPr>
          <w:sz w:val="24"/>
          <w:szCs w:val="24"/>
          <w:lang w:val="en-US"/>
        </w:rPr>
        <w:instrText xml:space="preserve"> ADDIN EN.CITE &lt;EndNote&gt;&lt;Cite&gt;&lt;Author&gt;Veliah&lt;/Author&gt;&lt;Year&gt;1998&lt;/Year&gt;&lt;RecNum&gt;1905&lt;/RecNum&gt;&lt;DisplayText&gt;[163]&lt;/DisplayText&gt;&lt;record&gt;&lt;rec-number&gt;1905&lt;/rec-number&gt;&lt;foreign-keys&gt;&lt;key app="EN" db-id="52spt0e5affrriedwwv5tesurdwsa0resfdd"&gt;1905&lt;/key&gt;&lt;/foreign-keys&gt;&lt;ref-type name="Journal Article"&gt;17&lt;/ref-type&gt;&lt;contributors&gt;&lt;authors&gt;&lt;author&gt;Veliah, S.&lt;/author&gt;&lt;author&gt;Xiang, K.-H.&lt;/author&gt;&lt;author&gt;Pandey, R.&lt;/author&gt;&lt;author&gt;Recio, J. M.&lt;/author&gt;&lt;author&gt;Newsam, J. M.&lt;/author&gt;&lt;/authors&gt;&lt;/contributors&gt;&lt;titles&gt;&lt;title&gt;Density Functional Study of Chromium Oxide Clusters:  Structures, Bonding, Vibrations, and Stability&lt;/title&gt;&lt;secondary-title&gt;J. Phys. Chem. B&lt;/secondary-title&gt;&lt;alt-title&gt;The Journal of Physical Chemistry B&lt;/alt-title&gt;&lt;/titles&gt;&lt;alt-periodical&gt;&lt;full-title&gt;The Journal of Physical Chemistry B&lt;/full-title&gt;&lt;/alt-periodical&gt;&lt;pages&gt;1126-1135&lt;/pages&gt;&lt;volume&gt;102&lt;/volume&gt;&lt;number&gt;7&lt;/number&gt;&lt;dates&gt;&lt;year&gt;1998&lt;/year&gt;&lt;pub-dates&gt;&lt;date&gt;1998/02/01&lt;/date&gt;&lt;/pub-dates&gt;&lt;/dates&gt;&lt;publisher&gt;American Chemical Society&lt;/publisher&gt;&lt;isbn&gt;1520-6106&lt;/isbn&gt;&lt;urls&gt;&lt;related-urls&gt;&lt;url&gt;https://doi.org/10.1021/jp972546m&lt;/url&gt;&lt;/related-urls&gt;&lt;/urls&gt;&lt;electronic-resource-num&gt;10.1021/jp972546m&lt;/electronic-resource-num&gt;&lt;/record&gt;&lt;/Cite&gt;&lt;/EndNote&gt;</w:instrText>
      </w:r>
      <w:r w:rsidR="00D93840" w:rsidRPr="00F20519">
        <w:rPr>
          <w:sz w:val="24"/>
          <w:szCs w:val="24"/>
          <w:lang w:val="en-US"/>
        </w:rPr>
        <w:fldChar w:fldCharType="separate"/>
      </w:r>
      <w:r w:rsidR="00FE308C">
        <w:rPr>
          <w:noProof/>
          <w:sz w:val="24"/>
          <w:szCs w:val="24"/>
          <w:lang w:val="en-US"/>
        </w:rPr>
        <w:t>[</w:t>
      </w:r>
      <w:hyperlink w:anchor="_ENREF_163" w:tooltip="Veliah, 1998 #1905" w:history="1">
        <w:r w:rsidR="00FE308C">
          <w:rPr>
            <w:noProof/>
            <w:sz w:val="24"/>
            <w:szCs w:val="24"/>
            <w:lang w:val="en-US"/>
          </w:rPr>
          <w:t>163</w:t>
        </w:r>
      </w:hyperlink>
      <w:r w:rsidR="00FE308C">
        <w:rPr>
          <w:noProof/>
          <w:sz w:val="24"/>
          <w:szCs w:val="24"/>
          <w:lang w:val="en-US"/>
        </w:rPr>
        <w:t>]</w:t>
      </w:r>
      <w:r w:rsidR="00D93840" w:rsidRPr="00F20519">
        <w:rPr>
          <w:sz w:val="24"/>
          <w:szCs w:val="24"/>
          <w:lang w:val="en-US"/>
        </w:rPr>
        <w:fldChar w:fldCharType="end"/>
      </w:r>
      <w:r w:rsidR="00713941" w:rsidRPr="00F20519">
        <w:rPr>
          <w:sz w:val="24"/>
          <w:szCs w:val="24"/>
          <w:lang w:val="en-US"/>
        </w:rPr>
        <w:t xml:space="preserve">. </w:t>
      </w:r>
      <w:r w:rsidR="00943C15" w:rsidRPr="00F20519">
        <w:rPr>
          <w:sz w:val="24"/>
          <w:szCs w:val="24"/>
          <w:lang w:val="en-US"/>
        </w:rPr>
        <w:t>The shift</w:t>
      </w:r>
      <w:r w:rsidR="00713941" w:rsidRPr="00F20519">
        <w:rPr>
          <w:sz w:val="24"/>
          <w:szCs w:val="24"/>
          <w:lang w:val="en-US"/>
        </w:rPr>
        <w:t xml:space="preserve"> of both bands</w:t>
      </w:r>
      <w:r w:rsidR="00943C15" w:rsidRPr="00F20519">
        <w:rPr>
          <w:sz w:val="24"/>
          <w:szCs w:val="24"/>
          <w:lang w:val="en-US"/>
        </w:rPr>
        <w:t xml:space="preserve"> upon CO adsorption </w:t>
      </w:r>
      <w:r w:rsidR="00713941" w:rsidRPr="00F20519">
        <w:rPr>
          <w:sz w:val="24"/>
          <w:szCs w:val="24"/>
          <w:lang w:val="en-US"/>
        </w:rPr>
        <w:t>is</w:t>
      </w:r>
      <w:r w:rsidR="00943C15" w:rsidRPr="00F20519">
        <w:rPr>
          <w:sz w:val="24"/>
          <w:szCs w:val="24"/>
          <w:lang w:val="en-US"/>
        </w:rPr>
        <w:t xml:space="preserve"> a direct proof of a change in the local structure of the Cr(II) species.</w:t>
      </w:r>
      <w:r w:rsidR="00943C15">
        <w:rPr>
          <w:sz w:val="24"/>
          <w:szCs w:val="24"/>
          <w:lang w:val="en-US"/>
        </w:rPr>
        <w:t xml:space="preserve"> </w:t>
      </w:r>
    </w:p>
    <w:p w14:paraId="327BFAEC" w14:textId="77777777" w:rsidR="00436E4E" w:rsidRDefault="00436E4E" w:rsidP="00713941">
      <w:pPr>
        <w:spacing w:after="0" w:line="360" w:lineRule="auto"/>
        <w:ind w:firstLine="708"/>
        <w:jc w:val="both"/>
        <w:rPr>
          <w:sz w:val="24"/>
          <w:szCs w:val="24"/>
          <w:lang w:val="en-US"/>
        </w:rPr>
      </w:pPr>
    </w:p>
    <w:p w14:paraId="5956023B" w14:textId="77777777" w:rsidR="00436E4E" w:rsidRPr="009B6D03" w:rsidRDefault="00436E4E" w:rsidP="00713941">
      <w:pPr>
        <w:spacing w:after="0" w:line="360" w:lineRule="auto"/>
        <w:ind w:firstLine="708"/>
        <w:jc w:val="both"/>
        <w:rPr>
          <w:sz w:val="24"/>
          <w:szCs w:val="24"/>
          <w:lang w:val="en-US"/>
        </w:rPr>
      </w:pPr>
    </w:p>
    <w:p w14:paraId="53A06ABF" w14:textId="77777777" w:rsidR="00171D2E" w:rsidRPr="009B6D03" w:rsidRDefault="00EC7894" w:rsidP="00DE37B5">
      <w:pPr>
        <w:keepNext/>
        <w:spacing w:after="0" w:line="360" w:lineRule="auto"/>
        <w:jc w:val="center"/>
        <w:rPr>
          <w:sz w:val="24"/>
          <w:szCs w:val="24"/>
        </w:rPr>
      </w:pPr>
      <w:r>
        <w:rPr>
          <w:noProof/>
          <w:sz w:val="24"/>
          <w:szCs w:val="24"/>
          <w:lang w:val="en-IN" w:eastAsia="en-IN"/>
        </w:rPr>
        <w:lastRenderedPageBreak/>
        <w:drawing>
          <wp:inline distT="0" distB="0" distL="0" distR="0" wp14:anchorId="47EE43E1" wp14:editId="1AAEEFA0">
            <wp:extent cx="5760000" cy="4585607"/>
            <wp:effectExtent l="0" t="0" r="0"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897" t="3275" r="8622" b="4680"/>
                    <a:stretch/>
                  </pic:blipFill>
                  <pic:spPr bwMode="auto">
                    <a:xfrm>
                      <a:off x="0" y="0"/>
                      <a:ext cx="5760000" cy="4585607"/>
                    </a:xfrm>
                    <a:prstGeom prst="rect">
                      <a:avLst/>
                    </a:prstGeom>
                    <a:noFill/>
                    <a:ln>
                      <a:noFill/>
                    </a:ln>
                    <a:extLst>
                      <a:ext uri="{53640926-AAD7-44D8-BBD7-CCE9431645EC}">
                        <a14:shadowObscured xmlns:a14="http://schemas.microsoft.com/office/drawing/2010/main"/>
                      </a:ext>
                    </a:extLst>
                  </pic:spPr>
                </pic:pic>
              </a:graphicData>
            </a:graphic>
          </wp:inline>
        </w:drawing>
      </w:r>
    </w:p>
    <w:p w14:paraId="4C2C0F02" w14:textId="297D0B2D" w:rsidR="00F20519" w:rsidRPr="00F20519" w:rsidRDefault="00171D2E" w:rsidP="00DE37B5">
      <w:pPr>
        <w:pStyle w:val="Didascalia"/>
        <w:spacing w:line="360" w:lineRule="auto"/>
        <w:jc w:val="both"/>
        <w:rPr>
          <w:i w:val="0"/>
          <w:color w:val="auto"/>
          <w:sz w:val="20"/>
          <w:szCs w:val="20"/>
          <w:lang w:val="en-US"/>
        </w:rPr>
      </w:pPr>
      <w:bookmarkStart w:id="10" w:name="_Ref66711095"/>
      <w:r w:rsidRPr="00F20519">
        <w:rPr>
          <w:i w:val="0"/>
          <w:color w:val="auto"/>
          <w:sz w:val="20"/>
          <w:szCs w:val="20"/>
          <w:lang w:val="en-US"/>
        </w:rPr>
        <w:t xml:space="preserve">Figure </w:t>
      </w:r>
      <w:r w:rsidR="00D93840" w:rsidRPr="00F20519">
        <w:rPr>
          <w:i w:val="0"/>
          <w:color w:val="auto"/>
          <w:sz w:val="20"/>
          <w:szCs w:val="20"/>
          <w:lang w:val="en-US"/>
        </w:rPr>
        <w:fldChar w:fldCharType="begin"/>
      </w:r>
      <w:r w:rsidRPr="00F20519">
        <w:rPr>
          <w:i w:val="0"/>
          <w:color w:val="auto"/>
          <w:sz w:val="20"/>
          <w:szCs w:val="20"/>
          <w:lang w:val="en-US"/>
        </w:rPr>
        <w:instrText xml:space="preserve"> SEQ Figure \* ARABIC </w:instrText>
      </w:r>
      <w:r w:rsidR="00D93840" w:rsidRPr="00F20519">
        <w:rPr>
          <w:i w:val="0"/>
          <w:color w:val="auto"/>
          <w:sz w:val="20"/>
          <w:szCs w:val="20"/>
          <w:lang w:val="en-US"/>
        </w:rPr>
        <w:fldChar w:fldCharType="separate"/>
      </w:r>
      <w:r w:rsidR="00515069">
        <w:rPr>
          <w:i w:val="0"/>
          <w:noProof/>
          <w:color w:val="auto"/>
          <w:sz w:val="20"/>
          <w:szCs w:val="20"/>
          <w:lang w:val="en-US"/>
        </w:rPr>
        <w:t>8</w:t>
      </w:r>
      <w:r w:rsidR="00D93840" w:rsidRPr="00F20519">
        <w:rPr>
          <w:i w:val="0"/>
          <w:color w:val="auto"/>
          <w:sz w:val="20"/>
          <w:szCs w:val="20"/>
          <w:lang w:val="en-US"/>
        </w:rPr>
        <w:fldChar w:fldCharType="end"/>
      </w:r>
      <w:bookmarkEnd w:id="10"/>
      <w:r w:rsidRPr="00F20519">
        <w:rPr>
          <w:i w:val="0"/>
          <w:color w:val="auto"/>
          <w:sz w:val="20"/>
          <w:szCs w:val="20"/>
          <w:lang w:val="en-US"/>
        </w:rPr>
        <w:t>.</w:t>
      </w:r>
      <w:r w:rsidR="00F20519" w:rsidRPr="00F20519">
        <w:rPr>
          <w:i w:val="0"/>
          <w:color w:val="auto"/>
          <w:sz w:val="20"/>
          <w:szCs w:val="20"/>
          <w:lang w:val="en-US"/>
        </w:rPr>
        <w:t xml:space="preserve"> Part a) FT-IR spectra in the </w:t>
      </w:r>
      <w:r w:rsidR="00F20519" w:rsidRPr="00F20519">
        <w:rPr>
          <w:rFonts w:cstheme="minorHAnsi"/>
          <w:i w:val="0"/>
          <w:color w:val="auto"/>
          <w:sz w:val="20"/>
          <w:szCs w:val="20"/>
          <w:lang w:val="en-US"/>
        </w:rPr>
        <w:t>ν</w:t>
      </w:r>
      <w:r w:rsidR="00F20519" w:rsidRPr="00F20519">
        <w:rPr>
          <w:i w:val="0"/>
          <w:color w:val="auto"/>
          <w:sz w:val="20"/>
          <w:szCs w:val="20"/>
          <w:lang w:val="en-US"/>
        </w:rPr>
        <w:t>(CO) region, of Cr(II)/SiO</w:t>
      </w:r>
      <w:r w:rsidR="00F20519" w:rsidRPr="00F20519">
        <w:rPr>
          <w:i w:val="0"/>
          <w:color w:val="auto"/>
          <w:sz w:val="20"/>
          <w:szCs w:val="20"/>
          <w:vertAlign w:val="subscript"/>
          <w:lang w:val="en-US"/>
        </w:rPr>
        <w:t>2</w:t>
      </w:r>
      <w:r w:rsidR="00F20519" w:rsidRPr="00F20519">
        <w:rPr>
          <w:i w:val="0"/>
          <w:color w:val="auto"/>
          <w:sz w:val="20"/>
          <w:szCs w:val="20"/>
          <w:lang w:val="en-US"/>
        </w:rPr>
        <w:t xml:space="preserve"> (spectrum 1) and of the same sample measured in the presence of CO either at room temperature (spectrum 2) or at 100 K (spectrum 3)</w:t>
      </w:r>
      <w:r w:rsidR="00CB6361" w:rsidRPr="00CB6361">
        <w:rPr>
          <w:i w:val="0"/>
          <w:color w:val="FF0000"/>
          <w:sz w:val="20"/>
          <w:szCs w:val="20"/>
          <w:lang w:val="en-US"/>
        </w:rPr>
        <w:t xml:space="preserve"> </w:t>
      </w:r>
      <w:r w:rsidR="00D93840">
        <w:rPr>
          <w:i w:val="0"/>
          <w:color w:val="FF0000"/>
          <w:sz w:val="20"/>
          <w:szCs w:val="20"/>
          <w:lang w:val="en-US"/>
        </w:rPr>
        <w:fldChar w:fldCharType="begin"/>
      </w:r>
      <w:r w:rsidR="00FE308C">
        <w:rPr>
          <w:i w:val="0"/>
          <w:color w:val="FF0000"/>
          <w:sz w:val="20"/>
          <w:szCs w:val="20"/>
          <w:lang w:val="en-US"/>
        </w:rPr>
        <w:instrText xml:space="preserve"> ADDIN EN.CITE &lt;EndNote&gt;&lt;Cite&gt;&lt;Author&gt;Groppo&lt;/Author&gt;&lt;Year&gt;2005&lt;/Year&gt;&lt;RecNum&gt;401&lt;/RecNum&gt;&lt;DisplayText&gt;[158]&lt;/DisplayText&gt;&lt;record&gt;&lt;rec-number&gt;401&lt;/rec-number&gt;&lt;foreign-keys&gt;&lt;key app="EN" db-id="52spt0e5affrriedwwv5tesurdwsa0resfdd"&gt;401&lt;/key&gt;&lt;/foreign-keys&gt;&lt;ref-type name="Journal Article"&gt;17&lt;/ref-type&gt;&lt;contributors&gt;&lt;authors&gt;&lt;author&gt;Groppo, E.&lt;/author&gt;&lt;author&gt;Lamberti, C.&lt;/author&gt;&lt;author&gt;Bordiga, S.&lt;/author&gt;&lt;author&gt;Spoto, G.&lt;/author&gt;&lt;author&gt;Zecchina, A.&lt;/author&gt;&lt;/authors&gt;&lt;/contributors&gt;&lt;titles&gt;&lt;title&gt;&lt;style face="normal" font="default" size="100%"&gt;The structure of active centers and the ethylene polymerization mechanism on the Cr/SiO&lt;/style&gt;&lt;style face="subscript" font="default" size="100%"&gt;2&lt;/style&gt;&lt;style face="normal" font="default" size="100%"&gt; catalyst: a frontier for the characterization methods&lt;/style&gt;&lt;/title&gt;&lt;secondary-title&gt;Chem. Rev.&lt;/secondary-title&gt;&lt;alt-title&gt;Chemical Reviews&lt;/alt-title&gt;&lt;/titles&gt;&lt;alt-periodical&gt;&lt;full-title&gt;Chemical Reviews&lt;/full-title&gt;&lt;/alt-periodical&gt;&lt;pages&gt;115-184&lt;/pages&gt;&lt;volume&gt;105&lt;/volume&gt;&lt;number&gt;1&lt;/number&gt;&lt;dates&gt;&lt;year&gt;2005&lt;/year&gt;&lt;/dates&gt;&lt;urls&gt;&lt;/urls&gt;&lt;electronic-resource-num&gt;10.1021/cr040083s&lt;/electronic-resource-num&gt;&lt;/record&gt;&lt;/Cite&gt;&lt;/EndNote&gt;</w:instrText>
      </w:r>
      <w:r w:rsidR="00D93840">
        <w:rPr>
          <w:i w:val="0"/>
          <w:color w:val="FF0000"/>
          <w:sz w:val="20"/>
          <w:szCs w:val="20"/>
          <w:lang w:val="en-US"/>
        </w:rPr>
        <w:fldChar w:fldCharType="separate"/>
      </w:r>
      <w:r w:rsidR="00FE308C">
        <w:rPr>
          <w:i w:val="0"/>
          <w:noProof/>
          <w:color w:val="FF0000"/>
          <w:sz w:val="20"/>
          <w:szCs w:val="20"/>
          <w:lang w:val="en-US"/>
        </w:rPr>
        <w:t>[</w:t>
      </w:r>
      <w:hyperlink w:anchor="_ENREF_158" w:tooltip="Groppo, 2005 #401" w:history="1">
        <w:r w:rsidR="00FE308C">
          <w:rPr>
            <w:i w:val="0"/>
            <w:noProof/>
            <w:color w:val="FF0000"/>
            <w:sz w:val="20"/>
            <w:szCs w:val="20"/>
            <w:lang w:val="en-US"/>
          </w:rPr>
          <w:t>158</w:t>
        </w:r>
      </w:hyperlink>
      <w:r w:rsidR="00FE308C">
        <w:rPr>
          <w:i w:val="0"/>
          <w:noProof/>
          <w:color w:val="FF0000"/>
          <w:sz w:val="20"/>
          <w:szCs w:val="20"/>
          <w:lang w:val="en-US"/>
        </w:rPr>
        <w:t>]</w:t>
      </w:r>
      <w:r w:rsidR="00D93840">
        <w:rPr>
          <w:i w:val="0"/>
          <w:color w:val="FF0000"/>
          <w:sz w:val="20"/>
          <w:szCs w:val="20"/>
          <w:lang w:val="en-US"/>
        </w:rPr>
        <w:fldChar w:fldCharType="end"/>
      </w:r>
      <w:r w:rsidR="00F20519" w:rsidRPr="00F20519">
        <w:rPr>
          <w:i w:val="0"/>
          <w:color w:val="auto"/>
          <w:sz w:val="20"/>
          <w:szCs w:val="20"/>
          <w:lang w:val="en-US"/>
        </w:rPr>
        <w:t>. The spectra are shown after subtraction of that of Cr(II)/SiO</w:t>
      </w:r>
      <w:r w:rsidR="00F20519" w:rsidRPr="00F20519">
        <w:rPr>
          <w:i w:val="0"/>
          <w:color w:val="auto"/>
          <w:sz w:val="20"/>
          <w:szCs w:val="20"/>
          <w:vertAlign w:val="subscript"/>
          <w:lang w:val="en-US"/>
        </w:rPr>
        <w:t>2</w:t>
      </w:r>
      <w:r w:rsidR="00F20519" w:rsidRPr="00F20519">
        <w:rPr>
          <w:i w:val="0"/>
          <w:color w:val="auto"/>
          <w:sz w:val="20"/>
          <w:szCs w:val="20"/>
          <w:lang w:val="en-US"/>
        </w:rPr>
        <w:t>. Parts b and b’): modulus and imaginary part of the Fourier-Transformed k</w:t>
      </w:r>
      <w:r w:rsidR="00F20519" w:rsidRPr="00F20519">
        <w:rPr>
          <w:i w:val="0"/>
          <w:color w:val="auto"/>
          <w:sz w:val="20"/>
          <w:szCs w:val="20"/>
          <w:vertAlign w:val="superscript"/>
          <w:lang w:val="en-US"/>
        </w:rPr>
        <w:t>3</w:t>
      </w:r>
      <w:r w:rsidR="00F20519" w:rsidRPr="00F20519">
        <w:rPr>
          <w:i w:val="0"/>
          <w:color w:val="auto"/>
          <w:sz w:val="20"/>
          <w:szCs w:val="20"/>
          <w:lang w:val="en-US"/>
        </w:rPr>
        <w:t xml:space="preserve">-weighted </w:t>
      </w:r>
      <w:r w:rsidR="00F20519" w:rsidRPr="00F20519">
        <w:rPr>
          <w:rFonts w:cstheme="minorHAnsi"/>
          <w:i w:val="0"/>
          <w:color w:val="auto"/>
          <w:sz w:val="20"/>
          <w:szCs w:val="20"/>
          <w:lang w:val="en-US"/>
        </w:rPr>
        <w:t>χ</w:t>
      </w:r>
      <w:r w:rsidR="00F20519" w:rsidRPr="00F20519">
        <w:rPr>
          <w:i w:val="0"/>
          <w:color w:val="auto"/>
          <w:sz w:val="20"/>
          <w:szCs w:val="20"/>
          <w:lang w:val="en-US"/>
        </w:rPr>
        <w:t>(k) functions for Cr(II)/SiO</w:t>
      </w:r>
      <w:r w:rsidR="00F20519" w:rsidRPr="00F20519">
        <w:rPr>
          <w:i w:val="0"/>
          <w:color w:val="auto"/>
          <w:sz w:val="20"/>
          <w:szCs w:val="20"/>
          <w:vertAlign w:val="subscript"/>
          <w:lang w:val="en-US"/>
        </w:rPr>
        <w:t>2</w:t>
      </w:r>
      <w:r w:rsidR="00F20519" w:rsidRPr="00F20519">
        <w:rPr>
          <w:i w:val="0"/>
          <w:color w:val="auto"/>
          <w:sz w:val="20"/>
          <w:szCs w:val="20"/>
          <w:lang w:val="en-US"/>
        </w:rPr>
        <w:t xml:space="preserve"> (spectrum 1) and for the same sample measured in the presence of CO either at room temperature (spectrum 2) or at </w:t>
      </w:r>
      <w:r w:rsidR="00917A8D">
        <w:rPr>
          <w:i w:val="0"/>
          <w:color w:val="auto"/>
          <w:sz w:val="20"/>
          <w:szCs w:val="20"/>
          <w:lang w:val="en-US"/>
        </w:rPr>
        <w:t>100</w:t>
      </w:r>
      <w:r w:rsidR="00F20519" w:rsidRPr="00F20519">
        <w:rPr>
          <w:i w:val="0"/>
          <w:color w:val="auto"/>
          <w:sz w:val="20"/>
          <w:szCs w:val="20"/>
          <w:lang w:val="en-US"/>
        </w:rPr>
        <w:t xml:space="preserve"> K (spectrum 3) </w:t>
      </w:r>
      <w:r w:rsidR="00D93840" w:rsidRPr="00F20519">
        <w:rPr>
          <w:i w:val="0"/>
          <w:color w:val="auto"/>
          <w:sz w:val="20"/>
          <w:szCs w:val="20"/>
          <w:lang w:val="en-US"/>
        </w:rPr>
        <w:fldChar w:fldCharType="begin"/>
      </w:r>
      <w:r w:rsidR="00FE308C">
        <w:rPr>
          <w:i w:val="0"/>
          <w:color w:val="auto"/>
          <w:sz w:val="20"/>
          <w:szCs w:val="20"/>
          <w:lang w:val="en-US"/>
        </w:rPr>
        <w:instrText xml:space="preserve"> ADDIN EN.CITE &lt;EndNote&gt;&lt;Cite&gt;&lt;Author&gt;Gianolio&lt;/Author&gt;&lt;Year&gt;2010&lt;/Year&gt;&lt;RecNum&gt;924&lt;/RecNum&gt;&lt;DisplayText&gt;[161]&lt;/DisplayText&gt;&lt;record&gt;&lt;rec-number&gt;924&lt;/rec-number&gt;&lt;foreign-keys&gt;&lt;key app="EN" db-id="52spt0e5affrriedwwv5tesurdwsa0resfdd"&gt;924&lt;/key&gt;&lt;/foreign-keys&gt;&lt;ref-type name="Journal Article"&gt;17&lt;/ref-type&gt;&lt;contributors&gt;&lt;authors&gt;&lt;author&gt;Gianolio, D.&lt;/author&gt;&lt;author&gt;Groppo, E.&lt;/author&gt;&lt;author&gt;Vitillo,J. G.&lt;/author&gt;&lt;author&gt;Damin, A.&lt;/author&gt;&lt;author&gt;Bordiga, S.&lt;/author&gt;&lt;author&gt;Zecchina, A. &lt;/author&gt;&lt;author&gt;Lamberti, C.&lt;/author&gt;&lt;/authors&gt;&lt;/contributors&gt;&lt;titles&gt;&lt;title&gt;Direct evidence of adsorption induced CrII mobility on the SiO2 surface upon complexation by CO&lt;/title&gt;&lt;secondary-title&gt;Chem. Commun.&lt;/secondary-title&gt;&lt;/titles&gt;&lt;pages&gt;976–978&lt;/pages&gt;&lt;volume&gt;46&lt;/volume&gt;&lt;dates&gt;&lt;year&gt;2010&lt;/year&gt;&lt;/dates&gt;&lt;urls&gt;&lt;/urls&gt;&lt;/record&gt;&lt;/Cite&gt;&lt;/EndNote&gt;</w:instrText>
      </w:r>
      <w:r w:rsidR="00D93840" w:rsidRPr="00F20519">
        <w:rPr>
          <w:i w:val="0"/>
          <w:color w:val="auto"/>
          <w:sz w:val="20"/>
          <w:szCs w:val="20"/>
          <w:lang w:val="en-US"/>
        </w:rPr>
        <w:fldChar w:fldCharType="separate"/>
      </w:r>
      <w:r w:rsidR="00FE308C">
        <w:rPr>
          <w:i w:val="0"/>
          <w:noProof/>
          <w:color w:val="auto"/>
          <w:sz w:val="20"/>
          <w:szCs w:val="20"/>
          <w:lang w:val="en-US"/>
        </w:rPr>
        <w:t>[</w:t>
      </w:r>
      <w:hyperlink w:anchor="_ENREF_161" w:tooltip="Gianolio, 2010 #924" w:history="1">
        <w:r w:rsidR="00FE308C">
          <w:rPr>
            <w:i w:val="0"/>
            <w:noProof/>
            <w:color w:val="auto"/>
            <w:sz w:val="20"/>
            <w:szCs w:val="20"/>
            <w:lang w:val="en-US"/>
          </w:rPr>
          <w:t>161</w:t>
        </w:r>
      </w:hyperlink>
      <w:r w:rsidR="00FE308C">
        <w:rPr>
          <w:i w:val="0"/>
          <w:noProof/>
          <w:color w:val="auto"/>
          <w:sz w:val="20"/>
          <w:szCs w:val="20"/>
          <w:lang w:val="en-US"/>
        </w:rPr>
        <w:t>]</w:t>
      </w:r>
      <w:r w:rsidR="00D93840" w:rsidRPr="00F20519">
        <w:rPr>
          <w:i w:val="0"/>
          <w:color w:val="auto"/>
          <w:sz w:val="20"/>
          <w:szCs w:val="20"/>
          <w:lang w:val="en-US"/>
        </w:rPr>
        <w:fldChar w:fldCharType="end"/>
      </w:r>
      <w:r w:rsidR="00F20519" w:rsidRPr="00F20519">
        <w:rPr>
          <w:i w:val="0"/>
          <w:color w:val="auto"/>
          <w:sz w:val="20"/>
          <w:szCs w:val="20"/>
          <w:lang w:val="en-US"/>
        </w:rPr>
        <w:t>. Part c) Raman spectra of Cr(II)/SiO</w:t>
      </w:r>
      <w:r w:rsidR="00F20519" w:rsidRPr="00F20519">
        <w:rPr>
          <w:i w:val="0"/>
          <w:color w:val="auto"/>
          <w:sz w:val="20"/>
          <w:szCs w:val="20"/>
          <w:vertAlign w:val="subscript"/>
          <w:lang w:val="en-US"/>
        </w:rPr>
        <w:t>2</w:t>
      </w:r>
      <w:r w:rsidR="00F20519" w:rsidRPr="00F20519">
        <w:rPr>
          <w:i w:val="0"/>
          <w:color w:val="auto"/>
          <w:sz w:val="20"/>
          <w:szCs w:val="20"/>
          <w:lang w:val="en-US"/>
        </w:rPr>
        <w:t xml:space="preserve"> and of the same sample measured in the presence of CO at room temperature, collected respectively with a 442 nm and a 325 nm laser excitation to exploit the resonance effect</w:t>
      </w:r>
      <w:r w:rsidR="00F20519" w:rsidRPr="00F20519">
        <w:rPr>
          <w:i w:val="0"/>
          <w:iCs w:val="0"/>
          <w:color w:val="auto"/>
          <w:sz w:val="20"/>
          <w:szCs w:val="20"/>
          <w:lang w:val="en-US"/>
        </w:rPr>
        <w:t xml:space="preserve"> </w:t>
      </w:r>
      <w:r w:rsidR="00D93840" w:rsidRPr="00F20519">
        <w:rPr>
          <w:i w:val="0"/>
          <w:iCs w:val="0"/>
          <w:color w:val="auto"/>
          <w:sz w:val="20"/>
          <w:szCs w:val="20"/>
          <w:lang w:val="en-US"/>
        </w:rPr>
        <w:fldChar w:fldCharType="begin"/>
      </w:r>
      <w:r w:rsidR="00FE308C">
        <w:rPr>
          <w:i w:val="0"/>
          <w:iCs w:val="0"/>
          <w:color w:val="auto"/>
          <w:sz w:val="20"/>
          <w:szCs w:val="20"/>
          <w:lang w:val="en-US"/>
        </w:rPr>
        <w:instrText xml:space="preserve"> ADDIN EN.CITE &lt;EndNote&gt;&lt;Cite&gt;&lt;Author&gt;Damin&lt;/Author&gt;&lt;Year&gt;2006&lt;/Year&gt;&lt;RecNum&gt;1887&lt;/RecNum&gt;&lt;DisplayText&gt;[162]&lt;/DisplayText&gt;&lt;record&gt;&lt;rec-number&gt;1887&lt;/rec-number&gt;&lt;foreign-keys&gt;&lt;key app="EN" db-id="52spt0e5affrriedwwv5tesurdwsa0resfdd"&gt;1887&lt;/key&gt;&lt;/foreign-keys&gt;&lt;ref-type name="Journal Article"&gt;17&lt;/ref-type&gt;&lt;contributors&gt;&lt;authors&gt;&lt;author&gt;Damin, A.&lt;/author&gt;&lt;author&gt;Bonino, F.&lt;/author&gt;&lt;author&gt;Bordiga, S.&lt;/author&gt;&lt;author&gt;Groppo, E.&lt;/author&gt;&lt;author&gt;Lamberti, C.&lt;/author&gt;&lt;author&gt;Zecchina, A.&lt;/author&gt;&lt;/authors&gt;&lt;/contributors&gt;&lt;titles&gt;&lt;title&gt;Vibrational Properties of CrII Centers on Reduced Phillips Catalysts Highlighted by Resonant Raman Spectroscopy&lt;/title&gt;&lt;secondary-title&gt;ChemPhysChem&lt;/secondary-title&gt;&lt;alt-title&gt;ChemPhysChem&lt;/alt-title&gt;&lt;/titles&gt;&lt;periodical&gt;&lt;full-title&gt;ChemPhysChem&lt;/full-title&gt;&lt;/periodical&gt;&lt;alt-periodical&gt;&lt;full-title&gt;ChemPhysChem&lt;/full-title&gt;&lt;/alt-periodical&gt;&lt;pages&gt;342-344&lt;/pages&gt;&lt;volume&gt;7&lt;/volume&gt;&lt;number&gt;2&lt;/number&gt;&lt;dates&gt;&lt;year&gt;2006&lt;/year&gt;&lt;/dates&gt;&lt;isbn&gt;1439-4235&lt;/isbn&gt;&lt;urls&gt;&lt;related-urls&gt;&lt;url&gt;https://chemistry-europe.onlinelibrary.wiley.com/doi/abs/10.1002/cphc.200500408&lt;/url&gt;&lt;/related-urls&gt;&lt;/urls&gt;&lt;electronic-resource-num&gt;https://doi.org/10.1002/cphc.200500408&lt;/electronic-resource-num&gt;&lt;/record&gt;&lt;/Cite&gt;&lt;/EndNote&gt;</w:instrText>
      </w:r>
      <w:r w:rsidR="00D93840" w:rsidRPr="00F20519">
        <w:rPr>
          <w:i w:val="0"/>
          <w:iCs w:val="0"/>
          <w:color w:val="auto"/>
          <w:sz w:val="20"/>
          <w:szCs w:val="20"/>
          <w:lang w:val="en-US"/>
        </w:rPr>
        <w:fldChar w:fldCharType="separate"/>
      </w:r>
      <w:r w:rsidR="00FE308C">
        <w:rPr>
          <w:i w:val="0"/>
          <w:iCs w:val="0"/>
          <w:noProof/>
          <w:color w:val="auto"/>
          <w:sz w:val="20"/>
          <w:szCs w:val="20"/>
          <w:lang w:val="en-US"/>
        </w:rPr>
        <w:t>[</w:t>
      </w:r>
      <w:hyperlink w:anchor="_ENREF_162" w:tooltip="Damin, 2006 #1887" w:history="1">
        <w:r w:rsidR="00FE308C">
          <w:rPr>
            <w:i w:val="0"/>
            <w:iCs w:val="0"/>
            <w:noProof/>
            <w:color w:val="auto"/>
            <w:sz w:val="20"/>
            <w:szCs w:val="20"/>
            <w:lang w:val="en-US"/>
          </w:rPr>
          <w:t>162</w:t>
        </w:r>
      </w:hyperlink>
      <w:r w:rsidR="00FE308C">
        <w:rPr>
          <w:i w:val="0"/>
          <w:iCs w:val="0"/>
          <w:noProof/>
          <w:color w:val="auto"/>
          <w:sz w:val="20"/>
          <w:szCs w:val="20"/>
          <w:lang w:val="en-US"/>
        </w:rPr>
        <w:t>]</w:t>
      </w:r>
      <w:r w:rsidR="00D93840" w:rsidRPr="00F20519">
        <w:rPr>
          <w:i w:val="0"/>
          <w:iCs w:val="0"/>
          <w:color w:val="auto"/>
          <w:sz w:val="20"/>
          <w:szCs w:val="20"/>
          <w:lang w:val="en-US"/>
        </w:rPr>
        <w:fldChar w:fldCharType="end"/>
      </w:r>
      <w:r w:rsidR="00F20519" w:rsidRPr="00F20519">
        <w:rPr>
          <w:i w:val="0"/>
          <w:color w:val="auto"/>
          <w:sz w:val="20"/>
          <w:szCs w:val="20"/>
          <w:lang w:val="en-US"/>
        </w:rPr>
        <w:t xml:space="preserve">. </w:t>
      </w:r>
      <w:r w:rsidR="00F20519">
        <w:rPr>
          <w:i w:val="0"/>
          <w:color w:val="auto"/>
          <w:sz w:val="20"/>
          <w:szCs w:val="20"/>
          <w:lang w:val="en-US"/>
        </w:rPr>
        <w:t>The dotted lines are</w:t>
      </w:r>
      <w:r w:rsidR="00CB5130">
        <w:rPr>
          <w:i w:val="0"/>
          <w:color w:val="auto"/>
          <w:sz w:val="20"/>
          <w:szCs w:val="20"/>
          <w:lang w:val="en-US"/>
        </w:rPr>
        <w:t xml:space="preserve"> visual</w:t>
      </w:r>
      <w:r w:rsidR="00F20519">
        <w:rPr>
          <w:i w:val="0"/>
          <w:color w:val="auto"/>
          <w:sz w:val="20"/>
          <w:szCs w:val="20"/>
          <w:lang w:val="en-US"/>
        </w:rPr>
        <w:t xml:space="preserve"> guides to highlight the spectral changes in the presence of CO. </w:t>
      </w:r>
      <w:r w:rsidR="00E0322B">
        <w:rPr>
          <w:i w:val="0"/>
          <w:color w:val="auto"/>
          <w:sz w:val="20"/>
          <w:szCs w:val="20"/>
          <w:lang w:val="en-US"/>
        </w:rPr>
        <w:t xml:space="preserve">Part d) FT-IR spectra of </w:t>
      </w:r>
      <w:r w:rsidR="00E0322B" w:rsidRPr="00F20519">
        <w:rPr>
          <w:i w:val="0"/>
          <w:color w:val="auto"/>
          <w:sz w:val="20"/>
          <w:szCs w:val="20"/>
          <w:lang w:val="en-US"/>
        </w:rPr>
        <w:t>Cr(II)/SiO</w:t>
      </w:r>
      <w:r w:rsidR="00E0322B" w:rsidRPr="00F20519">
        <w:rPr>
          <w:i w:val="0"/>
          <w:color w:val="auto"/>
          <w:sz w:val="20"/>
          <w:szCs w:val="20"/>
          <w:vertAlign w:val="subscript"/>
          <w:lang w:val="en-US"/>
        </w:rPr>
        <w:t>2</w:t>
      </w:r>
      <w:r w:rsidR="00E0322B" w:rsidRPr="00F20519">
        <w:rPr>
          <w:i w:val="0"/>
          <w:color w:val="auto"/>
          <w:sz w:val="20"/>
          <w:szCs w:val="20"/>
          <w:lang w:val="en-US"/>
        </w:rPr>
        <w:t xml:space="preserve"> (spectrum 1) and of the same sample measured in the presence of CO at 100 K (spectrum 3)</w:t>
      </w:r>
      <w:r w:rsidR="00E0322B">
        <w:rPr>
          <w:i w:val="0"/>
          <w:color w:val="auto"/>
          <w:sz w:val="20"/>
          <w:szCs w:val="20"/>
          <w:lang w:val="en-US"/>
        </w:rPr>
        <w:t>, or after a thermal treatmen</w:t>
      </w:r>
      <w:r w:rsidR="00E0322B" w:rsidRPr="00917A8D">
        <w:rPr>
          <w:i w:val="0"/>
          <w:color w:val="auto"/>
          <w:sz w:val="20"/>
          <w:szCs w:val="20"/>
          <w:lang w:val="en-US"/>
        </w:rPr>
        <w:t xml:space="preserve">t at </w:t>
      </w:r>
      <w:r w:rsidR="00917A8D" w:rsidRPr="00917A8D">
        <w:rPr>
          <w:i w:val="0"/>
          <w:color w:val="auto"/>
          <w:sz w:val="20"/>
          <w:szCs w:val="20"/>
          <w:lang w:val="en-US"/>
        </w:rPr>
        <w:t>650</w:t>
      </w:r>
      <w:r w:rsidR="00E0322B" w:rsidRPr="00917A8D">
        <w:rPr>
          <w:i w:val="0"/>
          <w:color w:val="auto"/>
          <w:sz w:val="20"/>
          <w:szCs w:val="20"/>
          <w:lang w:val="en-US"/>
        </w:rPr>
        <w:t xml:space="preserve"> °C</w:t>
      </w:r>
      <w:r w:rsidR="00E0322B">
        <w:rPr>
          <w:i w:val="0"/>
          <w:color w:val="auto"/>
          <w:sz w:val="20"/>
          <w:szCs w:val="20"/>
          <w:lang w:val="en-US"/>
        </w:rPr>
        <w:t xml:space="preserve"> (spectrum 4). The spectra are shown after subtraction of that of pure silica treated at the same temperature. </w:t>
      </w:r>
      <w:r w:rsidR="00DB1B6A">
        <w:rPr>
          <w:i w:val="0"/>
          <w:color w:val="auto"/>
          <w:sz w:val="20"/>
          <w:szCs w:val="20"/>
          <w:lang w:val="en-US"/>
        </w:rPr>
        <w:t>Part e) schematic representation of the dynamic behavior of Cr(II) sites at SiO</w:t>
      </w:r>
      <w:r w:rsidR="00DB1B6A" w:rsidRPr="00DB1B6A">
        <w:rPr>
          <w:i w:val="0"/>
          <w:color w:val="auto"/>
          <w:sz w:val="20"/>
          <w:szCs w:val="20"/>
          <w:vertAlign w:val="subscript"/>
          <w:lang w:val="en-US"/>
        </w:rPr>
        <w:t>2</w:t>
      </w:r>
      <w:r w:rsidR="00DB1B6A">
        <w:rPr>
          <w:i w:val="0"/>
          <w:color w:val="auto"/>
          <w:sz w:val="20"/>
          <w:szCs w:val="20"/>
          <w:lang w:val="en-US"/>
        </w:rPr>
        <w:t xml:space="preserve"> surface either in presence of CO (left) or as a consequence of thermal treatment at high temperature (right). In both cases, an elongation of the Cr-O covalent bonds has been detected by spectroscopy. The bond lengths reported on the left side were determined by EXAFS. </w:t>
      </w:r>
    </w:p>
    <w:p w14:paraId="51488F99" w14:textId="77777777" w:rsidR="00F20519" w:rsidRDefault="00F20519" w:rsidP="00F20519">
      <w:pPr>
        <w:spacing w:after="0" w:line="360" w:lineRule="auto"/>
        <w:ind w:firstLine="708"/>
        <w:jc w:val="both"/>
        <w:rPr>
          <w:sz w:val="24"/>
          <w:szCs w:val="24"/>
          <w:lang w:val="en-US"/>
        </w:rPr>
      </w:pPr>
      <w:r>
        <w:rPr>
          <w:sz w:val="24"/>
          <w:szCs w:val="24"/>
          <w:lang w:val="en-US"/>
        </w:rPr>
        <w:t xml:space="preserve">A similar information can be obtained </w:t>
      </w:r>
      <w:r w:rsidR="00CB5130">
        <w:rPr>
          <w:sz w:val="24"/>
          <w:szCs w:val="24"/>
          <w:lang w:val="en-US"/>
        </w:rPr>
        <w:t>by</w:t>
      </w:r>
      <w:r>
        <w:rPr>
          <w:sz w:val="24"/>
          <w:szCs w:val="24"/>
          <w:lang w:val="en-US"/>
        </w:rPr>
        <w:t xml:space="preserve"> IR spectroscopy, even though much less evident because it is not possible to exploit the resonance effect</w:t>
      </w:r>
      <w:r w:rsidRPr="00A711DF">
        <w:rPr>
          <w:sz w:val="24"/>
          <w:szCs w:val="24"/>
          <w:lang w:val="en-US"/>
        </w:rPr>
        <w:t xml:space="preserve">. </w:t>
      </w:r>
      <w:r w:rsidR="0055655B">
        <w:fldChar w:fldCharType="begin"/>
      </w:r>
      <w:r w:rsidR="0055655B">
        <w:instrText xml:space="preserve"> REF _Ref66711095 \h  \* MERGEFORMAT </w:instrText>
      </w:r>
      <w:r w:rsidR="0055655B">
        <w:fldChar w:fldCharType="separate"/>
      </w:r>
      <w:r w:rsidR="00515069" w:rsidRPr="00515069">
        <w:rPr>
          <w:sz w:val="24"/>
          <w:szCs w:val="24"/>
          <w:lang w:val="en-US"/>
        </w:rPr>
        <w:t>Figure 8</w:t>
      </w:r>
      <w:r w:rsidR="0055655B">
        <w:fldChar w:fldCharType="end"/>
      </w:r>
      <w:r w:rsidRPr="00A711DF">
        <w:rPr>
          <w:sz w:val="24"/>
          <w:szCs w:val="24"/>
          <w:lang w:val="en-US"/>
        </w:rPr>
        <w:t>d shows the IR spectr</w:t>
      </w:r>
      <w:r w:rsidR="001F1992">
        <w:rPr>
          <w:sz w:val="24"/>
          <w:szCs w:val="24"/>
          <w:lang w:val="en-US"/>
        </w:rPr>
        <w:t>a</w:t>
      </w:r>
      <w:r w:rsidRPr="00A711DF">
        <w:rPr>
          <w:sz w:val="24"/>
          <w:szCs w:val="24"/>
          <w:lang w:val="en-US"/>
        </w:rPr>
        <w:t xml:space="preserve"> of Cr(II)/SiO</w:t>
      </w:r>
      <w:r w:rsidRPr="00A711DF">
        <w:rPr>
          <w:sz w:val="24"/>
          <w:szCs w:val="24"/>
          <w:vertAlign w:val="subscript"/>
          <w:lang w:val="en-US"/>
        </w:rPr>
        <w:t>2</w:t>
      </w:r>
      <w:r w:rsidRPr="00A711DF">
        <w:rPr>
          <w:sz w:val="24"/>
          <w:szCs w:val="24"/>
          <w:lang w:val="en-US"/>
        </w:rPr>
        <w:t xml:space="preserve"> </w:t>
      </w:r>
      <w:r w:rsidR="001F1992">
        <w:rPr>
          <w:sz w:val="24"/>
          <w:szCs w:val="24"/>
          <w:lang w:val="en-US"/>
        </w:rPr>
        <w:t xml:space="preserve">in vacuum (spectrum 1) </w:t>
      </w:r>
      <w:r w:rsidRPr="00A711DF">
        <w:rPr>
          <w:sz w:val="24"/>
          <w:szCs w:val="24"/>
          <w:lang w:val="en-US"/>
        </w:rPr>
        <w:t xml:space="preserve">and in the presence of CO at </w:t>
      </w:r>
      <w:r w:rsidR="00A711DF" w:rsidRPr="00A711DF">
        <w:rPr>
          <w:sz w:val="24"/>
          <w:szCs w:val="24"/>
          <w:lang w:val="en-US"/>
        </w:rPr>
        <w:t>low temperature</w:t>
      </w:r>
      <w:r w:rsidR="001F1992">
        <w:rPr>
          <w:sz w:val="24"/>
          <w:szCs w:val="24"/>
          <w:lang w:val="en-US"/>
        </w:rPr>
        <w:t xml:space="preserve"> (spectrum 3)</w:t>
      </w:r>
      <w:r w:rsidRPr="00A711DF">
        <w:rPr>
          <w:sz w:val="24"/>
          <w:szCs w:val="24"/>
          <w:lang w:val="en-US"/>
        </w:rPr>
        <w:t xml:space="preserve"> in the </w:t>
      </w:r>
      <w:r w:rsidR="00A711DF" w:rsidRPr="00A711DF">
        <w:rPr>
          <w:sz w:val="24"/>
          <w:szCs w:val="24"/>
          <w:lang w:val="en-US"/>
        </w:rPr>
        <w:t>1700</w:t>
      </w:r>
      <w:r w:rsidRPr="00A711DF">
        <w:rPr>
          <w:sz w:val="24"/>
          <w:szCs w:val="24"/>
          <w:lang w:val="en-US"/>
        </w:rPr>
        <w:t xml:space="preserve"> – </w:t>
      </w:r>
      <w:r w:rsidR="00A711DF" w:rsidRPr="00A711DF">
        <w:rPr>
          <w:sz w:val="24"/>
          <w:szCs w:val="24"/>
          <w:lang w:val="en-US"/>
        </w:rPr>
        <w:t>1550</w:t>
      </w:r>
      <w:r w:rsidRPr="00A711DF">
        <w:rPr>
          <w:sz w:val="24"/>
          <w:szCs w:val="24"/>
          <w:lang w:val="en-US"/>
        </w:rPr>
        <w:t xml:space="preserve"> cm</w:t>
      </w:r>
      <w:r w:rsidRPr="00A711DF">
        <w:rPr>
          <w:sz w:val="24"/>
          <w:szCs w:val="24"/>
          <w:vertAlign w:val="superscript"/>
          <w:lang w:val="en-US"/>
        </w:rPr>
        <w:t>-1</w:t>
      </w:r>
      <w:r w:rsidRPr="00A711DF">
        <w:rPr>
          <w:sz w:val="24"/>
          <w:szCs w:val="24"/>
          <w:lang w:val="en-US"/>
        </w:rPr>
        <w:t xml:space="preserve"> region,</w:t>
      </w:r>
      <w:r w:rsidR="007A49EC">
        <w:rPr>
          <w:sz w:val="24"/>
          <w:szCs w:val="24"/>
          <w:lang w:val="en-US"/>
        </w:rPr>
        <w:t xml:space="preserve"> after subtraction of the spectrum of pure silica treated at the same </w:t>
      </w:r>
      <w:r w:rsidR="007A49EC">
        <w:rPr>
          <w:sz w:val="24"/>
          <w:szCs w:val="24"/>
          <w:lang w:val="en-US"/>
        </w:rPr>
        <w:lastRenderedPageBreak/>
        <w:t>temperature.</w:t>
      </w:r>
      <w:r w:rsidRPr="00A711DF">
        <w:rPr>
          <w:sz w:val="24"/>
          <w:szCs w:val="24"/>
          <w:lang w:val="en-US"/>
        </w:rPr>
        <w:t xml:space="preserve"> A weak</w:t>
      </w:r>
      <w:r w:rsidR="007A49EC">
        <w:rPr>
          <w:sz w:val="24"/>
          <w:szCs w:val="24"/>
          <w:lang w:val="en-US"/>
        </w:rPr>
        <w:t xml:space="preserve"> but sharp</w:t>
      </w:r>
      <w:r w:rsidRPr="00A711DF">
        <w:rPr>
          <w:sz w:val="24"/>
          <w:szCs w:val="24"/>
          <w:lang w:val="en-US"/>
        </w:rPr>
        <w:t xml:space="preserve"> band is observed at</w:t>
      </w:r>
      <w:r w:rsidRPr="00067BA3">
        <w:rPr>
          <w:sz w:val="24"/>
          <w:szCs w:val="24"/>
          <w:lang w:val="en-US"/>
        </w:rPr>
        <w:t xml:space="preserve"> 1596 cm</w:t>
      </w:r>
      <w:r w:rsidRPr="00067BA3">
        <w:rPr>
          <w:sz w:val="24"/>
          <w:szCs w:val="24"/>
          <w:vertAlign w:val="superscript"/>
          <w:lang w:val="en-US"/>
        </w:rPr>
        <w:t>-1</w:t>
      </w:r>
      <w:r w:rsidRPr="00067BA3">
        <w:rPr>
          <w:sz w:val="24"/>
          <w:szCs w:val="24"/>
          <w:lang w:val="en-US"/>
        </w:rPr>
        <w:t xml:space="preserve"> </w:t>
      </w:r>
      <w:r>
        <w:rPr>
          <w:sz w:val="24"/>
          <w:szCs w:val="24"/>
          <w:lang w:val="en-US"/>
        </w:rPr>
        <w:t xml:space="preserve">in the spectrum of </w:t>
      </w:r>
      <w:r w:rsidRPr="00067BA3">
        <w:rPr>
          <w:sz w:val="24"/>
          <w:szCs w:val="24"/>
          <w:lang w:val="en-US"/>
        </w:rPr>
        <w:t>Cr(</w:t>
      </w:r>
      <w:r w:rsidRPr="00A711DF">
        <w:rPr>
          <w:sz w:val="24"/>
          <w:szCs w:val="24"/>
          <w:lang w:val="en-US"/>
        </w:rPr>
        <w:t>II)/SiO</w:t>
      </w:r>
      <w:r w:rsidRPr="00A711DF">
        <w:rPr>
          <w:sz w:val="24"/>
          <w:szCs w:val="24"/>
          <w:vertAlign w:val="subscript"/>
          <w:lang w:val="en-US"/>
        </w:rPr>
        <w:t>2</w:t>
      </w:r>
      <w:r w:rsidR="00A711DF">
        <w:rPr>
          <w:sz w:val="24"/>
          <w:szCs w:val="24"/>
          <w:lang w:val="en-US"/>
        </w:rPr>
        <w:t>,</w:t>
      </w:r>
      <w:r w:rsidRPr="00A711DF">
        <w:rPr>
          <w:sz w:val="24"/>
          <w:szCs w:val="24"/>
          <w:lang w:val="en-US"/>
        </w:rPr>
        <w:t xml:space="preserve"> which closely resembles the band at 1048 cm</w:t>
      </w:r>
      <w:r w:rsidRPr="00A711DF">
        <w:rPr>
          <w:sz w:val="24"/>
          <w:szCs w:val="24"/>
          <w:vertAlign w:val="superscript"/>
          <w:lang w:val="en-US"/>
        </w:rPr>
        <w:t>-1</w:t>
      </w:r>
      <w:r w:rsidRPr="00A711DF">
        <w:rPr>
          <w:sz w:val="24"/>
          <w:szCs w:val="24"/>
          <w:lang w:val="en-US"/>
        </w:rPr>
        <w:t xml:space="preserve"> observed in the Raman spectrum</w:t>
      </w:r>
      <w:r w:rsidR="00A711DF">
        <w:rPr>
          <w:sz w:val="24"/>
          <w:szCs w:val="24"/>
          <w:lang w:val="en-US"/>
        </w:rPr>
        <w:t xml:space="preserve"> in </w:t>
      </w:r>
      <w:r w:rsidR="0055655B">
        <w:fldChar w:fldCharType="begin"/>
      </w:r>
      <w:r w:rsidR="0055655B">
        <w:instrText xml:space="preserve"> REF _Ref66711095 \h  \* MERGEFORMAT </w:instrText>
      </w:r>
      <w:r w:rsidR="0055655B">
        <w:fldChar w:fldCharType="separate"/>
      </w:r>
      <w:r w:rsidR="00515069" w:rsidRPr="00515069">
        <w:rPr>
          <w:sz w:val="24"/>
          <w:szCs w:val="24"/>
          <w:lang w:val="en-US"/>
        </w:rPr>
        <w:t>Figure 8</w:t>
      </w:r>
      <w:r w:rsidR="0055655B">
        <w:fldChar w:fldCharType="end"/>
      </w:r>
      <w:r w:rsidR="00A711DF" w:rsidRPr="00A711DF">
        <w:rPr>
          <w:sz w:val="24"/>
          <w:szCs w:val="24"/>
          <w:lang w:val="en-US"/>
        </w:rPr>
        <w:t>c</w:t>
      </w:r>
      <w:r w:rsidRPr="00A711DF">
        <w:rPr>
          <w:sz w:val="24"/>
          <w:szCs w:val="24"/>
          <w:lang w:val="en-US"/>
        </w:rPr>
        <w:t>. Even</w:t>
      </w:r>
      <w:r>
        <w:rPr>
          <w:sz w:val="24"/>
          <w:szCs w:val="24"/>
          <w:lang w:val="en-US"/>
        </w:rPr>
        <w:t xml:space="preserve"> though t</w:t>
      </w:r>
      <w:r w:rsidRPr="00067BA3">
        <w:rPr>
          <w:sz w:val="24"/>
          <w:szCs w:val="24"/>
          <w:lang w:val="en-US"/>
        </w:rPr>
        <w:t xml:space="preserve">he </w:t>
      </w:r>
      <w:r>
        <w:rPr>
          <w:sz w:val="24"/>
          <w:szCs w:val="24"/>
          <w:lang w:val="en-US"/>
        </w:rPr>
        <w:t>assignment</w:t>
      </w:r>
      <w:r w:rsidRPr="00067BA3">
        <w:rPr>
          <w:sz w:val="24"/>
          <w:szCs w:val="24"/>
          <w:lang w:val="en-US"/>
        </w:rPr>
        <w:t xml:space="preserve"> of th</w:t>
      </w:r>
      <w:r>
        <w:rPr>
          <w:sz w:val="24"/>
          <w:szCs w:val="24"/>
          <w:lang w:val="en-US"/>
        </w:rPr>
        <w:t>is</w:t>
      </w:r>
      <w:r w:rsidRPr="00067BA3">
        <w:rPr>
          <w:sz w:val="24"/>
          <w:szCs w:val="24"/>
          <w:lang w:val="en-US"/>
        </w:rPr>
        <w:t xml:space="preserve"> band is not straightforward, </w:t>
      </w:r>
      <w:r>
        <w:rPr>
          <w:sz w:val="24"/>
          <w:szCs w:val="24"/>
          <w:lang w:val="en-US"/>
        </w:rPr>
        <w:t>we tentatively ascribe it to the combination of two</w:t>
      </w:r>
      <w:r w:rsidRPr="00D77644">
        <w:rPr>
          <w:sz w:val="24"/>
          <w:szCs w:val="24"/>
          <w:lang w:val="en-US"/>
        </w:rPr>
        <w:t xml:space="preserve"> silica framework modes</w:t>
      </w:r>
      <w:r>
        <w:rPr>
          <w:sz w:val="24"/>
          <w:szCs w:val="24"/>
          <w:lang w:val="en-US"/>
        </w:rPr>
        <w:t xml:space="preserve"> detected by Raman, one</w:t>
      </w:r>
      <w:r w:rsidRPr="00943C15">
        <w:rPr>
          <w:sz w:val="24"/>
          <w:szCs w:val="24"/>
          <w:lang w:val="en-US"/>
        </w:rPr>
        <w:t xml:space="preserve"> </w:t>
      </w:r>
      <w:r w:rsidRPr="00D77644">
        <w:rPr>
          <w:sz w:val="24"/>
          <w:szCs w:val="24"/>
          <w:lang w:val="en-US"/>
        </w:rPr>
        <w:t>perturbed by the presence of the Cr</w:t>
      </w:r>
      <w:r>
        <w:rPr>
          <w:sz w:val="24"/>
          <w:szCs w:val="24"/>
          <w:lang w:val="en-US"/>
        </w:rPr>
        <w:t>(</w:t>
      </w:r>
      <w:r w:rsidRPr="00D77644">
        <w:rPr>
          <w:sz w:val="24"/>
          <w:szCs w:val="24"/>
          <w:lang w:val="en-US"/>
        </w:rPr>
        <w:t>II</w:t>
      </w:r>
      <w:r>
        <w:rPr>
          <w:sz w:val="24"/>
          <w:szCs w:val="24"/>
          <w:lang w:val="en-US"/>
        </w:rPr>
        <w:t>) sites (1048 cm</w:t>
      </w:r>
      <w:r w:rsidRPr="00EC48D8">
        <w:rPr>
          <w:sz w:val="24"/>
          <w:szCs w:val="24"/>
          <w:vertAlign w:val="superscript"/>
          <w:lang w:val="en-US"/>
        </w:rPr>
        <w:t>-1</w:t>
      </w:r>
      <w:r>
        <w:rPr>
          <w:sz w:val="24"/>
          <w:szCs w:val="24"/>
          <w:lang w:val="en-US"/>
        </w:rPr>
        <w:t>) and the other not (</w:t>
      </w:r>
      <w:r w:rsidR="00A711DF">
        <w:rPr>
          <w:sz w:val="24"/>
          <w:szCs w:val="24"/>
          <w:lang w:val="en-US"/>
        </w:rPr>
        <w:t>606</w:t>
      </w:r>
      <w:r>
        <w:rPr>
          <w:sz w:val="24"/>
          <w:szCs w:val="24"/>
          <w:lang w:val="en-US"/>
        </w:rPr>
        <w:t xml:space="preserve"> cm</w:t>
      </w:r>
      <w:r w:rsidRPr="00A711DF">
        <w:rPr>
          <w:sz w:val="24"/>
          <w:szCs w:val="24"/>
          <w:vertAlign w:val="superscript"/>
          <w:lang w:val="en-US"/>
        </w:rPr>
        <w:t>-1</w:t>
      </w:r>
      <w:r w:rsidR="00F2178D" w:rsidRPr="00F2178D">
        <w:rPr>
          <w:sz w:val="24"/>
          <w:szCs w:val="24"/>
          <w:lang w:val="en-US"/>
        </w:rPr>
        <w:t xml:space="preserve">, whose variation </w:t>
      </w:r>
      <w:r w:rsidR="00F2178D">
        <w:rPr>
          <w:sz w:val="24"/>
          <w:szCs w:val="24"/>
          <w:lang w:val="en-US"/>
        </w:rPr>
        <w:t>in intensity is just due to the different laser used for the excitation</w:t>
      </w:r>
      <w:r>
        <w:rPr>
          <w:sz w:val="24"/>
          <w:szCs w:val="24"/>
          <w:lang w:val="en-US"/>
        </w:rPr>
        <w:t xml:space="preserve">). </w:t>
      </w:r>
      <w:r w:rsidRPr="00067BA3">
        <w:rPr>
          <w:sz w:val="24"/>
          <w:szCs w:val="24"/>
          <w:lang w:val="en-US"/>
        </w:rPr>
        <w:t>Whatever the origin of the band</w:t>
      </w:r>
      <w:r w:rsidR="00F2178D">
        <w:rPr>
          <w:sz w:val="24"/>
          <w:szCs w:val="24"/>
          <w:lang w:val="en-US"/>
        </w:rPr>
        <w:t xml:space="preserve"> at 1596 cm</w:t>
      </w:r>
      <w:r w:rsidR="00F2178D" w:rsidRPr="00F2178D">
        <w:rPr>
          <w:sz w:val="24"/>
          <w:szCs w:val="24"/>
          <w:vertAlign w:val="superscript"/>
          <w:lang w:val="en-US"/>
        </w:rPr>
        <w:t>-1</w:t>
      </w:r>
      <w:r w:rsidRPr="00067BA3">
        <w:rPr>
          <w:sz w:val="24"/>
          <w:szCs w:val="24"/>
          <w:lang w:val="en-US"/>
        </w:rPr>
        <w:t>, it is unequivocally sensitive to CO adsorption</w:t>
      </w:r>
      <w:r>
        <w:rPr>
          <w:sz w:val="24"/>
          <w:szCs w:val="24"/>
          <w:lang w:val="en-US"/>
        </w:rPr>
        <w:t xml:space="preserve">: </w:t>
      </w:r>
      <w:r w:rsidR="00F2178D">
        <w:rPr>
          <w:sz w:val="24"/>
          <w:szCs w:val="24"/>
          <w:lang w:val="en-US"/>
        </w:rPr>
        <w:t xml:space="preserve">in spectrum 3, </w:t>
      </w:r>
      <w:r>
        <w:rPr>
          <w:sz w:val="24"/>
          <w:szCs w:val="24"/>
          <w:lang w:val="en-US"/>
        </w:rPr>
        <w:t>it</w:t>
      </w:r>
      <w:r w:rsidRPr="00067BA3">
        <w:rPr>
          <w:sz w:val="24"/>
          <w:szCs w:val="24"/>
          <w:lang w:val="en-US"/>
        </w:rPr>
        <w:t xml:space="preserve"> decreas</w:t>
      </w:r>
      <w:r>
        <w:rPr>
          <w:sz w:val="24"/>
          <w:szCs w:val="24"/>
          <w:lang w:val="en-US"/>
        </w:rPr>
        <w:t>es</w:t>
      </w:r>
      <w:r w:rsidRPr="00067BA3">
        <w:rPr>
          <w:sz w:val="24"/>
          <w:szCs w:val="24"/>
          <w:lang w:val="en-US"/>
        </w:rPr>
        <w:t xml:space="preserve"> in intensity </w:t>
      </w:r>
      <w:r>
        <w:rPr>
          <w:sz w:val="24"/>
          <w:szCs w:val="24"/>
          <w:lang w:val="en-US"/>
        </w:rPr>
        <w:t>a</w:t>
      </w:r>
      <w:r w:rsidR="00A711DF">
        <w:rPr>
          <w:sz w:val="24"/>
          <w:szCs w:val="24"/>
          <w:lang w:val="en-US"/>
        </w:rPr>
        <w:t>nd</w:t>
      </w:r>
      <w:r>
        <w:rPr>
          <w:sz w:val="24"/>
          <w:szCs w:val="24"/>
          <w:lang w:val="en-US"/>
        </w:rPr>
        <w:t xml:space="preserve"> shifts at higher wavenumbers, very much like to what happens to the 1048 cm</w:t>
      </w:r>
      <w:r w:rsidRPr="00A711DF">
        <w:rPr>
          <w:sz w:val="24"/>
          <w:szCs w:val="24"/>
          <w:vertAlign w:val="superscript"/>
          <w:lang w:val="en-US"/>
        </w:rPr>
        <w:t>-1</w:t>
      </w:r>
      <w:r>
        <w:rPr>
          <w:sz w:val="24"/>
          <w:szCs w:val="24"/>
          <w:lang w:val="en-US"/>
        </w:rPr>
        <w:t xml:space="preserve"> band in the Raman spectra</w:t>
      </w:r>
      <w:r w:rsidRPr="00067BA3">
        <w:rPr>
          <w:sz w:val="24"/>
          <w:szCs w:val="24"/>
          <w:lang w:val="en-US"/>
        </w:rPr>
        <w:t xml:space="preserve">. </w:t>
      </w:r>
      <w:r>
        <w:rPr>
          <w:sz w:val="24"/>
          <w:szCs w:val="24"/>
          <w:lang w:val="en-US"/>
        </w:rPr>
        <w:t xml:space="preserve">The phenomenon is reversible upon decreasing the </w:t>
      </w:r>
      <w:r w:rsidRPr="00DC7BAA">
        <w:rPr>
          <w:sz w:val="24"/>
          <w:szCs w:val="24"/>
          <w:lang w:val="en-US"/>
        </w:rPr>
        <w:t>CO pressure</w:t>
      </w:r>
      <w:r w:rsidRPr="009B6D03">
        <w:rPr>
          <w:sz w:val="24"/>
          <w:szCs w:val="24"/>
          <w:lang w:val="en-US"/>
        </w:rPr>
        <w:t xml:space="preserve">. </w:t>
      </w:r>
    </w:p>
    <w:p w14:paraId="67B9D28C" w14:textId="77777777" w:rsidR="00F20519" w:rsidRDefault="00F20519" w:rsidP="00F20519">
      <w:pPr>
        <w:spacing w:after="0" w:line="360" w:lineRule="auto"/>
        <w:ind w:firstLine="708"/>
        <w:jc w:val="both"/>
        <w:rPr>
          <w:sz w:val="24"/>
          <w:szCs w:val="24"/>
          <w:lang w:val="en-US"/>
        </w:rPr>
      </w:pPr>
      <w:r>
        <w:rPr>
          <w:sz w:val="24"/>
          <w:szCs w:val="24"/>
          <w:lang w:val="en-US"/>
        </w:rPr>
        <w:t>All in all, the spectroscopic data summarized in</w:t>
      </w:r>
      <w:r w:rsidR="001C7C09">
        <w:rPr>
          <w:sz w:val="24"/>
          <w:szCs w:val="24"/>
          <w:lang w:val="en-US"/>
        </w:rPr>
        <w:t xml:space="preserve"> </w:t>
      </w:r>
      <w:r w:rsidR="0055655B">
        <w:fldChar w:fldCharType="begin"/>
      </w:r>
      <w:r w:rsidR="0055655B">
        <w:instrText xml:space="preserve"> REF _Ref66711095 \h  \* MERGEFORMAT </w:instrText>
      </w:r>
      <w:r w:rsidR="0055655B">
        <w:fldChar w:fldCharType="separate"/>
      </w:r>
      <w:r w:rsidR="00515069" w:rsidRPr="00515069">
        <w:rPr>
          <w:sz w:val="24"/>
          <w:szCs w:val="24"/>
          <w:lang w:val="en-US"/>
        </w:rPr>
        <w:t>Figure 8</w:t>
      </w:r>
      <w:r w:rsidR="0055655B">
        <w:fldChar w:fldCharType="end"/>
      </w:r>
      <w:r>
        <w:rPr>
          <w:sz w:val="24"/>
          <w:szCs w:val="24"/>
          <w:lang w:val="en-US"/>
        </w:rPr>
        <w:t xml:space="preserve"> unequivocally demonstrate that the Cr(II) sites have a flexible behavior at the silica surface, assisted by the hemilabile nature of the weakly coordinated siloxane ligands. Adsorption of external ligands causes a rearrangement of the Cr(II) sites, with an average elongation of the Cr-O covalent bond and a gradual loss of the weak interaction with the </w:t>
      </w:r>
      <w:r w:rsidRPr="001C7C09">
        <w:rPr>
          <w:sz w:val="24"/>
          <w:szCs w:val="24"/>
          <w:lang w:val="en-US"/>
        </w:rPr>
        <w:t>support</w:t>
      </w:r>
      <w:r w:rsidR="007A49EC">
        <w:rPr>
          <w:sz w:val="24"/>
          <w:szCs w:val="24"/>
          <w:lang w:val="en-US"/>
        </w:rPr>
        <w:t xml:space="preserve"> (</w:t>
      </w:r>
      <w:r w:rsidR="0055655B">
        <w:fldChar w:fldCharType="begin"/>
      </w:r>
      <w:r w:rsidR="0055655B">
        <w:instrText xml:space="preserve"> REF _Ref66711095 \h  \* MERGEFORMAT </w:instrText>
      </w:r>
      <w:r w:rsidR="0055655B">
        <w:fldChar w:fldCharType="separate"/>
      </w:r>
      <w:r w:rsidR="00515069" w:rsidRPr="00515069">
        <w:rPr>
          <w:sz w:val="24"/>
          <w:szCs w:val="24"/>
          <w:lang w:val="en-US"/>
        </w:rPr>
        <w:t>Figure 8</w:t>
      </w:r>
      <w:r w:rsidR="0055655B">
        <w:fldChar w:fldCharType="end"/>
      </w:r>
      <w:r w:rsidR="001C7C09" w:rsidRPr="001C7C09">
        <w:rPr>
          <w:sz w:val="24"/>
          <w:szCs w:val="24"/>
          <w:lang w:val="en-US"/>
        </w:rPr>
        <w:t>e</w:t>
      </w:r>
      <w:r w:rsidR="007A49EC">
        <w:rPr>
          <w:sz w:val="24"/>
          <w:szCs w:val="24"/>
          <w:lang w:val="en-US"/>
        </w:rPr>
        <w:t>, left)</w:t>
      </w:r>
      <w:r w:rsidR="00E0322B" w:rsidRPr="001C7C09">
        <w:rPr>
          <w:sz w:val="24"/>
          <w:szCs w:val="24"/>
          <w:lang w:val="en-US"/>
        </w:rPr>
        <w:t>.</w:t>
      </w:r>
      <w:r w:rsidR="00E0322B">
        <w:rPr>
          <w:sz w:val="24"/>
          <w:szCs w:val="24"/>
          <w:lang w:val="en-US"/>
        </w:rPr>
        <w:t xml:space="preserve"> </w:t>
      </w:r>
    </w:p>
    <w:p w14:paraId="5ECF2943" w14:textId="5444A54E" w:rsidR="00492DCD" w:rsidRPr="00492DCD" w:rsidRDefault="00F2178D" w:rsidP="00FA1366">
      <w:pPr>
        <w:spacing w:after="0" w:line="360" w:lineRule="auto"/>
        <w:ind w:firstLine="708"/>
        <w:jc w:val="both"/>
        <w:rPr>
          <w:sz w:val="24"/>
          <w:szCs w:val="24"/>
          <w:lang w:val="en-US"/>
        </w:rPr>
      </w:pPr>
      <w:r>
        <w:rPr>
          <w:sz w:val="24"/>
          <w:szCs w:val="24"/>
          <w:lang w:val="en-US"/>
        </w:rPr>
        <w:t xml:space="preserve">But that is not the whole story. As anticipated at the beginning of the </w:t>
      </w:r>
      <w:r w:rsidR="006362C0">
        <w:rPr>
          <w:sz w:val="24"/>
          <w:szCs w:val="24"/>
          <w:lang w:val="en-US"/>
        </w:rPr>
        <w:t xml:space="preserve">section, </w:t>
      </w:r>
      <w:r w:rsidR="009C2452">
        <w:rPr>
          <w:sz w:val="24"/>
          <w:szCs w:val="24"/>
          <w:lang w:val="en-US"/>
        </w:rPr>
        <w:t xml:space="preserve">Cr(II) species in the CO-reduced </w:t>
      </w:r>
      <w:r w:rsidR="009C2452" w:rsidRPr="00A711DF">
        <w:rPr>
          <w:sz w:val="24"/>
          <w:szCs w:val="24"/>
          <w:lang w:val="en-US"/>
        </w:rPr>
        <w:t>Cr(II)/SiO</w:t>
      </w:r>
      <w:r w:rsidR="009C2452" w:rsidRPr="00A711DF">
        <w:rPr>
          <w:sz w:val="24"/>
          <w:szCs w:val="24"/>
          <w:vertAlign w:val="subscript"/>
          <w:lang w:val="en-US"/>
        </w:rPr>
        <w:t>2</w:t>
      </w:r>
      <w:r w:rsidR="009C2452">
        <w:rPr>
          <w:sz w:val="24"/>
          <w:szCs w:val="24"/>
          <w:lang w:val="en-US"/>
        </w:rPr>
        <w:t xml:space="preserve"> system do not respond </w:t>
      </w:r>
      <w:r w:rsidR="006362C0" w:rsidRPr="006362C0">
        <w:rPr>
          <w:sz w:val="24"/>
          <w:szCs w:val="24"/>
          <w:lang w:val="en-US"/>
        </w:rPr>
        <w:t xml:space="preserve">only </w:t>
      </w:r>
      <w:r w:rsidR="009C2452">
        <w:rPr>
          <w:sz w:val="24"/>
          <w:szCs w:val="24"/>
          <w:lang w:val="en-US"/>
        </w:rPr>
        <w:t xml:space="preserve">to the presence of external ligands, </w:t>
      </w:r>
      <w:r w:rsidR="006362C0">
        <w:rPr>
          <w:sz w:val="24"/>
          <w:szCs w:val="24"/>
          <w:lang w:val="en-US"/>
        </w:rPr>
        <w:t xml:space="preserve">but </w:t>
      </w:r>
      <w:r w:rsidR="009C2452">
        <w:rPr>
          <w:sz w:val="24"/>
          <w:szCs w:val="24"/>
          <w:lang w:val="en-US"/>
        </w:rPr>
        <w:t xml:space="preserve">they also manifest a flexible behavior when treated at high temperature </w:t>
      </w:r>
      <w:r w:rsidR="00D93840" w:rsidRPr="00067BA3">
        <w:rPr>
          <w:sz w:val="24"/>
          <w:szCs w:val="24"/>
          <w:lang w:val="en-US"/>
        </w:rPr>
        <w:fldChar w:fldCharType="begin"/>
      </w:r>
      <w:r w:rsidR="00FE308C">
        <w:rPr>
          <w:sz w:val="24"/>
          <w:szCs w:val="24"/>
          <w:lang w:val="en-US"/>
        </w:rPr>
        <w:instrText xml:space="preserve"> ADDIN EN.CITE &lt;EndNote&gt;&lt;Cite&gt;&lt;Author&gt;Groppo&lt;/Author&gt;&lt;Year&gt;2005&lt;/Year&gt;&lt;RecNum&gt;401&lt;/RecNum&gt;&lt;DisplayText&gt;[158]&lt;/DisplayText&gt;&lt;record&gt;&lt;rec-number&gt;401&lt;/rec-number&gt;&lt;foreign-keys&gt;&lt;key app="EN" db-id="52spt0e5affrriedwwv5tesurdwsa0resfdd"&gt;401&lt;/key&gt;&lt;/foreign-keys&gt;&lt;ref-type name="Journal Article"&gt;17&lt;/ref-type&gt;&lt;contributors&gt;&lt;authors&gt;&lt;author&gt;Groppo, E.&lt;/author&gt;&lt;author&gt;Lamberti, C.&lt;/author&gt;&lt;author&gt;Bordiga, S.&lt;/author&gt;&lt;author&gt;Spoto, G.&lt;/author&gt;&lt;author&gt;Zecchina, A.&lt;/author&gt;&lt;/authors&gt;&lt;/contributors&gt;&lt;titles&gt;&lt;title&gt;&lt;style face="normal" font="default" size="100%"&gt;The structure of active centers and the ethylene polymerization mechanism on the Cr/SiO&lt;/style&gt;&lt;style face="subscript" font="default" size="100%"&gt;2&lt;/style&gt;&lt;style face="normal" font="default" size="100%"&gt; catalyst: a frontier for the characterization methods&lt;/style&gt;&lt;/title&gt;&lt;secondary-title&gt;Chem. Rev.&lt;/secondary-title&gt;&lt;alt-title&gt;Chemical Reviews&lt;/alt-title&gt;&lt;/titles&gt;&lt;alt-periodical&gt;&lt;full-title&gt;Chemical Reviews&lt;/full-title&gt;&lt;/alt-periodical&gt;&lt;pages&gt;115-184&lt;/pages&gt;&lt;volume&gt;105&lt;/volume&gt;&lt;number&gt;1&lt;/number&gt;&lt;dates&gt;&lt;year&gt;2005&lt;/year&gt;&lt;/dates&gt;&lt;urls&gt;&lt;/urls&gt;&lt;electronic-resource-num&gt;10.1021/cr040083s&lt;/electronic-resource-num&gt;&lt;/record&gt;&lt;/Cite&gt;&lt;/EndNote&gt;</w:instrText>
      </w:r>
      <w:r w:rsidR="00D93840" w:rsidRPr="00067BA3">
        <w:rPr>
          <w:sz w:val="24"/>
          <w:szCs w:val="24"/>
          <w:lang w:val="en-US"/>
        </w:rPr>
        <w:fldChar w:fldCharType="separate"/>
      </w:r>
      <w:r w:rsidR="00FE308C">
        <w:rPr>
          <w:noProof/>
          <w:sz w:val="24"/>
          <w:szCs w:val="24"/>
          <w:lang w:val="en-US"/>
        </w:rPr>
        <w:t>[</w:t>
      </w:r>
      <w:hyperlink w:anchor="_ENREF_158" w:tooltip="Groppo, 2005 #401" w:history="1">
        <w:r w:rsidR="00FE308C">
          <w:rPr>
            <w:noProof/>
            <w:sz w:val="24"/>
            <w:szCs w:val="24"/>
            <w:lang w:val="en-US"/>
          </w:rPr>
          <w:t>158</w:t>
        </w:r>
      </w:hyperlink>
      <w:r w:rsidR="00FE308C">
        <w:rPr>
          <w:noProof/>
          <w:sz w:val="24"/>
          <w:szCs w:val="24"/>
          <w:lang w:val="en-US"/>
        </w:rPr>
        <w:t>]</w:t>
      </w:r>
      <w:r w:rsidR="00D93840" w:rsidRPr="00067BA3">
        <w:rPr>
          <w:sz w:val="24"/>
          <w:szCs w:val="24"/>
          <w:lang w:val="en-US"/>
        </w:rPr>
        <w:fldChar w:fldCharType="end"/>
      </w:r>
      <w:r w:rsidR="00FF320D" w:rsidRPr="00067BA3">
        <w:rPr>
          <w:sz w:val="24"/>
          <w:szCs w:val="24"/>
          <w:lang w:val="en-US"/>
        </w:rPr>
        <w:t>.</w:t>
      </w:r>
      <w:r w:rsidR="009F6A2E" w:rsidRPr="00067BA3">
        <w:rPr>
          <w:sz w:val="24"/>
          <w:szCs w:val="24"/>
          <w:lang w:val="en-US"/>
        </w:rPr>
        <w:t xml:space="preserve"> </w:t>
      </w:r>
      <w:r w:rsidR="009C2452">
        <w:rPr>
          <w:sz w:val="24"/>
          <w:szCs w:val="24"/>
          <w:lang w:val="en-US"/>
        </w:rPr>
        <w:t xml:space="preserve">A first important </w:t>
      </w:r>
      <w:r w:rsidR="00D83F19">
        <w:rPr>
          <w:sz w:val="24"/>
          <w:szCs w:val="24"/>
          <w:lang w:val="en-US"/>
        </w:rPr>
        <w:t>proof of this phenomenon comes once again from DR UV-Vis spectroscopy. T</w:t>
      </w:r>
      <w:r w:rsidR="009F6A2E" w:rsidRPr="00067BA3">
        <w:rPr>
          <w:sz w:val="24"/>
          <w:szCs w:val="24"/>
          <w:lang w:val="en-US"/>
        </w:rPr>
        <w:t>he UV-Vis spectr</w:t>
      </w:r>
      <w:r w:rsidR="00D83F19">
        <w:rPr>
          <w:sz w:val="24"/>
          <w:szCs w:val="24"/>
          <w:lang w:val="en-US"/>
        </w:rPr>
        <w:t>a</w:t>
      </w:r>
      <w:r w:rsidR="009F6A2E" w:rsidRPr="00067BA3">
        <w:rPr>
          <w:sz w:val="24"/>
          <w:szCs w:val="24"/>
          <w:lang w:val="en-US"/>
        </w:rPr>
        <w:t xml:space="preserve"> of</w:t>
      </w:r>
      <w:r w:rsidR="00D83F19">
        <w:rPr>
          <w:sz w:val="24"/>
          <w:szCs w:val="24"/>
          <w:lang w:val="en-US"/>
        </w:rPr>
        <w:t xml:space="preserve"> </w:t>
      </w:r>
      <w:r w:rsidR="00D83F19" w:rsidRPr="00A711DF">
        <w:rPr>
          <w:sz w:val="24"/>
          <w:szCs w:val="24"/>
          <w:lang w:val="en-US"/>
        </w:rPr>
        <w:t>Cr(II)/SiO</w:t>
      </w:r>
      <w:r w:rsidR="00D83F19" w:rsidRPr="00A711DF">
        <w:rPr>
          <w:sz w:val="24"/>
          <w:szCs w:val="24"/>
          <w:vertAlign w:val="subscript"/>
          <w:lang w:val="en-US"/>
        </w:rPr>
        <w:t>2</w:t>
      </w:r>
      <w:r w:rsidR="009F6A2E" w:rsidRPr="00067BA3">
        <w:rPr>
          <w:sz w:val="24"/>
          <w:szCs w:val="24"/>
          <w:lang w:val="en-US"/>
        </w:rPr>
        <w:t xml:space="preserve"> </w:t>
      </w:r>
      <w:r w:rsidR="00D83F19">
        <w:rPr>
          <w:sz w:val="24"/>
          <w:szCs w:val="24"/>
          <w:lang w:val="en-US"/>
        </w:rPr>
        <w:t>systems reduced</w:t>
      </w:r>
      <w:r w:rsidR="009F6A2E" w:rsidRPr="00067BA3">
        <w:rPr>
          <w:sz w:val="24"/>
          <w:szCs w:val="24"/>
          <w:lang w:val="en-US"/>
        </w:rPr>
        <w:t xml:space="preserve"> in CO at </w:t>
      </w:r>
      <w:r w:rsidR="00D83F19">
        <w:rPr>
          <w:sz w:val="24"/>
          <w:szCs w:val="24"/>
          <w:lang w:val="en-US"/>
        </w:rPr>
        <w:t>increasing</w:t>
      </w:r>
      <w:r w:rsidR="009F6A2E" w:rsidRPr="00067BA3">
        <w:rPr>
          <w:sz w:val="24"/>
          <w:szCs w:val="24"/>
          <w:lang w:val="en-US"/>
        </w:rPr>
        <w:t xml:space="preserve"> temperatures</w:t>
      </w:r>
      <w:r w:rsidR="00D83F19">
        <w:rPr>
          <w:sz w:val="24"/>
          <w:szCs w:val="24"/>
          <w:lang w:val="en-US"/>
        </w:rPr>
        <w:t xml:space="preserve"> (350, 400 and 500 °C) show</w:t>
      </w:r>
      <w:r w:rsidR="009F6A2E" w:rsidRPr="00067BA3">
        <w:rPr>
          <w:sz w:val="24"/>
          <w:szCs w:val="24"/>
          <w:lang w:val="en-US"/>
        </w:rPr>
        <w:t xml:space="preserve"> </w:t>
      </w:r>
      <w:r w:rsidR="00D83F19">
        <w:rPr>
          <w:sz w:val="24"/>
          <w:szCs w:val="24"/>
          <w:lang w:val="en-US"/>
        </w:rPr>
        <w:t>a progressive</w:t>
      </w:r>
      <w:r w:rsidR="009F6A2E" w:rsidRPr="00067BA3">
        <w:rPr>
          <w:sz w:val="24"/>
          <w:szCs w:val="24"/>
          <w:lang w:val="en-US"/>
        </w:rPr>
        <w:t xml:space="preserve"> </w:t>
      </w:r>
      <w:r w:rsidR="00421DF0" w:rsidRPr="00067BA3">
        <w:rPr>
          <w:sz w:val="24"/>
          <w:szCs w:val="24"/>
          <w:lang w:val="en-US"/>
        </w:rPr>
        <w:t xml:space="preserve">abatement in intensity of the </w:t>
      </w:r>
      <w:r w:rsidR="00D87232">
        <w:rPr>
          <w:sz w:val="24"/>
          <w:szCs w:val="24"/>
          <w:lang w:val="en-US"/>
        </w:rPr>
        <w:t xml:space="preserve">CT </w:t>
      </w:r>
      <w:r w:rsidR="00D83F19">
        <w:rPr>
          <w:sz w:val="24"/>
          <w:szCs w:val="24"/>
          <w:lang w:val="en-US"/>
        </w:rPr>
        <w:t xml:space="preserve">band </w:t>
      </w:r>
      <w:r w:rsidR="00421DF0" w:rsidRPr="00067BA3">
        <w:rPr>
          <w:sz w:val="24"/>
          <w:szCs w:val="24"/>
          <w:lang w:val="en-US"/>
        </w:rPr>
        <w:t xml:space="preserve">at </w:t>
      </w:r>
      <w:r w:rsidR="00D87232">
        <w:rPr>
          <w:sz w:val="24"/>
          <w:szCs w:val="24"/>
          <w:lang w:val="en-US"/>
        </w:rPr>
        <w:t>about 30</w:t>
      </w:r>
      <w:r w:rsidR="00421DF0" w:rsidRPr="00067BA3">
        <w:rPr>
          <w:sz w:val="24"/>
          <w:szCs w:val="24"/>
          <w:lang w:val="en-US"/>
        </w:rPr>
        <w:t>000 cm</w:t>
      </w:r>
      <w:r w:rsidR="00421DF0" w:rsidRPr="00067BA3">
        <w:rPr>
          <w:sz w:val="24"/>
          <w:szCs w:val="24"/>
          <w:vertAlign w:val="superscript"/>
          <w:lang w:val="en-US"/>
        </w:rPr>
        <w:t>-1</w:t>
      </w:r>
      <w:r w:rsidR="00421DF0" w:rsidRPr="00067BA3">
        <w:rPr>
          <w:sz w:val="24"/>
          <w:szCs w:val="24"/>
          <w:lang w:val="en-US"/>
        </w:rPr>
        <w:t xml:space="preserve"> </w:t>
      </w:r>
      <w:r w:rsidR="00D93840" w:rsidRPr="00067BA3">
        <w:rPr>
          <w:sz w:val="24"/>
          <w:szCs w:val="24"/>
          <w:lang w:val="en-US"/>
        </w:rPr>
        <w:fldChar w:fldCharType="begin"/>
      </w:r>
      <w:r w:rsidR="00FE308C">
        <w:rPr>
          <w:sz w:val="24"/>
          <w:szCs w:val="24"/>
          <w:lang w:val="en-US"/>
        </w:rPr>
        <w:instrText xml:space="preserve"> ADDIN EN.CITE &lt;EndNote&gt;&lt;Cite&gt;&lt;Author&gt;Bensalem&lt;/Author&gt;&lt;Year&gt;1997&lt;/Year&gt;&lt;RecNum&gt;118&lt;/RecNum&gt;&lt;DisplayText&gt;[164]&lt;/DisplayText&gt;&lt;record&gt;&lt;rec-number&gt;118&lt;/rec-number&gt;&lt;foreign-keys&gt;&lt;key app="EN" db-id="52spt0e5affrriedwwv5tesurdwsa0resfdd"&gt;118&lt;/key&gt;&lt;/foreign-keys&gt;&lt;ref-type name="Journal Article"&gt;17&lt;/ref-type&gt;&lt;contributors&gt;&lt;authors&gt;&lt;author&gt;Bensalem, A.&lt;/author&gt;&lt;author&gt;Weckhuysen, B. M.&lt;/author&gt;&lt;author&gt;Schoonheydt, R. A.&lt;/author&gt;&lt;/authors&gt;&lt;/contributors&gt;&lt;auth-address&gt;Bensalem, A.&amp;#xD;Katholieke Univ Leuven,Dept Interfasechem,Ctr Oppervlaktechem &amp;amp; Katalyse,B-3001 Heverlee,Belgium&lt;/auth-address&gt;&lt;titles&gt;&lt;title&gt;In situ diffuse reflectance spectroscopy of supported chromium oxide catalysts: Kinetics of the reduction process with carbon monoxide&lt;/title&gt;&lt;secondary-title&gt;J. Phys. Chem. B&lt;/secondary-title&gt;&lt;alt-title&gt;J Phys Chem B&lt;/alt-title&gt;&lt;/titles&gt;&lt;pages&gt;2824-2829&lt;/pages&gt;&lt;volume&gt;101&lt;/volume&gt;&lt;number&gt;15&lt;/number&gt;&lt;keywords&gt;&lt;keyword&gt;zeolites&lt;/keyword&gt;&lt;/keywords&gt;&lt;dates&gt;&lt;year&gt;1997&lt;/year&gt;&lt;pub-dates&gt;&lt;date&gt;APR 10&lt;/date&gt;&lt;/pub-dates&gt;&lt;/dates&gt;&lt;accession-num&gt;ISI:A1997WT88900014&lt;/accession-num&gt;&lt;label&gt;Amer Chemical Soc&lt;/label&gt;&lt;urls&gt;&lt;related-urls&gt;&lt;url&gt;&amp;lt;Go to ISI&amp;gt;://A1997WT88900014&lt;/url&gt;&lt;/related-urls&gt;&lt;/urls&gt;&lt;/record&gt;&lt;/Cite&gt;&lt;/EndNote&gt;</w:instrText>
      </w:r>
      <w:r w:rsidR="00D93840" w:rsidRPr="00067BA3">
        <w:rPr>
          <w:sz w:val="24"/>
          <w:szCs w:val="24"/>
          <w:lang w:val="en-US"/>
        </w:rPr>
        <w:fldChar w:fldCharType="separate"/>
      </w:r>
      <w:r w:rsidR="00FE308C">
        <w:rPr>
          <w:noProof/>
          <w:sz w:val="24"/>
          <w:szCs w:val="24"/>
          <w:lang w:val="en-US"/>
        </w:rPr>
        <w:t>[</w:t>
      </w:r>
      <w:hyperlink w:anchor="_ENREF_164" w:tooltip="Bensalem, 1997 #118" w:history="1">
        <w:r w:rsidR="00FE308C">
          <w:rPr>
            <w:noProof/>
            <w:sz w:val="24"/>
            <w:szCs w:val="24"/>
            <w:lang w:val="en-US"/>
          </w:rPr>
          <w:t>164</w:t>
        </w:r>
      </w:hyperlink>
      <w:r w:rsidR="00FE308C">
        <w:rPr>
          <w:noProof/>
          <w:sz w:val="24"/>
          <w:szCs w:val="24"/>
          <w:lang w:val="en-US"/>
        </w:rPr>
        <w:t>]</w:t>
      </w:r>
      <w:r w:rsidR="00D93840" w:rsidRPr="00067BA3">
        <w:rPr>
          <w:sz w:val="24"/>
          <w:szCs w:val="24"/>
          <w:lang w:val="en-US"/>
        </w:rPr>
        <w:fldChar w:fldCharType="end"/>
      </w:r>
      <w:r w:rsidR="00D83F19">
        <w:rPr>
          <w:sz w:val="24"/>
          <w:szCs w:val="24"/>
          <w:lang w:val="en-US"/>
        </w:rPr>
        <w:t xml:space="preserve">, which provides a compelling evidence </w:t>
      </w:r>
      <w:r w:rsidR="00421DF0" w:rsidRPr="00067BA3">
        <w:rPr>
          <w:sz w:val="24"/>
          <w:szCs w:val="24"/>
          <w:lang w:val="en-US"/>
        </w:rPr>
        <w:t>that the</w:t>
      </w:r>
      <w:r w:rsidR="00D83F19">
        <w:rPr>
          <w:sz w:val="24"/>
          <w:szCs w:val="24"/>
          <w:lang w:val="en-US"/>
        </w:rPr>
        <w:t xml:space="preserve"> treatment at</w:t>
      </w:r>
      <w:r w:rsidR="00421DF0" w:rsidRPr="00067BA3">
        <w:rPr>
          <w:sz w:val="24"/>
          <w:szCs w:val="24"/>
          <w:lang w:val="en-US"/>
        </w:rPr>
        <w:t xml:space="preserve"> high temperature induces</w:t>
      </w:r>
      <w:r w:rsidR="00D83F19">
        <w:rPr>
          <w:sz w:val="24"/>
          <w:szCs w:val="24"/>
          <w:lang w:val="en-US"/>
        </w:rPr>
        <w:t xml:space="preserve"> the formation of Cr(II) sites more coordinated than those obtained at lower temperature. The same behavior has been observed upon </w:t>
      </w:r>
      <w:r w:rsidR="006362C0">
        <w:rPr>
          <w:sz w:val="24"/>
          <w:szCs w:val="24"/>
          <w:lang w:val="en-US"/>
        </w:rPr>
        <w:t>annealing</w:t>
      </w:r>
      <w:r w:rsidR="00D83F19">
        <w:rPr>
          <w:sz w:val="24"/>
          <w:szCs w:val="24"/>
          <w:lang w:val="en-US"/>
        </w:rPr>
        <w:t xml:space="preserve"> a standard </w:t>
      </w:r>
      <w:r w:rsidR="00D83F19" w:rsidRPr="00A711DF">
        <w:rPr>
          <w:sz w:val="24"/>
          <w:szCs w:val="24"/>
          <w:lang w:val="en-US"/>
        </w:rPr>
        <w:t>Cr(II)/SiO</w:t>
      </w:r>
      <w:r w:rsidR="00D83F19" w:rsidRPr="00A711DF">
        <w:rPr>
          <w:sz w:val="24"/>
          <w:szCs w:val="24"/>
          <w:vertAlign w:val="subscript"/>
          <w:lang w:val="en-US"/>
        </w:rPr>
        <w:t>2</w:t>
      </w:r>
      <w:r w:rsidR="00421DF0" w:rsidRPr="00067BA3">
        <w:rPr>
          <w:sz w:val="24"/>
          <w:szCs w:val="24"/>
          <w:lang w:val="en-US"/>
        </w:rPr>
        <w:t xml:space="preserve"> </w:t>
      </w:r>
      <w:r w:rsidR="00D83F19">
        <w:rPr>
          <w:sz w:val="24"/>
          <w:szCs w:val="24"/>
          <w:lang w:val="en-US"/>
        </w:rPr>
        <w:t>system at high temperature</w:t>
      </w:r>
      <w:r w:rsidR="00D87232">
        <w:rPr>
          <w:sz w:val="24"/>
          <w:szCs w:val="24"/>
          <w:lang w:val="en-US"/>
        </w:rPr>
        <w:t xml:space="preserve"> </w:t>
      </w:r>
      <w:r w:rsidR="00D83F19">
        <w:rPr>
          <w:sz w:val="24"/>
          <w:szCs w:val="24"/>
          <w:lang w:val="en-US"/>
        </w:rPr>
        <w:t>in vacuum: also in that case, the UV-Vis spectra indicate an increase in the number of ligands in the Cr(II) coordination sphere</w:t>
      </w:r>
      <w:r w:rsidR="00D87232">
        <w:rPr>
          <w:sz w:val="24"/>
          <w:szCs w:val="24"/>
          <w:lang w:val="en-US"/>
        </w:rPr>
        <w:t xml:space="preserve"> </w:t>
      </w:r>
      <w:r w:rsidR="00D93840">
        <w:rPr>
          <w:sz w:val="24"/>
          <w:szCs w:val="24"/>
          <w:lang w:val="en-US"/>
        </w:rPr>
        <w:fldChar w:fldCharType="begin"/>
      </w:r>
      <w:r w:rsidR="00FE308C">
        <w:rPr>
          <w:sz w:val="24"/>
          <w:szCs w:val="24"/>
          <w:lang w:val="en-US"/>
        </w:rPr>
        <w:instrText xml:space="preserve"> ADDIN EN.CITE &lt;EndNote&gt;&lt;Cite&gt;&lt;Author&gt;Groppo&lt;/Author&gt;&lt;Year&gt;2005&lt;/Year&gt;&lt;RecNum&gt;401&lt;/RecNum&gt;&lt;DisplayText&gt;[158]&lt;/DisplayText&gt;&lt;record&gt;&lt;rec-number&gt;401&lt;/rec-number&gt;&lt;foreign-keys&gt;&lt;key app="EN" db-id="52spt0e5affrriedwwv5tesurdwsa0resfdd"&gt;401&lt;/key&gt;&lt;/foreign-keys&gt;&lt;ref-type name="Journal Article"&gt;17&lt;/ref-type&gt;&lt;contributors&gt;&lt;authors&gt;&lt;author&gt;Groppo, E.&lt;/author&gt;&lt;author&gt;Lamberti, C.&lt;/author&gt;&lt;author&gt;Bordiga, S.&lt;/author&gt;&lt;author&gt;Spoto, G.&lt;/author&gt;&lt;author&gt;Zecchina, A.&lt;/author&gt;&lt;/authors&gt;&lt;/contributors&gt;&lt;titles&gt;&lt;title&gt;&lt;style face="normal" font="default" size="100%"&gt;The structure of active centers and the ethylene polymerization mechanism on the Cr/SiO&lt;/style&gt;&lt;style face="subscript" font="default" size="100%"&gt;2&lt;/style&gt;&lt;style face="normal" font="default" size="100%"&gt; catalyst: a frontier for the characterization methods&lt;/style&gt;&lt;/title&gt;&lt;secondary-title&gt;Chem. Rev.&lt;/secondary-title&gt;&lt;alt-title&gt;Chemical Reviews&lt;/alt-title&gt;&lt;/titles&gt;&lt;alt-periodical&gt;&lt;full-title&gt;Chemical Reviews&lt;/full-title&gt;&lt;/alt-periodical&gt;&lt;pages&gt;115-184&lt;/pages&gt;&lt;volume&gt;105&lt;/volume&gt;&lt;number&gt;1&lt;/number&gt;&lt;dates&gt;&lt;year&gt;2005&lt;/year&gt;&lt;/dates&gt;&lt;urls&gt;&lt;/urls&gt;&lt;electronic-resource-num&gt;10.1021/cr040083s&lt;/electronic-resource-num&gt;&lt;/record&gt;&lt;/Cite&gt;&lt;/EndNote&gt;</w:instrText>
      </w:r>
      <w:r w:rsidR="00D93840">
        <w:rPr>
          <w:sz w:val="24"/>
          <w:szCs w:val="24"/>
          <w:lang w:val="en-US"/>
        </w:rPr>
        <w:fldChar w:fldCharType="separate"/>
      </w:r>
      <w:r w:rsidR="00FE308C">
        <w:rPr>
          <w:noProof/>
          <w:sz w:val="24"/>
          <w:szCs w:val="24"/>
          <w:lang w:val="en-US"/>
        </w:rPr>
        <w:t>[</w:t>
      </w:r>
      <w:hyperlink w:anchor="_ENREF_158" w:tooltip="Groppo, 2005 #401" w:history="1">
        <w:r w:rsidR="00FE308C">
          <w:rPr>
            <w:noProof/>
            <w:sz w:val="24"/>
            <w:szCs w:val="24"/>
            <w:lang w:val="en-US"/>
          </w:rPr>
          <w:t>158</w:t>
        </w:r>
      </w:hyperlink>
      <w:r w:rsidR="00FE308C">
        <w:rPr>
          <w:noProof/>
          <w:sz w:val="24"/>
          <w:szCs w:val="24"/>
          <w:lang w:val="en-US"/>
        </w:rPr>
        <w:t>]</w:t>
      </w:r>
      <w:r w:rsidR="00D93840">
        <w:rPr>
          <w:sz w:val="24"/>
          <w:szCs w:val="24"/>
          <w:lang w:val="en-US"/>
        </w:rPr>
        <w:fldChar w:fldCharType="end"/>
      </w:r>
      <w:r w:rsidR="00D83F19">
        <w:rPr>
          <w:sz w:val="24"/>
          <w:szCs w:val="24"/>
          <w:lang w:val="en-US"/>
        </w:rPr>
        <w:t xml:space="preserve">. Both experiments </w:t>
      </w:r>
      <w:r w:rsidR="009764B3">
        <w:rPr>
          <w:sz w:val="24"/>
          <w:szCs w:val="24"/>
          <w:lang w:val="en-US"/>
        </w:rPr>
        <w:t>indicate that</w:t>
      </w:r>
      <w:r w:rsidR="00D83F19">
        <w:rPr>
          <w:sz w:val="24"/>
          <w:szCs w:val="24"/>
          <w:lang w:val="en-US"/>
        </w:rPr>
        <w:t xml:space="preserve"> </w:t>
      </w:r>
      <w:r w:rsidR="006B6144" w:rsidRPr="00067BA3">
        <w:rPr>
          <w:sz w:val="24"/>
          <w:szCs w:val="24"/>
          <w:lang w:val="en-US"/>
        </w:rPr>
        <w:t xml:space="preserve">the </w:t>
      </w:r>
      <w:r w:rsidR="00D83F19">
        <w:rPr>
          <w:sz w:val="24"/>
          <w:szCs w:val="24"/>
          <w:lang w:val="en-US"/>
        </w:rPr>
        <w:t>Cr(II)</w:t>
      </w:r>
      <w:r w:rsidR="006B6144" w:rsidRPr="00067BA3">
        <w:rPr>
          <w:sz w:val="24"/>
          <w:szCs w:val="24"/>
          <w:lang w:val="en-US"/>
        </w:rPr>
        <w:t xml:space="preserve"> sites</w:t>
      </w:r>
      <w:r w:rsidR="009764B3">
        <w:rPr>
          <w:sz w:val="24"/>
          <w:szCs w:val="24"/>
          <w:lang w:val="en-US"/>
        </w:rPr>
        <w:t xml:space="preserve"> have the tendency to </w:t>
      </w:r>
      <w:r w:rsidR="00347BFC" w:rsidRPr="00067BA3">
        <w:rPr>
          <w:sz w:val="24"/>
          <w:szCs w:val="24"/>
          <w:lang w:val="en-US"/>
        </w:rPr>
        <w:t>s</w:t>
      </w:r>
      <w:r w:rsidR="006362C0">
        <w:rPr>
          <w:sz w:val="24"/>
          <w:szCs w:val="24"/>
          <w:lang w:val="en-US"/>
        </w:rPr>
        <w:t>i</w:t>
      </w:r>
      <w:r w:rsidR="00347BFC" w:rsidRPr="00067BA3">
        <w:rPr>
          <w:sz w:val="24"/>
          <w:szCs w:val="24"/>
          <w:lang w:val="en-US"/>
        </w:rPr>
        <w:t xml:space="preserve">nk in </w:t>
      </w:r>
      <w:r w:rsidR="009764B3">
        <w:rPr>
          <w:sz w:val="24"/>
          <w:szCs w:val="24"/>
          <w:lang w:val="en-US"/>
        </w:rPr>
        <w:t xml:space="preserve">the </w:t>
      </w:r>
      <w:r w:rsidR="00347BFC" w:rsidRPr="00067BA3">
        <w:rPr>
          <w:sz w:val="24"/>
          <w:szCs w:val="24"/>
          <w:lang w:val="en-US"/>
        </w:rPr>
        <w:t>silica</w:t>
      </w:r>
      <w:r w:rsidR="006B6144" w:rsidRPr="00067BA3">
        <w:rPr>
          <w:sz w:val="24"/>
          <w:szCs w:val="24"/>
          <w:lang w:val="en-US"/>
        </w:rPr>
        <w:t xml:space="preserve"> framework </w:t>
      </w:r>
      <w:r w:rsidR="009764B3">
        <w:rPr>
          <w:sz w:val="24"/>
          <w:szCs w:val="24"/>
          <w:lang w:val="en-US"/>
        </w:rPr>
        <w:t xml:space="preserve">upon treatment at high temperature, with the consequence that they are </w:t>
      </w:r>
      <w:r w:rsidR="006B6144" w:rsidRPr="00067BA3">
        <w:rPr>
          <w:sz w:val="24"/>
          <w:szCs w:val="24"/>
          <w:lang w:val="en-US"/>
        </w:rPr>
        <w:t xml:space="preserve">less </w:t>
      </w:r>
      <w:r w:rsidR="009764B3">
        <w:rPr>
          <w:sz w:val="24"/>
          <w:szCs w:val="24"/>
          <w:lang w:val="en-US"/>
        </w:rPr>
        <w:t xml:space="preserve">available for incoming molecules, including ethylene </w:t>
      </w:r>
      <w:r w:rsidR="00D93840" w:rsidRPr="00067BA3">
        <w:rPr>
          <w:sz w:val="24"/>
          <w:szCs w:val="24"/>
          <w:lang w:val="en-US"/>
        </w:rPr>
        <w:fldChar w:fldCharType="begin"/>
      </w:r>
      <w:r w:rsidR="00FE308C">
        <w:rPr>
          <w:sz w:val="24"/>
          <w:szCs w:val="24"/>
          <w:lang w:val="en-US"/>
        </w:rPr>
        <w:instrText xml:space="preserve"> ADDIN EN.CITE &lt;EndNote&gt;&lt;Cite&gt;&lt;Author&gt;Groppo&lt;/Author&gt;&lt;Year&gt;2005&lt;/Year&gt;&lt;RecNum&gt;401&lt;/RecNum&gt;&lt;DisplayText&gt;[158]&lt;/DisplayText&gt;&lt;record&gt;&lt;rec-number&gt;401&lt;/rec-number&gt;&lt;foreign-keys&gt;&lt;key app="EN" db-id="52spt0e5affrriedwwv5tesurdwsa0resfdd"&gt;401&lt;/key&gt;&lt;/foreign-keys&gt;&lt;ref-type name="Journal Article"&gt;17&lt;/ref-type&gt;&lt;contributors&gt;&lt;authors&gt;&lt;author&gt;Groppo, E.&lt;/author&gt;&lt;author&gt;Lamberti, C.&lt;/author&gt;&lt;author&gt;Bordiga, S.&lt;/author&gt;&lt;author&gt;Spoto, G.&lt;/author&gt;&lt;author&gt;Zecchina, A.&lt;/author&gt;&lt;/authors&gt;&lt;/contributors&gt;&lt;titles&gt;&lt;title&gt;&lt;style face="normal" font="default" size="100%"&gt;The structure of active centers and the ethylene polymerization mechanism on the Cr/SiO&lt;/style&gt;&lt;style face="subscript" font="default" size="100%"&gt;2&lt;/style&gt;&lt;style face="normal" font="default" size="100%"&gt; catalyst: a frontier for the characterization methods&lt;/style&gt;&lt;/title&gt;&lt;secondary-title&gt;Chem. Rev.&lt;/secondary-title&gt;&lt;alt-title&gt;Chemical Reviews&lt;/alt-title&gt;&lt;/titles&gt;&lt;alt-periodical&gt;&lt;full-title&gt;Chemical Reviews&lt;/full-title&gt;&lt;/alt-periodical&gt;&lt;pages&gt;115-184&lt;/pages&gt;&lt;volume&gt;105&lt;/volume&gt;&lt;number&gt;1&lt;/number&gt;&lt;dates&gt;&lt;year&gt;2005&lt;/year&gt;&lt;/dates&gt;&lt;urls&gt;&lt;/urls&gt;&lt;electronic-resource-num&gt;10.1021/cr040083s&lt;/electronic-resource-num&gt;&lt;/record&gt;&lt;/Cite&gt;&lt;/EndNote&gt;</w:instrText>
      </w:r>
      <w:r w:rsidR="00D93840" w:rsidRPr="00067BA3">
        <w:rPr>
          <w:sz w:val="24"/>
          <w:szCs w:val="24"/>
          <w:lang w:val="en-US"/>
        </w:rPr>
        <w:fldChar w:fldCharType="separate"/>
      </w:r>
      <w:r w:rsidR="00FE308C">
        <w:rPr>
          <w:noProof/>
          <w:sz w:val="24"/>
          <w:szCs w:val="24"/>
          <w:lang w:val="en-US"/>
        </w:rPr>
        <w:t>[</w:t>
      </w:r>
      <w:hyperlink w:anchor="_ENREF_158" w:tooltip="Groppo, 2005 #401" w:history="1">
        <w:r w:rsidR="00FE308C">
          <w:rPr>
            <w:noProof/>
            <w:sz w:val="24"/>
            <w:szCs w:val="24"/>
            <w:lang w:val="en-US"/>
          </w:rPr>
          <w:t>158</w:t>
        </w:r>
      </w:hyperlink>
      <w:r w:rsidR="00FE308C">
        <w:rPr>
          <w:noProof/>
          <w:sz w:val="24"/>
          <w:szCs w:val="24"/>
          <w:lang w:val="en-US"/>
        </w:rPr>
        <w:t>]</w:t>
      </w:r>
      <w:r w:rsidR="00D93840" w:rsidRPr="00067BA3">
        <w:rPr>
          <w:sz w:val="24"/>
          <w:szCs w:val="24"/>
          <w:lang w:val="en-US"/>
        </w:rPr>
        <w:fldChar w:fldCharType="end"/>
      </w:r>
      <w:r w:rsidR="00FF320D" w:rsidRPr="00067BA3">
        <w:rPr>
          <w:sz w:val="24"/>
          <w:szCs w:val="24"/>
          <w:lang w:val="en-US"/>
        </w:rPr>
        <w:t>.</w:t>
      </w:r>
      <w:r w:rsidR="00FF5867" w:rsidRPr="00067BA3">
        <w:rPr>
          <w:sz w:val="24"/>
          <w:szCs w:val="24"/>
          <w:lang w:val="en-US"/>
        </w:rPr>
        <w:t xml:space="preserve"> </w:t>
      </w:r>
      <w:r w:rsidR="009764B3">
        <w:rPr>
          <w:sz w:val="24"/>
          <w:szCs w:val="24"/>
          <w:lang w:val="en-US"/>
        </w:rPr>
        <w:t xml:space="preserve">Indeed, </w:t>
      </w:r>
      <w:r w:rsidR="00D87232">
        <w:rPr>
          <w:sz w:val="24"/>
          <w:szCs w:val="24"/>
          <w:lang w:val="en-US"/>
        </w:rPr>
        <w:t xml:space="preserve">annealed </w:t>
      </w:r>
      <w:r w:rsidR="00D87232" w:rsidRPr="00A711DF">
        <w:rPr>
          <w:sz w:val="24"/>
          <w:szCs w:val="24"/>
          <w:lang w:val="en-US"/>
        </w:rPr>
        <w:t>Cr(II)/SiO</w:t>
      </w:r>
      <w:r w:rsidR="00D87232" w:rsidRPr="00A711DF">
        <w:rPr>
          <w:sz w:val="24"/>
          <w:szCs w:val="24"/>
          <w:vertAlign w:val="subscript"/>
          <w:lang w:val="en-US"/>
        </w:rPr>
        <w:t>2</w:t>
      </w:r>
      <w:r w:rsidR="00D87232">
        <w:rPr>
          <w:sz w:val="24"/>
          <w:szCs w:val="24"/>
          <w:lang w:val="en-US"/>
        </w:rPr>
        <w:t xml:space="preserve"> adsorbs much less CO than standard </w:t>
      </w:r>
      <w:r w:rsidR="00D87232" w:rsidRPr="00A711DF">
        <w:rPr>
          <w:sz w:val="24"/>
          <w:szCs w:val="24"/>
          <w:lang w:val="en-US"/>
        </w:rPr>
        <w:t>Cr(II)/SiO</w:t>
      </w:r>
      <w:r w:rsidR="00D87232" w:rsidRPr="00A711DF">
        <w:rPr>
          <w:sz w:val="24"/>
          <w:szCs w:val="24"/>
          <w:vertAlign w:val="subscript"/>
          <w:lang w:val="en-US"/>
        </w:rPr>
        <w:t>2</w:t>
      </w:r>
      <w:r w:rsidR="00D87232">
        <w:rPr>
          <w:sz w:val="24"/>
          <w:szCs w:val="24"/>
          <w:lang w:val="en-US"/>
        </w:rPr>
        <w:t xml:space="preserve">, and shows a reduced ability in ethylene polymerization </w:t>
      </w:r>
      <w:r w:rsidR="00D93840">
        <w:rPr>
          <w:sz w:val="24"/>
          <w:szCs w:val="24"/>
          <w:lang w:val="en-US"/>
        </w:rPr>
        <w:fldChar w:fldCharType="begin"/>
      </w:r>
      <w:r w:rsidR="00FE308C">
        <w:rPr>
          <w:sz w:val="24"/>
          <w:szCs w:val="24"/>
          <w:lang w:val="en-US"/>
        </w:rPr>
        <w:instrText xml:space="preserve"> ADDIN EN.CITE &lt;EndNote&gt;&lt;Cite&gt;&lt;Author&gt;Groppo&lt;/Author&gt;&lt;Year&gt;2005&lt;/Year&gt;&lt;RecNum&gt;401&lt;/RecNum&gt;&lt;DisplayText&gt;[158]&lt;/DisplayText&gt;&lt;record&gt;&lt;rec-number&gt;401&lt;/rec-number&gt;&lt;foreign-keys&gt;&lt;key app="EN" db-id="52spt0e5affrriedwwv5tesurdwsa0resfdd"&gt;401&lt;/key&gt;&lt;/foreign-keys&gt;&lt;ref-type name="Journal Article"&gt;17&lt;/ref-type&gt;&lt;contributors&gt;&lt;authors&gt;&lt;author&gt;Groppo, E.&lt;/author&gt;&lt;author&gt;Lamberti, C.&lt;/author&gt;&lt;author&gt;Bordiga, S.&lt;/author&gt;&lt;author&gt;Spoto, G.&lt;/author&gt;&lt;author&gt;Zecchina, A.&lt;/author&gt;&lt;/authors&gt;&lt;/contributors&gt;&lt;titles&gt;&lt;title&gt;&lt;style face="normal" font="default" size="100%"&gt;The structure of active centers and the ethylene polymerization mechanism on the Cr/SiO&lt;/style&gt;&lt;style face="subscript" font="default" size="100%"&gt;2&lt;/style&gt;&lt;style face="normal" font="default" size="100%"&gt; catalyst: a frontier for the characterization methods&lt;/style&gt;&lt;/title&gt;&lt;secondary-title&gt;Chem. Rev.&lt;/secondary-title&gt;&lt;alt-title&gt;Chemical Reviews&lt;/alt-title&gt;&lt;/titles&gt;&lt;alt-periodical&gt;&lt;full-title&gt;Chemical Reviews&lt;/full-title&gt;&lt;/alt-periodical&gt;&lt;pages&gt;115-184&lt;/pages&gt;&lt;volume&gt;105&lt;/volume&gt;&lt;number&gt;1&lt;/number&gt;&lt;dates&gt;&lt;year&gt;2005&lt;/year&gt;&lt;/dates&gt;&lt;urls&gt;&lt;/urls&gt;&lt;electronic-resource-num&gt;10.1021/cr040083s&lt;/electronic-resource-num&gt;&lt;/record&gt;&lt;/Cite&gt;&lt;/EndNote&gt;</w:instrText>
      </w:r>
      <w:r w:rsidR="00D93840">
        <w:rPr>
          <w:sz w:val="24"/>
          <w:szCs w:val="24"/>
          <w:lang w:val="en-US"/>
        </w:rPr>
        <w:fldChar w:fldCharType="separate"/>
      </w:r>
      <w:r w:rsidR="00FE308C">
        <w:rPr>
          <w:noProof/>
          <w:sz w:val="24"/>
          <w:szCs w:val="24"/>
          <w:lang w:val="en-US"/>
        </w:rPr>
        <w:t>[</w:t>
      </w:r>
      <w:hyperlink w:anchor="_ENREF_158" w:tooltip="Groppo, 2005 #401" w:history="1">
        <w:r w:rsidR="00FE308C">
          <w:rPr>
            <w:noProof/>
            <w:sz w:val="24"/>
            <w:szCs w:val="24"/>
            <w:lang w:val="en-US"/>
          </w:rPr>
          <w:t>158</w:t>
        </w:r>
      </w:hyperlink>
      <w:r w:rsidR="00FE308C">
        <w:rPr>
          <w:noProof/>
          <w:sz w:val="24"/>
          <w:szCs w:val="24"/>
          <w:lang w:val="en-US"/>
        </w:rPr>
        <w:t>]</w:t>
      </w:r>
      <w:r w:rsidR="00D93840">
        <w:rPr>
          <w:sz w:val="24"/>
          <w:szCs w:val="24"/>
          <w:lang w:val="en-US"/>
        </w:rPr>
        <w:fldChar w:fldCharType="end"/>
      </w:r>
      <w:r w:rsidR="00D87232">
        <w:rPr>
          <w:sz w:val="24"/>
          <w:szCs w:val="24"/>
          <w:lang w:val="en-US"/>
        </w:rPr>
        <w:t xml:space="preserve">. </w:t>
      </w:r>
      <w:r w:rsidR="00492DCD">
        <w:rPr>
          <w:sz w:val="24"/>
          <w:szCs w:val="24"/>
          <w:lang w:val="en-US"/>
        </w:rPr>
        <w:t>Interestingly</w:t>
      </w:r>
      <w:r w:rsidR="00FF5867" w:rsidRPr="00067BA3">
        <w:rPr>
          <w:sz w:val="24"/>
          <w:szCs w:val="24"/>
          <w:lang w:val="en-US"/>
        </w:rPr>
        <w:t xml:space="preserve">, </w:t>
      </w:r>
      <w:r w:rsidR="00516A4B" w:rsidRPr="00067BA3">
        <w:rPr>
          <w:sz w:val="24"/>
          <w:szCs w:val="24"/>
          <w:lang w:val="en-US"/>
        </w:rPr>
        <w:t xml:space="preserve">IR spectroscopy </w:t>
      </w:r>
      <w:r w:rsidR="00492DCD">
        <w:rPr>
          <w:sz w:val="24"/>
          <w:szCs w:val="24"/>
          <w:lang w:val="en-US"/>
        </w:rPr>
        <w:t xml:space="preserve">indicates that the </w:t>
      </w:r>
      <w:r w:rsidR="006362C0">
        <w:rPr>
          <w:sz w:val="24"/>
          <w:szCs w:val="24"/>
          <w:lang w:val="en-US"/>
        </w:rPr>
        <w:t>sinking</w:t>
      </w:r>
      <w:r w:rsidR="00492DCD">
        <w:rPr>
          <w:sz w:val="24"/>
          <w:szCs w:val="24"/>
          <w:lang w:val="en-US"/>
        </w:rPr>
        <w:t xml:space="preserve"> of the Cr(II) sites in the silica framework upon annealing occurs through elongation of the average Cr-O bonds</w:t>
      </w:r>
      <w:r w:rsidR="00B06EC3">
        <w:rPr>
          <w:sz w:val="24"/>
          <w:szCs w:val="24"/>
          <w:lang w:val="en-US"/>
        </w:rPr>
        <w:t xml:space="preserve"> (as schematically suggested i</w:t>
      </w:r>
      <w:r w:rsidR="00B06EC3" w:rsidRPr="00B06EC3">
        <w:rPr>
          <w:sz w:val="24"/>
          <w:szCs w:val="24"/>
          <w:lang w:val="en-US"/>
        </w:rPr>
        <w:t xml:space="preserve">n </w:t>
      </w:r>
      <w:r w:rsidR="0055655B">
        <w:fldChar w:fldCharType="begin"/>
      </w:r>
      <w:r w:rsidR="0055655B">
        <w:instrText xml:space="preserve"> REF _Ref66711095 \h  \* MERGEFORMAT </w:instrText>
      </w:r>
      <w:r w:rsidR="0055655B">
        <w:fldChar w:fldCharType="separate"/>
      </w:r>
      <w:r w:rsidR="00B06EC3" w:rsidRPr="00B06EC3">
        <w:rPr>
          <w:sz w:val="24"/>
          <w:szCs w:val="24"/>
          <w:lang w:val="en-US"/>
        </w:rPr>
        <w:t>Figure 8</w:t>
      </w:r>
      <w:r w:rsidR="0055655B">
        <w:fldChar w:fldCharType="end"/>
      </w:r>
      <w:r w:rsidR="00B06EC3">
        <w:rPr>
          <w:sz w:val="24"/>
          <w:szCs w:val="24"/>
          <w:lang w:val="en-US"/>
        </w:rPr>
        <w:t>e</w:t>
      </w:r>
      <w:r w:rsidR="007A49EC">
        <w:rPr>
          <w:sz w:val="24"/>
          <w:szCs w:val="24"/>
          <w:lang w:val="en-US"/>
        </w:rPr>
        <w:t>, right</w:t>
      </w:r>
      <w:r w:rsidR="00B06EC3">
        <w:rPr>
          <w:sz w:val="24"/>
          <w:szCs w:val="24"/>
          <w:lang w:val="en-US"/>
        </w:rPr>
        <w:t>)</w:t>
      </w:r>
      <w:r w:rsidR="00492DCD">
        <w:rPr>
          <w:sz w:val="24"/>
          <w:szCs w:val="24"/>
          <w:lang w:val="en-US"/>
        </w:rPr>
        <w:t xml:space="preserve">. Indeed, the IR spectrum of the annealed </w:t>
      </w:r>
      <w:r w:rsidR="00492DCD" w:rsidRPr="00A711DF">
        <w:rPr>
          <w:sz w:val="24"/>
          <w:szCs w:val="24"/>
          <w:lang w:val="en-US"/>
        </w:rPr>
        <w:t>Cr(II)/SiO</w:t>
      </w:r>
      <w:r w:rsidR="00492DCD" w:rsidRPr="00A711DF">
        <w:rPr>
          <w:sz w:val="24"/>
          <w:szCs w:val="24"/>
          <w:vertAlign w:val="subscript"/>
          <w:lang w:val="en-US"/>
        </w:rPr>
        <w:t>2</w:t>
      </w:r>
      <w:r w:rsidR="00492DCD">
        <w:rPr>
          <w:sz w:val="24"/>
          <w:szCs w:val="24"/>
          <w:lang w:val="en-US"/>
        </w:rPr>
        <w:t xml:space="preserve"> system </w:t>
      </w:r>
      <w:r w:rsidR="00492DCD" w:rsidRPr="00A711DF">
        <w:rPr>
          <w:sz w:val="24"/>
          <w:szCs w:val="24"/>
          <w:lang w:val="en-US"/>
        </w:rPr>
        <w:t xml:space="preserve">in the 1700 – 1550 </w:t>
      </w:r>
      <w:r w:rsidR="00492DCD" w:rsidRPr="00A711DF">
        <w:rPr>
          <w:sz w:val="24"/>
          <w:szCs w:val="24"/>
          <w:lang w:val="en-US"/>
        </w:rPr>
        <w:lastRenderedPageBreak/>
        <w:t>cm</w:t>
      </w:r>
      <w:r w:rsidR="00492DCD" w:rsidRPr="00A711DF">
        <w:rPr>
          <w:sz w:val="24"/>
          <w:szCs w:val="24"/>
          <w:vertAlign w:val="superscript"/>
          <w:lang w:val="en-US"/>
        </w:rPr>
        <w:t>-1</w:t>
      </w:r>
      <w:r w:rsidR="00492DCD" w:rsidRPr="00A711DF">
        <w:rPr>
          <w:sz w:val="24"/>
          <w:szCs w:val="24"/>
          <w:lang w:val="en-US"/>
        </w:rPr>
        <w:t xml:space="preserve"> region</w:t>
      </w:r>
      <w:r w:rsidR="00492DCD">
        <w:rPr>
          <w:sz w:val="24"/>
          <w:szCs w:val="24"/>
          <w:lang w:val="en-US"/>
        </w:rPr>
        <w:t xml:space="preserve"> (spectrum 4 in </w:t>
      </w:r>
      <w:r w:rsidR="0055655B">
        <w:fldChar w:fldCharType="begin"/>
      </w:r>
      <w:r w:rsidR="0055655B">
        <w:instrText xml:space="preserve"> REF _Ref66711095 \h  \* MERGEFORMAT </w:instrText>
      </w:r>
      <w:r w:rsidR="0055655B">
        <w:fldChar w:fldCharType="separate"/>
      </w:r>
      <w:r w:rsidR="00515069" w:rsidRPr="00515069">
        <w:rPr>
          <w:sz w:val="24"/>
          <w:szCs w:val="24"/>
          <w:lang w:val="en-US"/>
        </w:rPr>
        <w:t>Figure 8</w:t>
      </w:r>
      <w:r w:rsidR="0055655B">
        <w:fldChar w:fldCharType="end"/>
      </w:r>
      <w:r w:rsidR="00492DCD">
        <w:rPr>
          <w:sz w:val="24"/>
          <w:szCs w:val="24"/>
          <w:lang w:val="en-US"/>
        </w:rPr>
        <w:t>d</w:t>
      </w:r>
      <w:r w:rsidR="00516A4B" w:rsidRPr="00067BA3">
        <w:rPr>
          <w:sz w:val="24"/>
          <w:szCs w:val="24"/>
          <w:lang w:val="en-US"/>
        </w:rPr>
        <w:t xml:space="preserve">) </w:t>
      </w:r>
      <w:r w:rsidR="00492DCD">
        <w:rPr>
          <w:sz w:val="24"/>
          <w:szCs w:val="24"/>
          <w:lang w:val="en-US"/>
        </w:rPr>
        <w:t>shows a drastic ab</w:t>
      </w:r>
      <w:r w:rsidR="006362C0">
        <w:rPr>
          <w:sz w:val="24"/>
          <w:szCs w:val="24"/>
          <w:lang w:val="en-US"/>
        </w:rPr>
        <w:t>a</w:t>
      </w:r>
      <w:r w:rsidR="00492DCD">
        <w:rPr>
          <w:sz w:val="24"/>
          <w:szCs w:val="24"/>
          <w:lang w:val="en-US"/>
        </w:rPr>
        <w:t>t</w:t>
      </w:r>
      <w:r w:rsidR="006362C0">
        <w:rPr>
          <w:sz w:val="24"/>
          <w:szCs w:val="24"/>
          <w:lang w:val="en-US"/>
        </w:rPr>
        <w:t>e</w:t>
      </w:r>
      <w:r w:rsidR="00492DCD">
        <w:rPr>
          <w:sz w:val="24"/>
          <w:szCs w:val="24"/>
          <w:lang w:val="en-US"/>
        </w:rPr>
        <w:t>ment in intensity of the</w:t>
      </w:r>
      <w:r w:rsidR="00492DCD">
        <w:rPr>
          <w:bCs/>
          <w:sz w:val="24"/>
          <w:szCs w:val="24"/>
          <w:lang w:val="en-US"/>
        </w:rPr>
        <w:t xml:space="preserve"> band at 1596 cm</w:t>
      </w:r>
      <w:r w:rsidR="00492DCD" w:rsidRPr="00067BA3">
        <w:rPr>
          <w:bCs/>
          <w:sz w:val="24"/>
          <w:szCs w:val="24"/>
          <w:vertAlign w:val="superscript"/>
          <w:lang w:val="en-US"/>
        </w:rPr>
        <w:t>-1</w:t>
      </w:r>
      <w:r w:rsidR="006362C0">
        <w:rPr>
          <w:bCs/>
          <w:sz w:val="24"/>
          <w:szCs w:val="24"/>
          <w:lang w:val="en-US"/>
        </w:rPr>
        <w:t xml:space="preserve">, </w:t>
      </w:r>
      <w:r w:rsidR="00492DCD">
        <w:rPr>
          <w:bCs/>
          <w:sz w:val="24"/>
          <w:szCs w:val="24"/>
          <w:lang w:val="en-US"/>
        </w:rPr>
        <w:t>characteristic for highly uncoordinated Cr(II) sites</w:t>
      </w:r>
      <w:r w:rsidR="00905113">
        <w:rPr>
          <w:bCs/>
          <w:sz w:val="24"/>
          <w:szCs w:val="24"/>
          <w:lang w:val="en-US"/>
        </w:rPr>
        <w:t xml:space="preserve">. </w:t>
      </w:r>
    </w:p>
    <w:p w14:paraId="4C6ED877" w14:textId="77777777" w:rsidR="003F1971" w:rsidRPr="009B6D03" w:rsidRDefault="003F1971" w:rsidP="00DE37B5">
      <w:pPr>
        <w:spacing w:after="0" w:line="360" w:lineRule="auto"/>
        <w:jc w:val="both"/>
        <w:rPr>
          <w:sz w:val="24"/>
          <w:szCs w:val="24"/>
          <w:lang w:val="en-US"/>
        </w:rPr>
      </w:pPr>
    </w:p>
    <w:p w14:paraId="53732100" w14:textId="77777777" w:rsidR="003F1971" w:rsidRPr="006362C0" w:rsidRDefault="006362C0" w:rsidP="00DE37B5">
      <w:pPr>
        <w:spacing w:after="0" w:line="360" w:lineRule="auto"/>
        <w:jc w:val="both"/>
        <w:rPr>
          <w:b/>
          <w:bCs/>
          <w:sz w:val="24"/>
          <w:szCs w:val="24"/>
          <w:lang w:val="en-US"/>
        </w:rPr>
      </w:pPr>
      <w:r w:rsidRPr="006362C0">
        <w:rPr>
          <w:b/>
          <w:bCs/>
          <w:sz w:val="24"/>
          <w:szCs w:val="24"/>
          <w:lang w:val="en-US"/>
        </w:rPr>
        <w:t>3. CONCLUSIONS</w:t>
      </w:r>
    </w:p>
    <w:p w14:paraId="02C5D9B1" w14:textId="1D9603B5" w:rsidR="00191B9C" w:rsidRDefault="003D27B7" w:rsidP="007A49EC">
      <w:pPr>
        <w:spacing w:after="0" w:line="360" w:lineRule="auto"/>
        <w:jc w:val="both"/>
        <w:rPr>
          <w:sz w:val="24"/>
          <w:szCs w:val="24"/>
          <w:lang w:val="en-US"/>
        </w:rPr>
      </w:pPr>
      <w:r>
        <w:rPr>
          <w:sz w:val="24"/>
          <w:szCs w:val="24"/>
          <w:lang w:val="en-US"/>
        </w:rPr>
        <w:t>The</w:t>
      </w:r>
      <w:r w:rsidR="007A49EC">
        <w:rPr>
          <w:sz w:val="24"/>
          <w:szCs w:val="24"/>
          <w:lang w:val="en-US"/>
        </w:rPr>
        <w:t xml:space="preserve"> selection of spectroscopic</w:t>
      </w:r>
      <w:r>
        <w:rPr>
          <w:sz w:val="24"/>
          <w:szCs w:val="24"/>
          <w:lang w:val="en-US"/>
        </w:rPr>
        <w:t xml:space="preserve"> results presented in this work</w:t>
      </w:r>
      <w:r w:rsidR="007A49EC">
        <w:rPr>
          <w:sz w:val="24"/>
          <w:szCs w:val="24"/>
          <w:lang w:val="en-US"/>
        </w:rPr>
        <w:t xml:space="preserve"> offers a unique point of view on the two main families of</w:t>
      </w:r>
      <w:r>
        <w:rPr>
          <w:sz w:val="24"/>
          <w:szCs w:val="24"/>
          <w:lang w:val="en-US"/>
        </w:rPr>
        <w:t xml:space="preserve"> heterogeneous catalysts for olefin polymerization</w:t>
      </w:r>
      <w:r w:rsidR="007A49EC">
        <w:rPr>
          <w:sz w:val="24"/>
          <w:szCs w:val="24"/>
          <w:lang w:val="en-US"/>
        </w:rPr>
        <w:t>, demonstrating that,</w:t>
      </w:r>
      <w:r w:rsidR="00285BDF">
        <w:rPr>
          <w:sz w:val="24"/>
          <w:szCs w:val="24"/>
          <w:lang w:val="en-US"/>
        </w:rPr>
        <w:t xml:space="preserve"> despite the solid state, </w:t>
      </w:r>
      <w:r w:rsidR="007A49EC">
        <w:rPr>
          <w:sz w:val="24"/>
          <w:szCs w:val="24"/>
          <w:lang w:val="en-US"/>
        </w:rPr>
        <w:t>they</w:t>
      </w:r>
      <w:r w:rsidR="00285BDF">
        <w:rPr>
          <w:sz w:val="24"/>
          <w:szCs w:val="24"/>
          <w:lang w:val="en-US"/>
        </w:rPr>
        <w:t xml:space="preserve"> are anything but rigidly fixed.</w:t>
      </w:r>
      <w:r w:rsidR="00191B9C">
        <w:rPr>
          <w:sz w:val="24"/>
          <w:szCs w:val="24"/>
          <w:lang w:val="en-US"/>
        </w:rPr>
        <w:t xml:space="preserve"> </w:t>
      </w:r>
      <w:r w:rsidR="001667B3">
        <w:rPr>
          <w:sz w:val="24"/>
          <w:szCs w:val="24"/>
          <w:lang w:val="en-US"/>
        </w:rPr>
        <w:t>In this respect, the principles of coordination chemistry (typical for homogeneous catalysts) should be take</w:t>
      </w:r>
      <w:r w:rsidR="00191B9C">
        <w:rPr>
          <w:sz w:val="24"/>
          <w:szCs w:val="24"/>
          <w:lang w:val="en-US"/>
        </w:rPr>
        <w:t>n</w:t>
      </w:r>
      <w:r w:rsidR="001667B3">
        <w:rPr>
          <w:sz w:val="24"/>
          <w:szCs w:val="24"/>
          <w:lang w:val="en-US"/>
        </w:rPr>
        <w:t xml:space="preserve"> into account as guidelines</w:t>
      </w:r>
      <w:r w:rsidR="00191B9C">
        <w:rPr>
          <w:sz w:val="24"/>
          <w:szCs w:val="24"/>
          <w:lang w:val="en-US"/>
        </w:rPr>
        <w:t xml:space="preserve"> for the description of the catalytic active sites</w:t>
      </w:r>
      <w:r w:rsidR="008F55CC">
        <w:rPr>
          <w:sz w:val="24"/>
          <w:szCs w:val="24"/>
          <w:lang w:val="en-US"/>
        </w:rPr>
        <w:t xml:space="preserve"> </w:t>
      </w:r>
      <w:r w:rsidR="008F55CC" w:rsidRPr="008F55CC">
        <w:rPr>
          <w:color w:val="FF0000"/>
          <w:sz w:val="24"/>
          <w:szCs w:val="24"/>
          <w:lang w:val="en-US"/>
        </w:rPr>
        <w:t xml:space="preserve">(while keeping in mind the limitations arising from the heterogeneity of the sites and the coexistence of both active and </w:t>
      </w:r>
      <w:r w:rsidR="00807430">
        <w:rPr>
          <w:color w:val="FF0000"/>
          <w:sz w:val="24"/>
          <w:szCs w:val="24"/>
          <w:lang w:val="en-US"/>
        </w:rPr>
        <w:t>inactive</w:t>
      </w:r>
      <w:r w:rsidR="008F55CC" w:rsidRPr="008F55CC">
        <w:rPr>
          <w:color w:val="FF0000"/>
          <w:sz w:val="24"/>
          <w:szCs w:val="24"/>
          <w:lang w:val="en-US"/>
        </w:rPr>
        <w:t xml:space="preserve"> species)</w:t>
      </w:r>
      <w:r w:rsidR="00191B9C">
        <w:rPr>
          <w:sz w:val="24"/>
          <w:szCs w:val="24"/>
          <w:lang w:val="en-US"/>
        </w:rPr>
        <w:t>.</w:t>
      </w:r>
      <w:r w:rsidR="007A49EC">
        <w:rPr>
          <w:sz w:val="24"/>
          <w:szCs w:val="24"/>
          <w:lang w:val="en-US"/>
        </w:rPr>
        <w:t xml:space="preserve"> </w:t>
      </w:r>
      <w:r w:rsidR="00191B9C">
        <w:rPr>
          <w:sz w:val="24"/>
          <w:szCs w:val="24"/>
          <w:lang w:val="en-US"/>
        </w:rPr>
        <w:t xml:space="preserve">As a matter of fact, in both ZN and Phillips catalysts the active phase is constituted </w:t>
      </w:r>
      <w:r w:rsidR="00191B9C" w:rsidRPr="00191B9C">
        <w:rPr>
          <w:sz w:val="24"/>
          <w:szCs w:val="24"/>
          <w:lang w:val="en-US"/>
        </w:rPr>
        <w:t>by isolated transition metal species</w:t>
      </w:r>
      <w:r w:rsidR="00191B9C">
        <w:rPr>
          <w:sz w:val="24"/>
          <w:szCs w:val="24"/>
          <w:lang w:val="en-US"/>
        </w:rPr>
        <w:t>,</w:t>
      </w:r>
      <w:r w:rsidR="007A49EC">
        <w:rPr>
          <w:sz w:val="24"/>
          <w:szCs w:val="24"/>
          <w:lang w:val="en-US"/>
        </w:rPr>
        <w:t xml:space="preserve"> strongly</w:t>
      </w:r>
      <w:r w:rsidR="00191B9C">
        <w:rPr>
          <w:sz w:val="24"/>
          <w:szCs w:val="24"/>
          <w:lang w:val="en-US"/>
        </w:rPr>
        <w:t xml:space="preserve"> coordinated </w:t>
      </w:r>
      <w:r w:rsidR="00B81BDB">
        <w:rPr>
          <w:sz w:val="24"/>
          <w:szCs w:val="24"/>
          <w:lang w:val="en-US"/>
        </w:rPr>
        <w:t>from one side by the support material</w:t>
      </w:r>
      <w:r w:rsidR="00C07F61">
        <w:rPr>
          <w:sz w:val="24"/>
          <w:szCs w:val="24"/>
          <w:lang w:val="en-US"/>
        </w:rPr>
        <w:t xml:space="preserve"> (whose surface properties can be controlled during the synthesis or by post-synthesis treatments)</w:t>
      </w:r>
      <w:r w:rsidR="007A49EC">
        <w:rPr>
          <w:sz w:val="24"/>
          <w:szCs w:val="24"/>
          <w:lang w:val="en-US"/>
        </w:rPr>
        <w:t>,</w:t>
      </w:r>
      <w:r w:rsidR="00B81BDB">
        <w:rPr>
          <w:sz w:val="24"/>
          <w:szCs w:val="24"/>
          <w:lang w:val="en-US"/>
        </w:rPr>
        <w:t xml:space="preserve"> and from the other side </w:t>
      </w:r>
      <w:r w:rsidR="007A49EC">
        <w:rPr>
          <w:sz w:val="24"/>
          <w:szCs w:val="24"/>
          <w:lang w:val="en-US"/>
        </w:rPr>
        <w:t>weakl</w:t>
      </w:r>
      <w:r w:rsidR="00B81BDB">
        <w:rPr>
          <w:sz w:val="24"/>
          <w:szCs w:val="24"/>
          <w:lang w:val="en-US"/>
        </w:rPr>
        <w:t>y interacting</w:t>
      </w:r>
      <w:r w:rsidR="007A49EC">
        <w:rPr>
          <w:sz w:val="24"/>
          <w:szCs w:val="24"/>
          <w:lang w:val="en-US"/>
        </w:rPr>
        <w:t xml:space="preserve"> with</w:t>
      </w:r>
      <w:r w:rsidR="00B81BDB">
        <w:rPr>
          <w:sz w:val="24"/>
          <w:szCs w:val="24"/>
          <w:lang w:val="en-US"/>
        </w:rPr>
        <w:t xml:space="preserve"> organic molecules, either externally added on purpose during the preparation of the catalysts (as</w:t>
      </w:r>
      <w:r w:rsidR="00C07F61">
        <w:rPr>
          <w:sz w:val="24"/>
          <w:szCs w:val="24"/>
          <w:lang w:val="en-US"/>
        </w:rPr>
        <w:t xml:space="preserve"> the electron donors</w:t>
      </w:r>
      <w:r w:rsidR="00B81BDB">
        <w:rPr>
          <w:sz w:val="24"/>
          <w:szCs w:val="24"/>
          <w:lang w:val="en-US"/>
        </w:rPr>
        <w:t xml:space="preserve"> in the case of ZN) or spontaneously generated during the catalytic process (as</w:t>
      </w:r>
      <w:r w:rsidR="00C07F61">
        <w:rPr>
          <w:sz w:val="24"/>
          <w:szCs w:val="24"/>
          <w:lang w:val="en-US"/>
        </w:rPr>
        <w:t xml:space="preserve"> the by-products of ethylene oxidation</w:t>
      </w:r>
      <w:r w:rsidR="00B81BDB">
        <w:rPr>
          <w:sz w:val="24"/>
          <w:szCs w:val="24"/>
          <w:lang w:val="en-US"/>
        </w:rPr>
        <w:t xml:space="preserve"> in the case of Phillips).</w:t>
      </w:r>
      <w:r w:rsidR="008D7F3B">
        <w:rPr>
          <w:sz w:val="24"/>
          <w:szCs w:val="24"/>
          <w:lang w:val="en-US"/>
        </w:rPr>
        <w:t xml:space="preserve"> </w:t>
      </w:r>
      <w:r w:rsidR="00C65A4E">
        <w:rPr>
          <w:sz w:val="24"/>
          <w:szCs w:val="24"/>
          <w:lang w:val="en-US"/>
        </w:rPr>
        <w:t>From both sides,</w:t>
      </w:r>
      <w:r w:rsidR="008D7F3B">
        <w:rPr>
          <w:sz w:val="24"/>
          <w:szCs w:val="24"/>
          <w:lang w:val="en-US"/>
        </w:rPr>
        <w:t xml:space="preserve"> </w:t>
      </w:r>
      <w:r w:rsidR="00C65A4E">
        <w:rPr>
          <w:sz w:val="24"/>
          <w:szCs w:val="24"/>
          <w:lang w:val="en-US"/>
        </w:rPr>
        <w:t>those components</w:t>
      </w:r>
      <w:r w:rsidR="008D7F3B">
        <w:rPr>
          <w:sz w:val="24"/>
          <w:szCs w:val="24"/>
          <w:lang w:val="en-US"/>
        </w:rPr>
        <w:t xml:space="preserve"> behave as flexible and dynamic ligands around the active </w:t>
      </w:r>
      <w:r w:rsidR="007A49EC">
        <w:rPr>
          <w:sz w:val="24"/>
          <w:szCs w:val="24"/>
          <w:lang w:val="en-US"/>
        </w:rPr>
        <w:t>sites</w:t>
      </w:r>
      <w:r w:rsidR="00605166">
        <w:rPr>
          <w:sz w:val="24"/>
          <w:szCs w:val="24"/>
          <w:lang w:val="en-US"/>
        </w:rPr>
        <w:t>, very much sensitive to external chemical and thermal stimuli</w:t>
      </w:r>
      <w:r w:rsidR="00C65A4E">
        <w:rPr>
          <w:sz w:val="24"/>
          <w:szCs w:val="24"/>
          <w:lang w:val="en-US"/>
        </w:rPr>
        <w:t>, shortening or elongating the bond length, assuming different dispositions and conformations, and modulating the steric hindrance around the metal sites and its electron density.</w:t>
      </w:r>
    </w:p>
    <w:p w14:paraId="7B3D02DC" w14:textId="0A0A94E6" w:rsidR="00D40408" w:rsidRPr="00D40408" w:rsidRDefault="00D40408" w:rsidP="007A49EC">
      <w:pPr>
        <w:spacing w:after="0" w:line="360" w:lineRule="auto"/>
        <w:jc w:val="both"/>
        <w:rPr>
          <w:color w:val="FF0000"/>
          <w:sz w:val="24"/>
          <w:szCs w:val="24"/>
          <w:lang w:val="en-US"/>
        </w:rPr>
      </w:pPr>
      <w:r>
        <w:rPr>
          <w:sz w:val="24"/>
          <w:szCs w:val="24"/>
          <w:lang w:val="en-US"/>
        </w:rPr>
        <w:tab/>
      </w:r>
      <w:r w:rsidR="00807430">
        <w:rPr>
          <w:color w:val="FF0000"/>
          <w:sz w:val="24"/>
          <w:szCs w:val="24"/>
          <w:lang w:val="en-US"/>
        </w:rPr>
        <w:t xml:space="preserve">It is important to notice that optical spectroscopies are not the only characterization techniques able to </w:t>
      </w:r>
      <w:r w:rsidRPr="00D40408">
        <w:rPr>
          <w:color w:val="FF0000"/>
          <w:sz w:val="24"/>
          <w:szCs w:val="24"/>
          <w:lang w:val="en-US"/>
        </w:rPr>
        <w:t xml:space="preserve">selectively </w:t>
      </w:r>
      <w:r w:rsidR="00807430">
        <w:rPr>
          <w:color w:val="FF0000"/>
          <w:sz w:val="24"/>
          <w:szCs w:val="24"/>
          <w:lang w:val="en-US"/>
        </w:rPr>
        <w:t xml:space="preserve">detect </w:t>
      </w:r>
      <w:r w:rsidRPr="00D40408">
        <w:rPr>
          <w:color w:val="FF0000"/>
          <w:sz w:val="24"/>
          <w:szCs w:val="24"/>
          <w:lang w:val="en-US"/>
        </w:rPr>
        <w:t>the fingerprints of specific interactions and quantitatively evaluate their streng</w:t>
      </w:r>
      <w:r w:rsidR="006F3ED1">
        <w:rPr>
          <w:color w:val="FF0000"/>
          <w:sz w:val="24"/>
          <w:szCs w:val="24"/>
          <w:lang w:val="en-US"/>
        </w:rPr>
        <w:t>th</w:t>
      </w:r>
      <w:r w:rsidRPr="00D40408">
        <w:rPr>
          <w:color w:val="FF0000"/>
          <w:sz w:val="24"/>
          <w:szCs w:val="24"/>
          <w:lang w:val="en-US"/>
        </w:rPr>
        <w:t xml:space="preserve">. </w:t>
      </w:r>
      <w:r w:rsidR="00807430">
        <w:rPr>
          <w:color w:val="FF0000"/>
          <w:sz w:val="24"/>
          <w:szCs w:val="24"/>
          <w:lang w:val="en-US"/>
        </w:rPr>
        <w:t>Indeed, also</w:t>
      </w:r>
      <w:r w:rsidRPr="00D40408">
        <w:rPr>
          <w:color w:val="FF0000"/>
          <w:sz w:val="24"/>
          <w:szCs w:val="24"/>
          <w:lang w:val="en-US"/>
        </w:rPr>
        <w:t xml:space="preserve"> magnetic spectroscopies</w:t>
      </w:r>
      <w:r w:rsidR="008F1A49">
        <w:rPr>
          <w:color w:val="FF0000"/>
          <w:sz w:val="24"/>
          <w:szCs w:val="24"/>
          <w:lang w:val="en-US"/>
        </w:rPr>
        <w:t xml:space="preserve"> can fulfill this demand, thanks to their</w:t>
      </w:r>
      <w:r w:rsidR="002C267D">
        <w:rPr>
          <w:color w:val="FF0000"/>
          <w:sz w:val="24"/>
          <w:szCs w:val="24"/>
          <w:lang w:val="en-US"/>
        </w:rPr>
        <w:t xml:space="preserve"> extreme sensitivity to precise isotopes and/or oxidation states and to their</w:t>
      </w:r>
      <w:r w:rsidR="008F1A49">
        <w:rPr>
          <w:color w:val="FF0000"/>
          <w:sz w:val="24"/>
          <w:szCs w:val="24"/>
          <w:lang w:val="en-US"/>
        </w:rPr>
        <w:t xml:space="preserve"> high t</w:t>
      </w:r>
      <w:r w:rsidR="000B70A3">
        <w:rPr>
          <w:color w:val="FF0000"/>
          <w:sz w:val="24"/>
          <w:szCs w:val="24"/>
          <w:lang w:val="en-US"/>
        </w:rPr>
        <w:t>u</w:t>
      </w:r>
      <w:r w:rsidR="008F1A49">
        <w:rPr>
          <w:color w:val="FF0000"/>
          <w:sz w:val="24"/>
          <w:szCs w:val="24"/>
          <w:lang w:val="en-US"/>
        </w:rPr>
        <w:t>nability</w:t>
      </w:r>
      <w:r w:rsidR="000B70A3">
        <w:rPr>
          <w:color w:val="FF0000"/>
          <w:sz w:val="24"/>
          <w:szCs w:val="24"/>
          <w:lang w:val="en-US"/>
        </w:rPr>
        <w:t xml:space="preserve"> through the modulation of the magnetic field</w:t>
      </w:r>
      <w:r w:rsidR="002C267D">
        <w:rPr>
          <w:color w:val="FF0000"/>
          <w:sz w:val="24"/>
          <w:szCs w:val="24"/>
          <w:lang w:val="en-US"/>
        </w:rPr>
        <w:t xml:space="preserve"> and</w:t>
      </w:r>
      <w:r w:rsidR="000B70A3">
        <w:rPr>
          <w:color w:val="FF0000"/>
          <w:sz w:val="24"/>
          <w:szCs w:val="24"/>
          <w:lang w:val="en-US"/>
        </w:rPr>
        <w:t xml:space="preserve"> the application of </w:t>
      </w:r>
      <w:r w:rsidR="002C267D">
        <w:rPr>
          <w:color w:val="FF0000"/>
          <w:sz w:val="24"/>
          <w:szCs w:val="24"/>
          <w:lang w:val="en-US"/>
        </w:rPr>
        <w:t>specific</w:t>
      </w:r>
      <w:r w:rsidR="000B70A3">
        <w:rPr>
          <w:color w:val="FF0000"/>
          <w:sz w:val="24"/>
          <w:szCs w:val="24"/>
          <w:lang w:val="en-US"/>
        </w:rPr>
        <w:t xml:space="preserve"> pulse sequences.</w:t>
      </w:r>
      <w:r w:rsidR="008F1A49">
        <w:rPr>
          <w:color w:val="FF0000"/>
          <w:sz w:val="24"/>
          <w:szCs w:val="24"/>
          <w:lang w:val="en-US"/>
        </w:rPr>
        <w:t xml:space="preserve"> </w:t>
      </w:r>
      <w:r w:rsidR="00C74480">
        <w:rPr>
          <w:color w:val="FF0000"/>
          <w:sz w:val="24"/>
          <w:szCs w:val="24"/>
          <w:lang w:val="en-US"/>
        </w:rPr>
        <w:t xml:space="preserve">For instance, </w:t>
      </w:r>
      <w:r w:rsidR="00C74480" w:rsidRPr="00C74480">
        <w:rPr>
          <w:color w:val="FF0000"/>
          <w:sz w:val="24"/>
          <w:szCs w:val="24"/>
          <w:vertAlign w:val="superscript"/>
          <w:lang w:val="en-US"/>
        </w:rPr>
        <w:t>13</w:t>
      </w:r>
      <w:r w:rsidR="00C74480">
        <w:rPr>
          <w:color w:val="FF0000"/>
          <w:sz w:val="24"/>
          <w:szCs w:val="24"/>
          <w:lang w:val="en-US"/>
        </w:rPr>
        <w:t xml:space="preserve">C NMR spectroscopy has been extensively used to investigate the influence of electron donors in ZN pre-catalysts </w:t>
      </w:r>
      <w:r w:rsidR="001437ED">
        <w:rPr>
          <w:color w:val="FF0000"/>
          <w:sz w:val="24"/>
          <w:szCs w:val="24"/>
          <w:lang w:val="en-US"/>
        </w:rPr>
        <w:fldChar w:fldCharType="begin">
          <w:fldData xml:space="preserve">PEVuZE5vdGU+PENpdGU+PEF1dGhvcj5UaWpzc2VuPC9BdXRob3I+PFllYXI+MjAxNTwvWWVhcj48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</w:fldData>
        </w:fldChar>
      </w:r>
      <w:r w:rsidR="00FE308C">
        <w:rPr>
          <w:color w:val="FF0000"/>
          <w:sz w:val="24"/>
          <w:szCs w:val="24"/>
          <w:lang w:val="en-US"/>
        </w:rPr>
        <w:instrText xml:space="preserve"> ADDIN EN.CITE </w:instrText>
      </w:r>
      <w:r w:rsidR="00FE308C">
        <w:rPr>
          <w:color w:val="FF0000"/>
          <w:sz w:val="24"/>
          <w:szCs w:val="24"/>
          <w:lang w:val="en-US"/>
        </w:rPr>
        <w:fldChar w:fldCharType="begin">
          <w:fldData xml:space="preserve">PEVuZE5vdGU+PENpdGU+PEF1dGhvcj5UaWpzc2VuPC9BdXRob3I+PFllYXI+MjAxNTwvWWVhcj48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</w:fldData>
        </w:fldChar>
      </w:r>
      <w:r w:rsidR="00FE308C">
        <w:rPr>
          <w:color w:val="FF0000"/>
          <w:sz w:val="24"/>
          <w:szCs w:val="24"/>
          <w:lang w:val="en-US"/>
        </w:rPr>
        <w:instrText xml:space="preserve"> ADDIN EN.CITE.DATA </w:instrText>
      </w:r>
      <w:r w:rsidR="00FE308C">
        <w:rPr>
          <w:color w:val="FF0000"/>
          <w:sz w:val="24"/>
          <w:szCs w:val="24"/>
          <w:lang w:val="en-US"/>
        </w:rPr>
      </w:r>
      <w:r w:rsidR="00FE308C">
        <w:rPr>
          <w:color w:val="FF0000"/>
          <w:sz w:val="24"/>
          <w:szCs w:val="24"/>
          <w:lang w:val="en-US"/>
        </w:rPr>
        <w:fldChar w:fldCharType="end"/>
      </w:r>
      <w:r w:rsidR="001437ED">
        <w:rPr>
          <w:color w:val="FF0000"/>
          <w:sz w:val="24"/>
          <w:szCs w:val="24"/>
          <w:lang w:val="en-US"/>
        </w:rPr>
      </w:r>
      <w:r w:rsidR="001437ED">
        <w:rPr>
          <w:color w:val="FF0000"/>
          <w:sz w:val="24"/>
          <w:szCs w:val="24"/>
          <w:lang w:val="en-US"/>
        </w:rPr>
        <w:fldChar w:fldCharType="separate"/>
      </w:r>
      <w:r w:rsidR="00FE308C">
        <w:rPr>
          <w:noProof/>
          <w:color w:val="FF0000"/>
          <w:sz w:val="24"/>
          <w:szCs w:val="24"/>
          <w:lang w:val="en-US"/>
        </w:rPr>
        <w:t>[</w:t>
      </w:r>
      <w:hyperlink w:anchor="_ENREF_165" w:tooltip="Tijssen, 2015 #1946" w:history="1">
        <w:r w:rsidR="00FE308C">
          <w:rPr>
            <w:noProof/>
            <w:color w:val="FF0000"/>
            <w:sz w:val="24"/>
            <w:szCs w:val="24"/>
            <w:lang w:val="en-US"/>
          </w:rPr>
          <w:t>165-167</w:t>
        </w:r>
      </w:hyperlink>
      <w:r w:rsidR="00FE308C">
        <w:rPr>
          <w:noProof/>
          <w:color w:val="FF0000"/>
          <w:sz w:val="24"/>
          <w:szCs w:val="24"/>
          <w:lang w:val="en-US"/>
        </w:rPr>
        <w:t>]</w:t>
      </w:r>
      <w:r w:rsidR="001437ED">
        <w:rPr>
          <w:color w:val="FF0000"/>
          <w:sz w:val="24"/>
          <w:szCs w:val="24"/>
          <w:lang w:val="en-US"/>
        </w:rPr>
        <w:fldChar w:fldCharType="end"/>
      </w:r>
      <w:r w:rsidR="00C74480">
        <w:rPr>
          <w:color w:val="FF0000"/>
          <w:sz w:val="24"/>
          <w:szCs w:val="24"/>
          <w:lang w:val="en-US"/>
        </w:rPr>
        <w:t>,</w:t>
      </w:r>
      <w:r w:rsidR="001A0406">
        <w:rPr>
          <w:color w:val="FF0000"/>
          <w:sz w:val="24"/>
          <w:szCs w:val="24"/>
          <w:lang w:val="en-US"/>
        </w:rPr>
        <w:t xml:space="preserve"> very recently enhancing the resolution on the structural details </w:t>
      </w:r>
      <w:r w:rsidR="00C11855">
        <w:rPr>
          <w:color w:val="FF0000"/>
          <w:sz w:val="24"/>
          <w:szCs w:val="24"/>
          <w:lang w:val="en-US"/>
        </w:rPr>
        <w:t xml:space="preserve">of the surface sites by transferring the larger polarization of free radicals in the solvent to targeted NMR active nuclei via classical cross-polarization approach (the so called dynamic nuclear polarization surface-enhanced NMR spectroscopy, DNP-SENS) </w:t>
      </w:r>
      <w:r w:rsidR="001437ED">
        <w:rPr>
          <w:color w:val="FF0000"/>
          <w:sz w:val="24"/>
          <w:szCs w:val="24"/>
          <w:lang w:val="en-US"/>
        </w:rPr>
        <w:fldChar w:fldCharType="begin">
          <w:fldData xml:space="preserve">PEVuZE5vdGU+PENpdGU+PEF1dGhvcj5ZYWtpbW92PC9BdXRob3I+PFllYXI+MjAyMTwvWWVhcj48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</w:fldData>
        </w:fldChar>
      </w:r>
      <w:r w:rsidR="00FE308C">
        <w:rPr>
          <w:color w:val="FF0000"/>
          <w:sz w:val="24"/>
          <w:szCs w:val="24"/>
          <w:lang w:val="en-US"/>
        </w:rPr>
        <w:instrText xml:space="preserve"> ADDIN EN.CITE </w:instrText>
      </w:r>
      <w:r w:rsidR="00FE308C">
        <w:rPr>
          <w:color w:val="FF0000"/>
          <w:sz w:val="24"/>
          <w:szCs w:val="24"/>
          <w:lang w:val="en-US"/>
        </w:rPr>
        <w:fldChar w:fldCharType="begin">
          <w:fldData xml:space="preserve">PEVuZE5vdGU+PENpdGU+PEF1dGhvcj5ZYWtpbW92PC9BdXRob3I+PFllYXI+MjAyMTwvWWVhcj48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</w:fldData>
        </w:fldChar>
      </w:r>
      <w:r w:rsidR="00FE308C">
        <w:rPr>
          <w:color w:val="FF0000"/>
          <w:sz w:val="24"/>
          <w:szCs w:val="24"/>
          <w:lang w:val="en-US"/>
        </w:rPr>
        <w:instrText xml:space="preserve"> ADDIN EN.CITE.DATA </w:instrText>
      </w:r>
      <w:r w:rsidR="00FE308C">
        <w:rPr>
          <w:color w:val="FF0000"/>
          <w:sz w:val="24"/>
          <w:szCs w:val="24"/>
          <w:lang w:val="en-US"/>
        </w:rPr>
      </w:r>
      <w:r w:rsidR="00FE308C">
        <w:rPr>
          <w:color w:val="FF0000"/>
          <w:sz w:val="24"/>
          <w:szCs w:val="24"/>
          <w:lang w:val="en-US"/>
        </w:rPr>
        <w:fldChar w:fldCharType="end"/>
      </w:r>
      <w:r w:rsidR="001437ED">
        <w:rPr>
          <w:color w:val="FF0000"/>
          <w:sz w:val="24"/>
          <w:szCs w:val="24"/>
          <w:lang w:val="en-US"/>
        </w:rPr>
      </w:r>
      <w:r w:rsidR="001437ED">
        <w:rPr>
          <w:color w:val="FF0000"/>
          <w:sz w:val="24"/>
          <w:szCs w:val="24"/>
          <w:lang w:val="en-US"/>
        </w:rPr>
        <w:fldChar w:fldCharType="separate"/>
      </w:r>
      <w:r w:rsidR="00FE308C">
        <w:rPr>
          <w:noProof/>
          <w:color w:val="FF0000"/>
          <w:sz w:val="24"/>
          <w:szCs w:val="24"/>
          <w:lang w:val="en-US"/>
        </w:rPr>
        <w:t>[</w:t>
      </w:r>
      <w:hyperlink w:anchor="_ENREF_168" w:tooltip="Yakimov, 2021 #1949" w:history="1">
        <w:r w:rsidR="00FE308C">
          <w:rPr>
            <w:noProof/>
            <w:color w:val="FF0000"/>
            <w:sz w:val="24"/>
            <w:szCs w:val="24"/>
            <w:lang w:val="en-US"/>
          </w:rPr>
          <w:t>168</w:t>
        </w:r>
      </w:hyperlink>
      <w:r w:rsidR="00FE308C">
        <w:rPr>
          <w:noProof/>
          <w:color w:val="FF0000"/>
          <w:sz w:val="24"/>
          <w:szCs w:val="24"/>
          <w:lang w:val="en-US"/>
        </w:rPr>
        <w:t xml:space="preserve">, </w:t>
      </w:r>
      <w:hyperlink w:anchor="_ENREF_169" w:tooltip="Yakimov, 2020 #1950" w:history="1">
        <w:r w:rsidR="00FE308C">
          <w:rPr>
            <w:noProof/>
            <w:color w:val="FF0000"/>
            <w:sz w:val="24"/>
            <w:szCs w:val="24"/>
            <w:lang w:val="en-US"/>
          </w:rPr>
          <w:t>169</w:t>
        </w:r>
      </w:hyperlink>
      <w:r w:rsidR="00FE308C">
        <w:rPr>
          <w:noProof/>
          <w:color w:val="FF0000"/>
          <w:sz w:val="24"/>
          <w:szCs w:val="24"/>
          <w:lang w:val="en-US"/>
        </w:rPr>
        <w:t>]</w:t>
      </w:r>
      <w:r w:rsidR="001437ED">
        <w:rPr>
          <w:color w:val="FF0000"/>
          <w:sz w:val="24"/>
          <w:szCs w:val="24"/>
          <w:lang w:val="en-US"/>
        </w:rPr>
        <w:fldChar w:fldCharType="end"/>
      </w:r>
      <w:r w:rsidR="00C11855">
        <w:rPr>
          <w:color w:val="FF0000"/>
          <w:sz w:val="24"/>
          <w:szCs w:val="24"/>
          <w:lang w:val="en-US"/>
        </w:rPr>
        <w:t>.</w:t>
      </w:r>
      <w:r w:rsidR="00B851B0">
        <w:rPr>
          <w:color w:val="FF0000"/>
          <w:sz w:val="24"/>
          <w:szCs w:val="24"/>
          <w:lang w:val="en-US"/>
        </w:rPr>
        <w:t xml:space="preserve"> Upon activation of ZN catalysts, the reduction of the Ti centers to the</w:t>
      </w:r>
      <w:r w:rsidR="000925F0">
        <w:rPr>
          <w:color w:val="FF0000"/>
          <w:sz w:val="24"/>
          <w:szCs w:val="24"/>
          <w:lang w:val="en-US"/>
        </w:rPr>
        <w:t xml:space="preserve"> paramagnetic +3</w:t>
      </w:r>
      <w:r w:rsidR="00B851B0">
        <w:rPr>
          <w:color w:val="FF0000"/>
          <w:sz w:val="24"/>
          <w:szCs w:val="24"/>
          <w:lang w:val="en-US"/>
        </w:rPr>
        <w:t xml:space="preserve"> oxidation state makes</w:t>
      </w:r>
      <w:r w:rsidR="000925F0">
        <w:rPr>
          <w:color w:val="FF0000"/>
          <w:sz w:val="24"/>
          <w:szCs w:val="24"/>
          <w:lang w:val="en-US"/>
        </w:rPr>
        <w:t xml:space="preserve"> NMR measures terribly difficult, </w:t>
      </w:r>
      <w:r w:rsidR="000925F0" w:rsidRPr="000925F0">
        <w:rPr>
          <w:color w:val="FF0000"/>
          <w:sz w:val="24"/>
          <w:szCs w:val="24"/>
          <w:lang w:val="en-US"/>
        </w:rPr>
        <w:t>but it opens</w:t>
      </w:r>
      <w:r w:rsidR="000925F0">
        <w:rPr>
          <w:color w:val="FF0000"/>
          <w:sz w:val="24"/>
          <w:szCs w:val="24"/>
          <w:lang w:val="en-US"/>
        </w:rPr>
        <w:t xml:space="preserve"> the</w:t>
      </w:r>
      <w:r w:rsidR="000925F0" w:rsidRPr="000925F0">
        <w:rPr>
          <w:color w:val="FF0000"/>
          <w:sz w:val="24"/>
          <w:szCs w:val="24"/>
          <w:lang w:val="en-US"/>
        </w:rPr>
        <w:t xml:space="preserve"> possibilit</w:t>
      </w:r>
      <w:r w:rsidR="000925F0">
        <w:rPr>
          <w:color w:val="FF0000"/>
          <w:sz w:val="24"/>
          <w:szCs w:val="24"/>
          <w:lang w:val="en-US"/>
        </w:rPr>
        <w:t xml:space="preserve">y to probe the interactions of the Ti sites with </w:t>
      </w:r>
      <w:r w:rsidR="000925F0">
        <w:rPr>
          <w:color w:val="FF0000"/>
          <w:sz w:val="24"/>
          <w:szCs w:val="24"/>
          <w:lang w:val="en-US"/>
        </w:rPr>
        <w:lastRenderedPageBreak/>
        <w:t>the surroundings by use of</w:t>
      </w:r>
      <w:r w:rsidR="000925F0" w:rsidRPr="000925F0">
        <w:rPr>
          <w:color w:val="FF0000"/>
          <w:sz w:val="24"/>
          <w:szCs w:val="24"/>
          <w:lang w:val="en-US"/>
        </w:rPr>
        <w:t xml:space="preserve"> advanced EPR spectroscopy</w:t>
      </w:r>
      <w:r w:rsidR="000925F0">
        <w:rPr>
          <w:color w:val="FF0000"/>
          <w:sz w:val="24"/>
          <w:szCs w:val="24"/>
          <w:lang w:val="en-US"/>
        </w:rPr>
        <w:t xml:space="preserve">: 2-D HYSCORE experiments have been performed </w:t>
      </w:r>
      <w:r w:rsidR="00B22821">
        <w:rPr>
          <w:color w:val="FF0000"/>
          <w:sz w:val="24"/>
          <w:szCs w:val="24"/>
          <w:lang w:val="en-US"/>
        </w:rPr>
        <w:t>to directly measure the hyperfine interaction of Ti</w:t>
      </w:r>
      <w:r w:rsidR="00B22821" w:rsidRPr="00B22821">
        <w:rPr>
          <w:color w:val="FF0000"/>
          <w:sz w:val="24"/>
          <w:szCs w:val="24"/>
          <w:vertAlign w:val="superscript"/>
          <w:lang w:val="en-US"/>
        </w:rPr>
        <w:t>3+</w:t>
      </w:r>
      <w:r w:rsidR="00B22821">
        <w:rPr>
          <w:color w:val="FF0000"/>
          <w:sz w:val="24"/>
          <w:szCs w:val="24"/>
          <w:lang w:val="en-US"/>
        </w:rPr>
        <w:t xml:space="preserve"> with </w:t>
      </w:r>
      <w:r w:rsidR="00B22821" w:rsidRPr="00B22821">
        <w:rPr>
          <w:color w:val="FF0000"/>
          <w:sz w:val="24"/>
          <w:szCs w:val="24"/>
          <w:vertAlign w:val="superscript"/>
          <w:lang w:val="en-US"/>
        </w:rPr>
        <w:t>27</w:t>
      </w:r>
      <w:r w:rsidR="00B22821">
        <w:rPr>
          <w:color w:val="FF0000"/>
          <w:sz w:val="24"/>
          <w:szCs w:val="24"/>
          <w:lang w:val="en-US"/>
        </w:rPr>
        <w:t xml:space="preserve">Al nuclei from the activator </w:t>
      </w:r>
      <w:r w:rsidR="001437ED">
        <w:rPr>
          <w:color w:val="FF0000"/>
          <w:sz w:val="24"/>
          <w:szCs w:val="24"/>
          <w:lang w:val="en-US"/>
        </w:rPr>
        <w:fldChar w:fldCharType="begin">
          <w:fldData xml:space="preserve">PEVuZE5vdGU+PENpdGU+PEF1dGhvcj5Nb3JyYTwvQXV0aG9yPjxZZWFyPjIwMTU8L1llYXI+PFJl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</w:fldData>
        </w:fldChar>
      </w:r>
      <w:r w:rsidR="00FE308C">
        <w:rPr>
          <w:color w:val="FF0000"/>
          <w:sz w:val="24"/>
          <w:szCs w:val="24"/>
          <w:lang w:val="en-US"/>
        </w:rPr>
        <w:instrText xml:space="preserve"> ADDIN EN.CITE </w:instrText>
      </w:r>
      <w:r w:rsidR="00FE308C">
        <w:rPr>
          <w:color w:val="FF0000"/>
          <w:sz w:val="24"/>
          <w:szCs w:val="24"/>
          <w:lang w:val="en-US"/>
        </w:rPr>
        <w:fldChar w:fldCharType="begin">
          <w:fldData xml:space="preserve">PEVuZE5vdGU+PENpdGU+PEF1dGhvcj5Nb3JyYTwvQXV0aG9yPjxZZWFyPjIwMTU8L1llYXI+PFJl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</w:fldData>
        </w:fldChar>
      </w:r>
      <w:r w:rsidR="00FE308C">
        <w:rPr>
          <w:color w:val="FF0000"/>
          <w:sz w:val="24"/>
          <w:szCs w:val="24"/>
          <w:lang w:val="en-US"/>
        </w:rPr>
        <w:instrText xml:space="preserve"> ADDIN EN.CITE.DATA </w:instrText>
      </w:r>
      <w:r w:rsidR="00FE308C">
        <w:rPr>
          <w:color w:val="FF0000"/>
          <w:sz w:val="24"/>
          <w:szCs w:val="24"/>
          <w:lang w:val="en-US"/>
        </w:rPr>
      </w:r>
      <w:r w:rsidR="00FE308C">
        <w:rPr>
          <w:color w:val="FF0000"/>
          <w:sz w:val="24"/>
          <w:szCs w:val="24"/>
          <w:lang w:val="en-US"/>
        </w:rPr>
        <w:fldChar w:fldCharType="end"/>
      </w:r>
      <w:r w:rsidR="001437ED">
        <w:rPr>
          <w:color w:val="FF0000"/>
          <w:sz w:val="24"/>
          <w:szCs w:val="24"/>
          <w:lang w:val="en-US"/>
        </w:rPr>
      </w:r>
      <w:r w:rsidR="001437ED">
        <w:rPr>
          <w:color w:val="FF0000"/>
          <w:sz w:val="24"/>
          <w:szCs w:val="24"/>
          <w:lang w:val="en-US"/>
        </w:rPr>
        <w:fldChar w:fldCharType="separate"/>
      </w:r>
      <w:r w:rsidR="00FE308C">
        <w:rPr>
          <w:noProof/>
          <w:color w:val="FF0000"/>
          <w:sz w:val="24"/>
          <w:szCs w:val="24"/>
          <w:lang w:val="en-US"/>
        </w:rPr>
        <w:t>[</w:t>
      </w:r>
      <w:hyperlink w:anchor="_ENREF_170" w:tooltip="Morra, 2015 #1335" w:history="1">
        <w:r w:rsidR="00FE308C">
          <w:rPr>
            <w:noProof/>
            <w:color w:val="FF0000"/>
            <w:sz w:val="24"/>
            <w:szCs w:val="24"/>
            <w:lang w:val="en-US"/>
          </w:rPr>
          <w:t>170-173</w:t>
        </w:r>
      </w:hyperlink>
      <w:r w:rsidR="00FE308C">
        <w:rPr>
          <w:noProof/>
          <w:color w:val="FF0000"/>
          <w:sz w:val="24"/>
          <w:szCs w:val="24"/>
          <w:lang w:val="en-US"/>
        </w:rPr>
        <w:t>]</w:t>
      </w:r>
      <w:r w:rsidR="001437ED">
        <w:rPr>
          <w:color w:val="FF0000"/>
          <w:sz w:val="24"/>
          <w:szCs w:val="24"/>
          <w:lang w:val="en-US"/>
        </w:rPr>
        <w:fldChar w:fldCharType="end"/>
      </w:r>
      <w:r w:rsidR="00EA701F">
        <w:rPr>
          <w:color w:val="FF0000"/>
          <w:sz w:val="24"/>
          <w:szCs w:val="24"/>
          <w:lang w:val="en-US"/>
        </w:rPr>
        <w:t xml:space="preserve">. On the other hand, in the case of Phillips catalysts </w:t>
      </w:r>
      <w:r w:rsidR="007B359E">
        <w:rPr>
          <w:color w:val="FF0000"/>
          <w:sz w:val="24"/>
          <w:szCs w:val="24"/>
          <w:lang w:val="en-US"/>
        </w:rPr>
        <w:t>the use</w:t>
      </w:r>
      <w:r w:rsidR="00996232">
        <w:rPr>
          <w:color w:val="FF0000"/>
          <w:sz w:val="24"/>
          <w:szCs w:val="24"/>
          <w:lang w:val="en-US"/>
        </w:rPr>
        <w:t xml:space="preserve"> of magnetic spectroscopies have been so far much more limited, with a few EPR measures devoted to unravel which is the Cr oxidation state actually involved in ethylene polymerization </w:t>
      </w:r>
      <w:r w:rsidR="001437ED">
        <w:rPr>
          <w:color w:val="FF0000"/>
          <w:sz w:val="24"/>
          <w:szCs w:val="24"/>
          <w:lang w:val="en-US"/>
        </w:rPr>
        <w:fldChar w:fldCharType="begin">
          <w:fldData xml:space="preserve">PEVuZE5vdGU+PENpdGU+PEF1dGhvcj5Nb3JyYTwvQXV0aG9yPjxZZWFyPjIwMTg8L1llYXI+PFJl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</w:fldData>
        </w:fldChar>
      </w:r>
      <w:r w:rsidR="00FE308C">
        <w:rPr>
          <w:color w:val="FF0000"/>
          <w:sz w:val="24"/>
          <w:szCs w:val="24"/>
          <w:lang w:val="en-US"/>
        </w:rPr>
        <w:instrText xml:space="preserve"> ADDIN EN.CITE </w:instrText>
      </w:r>
      <w:r w:rsidR="00FE308C">
        <w:rPr>
          <w:color w:val="FF0000"/>
          <w:sz w:val="24"/>
          <w:szCs w:val="24"/>
          <w:lang w:val="en-US"/>
        </w:rPr>
        <w:fldChar w:fldCharType="begin">
          <w:fldData xml:space="preserve">PEVuZE5vdGU+PENpdGU+PEF1dGhvcj5Nb3JyYTwvQXV0aG9yPjxZZWFyPjIwMTg8L1llYXI+PFJl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</w:fldData>
        </w:fldChar>
      </w:r>
      <w:r w:rsidR="00FE308C">
        <w:rPr>
          <w:color w:val="FF0000"/>
          <w:sz w:val="24"/>
          <w:szCs w:val="24"/>
          <w:lang w:val="en-US"/>
        </w:rPr>
        <w:instrText xml:space="preserve"> ADDIN EN.CITE.DATA </w:instrText>
      </w:r>
      <w:r w:rsidR="00FE308C">
        <w:rPr>
          <w:color w:val="FF0000"/>
          <w:sz w:val="24"/>
          <w:szCs w:val="24"/>
          <w:lang w:val="en-US"/>
        </w:rPr>
      </w:r>
      <w:r w:rsidR="00FE308C">
        <w:rPr>
          <w:color w:val="FF0000"/>
          <w:sz w:val="24"/>
          <w:szCs w:val="24"/>
          <w:lang w:val="en-US"/>
        </w:rPr>
        <w:fldChar w:fldCharType="end"/>
      </w:r>
      <w:r w:rsidR="001437ED">
        <w:rPr>
          <w:color w:val="FF0000"/>
          <w:sz w:val="24"/>
          <w:szCs w:val="24"/>
          <w:lang w:val="en-US"/>
        </w:rPr>
      </w:r>
      <w:r w:rsidR="001437ED">
        <w:rPr>
          <w:color w:val="FF0000"/>
          <w:sz w:val="24"/>
          <w:szCs w:val="24"/>
          <w:lang w:val="en-US"/>
        </w:rPr>
        <w:fldChar w:fldCharType="separate"/>
      </w:r>
      <w:r w:rsidR="00FE308C">
        <w:rPr>
          <w:noProof/>
          <w:color w:val="FF0000"/>
          <w:sz w:val="24"/>
          <w:szCs w:val="24"/>
          <w:lang w:val="en-US"/>
        </w:rPr>
        <w:t>[</w:t>
      </w:r>
      <w:hyperlink w:anchor="_ENREF_144" w:tooltip="Brown, 2017 #1634" w:history="1">
        <w:r w:rsidR="00FE308C">
          <w:rPr>
            <w:noProof/>
            <w:color w:val="FF0000"/>
            <w:sz w:val="24"/>
            <w:szCs w:val="24"/>
            <w:lang w:val="en-US"/>
          </w:rPr>
          <w:t>144</w:t>
        </w:r>
      </w:hyperlink>
      <w:r w:rsidR="00FE308C">
        <w:rPr>
          <w:noProof/>
          <w:color w:val="FF0000"/>
          <w:sz w:val="24"/>
          <w:szCs w:val="24"/>
          <w:lang w:val="en-US"/>
        </w:rPr>
        <w:t xml:space="preserve">, </w:t>
      </w:r>
      <w:hyperlink w:anchor="_ENREF_174" w:tooltip="Morra, 2018 #1675" w:history="1">
        <w:r w:rsidR="00FE308C">
          <w:rPr>
            <w:noProof/>
            <w:color w:val="FF0000"/>
            <w:sz w:val="24"/>
            <w:szCs w:val="24"/>
            <w:lang w:val="en-US"/>
          </w:rPr>
          <w:t>174</w:t>
        </w:r>
      </w:hyperlink>
      <w:r w:rsidR="00FE308C">
        <w:rPr>
          <w:noProof/>
          <w:color w:val="FF0000"/>
          <w:sz w:val="24"/>
          <w:szCs w:val="24"/>
          <w:lang w:val="en-US"/>
        </w:rPr>
        <w:t>]</w:t>
      </w:r>
      <w:r w:rsidR="001437ED">
        <w:rPr>
          <w:color w:val="FF0000"/>
          <w:sz w:val="24"/>
          <w:szCs w:val="24"/>
          <w:lang w:val="en-US"/>
        </w:rPr>
        <w:fldChar w:fldCharType="end"/>
      </w:r>
      <w:r w:rsidR="00996232">
        <w:rPr>
          <w:color w:val="FF0000"/>
          <w:sz w:val="24"/>
          <w:szCs w:val="24"/>
          <w:lang w:val="en-US"/>
        </w:rPr>
        <w:t xml:space="preserve">, and only one remarkable example of </w:t>
      </w:r>
      <w:r w:rsidR="00996232" w:rsidRPr="00996232">
        <w:rPr>
          <w:color w:val="FF0000"/>
          <w:sz w:val="24"/>
          <w:szCs w:val="24"/>
          <w:vertAlign w:val="superscript"/>
          <w:lang w:val="en-US"/>
        </w:rPr>
        <w:t>29</w:t>
      </w:r>
      <w:r w:rsidR="00996232">
        <w:rPr>
          <w:color w:val="FF0000"/>
          <w:sz w:val="24"/>
          <w:szCs w:val="24"/>
          <w:lang w:val="en-US"/>
        </w:rPr>
        <w:t>Si NMR spectroscopy for monitoring the interaction between Cr species and SiO</w:t>
      </w:r>
      <w:r w:rsidR="00996232" w:rsidRPr="00996232">
        <w:rPr>
          <w:color w:val="FF0000"/>
          <w:sz w:val="24"/>
          <w:szCs w:val="24"/>
          <w:vertAlign w:val="subscript"/>
          <w:lang w:val="en-US"/>
        </w:rPr>
        <w:t>2</w:t>
      </w:r>
      <w:r w:rsidR="00996232">
        <w:rPr>
          <w:color w:val="FF0000"/>
          <w:sz w:val="24"/>
          <w:szCs w:val="24"/>
          <w:lang w:val="en-US"/>
        </w:rPr>
        <w:t xml:space="preserve"> support depending on the working conditions </w:t>
      </w:r>
      <w:r w:rsidR="001437ED">
        <w:rPr>
          <w:color w:val="FF0000"/>
          <w:sz w:val="24"/>
          <w:szCs w:val="24"/>
          <w:lang w:val="en-US"/>
        </w:rPr>
        <w:fldChar w:fldCharType="begin"/>
      </w:r>
      <w:r w:rsidR="00FE308C">
        <w:rPr>
          <w:color w:val="FF0000"/>
          <w:sz w:val="24"/>
          <w:szCs w:val="24"/>
          <w:lang w:val="en-US"/>
        </w:rPr>
        <w:instrText xml:space="preserve"> ADDIN EN.CITE &lt;EndNote&gt;&lt;Cite&gt;&lt;Author&gt;Chudek&lt;/Author&gt;&lt;Year&gt;1996&lt;/Year&gt;&lt;RecNum&gt;1953&lt;/RecNum&gt;&lt;DisplayText&gt;[175]&lt;/DisplayText&gt;&lt;record&gt;&lt;rec-number&gt;1953&lt;/rec-number&gt;&lt;foreign-keys&gt;&lt;key app="EN" db-id="52spt0e5affrriedwwv5tesurdwsa0resfdd"&gt;1953&lt;/key&gt;&lt;/foreign-keys&gt;&lt;ref-type name="Journal Article"&gt;17&lt;/ref-type&gt;&lt;contributors&gt;&lt;authors&gt;&lt;author&gt;Chudek, J. A.&lt;/author&gt;&lt;author&gt;Hunter, G.&lt;/author&gt;&lt;author&gt;McQuire, G. W.&lt;/author&gt;&lt;author&gt;Rochester, C. H.&lt;/author&gt;&lt;author&gt;Smith, T. F. S.&lt;/author&gt;&lt;/authors&gt;&lt;/contributors&gt;&lt;titles&gt;&lt;title&gt;29Si magic-angle spinning NMR study of Phillips catalysts: multi-exponential spin–lattice relaxation resulting from adsorption of paramagnetic chromium species onto a silica surface&lt;/title&gt;&lt;secondary-title&gt;J. Chem. Soc., Faraday Trans.&lt;/secondary-title&gt;&lt;alt-title&gt;Journal of the Chemical Society, Faraday Transactions&lt;/alt-title&gt;&lt;/titles&gt;&lt;alt-periodical&gt;&lt;full-title&gt;Journal of the Chemical Society, Faraday Transactions&lt;/full-title&gt;&lt;/alt-periodical&gt;&lt;pages&gt;453-460&lt;/pages&gt;&lt;volume&gt;92&lt;/volume&gt;&lt;number&gt;3&lt;/number&gt;&lt;dates&gt;&lt;year&gt;1996&lt;/year&gt;&lt;/dates&gt;&lt;publisher&gt;The Royal Society of Chemistry&lt;/publisher&gt;&lt;isbn&gt;0956-5000&lt;/isbn&gt;&lt;work-type&gt;10.1039/FT9969200453&lt;/work-type&gt;&lt;urls&gt;&lt;related-urls&gt;&lt;url&gt;http://dx.doi.org/10.1039/FT9969200453&lt;/url&gt;&lt;/related-urls&gt;&lt;/urls&gt;&lt;electronic-resource-num&gt;10.1039/FT9969200453&lt;/electronic-resource-num&gt;&lt;/record&gt;&lt;/Cite&gt;&lt;/EndNote&gt;</w:instrText>
      </w:r>
      <w:r w:rsidR="001437ED">
        <w:rPr>
          <w:color w:val="FF0000"/>
          <w:sz w:val="24"/>
          <w:szCs w:val="24"/>
          <w:lang w:val="en-US"/>
        </w:rPr>
        <w:fldChar w:fldCharType="separate"/>
      </w:r>
      <w:r w:rsidR="00FE308C">
        <w:rPr>
          <w:noProof/>
          <w:color w:val="FF0000"/>
          <w:sz w:val="24"/>
          <w:szCs w:val="24"/>
          <w:lang w:val="en-US"/>
        </w:rPr>
        <w:t>[</w:t>
      </w:r>
      <w:hyperlink w:anchor="_ENREF_175" w:tooltip="Chudek, 1996 #1953" w:history="1">
        <w:r w:rsidR="00FE308C">
          <w:rPr>
            <w:noProof/>
            <w:color w:val="FF0000"/>
            <w:sz w:val="24"/>
            <w:szCs w:val="24"/>
            <w:lang w:val="en-US"/>
          </w:rPr>
          <w:t>175</w:t>
        </w:r>
      </w:hyperlink>
      <w:r w:rsidR="00FE308C">
        <w:rPr>
          <w:noProof/>
          <w:color w:val="FF0000"/>
          <w:sz w:val="24"/>
          <w:szCs w:val="24"/>
          <w:lang w:val="en-US"/>
        </w:rPr>
        <w:t>]</w:t>
      </w:r>
      <w:r w:rsidR="001437ED">
        <w:rPr>
          <w:color w:val="FF0000"/>
          <w:sz w:val="24"/>
          <w:szCs w:val="24"/>
          <w:lang w:val="en-US"/>
        </w:rPr>
        <w:fldChar w:fldCharType="end"/>
      </w:r>
      <w:r w:rsidR="00996232">
        <w:rPr>
          <w:color w:val="FF0000"/>
          <w:sz w:val="24"/>
          <w:szCs w:val="24"/>
          <w:lang w:val="en-US"/>
        </w:rPr>
        <w:t>.</w:t>
      </w:r>
      <w:r w:rsidR="007B359E">
        <w:rPr>
          <w:color w:val="FF0000"/>
          <w:sz w:val="24"/>
          <w:szCs w:val="24"/>
          <w:lang w:val="en-US"/>
        </w:rPr>
        <w:t xml:space="preserve"> Further technical developments</w:t>
      </w:r>
      <w:r w:rsidR="00B22821">
        <w:rPr>
          <w:color w:val="FF0000"/>
          <w:sz w:val="24"/>
          <w:szCs w:val="24"/>
          <w:lang w:val="en-US"/>
        </w:rPr>
        <w:t xml:space="preserve"> </w:t>
      </w:r>
      <w:r w:rsidR="007B359E">
        <w:rPr>
          <w:color w:val="FF0000"/>
          <w:sz w:val="24"/>
          <w:szCs w:val="24"/>
          <w:lang w:val="en-US"/>
        </w:rPr>
        <w:t>are</w:t>
      </w:r>
      <w:r w:rsidR="00996232">
        <w:rPr>
          <w:color w:val="FF0000"/>
          <w:sz w:val="24"/>
          <w:szCs w:val="24"/>
          <w:lang w:val="en-US"/>
        </w:rPr>
        <w:t xml:space="preserve"> thus</w:t>
      </w:r>
      <w:r w:rsidR="007B359E">
        <w:rPr>
          <w:color w:val="FF0000"/>
          <w:sz w:val="24"/>
          <w:szCs w:val="24"/>
          <w:lang w:val="en-US"/>
        </w:rPr>
        <w:t xml:space="preserve"> needed to gain more details on the ligands around the Cr sites.</w:t>
      </w:r>
      <w:r w:rsidR="00B22821">
        <w:rPr>
          <w:color w:val="FF0000"/>
          <w:sz w:val="24"/>
          <w:szCs w:val="24"/>
          <w:lang w:val="en-US"/>
        </w:rPr>
        <w:t xml:space="preserve"> </w:t>
      </w:r>
      <w:r w:rsidR="00B851B0">
        <w:rPr>
          <w:color w:val="FF0000"/>
          <w:sz w:val="24"/>
          <w:szCs w:val="24"/>
          <w:lang w:val="en-US"/>
        </w:rPr>
        <w:t xml:space="preserve">  </w:t>
      </w:r>
      <w:r w:rsidR="00C74480">
        <w:rPr>
          <w:color w:val="FF0000"/>
          <w:sz w:val="24"/>
          <w:szCs w:val="24"/>
          <w:lang w:val="en-US"/>
        </w:rPr>
        <w:t xml:space="preserve">  </w:t>
      </w:r>
    </w:p>
    <w:p w14:paraId="6EA3AE87" w14:textId="77777777" w:rsidR="00605166" w:rsidRPr="009B6D03" w:rsidRDefault="004504EC" w:rsidP="00B81BDB">
      <w:pPr>
        <w:spacing w:after="0" w:line="360" w:lineRule="auto"/>
        <w:ind w:firstLine="708"/>
        <w:jc w:val="both"/>
        <w:rPr>
          <w:sz w:val="24"/>
          <w:szCs w:val="24"/>
          <w:lang w:val="en-US"/>
        </w:rPr>
      </w:pPr>
      <w:r>
        <w:rPr>
          <w:sz w:val="24"/>
          <w:szCs w:val="24"/>
          <w:lang w:val="en-US"/>
        </w:rPr>
        <w:t xml:space="preserve">Even though </w:t>
      </w:r>
      <w:r w:rsidR="00605166">
        <w:rPr>
          <w:sz w:val="24"/>
          <w:szCs w:val="24"/>
          <w:lang w:val="en-US"/>
        </w:rPr>
        <w:t xml:space="preserve">the discussion contained in this review does not cover the whole complexity of heterogeneous catalysts for olefin polymerization, we hope it will inspire the work of other researchers in the field, fostering the </w:t>
      </w:r>
      <w:r w:rsidR="0028112B">
        <w:rPr>
          <w:sz w:val="24"/>
          <w:szCs w:val="24"/>
          <w:lang w:val="en-US"/>
        </w:rPr>
        <w:t>awareness on the delicate equilibria governing the catalysis, which must be taken into account in the design</w:t>
      </w:r>
      <w:r>
        <w:rPr>
          <w:sz w:val="24"/>
          <w:szCs w:val="24"/>
          <w:lang w:val="en-US"/>
        </w:rPr>
        <w:t xml:space="preserve"> and optimization</w:t>
      </w:r>
      <w:r w:rsidR="0028112B">
        <w:rPr>
          <w:sz w:val="24"/>
          <w:szCs w:val="24"/>
          <w:lang w:val="en-US"/>
        </w:rPr>
        <w:t xml:space="preserve"> of the process. </w:t>
      </w:r>
    </w:p>
    <w:p w14:paraId="186B6483" w14:textId="77777777" w:rsidR="00840199" w:rsidRDefault="00840199" w:rsidP="00DE37B5">
      <w:pPr>
        <w:spacing w:after="0" w:line="360" w:lineRule="auto"/>
        <w:jc w:val="both"/>
        <w:rPr>
          <w:sz w:val="24"/>
          <w:szCs w:val="24"/>
          <w:lang w:val="en-US"/>
        </w:rPr>
      </w:pPr>
    </w:p>
    <w:p w14:paraId="6AFBA59E" w14:textId="77777777" w:rsidR="004504EC" w:rsidRPr="004504EC" w:rsidRDefault="004504EC" w:rsidP="00DE37B5">
      <w:pPr>
        <w:spacing w:after="0" w:line="360" w:lineRule="auto"/>
        <w:jc w:val="both"/>
        <w:rPr>
          <w:b/>
          <w:bCs/>
          <w:sz w:val="24"/>
          <w:szCs w:val="24"/>
          <w:lang w:val="en-US"/>
        </w:rPr>
      </w:pPr>
      <w:r w:rsidRPr="004504EC">
        <w:rPr>
          <w:b/>
          <w:bCs/>
          <w:sz w:val="24"/>
          <w:szCs w:val="24"/>
          <w:lang w:val="en-US"/>
        </w:rPr>
        <w:t>ACKNOWLEDGMENTS</w:t>
      </w:r>
    </w:p>
    <w:p w14:paraId="530D88CC" w14:textId="77777777" w:rsidR="004504EC" w:rsidRPr="009B6D03" w:rsidRDefault="004504EC" w:rsidP="00DE37B5">
      <w:pPr>
        <w:spacing w:after="0" w:line="360" w:lineRule="auto"/>
        <w:jc w:val="both"/>
        <w:rPr>
          <w:sz w:val="24"/>
          <w:szCs w:val="24"/>
          <w:lang w:val="en-US"/>
        </w:rPr>
      </w:pPr>
      <w:r>
        <w:rPr>
          <w:sz w:val="24"/>
          <w:szCs w:val="24"/>
          <w:lang w:val="en-US"/>
        </w:rPr>
        <w:t xml:space="preserve">The study and research work of the Authors in the field of olefin polymerization catalysis in the last years was made possible by </w:t>
      </w:r>
      <w:r w:rsidR="00BE0A3B">
        <w:rPr>
          <w:sz w:val="24"/>
          <w:szCs w:val="24"/>
          <w:lang w:val="en-US"/>
        </w:rPr>
        <w:t xml:space="preserve">two main financial supports: </w:t>
      </w:r>
      <w:r w:rsidR="00BE0A3B" w:rsidRPr="00BE0A3B">
        <w:rPr>
          <w:sz w:val="24"/>
          <w:szCs w:val="24"/>
          <w:lang w:val="en-US"/>
        </w:rPr>
        <w:t>project “Cr4FUN - Chromium catalysis: from fundamental understanding to functional aliphatic polymers” funded by MIUR within the frame PRIN 2017 (20179FKR77_002), and project "</w:t>
      </w:r>
      <w:proofErr w:type="spellStart"/>
      <w:r w:rsidR="00BE0A3B" w:rsidRPr="00BE0A3B">
        <w:rPr>
          <w:sz w:val="24"/>
          <w:szCs w:val="24"/>
          <w:lang w:val="en-US"/>
        </w:rPr>
        <w:t>DisMgCl</w:t>
      </w:r>
      <w:proofErr w:type="spellEnd"/>
      <w:r w:rsidR="00BE0A3B" w:rsidRPr="00BE0A3B">
        <w:rPr>
          <w:sz w:val="24"/>
          <w:szCs w:val="24"/>
          <w:lang w:val="en-US"/>
        </w:rPr>
        <w:t xml:space="preserve"> - Structure determination at the nanoscale and atomic dynamics of MgCl2 primary particles in Ziegler-Natta catalysts" funded by DPI (#802).</w:t>
      </w:r>
    </w:p>
    <w:p w14:paraId="4945D140" w14:textId="77777777" w:rsidR="00840199" w:rsidRPr="009B6D03" w:rsidRDefault="00840199" w:rsidP="00DE37B5">
      <w:pPr>
        <w:spacing w:after="0" w:line="360" w:lineRule="auto"/>
        <w:jc w:val="both"/>
        <w:rPr>
          <w:sz w:val="24"/>
          <w:szCs w:val="24"/>
          <w:lang w:val="en-US"/>
        </w:rPr>
      </w:pPr>
    </w:p>
    <w:p w14:paraId="1679679C" w14:textId="77777777" w:rsidR="003879E4" w:rsidRPr="009B6D03" w:rsidRDefault="00A06173" w:rsidP="00DE37B5">
      <w:pPr>
        <w:spacing w:after="0" w:line="360" w:lineRule="auto"/>
        <w:jc w:val="both"/>
        <w:rPr>
          <w:b/>
          <w:bCs/>
          <w:sz w:val="24"/>
          <w:szCs w:val="24"/>
          <w:lang w:val="en-US"/>
        </w:rPr>
      </w:pPr>
      <w:r w:rsidRPr="009B6D03">
        <w:rPr>
          <w:b/>
          <w:bCs/>
          <w:sz w:val="24"/>
          <w:szCs w:val="24"/>
          <w:lang w:val="en-US"/>
        </w:rPr>
        <w:t>REFERENCES</w:t>
      </w:r>
    </w:p>
    <w:p w14:paraId="4A88799A" w14:textId="77777777" w:rsidR="00FE3AE9" w:rsidRDefault="00482446" w:rsidP="00DE37B5">
      <w:pPr>
        <w:spacing w:after="0" w:line="360" w:lineRule="auto"/>
        <w:jc w:val="both"/>
        <w:rPr>
          <w:sz w:val="24"/>
          <w:szCs w:val="24"/>
          <w:lang w:val="en-US"/>
        </w:rPr>
      </w:pPr>
      <w:r w:rsidRPr="009B6D03">
        <w:rPr>
          <w:sz w:val="24"/>
          <w:szCs w:val="24"/>
          <w:lang w:val="en-US"/>
        </w:rPr>
        <w:t xml:space="preserve">  </w:t>
      </w:r>
    </w:p>
    <w:p w14:paraId="2DF8A240" w14:textId="77777777" w:rsidR="00FE308C" w:rsidRPr="00FE308C" w:rsidRDefault="00D93840" w:rsidP="00FE308C">
      <w:pPr>
        <w:spacing w:after="0" w:line="240" w:lineRule="auto"/>
        <w:jc w:val="both"/>
        <w:rPr>
          <w:rFonts w:ascii="Calibri" w:hAnsi="Calibri" w:cs="Calibri"/>
          <w:noProof/>
          <w:szCs w:val="24"/>
          <w:lang w:val="en-US"/>
        </w:rPr>
      </w:pPr>
      <w:r>
        <w:rPr>
          <w:sz w:val="24"/>
          <w:szCs w:val="24"/>
          <w:lang w:val="en-US"/>
        </w:rPr>
        <w:fldChar w:fldCharType="begin"/>
      </w:r>
      <w:r w:rsidR="00FE3AE9">
        <w:rPr>
          <w:sz w:val="24"/>
          <w:szCs w:val="24"/>
          <w:lang w:val="en-US"/>
        </w:rPr>
        <w:instrText xml:space="preserve"> ADDIN EN.REFLIST </w:instrText>
      </w:r>
      <w:r>
        <w:rPr>
          <w:sz w:val="24"/>
          <w:szCs w:val="24"/>
          <w:lang w:val="en-US"/>
        </w:rPr>
        <w:fldChar w:fldCharType="separate"/>
      </w:r>
      <w:bookmarkStart w:id="11" w:name="_ENREF_1"/>
      <w:r w:rsidR="00FE308C" w:rsidRPr="00FE308C">
        <w:rPr>
          <w:rFonts w:ascii="Calibri" w:hAnsi="Calibri" w:cs="Calibri"/>
          <w:noProof/>
          <w:szCs w:val="24"/>
          <w:lang w:val="en-US"/>
        </w:rPr>
        <w:t>[1] T.E. Nowlin, Business and Technology of the Global Polyethylene Industry, Wiley-Scrivener, New York, 2014.</w:t>
      </w:r>
      <w:bookmarkEnd w:id="11"/>
    </w:p>
    <w:p w14:paraId="4CD442C5" w14:textId="77777777" w:rsidR="00FE308C" w:rsidRPr="00FE308C" w:rsidRDefault="00FE308C" w:rsidP="00FE308C">
      <w:pPr>
        <w:spacing w:after="0" w:line="240" w:lineRule="auto"/>
        <w:jc w:val="both"/>
        <w:rPr>
          <w:rFonts w:ascii="Calibri" w:hAnsi="Calibri" w:cs="Calibri"/>
          <w:noProof/>
          <w:szCs w:val="24"/>
          <w:lang w:val="en-US"/>
        </w:rPr>
      </w:pPr>
      <w:bookmarkStart w:id="12" w:name="_ENREF_2"/>
      <w:r w:rsidRPr="00FE308C">
        <w:rPr>
          <w:rFonts w:ascii="Calibri" w:hAnsi="Calibri" w:cs="Calibri"/>
          <w:noProof/>
          <w:szCs w:val="24"/>
          <w:lang w:val="en-US"/>
        </w:rPr>
        <w:t>[2] J. Jansz, Global PO&amp;E News Analysis, Chemical Market Resources, Inc., 2015.</w:t>
      </w:r>
      <w:bookmarkEnd w:id="12"/>
    </w:p>
    <w:p w14:paraId="6AEE8C36" w14:textId="77777777" w:rsidR="00FE308C" w:rsidRPr="00FE308C" w:rsidRDefault="00FE308C" w:rsidP="00FE308C">
      <w:pPr>
        <w:spacing w:after="0" w:line="240" w:lineRule="auto"/>
        <w:jc w:val="both"/>
        <w:rPr>
          <w:rFonts w:ascii="Calibri" w:hAnsi="Calibri" w:cs="Calibri"/>
          <w:noProof/>
          <w:szCs w:val="24"/>
          <w:lang w:val="en-US"/>
        </w:rPr>
      </w:pPr>
      <w:bookmarkStart w:id="13" w:name="_ENREF_3"/>
      <w:r w:rsidRPr="00FE308C">
        <w:rPr>
          <w:rFonts w:ascii="Calibri" w:hAnsi="Calibri" w:cs="Calibri"/>
          <w:noProof/>
          <w:szCs w:val="24"/>
          <w:lang w:val="en-US"/>
        </w:rPr>
        <w:t>[3] P. Galli, G. Vecellio, Technology: driving force behind innovation and growth of polyolefins, Prog. Polym. Sci., 26 (2001) 1287-1336.</w:t>
      </w:r>
      <w:bookmarkEnd w:id="13"/>
    </w:p>
    <w:p w14:paraId="17668DCE" w14:textId="77777777" w:rsidR="00FE308C" w:rsidRPr="00FE308C" w:rsidRDefault="00FE308C" w:rsidP="00FE308C">
      <w:pPr>
        <w:spacing w:after="0" w:line="240" w:lineRule="auto"/>
        <w:jc w:val="both"/>
        <w:rPr>
          <w:rFonts w:ascii="Calibri" w:hAnsi="Calibri" w:cs="Calibri"/>
          <w:noProof/>
          <w:szCs w:val="24"/>
          <w:lang w:val="en-US"/>
        </w:rPr>
      </w:pPr>
      <w:bookmarkStart w:id="14" w:name="_ENREF_4"/>
      <w:r w:rsidRPr="00FE308C">
        <w:rPr>
          <w:rFonts w:ascii="Calibri" w:hAnsi="Calibri" w:cs="Calibri"/>
          <w:noProof/>
          <w:szCs w:val="24"/>
          <w:lang w:val="en-US"/>
        </w:rPr>
        <w:t>[4] P.S. Chum, K.W. Swogger, Olefin polymer technologies—History and recent progress at The Dow Chemical Company, Prog. Polym. Sci., 33 (2008) 797-819.</w:t>
      </w:r>
      <w:bookmarkEnd w:id="14"/>
    </w:p>
    <w:p w14:paraId="5BEE3FDB" w14:textId="77777777" w:rsidR="00FE308C" w:rsidRPr="00FE308C" w:rsidRDefault="00FE308C" w:rsidP="00FE308C">
      <w:pPr>
        <w:spacing w:after="0" w:line="240" w:lineRule="auto"/>
        <w:jc w:val="both"/>
        <w:rPr>
          <w:rFonts w:ascii="Calibri" w:hAnsi="Calibri" w:cs="Calibri"/>
          <w:noProof/>
          <w:szCs w:val="24"/>
          <w:lang w:val="en-US"/>
        </w:rPr>
      </w:pPr>
      <w:bookmarkStart w:id="15" w:name="_ENREF_5"/>
      <w:r w:rsidRPr="00FE308C">
        <w:rPr>
          <w:rFonts w:ascii="Calibri" w:hAnsi="Calibri" w:cs="Calibri"/>
          <w:noProof/>
          <w:szCs w:val="24"/>
          <w:lang w:val="en-US"/>
        </w:rPr>
        <w:t>[5] V. Busico, Catalytic Olefin Polymerization is a Mature Field. Isn't it?, Macromol. Chem. Phys., 208 (2007) 26-29.</w:t>
      </w:r>
      <w:bookmarkEnd w:id="15"/>
    </w:p>
    <w:p w14:paraId="5809154F" w14:textId="77777777" w:rsidR="00FE308C" w:rsidRPr="00FE308C" w:rsidRDefault="00FE308C" w:rsidP="00FE308C">
      <w:pPr>
        <w:spacing w:after="0" w:line="240" w:lineRule="auto"/>
        <w:jc w:val="both"/>
        <w:rPr>
          <w:rFonts w:ascii="Calibri" w:hAnsi="Calibri" w:cs="Calibri"/>
          <w:noProof/>
          <w:szCs w:val="24"/>
          <w:lang w:val="en-US"/>
        </w:rPr>
      </w:pPr>
      <w:bookmarkStart w:id="16" w:name="_ENREF_6"/>
      <w:r w:rsidRPr="00FE308C">
        <w:rPr>
          <w:rFonts w:ascii="Calibri" w:hAnsi="Calibri" w:cs="Calibri"/>
          <w:noProof/>
          <w:szCs w:val="24"/>
          <w:lang w:val="en-US"/>
        </w:rPr>
        <w:t>[6] M.P. McDaniel, A Review of the Phillips Supported Chromium Catalyst and Its Commercial Use for Ethylene Polymerization, Adv. Catal., 53 (2010) 123-606.</w:t>
      </w:r>
      <w:bookmarkEnd w:id="16"/>
    </w:p>
    <w:p w14:paraId="32FA199A" w14:textId="77777777" w:rsidR="00FE308C" w:rsidRPr="00FE308C" w:rsidRDefault="00FE308C" w:rsidP="00FE308C">
      <w:pPr>
        <w:spacing w:after="0" w:line="240" w:lineRule="auto"/>
        <w:jc w:val="both"/>
        <w:rPr>
          <w:rFonts w:ascii="Calibri" w:hAnsi="Calibri" w:cs="Calibri"/>
          <w:noProof/>
          <w:szCs w:val="24"/>
          <w:lang w:val="en-US"/>
        </w:rPr>
      </w:pPr>
      <w:bookmarkStart w:id="17" w:name="_ENREF_7"/>
      <w:r w:rsidRPr="00FE308C">
        <w:rPr>
          <w:rFonts w:ascii="Calibri" w:hAnsi="Calibri" w:cs="Calibri"/>
          <w:noProof/>
          <w:szCs w:val="24"/>
          <w:lang w:val="en-US"/>
        </w:rPr>
        <w:t>[7] Polyolefins Market Share, Size, Trends, Industry Analysis Report By Feedstock (Polyethylene, Polypropylene, Ethylene Vinyl Acetate, Thermoplastic Olefins, Others), By Application (Film &amp; Sheet, Injection Molding, Blow Molding, Extrusion Coating, Fiber, Others), By Regions, Segments &amp; Forecast, 2019 - 2026, Polaris Market Research, 2019.</w:t>
      </w:r>
      <w:bookmarkEnd w:id="17"/>
    </w:p>
    <w:p w14:paraId="1B8C8979" w14:textId="77777777" w:rsidR="00FE308C" w:rsidRPr="00FE308C" w:rsidRDefault="00FE308C" w:rsidP="00FE308C">
      <w:pPr>
        <w:spacing w:after="0" w:line="240" w:lineRule="auto"/>
        <w:jc w:val="both"/>
        <w:rPr>
          <w:rFonts w:ascii="Calibri" w:hAnsi="Calibri" w:cs="Calibri"/>
          <w:noProof/>
          <w:szCs w:val="24"/>
          <w:lang w:val="en-US"/>
        </w:rPr>
      </w:pPr>
      <w:bookmarkStart w:id="18" w:name="_ENREF_8"/>
      <w:r w:rsidRPr="00FE308C">
        <w:rPr>
          <w:rFonts w:ascii="Calibri" w:hAnsi="Calibri" w:cs="Calibri"/>
          <w:noProof/>
          <w:szCs w:val="24"/>
          <w:lang w:val="en-US"/>
        </w:rPr>
        <w:lastRenderedPageBreak/>
        <w:t xml:space="preserve">[8] P. Cossee, Ziegler-Natta catalysis I. Mechanism of polymerization of </w:t>
      </w:r>
      <w:r w:rsidRPr="00FE308C">
        <w:rPr>
          <w:rFonts w:ascii="Symbol" w:hAnsi="Symbol" w:cs="Calibri"/>
          <w:noProof/>
          <w:szCs w:val="24"/>
          <w:lang w:val="en-US"/>
        </w:rPr>
        <w:t>a</w:t>
      </w:r>
      <w:r w:rsidRPr="00FE308C">
        <w:rPr>
          <w:rFonts w:ascii="Calibri" w:hAnsi="Calibri" w:cs="Calibri"/>
          <w:noProof/>
          <w:szCs w:val="24"/>
          <w:lang w:val="en-US"/>
        </w:rPr>
        <w:t>-olefins with Ziegler-Natta catalysts, J. Catal., 3 (1964) 80-88.</w:t>
      </w:r>
      <w:bookmarkEnd w:id="18"/>
    </w:p>
    <w:p w14:paraId="63523A1F" w14:textId="77777777" w:rsidR="00FE308C" w:rsidRPr="00FE308C" w:rsidRDefault="00FE308C" w:rsidP="00FE308C">
      <w:pPr>
        <w:spacing w:after="0" w:line="240" w:lineRule="auto"/>
        <w:jc w:val="both"/>
        <w:rPr>
          <w:rFonts w:ascii="Calibri" w:hAnsi="Calibri" w:cs="Calibri"/>
          <w:noProof/>
          <w:szCs w:val="24"/>
          <w:lang w:val="en-US"/>
        </w:rPr>
      </w:pPr>
      <w:bookmarkStart w:id="19" w:name="_ENREF_9"/>
      <w:r w:rsidRPr="00FE308C">
        <w:rPr>
          <w:rFonts w:ascii="Calibri" w:hAnsi="Calibri" w:cs="Calibri"/>
          <w:noProof/>
          <w:szCs w:val="24"/>
          <w:lang w:val="en-US"/>
        </w:rPr>
        <w:t>[9] V. Busico, Giulio Natta and the Development of Stereoselective Propene Polymerization, in: W. Kaminsky (Ed.) Polyolefins: 50 years after Ziegler and Natta I, Springer, Berlin, 2013, pp. 37-57.</w:t>
      </w:r>
      <w:bookmarkEnd w:id="19"/>
    </w:p>
    <w:p w14:paraId="432B4B9A" w14:textId="77777777" w:rsidR="00FE308C" w:rsidRPr="00FE308C" w:rsidRDefault="00FE308C" w:rsidP="00FE308C">
      <w:pPr>
        <w:spacing w:after="0" w:line="240" w:lineRule="auto"/>
        <w:jc w:val="both"/>
        <w:rPr>
          <w:rFonts w:ascii="Calibri" w:hAnsi="Calibri" w:cs="Calibri"/>
          <w:noProof/>
          <w:szCs w:val="24"/>
          <w:lang w:val="en-US"/>
        </w:rPr>
      </w:pPr>
      <w:bookmarkStart w:id="20" w:name="_ENREF_10"/>
      <w:r w:rsidRPr="00FE308C">
        <w:rPr>
          <w:rFonts w:ascii="Calibri" w:hAnsi="Calibri" w:cs="Calibri"/>
          <w:noProof/>
          <w:szCs w:val="24"/>
          <w:lang w:val="en-US"/>
        </w:rPr>
        <w:t>[10] T.Q. Nguyen, H.H. Kausch, Molecular Weight Distribution and Mechanical Properties, in: G.M. Swallowe (Ed.) Mechanical Properties and Testing of Polymers: An A-Z Reference, Springer Science, Dordrecht (Netherlands), 1999, pp. 143-150.</w:t>
      </w:r>
      <w:bookmarkEnd w:id="20"/>
    </w:p>
    <w:p w14:paraId="2A4AFB47" w14:textId="77777777" w:rsidR="00FE308C" w:rsidRPr="00FE308C" w:rsidRDefault="00FE308C" w:rsidP="00FE308C">
      <w:pPr>
        <w:spacing w:after="0" w:line="240" w:lineRule="auto"/>
        <w:jc w:val="both"/>
        <w:rPr>
          <w:rFonts w:ascii="Calibri" w:hAnsi="Calibri" w:cs="Calibri"/>
          <w:noProof/>
          <w:szCs w:val="24"/>
          <w:lang w:val="en-US"/>
        </w:rPr>
      </w:pPr>
      <w:bookmarkStart w:id="21" w:name="_ENREF_11"/>
      <w:r w:rsidRPr="00FE308C">
        <w:rPr>
          <w:rFonts w:ascii="Calibri" w:hAnsi="Calibri" w:cs="Calibri"/>
          <w:noProof/>
          <w:szCs w:val="24"/>
          <w:lang w:val="en-US"/>
        </w:rPr>
        <w:t>[11] C. Chen, Designing catalysts for olefin polymerization and copolymerization: beyond electronic and steric tuning, Nat. Rev. Chem., 2 (2018) 6-14.</w:t>
      </w:r>
      <w:bookmarkEnd w:id="21"/>
    </w:p>
    <w:p w14:paraId="40F43C5B" w14:textId="77777777" w:rsidR="00FE308C" w:rsidRPr="00FE308C" w:rsidRDefault="00FE308C" w:rsidP="00FE308C">
      <w:pPr>
        <w:spacing w:after="0" w:line="240" w:lineRule="auto"/>
        <w:jc w:val="both"/>
        <w:rPr>
          <w:rFonts w:ascii="Calibri" w:hAnsi="Calibri" w:cs="Calibri"/>
          <w:noProof/>
          <w:szCs w:val="24"/>
          <w:lang w:val="en-US"/>
        </w:rPr>
      </w:pPr>
      <w:bookmarkStart w:id="22" w:name="_ENREF_12"/>
      <w:r w:rsidRPr="00FE308C">
        <w:rPr>
          <w:rFonts w:ascii="Calibri" w:hAnsi="Calibri" w:cs="Calibri"/>
          <w:noProof/>
          <w:szCs w:val="24"/>
          <w:lang w:val="en-US"/>
        </w:rPr>
        <w:t>[12] W. Keim, A. Behr, B. Gruber, B. Hoffmann, F.H. Kowaldt, U. Kuerschner, B. Limbaecker, F.P. Sistig, Reactions of chelate ylides with nickel(0) complexes, Organometallics, 5 (1986) 2356-2359.</w:t>
      </w:r>
      <w:bookmarkEnd w:id="22"/>
    </w:p>
    <w:p w14:paraId="3F894F4E" w14:textId="77777777" w:rsidR="00FE308C" w:rsidRPr="00FE308C" w:rsidRDefault="00FE308C" w:rsidP="00FE308C">
      <w:pPr>
        <w:spacing w:after="0" w:line="240" w:lineRule="auto"/>
        <w:jc w:val="both"/>
        <w:rPr>
          <w:rFonts w:ascii="Calibri" w:hAnsi="Calibri" w:cs="Calibri"/>
          <w:noProof/>
          <w:szCs w:val="24"/>
          <w:lang w:val="en-US"/>
        </w:rPr>
      </w:pPr>
      <w:bookmarkStart w:id="23" w:name="_ENREF_13"/>
      <w:r w:rsidRPr="00FE308C">
        <w:rPr>
          <w:rFonts w:ascii="Calibri" w:hAnsi="Calibri" w:cs="Calibri"/>
          <w:noProof/>
          <w:szCs w:val="24"/>
          <w:lang w:val="en-US"/>
        </w:rPr>
        <w:t>[13] K. Hirose, W. Keim, Olefin oligomerization with nickel PO chelate complexes, J. Mol. Catal., 73 (1992) 271-276.</w:t>
      </w:r>
      <w:bookmarkEnd w:id="23"/>
    </w:p>
    <w:p w14:paraId="54FCB245" w14:textId="77777777" w:rsidR="00FE308C" w:rsidRPr="00FE308C" w:rsidRDefault="00FE308C" w:rsidP="00FE308C">
      <w:pPr>
        <w:spacing w:after="0" w:line="240" w:lineRule="auto"/>
        <w:jc w:val="both"/>
        <w:rPr>
          <w:rFonts w:ascii="Calibri" w:hAnsi="Calibri" w:cs="Calibri"/>
          <w:noProof/>
          <w:szCs w:val="24"/>
          <w:lang w:val="en-US"/>
        </w:rPr>
      </w:pPr>
      <w:bookmarkStart w:id="24" w:name="_ENREF_14"/>
      <w:r w:rsidRPr="00FE308C">
        <w:rPr>
          <w:rFonts w:ascii="Calibri" w:hAnsi="Calibri" w:cs="Calibri"/>
          <w:noProof/>
          <w:szCs w:val="24"/>
          <w:lang w:val="en-US"/>
        </w:rPr>
        <w:t>[14] L.K. Johnson, C.M. Killian, M. Brookhart, New Pd(II)- and Ni(II)-Based Catalysts for Polymerization of Ethylene and .alpha.-Olefins, J. Am. Chem. Soc., 117 (1995) 6414-6415.</w:t>
      </w:r>
      <w:bookmarkEnd w:id="24"/>
    </w:p>
    <w:p w14:paraId="7BD5A4B7" w14:textId="77777777" w:rsidR="00FE308C" w:rsidRPr="00FE308C" w:rsidRDefault="00FE308C" w:rsidP="00FE308C">
      <w:pPr>
        <w:spacing w:after="0" w:line="240" w:lineRule="auto"/>
        <w:jc w:val="both"/>
        <w:rPr>
          <w:rFonts w:ascii="Calibri" w:hAnsi="Calibri" w:cs="Calibri"/>
          <w:noProof/>
          <w:szCs w:val="24"/>
          <w:lang w:val="en-US"/>
        </w:rPr>
      </w:pPr>
      <w:bookmarkStart w:id="25" w:name="_ENREF_15"/>
      <w:r w:rsidRPr="00FE308C">
        <w:rPr>
          <w:rFonts w:ascii="Calibri" w:hAnsi="Calibri" w:cs="Calibri"/>
          <w:noProof/>
          <w:szCs w:val="24"/>
          <w:lang w:val="en-US"/>
        </w:rPr>
        <w:t>[15] C. Wang, S. Friedrich, T.R. Younkin, R.T. Li, R.H. Grubbs, D.A. Bansleben, M.W. Day, Neutral Nickel(II)-Based Catalysts for Ethylene Polymerization, Organometallics, 17 (1998) 3149-3151.</w:t>
      </w:r>
      <w:bookmarkEnd w:id="25"/>
    </w:p>
    <w:p w14:paraId="3497B017" w14:textId="77777777" w:rsidR="00FE308C" w:rsidRPr="00FE308C" w:rsidRDefault="00FE308C" w:rsidP="00FE308C">
      <w:pPr>
        <w:spacing w:after="0" w:line="240" w:lineRule="auto"/>
        <w:jc w:val="both"/>
        <w:rPr>
          <w:rFonts w:ascii="Calibri" w:hAnsi="Calibri" w:cs="Calibri"/>
          <w:noProof/>
          <w:szCs w:val="24"/>
          <w:lang w:val="en-US"/>
        </w:rPr>
      </w:pPr>
      <w:bookmarkStart w:id="26" w:name="_ENREF_16"/>
      <w:r w:rsidRPr="00FE308C">
        <w:rPr>
          <w:rFonts w:ascii="Calibri" w:hAnsi="Calibri" w:cs="Calibri"/>
          <w:noProof/>
          <w:szCs w:val="24"/>
          <w:lang w:val="en-US"/>
        </w:rPr>
        <w:t>[16] T.R. Younkin, E.F. Connor, J.I. Henderson, S.K. Friedrich, R.H. Grubbs, D.A. Bansleben, Neutral, Single-Component Nickel (II) Polyolefin Catalysts That Tolerate Heteroatoms, Science, 287 (2000) 460.</w:t>
      </w:r>
      <w:bookmarkEnd w:id="26"/>
    </w:p>
    <w:p w14:paraId="0599B7CB" w14:textId="77777777" w:rsidR="00FE308C" w:rsidRPr="00FE308C" w:rsidRDefault="00FE308C" w:rsidP="00FE308C">
      <w:pPr>
        <w:spacing w:after="0" w:line="240" w:lineRule="auto"/>
        <w:jc w:val="both"/>
        <w:rPr>
          <w:rFonts w:ascii="Calibri" w:hAnsi="Calibri" w:cs="Calibri"/>
          <w:noProof/>
          <w:szCs w:val="24"/>
          <w:lang w:val="en-US"/>
        </w:rPr>
      </w:pPr>
      <w:bookmarkStart w:id="27" w:name="_ENREF_17"/>
      <w:r w:rsidRPr="00FE308C">
        <w:rPr>
          <w:rFonts w:ascii="Calibri" w:hAnsi="Calibri" w:cs="Calibri"/>
          <w:noProof/>
          <w:szCs w:val="24"/>
          <w:lang w:val="en-US"/>
        </w:rPr>
        <w:t>[17] E.F. Connor, T.R. Younkin, J.I. Henderson, S. Hwang, R.H. Grubbs, W.P. Roberts, J.J. Litzau, Linear functionalized polyethylene prepared with highly active neutral Ni(II) complexes, J. Polym. Sci. A Polym. Chem., 40 (2002) 2842-2854.</w:t>
      </w:r>
      <w:bookmarkEnd w:id="27"/>
    </w:p>
    <w:p w14:paraId="06A4F9E9" w14:textId="77777777" w:rsidR="00FE308C" w:rsidRPr="00FE308C" w:rsidRDefault="00FE308C" w:rsidP="00FE308C">
      <w:pPr>
        <w:spacing w:after="0" w:line="240" w:lineRule="auto"/>
        <w:jc w:val="both"/>
        <w:rPr>
          <w:rFonts w:ascii="Calibri" w:hAnsi="Calibri" w:cs="Calibri"/>
          <w:noProof/>
          <w:szCs w:val="24"/>
          <w:lang w:val="en-US"/>
        </w:rPr>
      </w:pPr>
      <w:bookmarkStart w:id="28" w:name="_ENREF_18"/>
      <w:r w:rsidRPr="00FE308C">
        <w:rPr>
          <w:rFonts w:ascii="Calibri" w:hAnsi="Calibri" w:cs="Calibri"/>
          <w:noProof/>
          <w:szCs w:val="24"/>
          <w:lang w:val="en-US"/>
        </w:rPr>
        <w:t>[18] Z. Guan, P.M. Cotts, E.F. McCord, S.J. McLain, Chain Walking: A New Strategy to Control Polymer Topology, Science, 283 (1999) 2059.</w:t>
      </w:r>
      <w:bookmarkEnd w:id="28"/>
    </w:p>
    <w:p w14:paraId="6192C375" w14:textId="77777777" w:rsidR="00FE308C" w:rsidRPr="00FE308C" w:rsidRDefault="00FE308C" w:rsidP="00FE308C">
      <w:pPr>
        <w:spacing w:after="0" w:line="240" w:lineRule="auto"/>
        <w:jc w:val="both"/>
        <w:rPr>
          <w:rFonts w:ascii="Calibri" w:hAnsi="Calibri" w:cs="Calibri"/>
          <w:noProof/>
          <w:szCs w:val="24"/>
          <w:lang w:val="en-US"/>
        </w:rPr>
      </w:pPr>
      <w:bookmarkStart w:id="29" w:name="_ENREF_19"/>
      <w:r w:rsidRPr="00FE308C">
        <w:rPr>
          <w:rFonts w:ascii="Calibri" w:hAnsi="Calibri" w:cs="Calibri"/>
          <w:noProof/>
          <w:szCs w:val="24"/>
          <w:lang w:val="en-US"/>
        </w:rPr>
        <w:t>[19] I. Pierro, G. Zanchin, E. Parisini, J. Martí-Rujas, M. Canetti, G. Ricci, F. Bertini, G. Leone, Chain-Walking Polymerization of α-Olefins by α-Diimine Ni(II) Complexes: Effect of Reducing the Steric Hindrance of Ortho- and Para-Aryl Substituents on the Catalytic Behavior, Monomer Enchainment, and Polymer Properties, Macromolecules, 51 (2018) 801-814.</w:t>
      </w:r>
      <w:bookmarkEnd w:id="29"/>
    </w:p>
    <w:p w14:paraId="6BFD6B84" w14:textId="77777777" w:rsidR="00FE308C" w:rsidRPr="00FE308C" w:rsidRDefault="00FE308C" w:rsidP="00FE308C">
      <w:pPr>
        <w:spacing w:after="0" w:line="240" w:lineRule="auto"/>
        <w:jc w:val="both"/>
        <w:rPr>
          <w:rFonts w:ascii="Calibri" w:hAnsi="Calibri" w:cs="Calibri"/>
          <w:noProof/>
          <w:szCs w:val="24"/>
          <w:lang w:val="en-US"/>
        </w:rPr>
      </w:pPr>
      <w:bookmarkStart w:id="30" w:name="_ENREF_20"/>
      <w:r w:rsidRPr="00FE308C">
        <w:rPr>
          <w:rFonts w:ascii="Calibri" w:hAnsi="Calibri" w:cs="Calibri"/>
          <w:noProof/>
          <w:szCs w:val="24"/>
          <w:lang w:val="en-US"/>
        </w:rPr>
        <w:t>[20] F. Wang, C. Chen, A continuing legend: the Brookhart-type α-diimine nickel and palladium catalysts, Polym. Chem., 10 (2019) 2354-2369.</w:t>
      </w:r>
      <w:bookmarkEnd w:id="30"/>
    </w:p>
    <w:p w14:paraId="0A0E0202" w14:textId="77777777" w:rsidR="00FE308C" w:rsidRPr="00FE308C" w:rsidRDefault="00FE308C" w:rsidP="00FE308C">
      <w:pPr>
        <w:spacing w:after="0" w:line="240" w:lineRule="auto"/>
        <w:jc w:val="both"/>
        <w:rPr>
          <w:rFonts w:ascii="Calibri" w:hAnsi="Calibri" w:cs="Calibri"/>
          <w:noProof/>
          <w:szCs w:val="24"/>
          <w:lang w:val="en-US"/>
        </w:rPr>
      </w:pPr>
      <w:bookmarkStart w:id="31" w:name="_ENREF_21"/>
      <w:r w:rsidRPr="00FE308C">
        <w:rPr>
          <w:rFonts w:ascii="Calibri" w:hAnsi="Calibri" w:cs="Calibri"/>
          <w:noProof/>
          <w:szCs w:val="24"/>
          <w:lang w:val="en-US"/>
        </w:rPr>
        <w:t>[21] J.A. Ewen, Mechanisms of stereochemical control in propylene polymerizations with soluble Group 4B metallocene/methylalumoxane catalysts, J. Am. Chem. Soc., 106 (1984) 6355-6364.</w:t>
      </w:r>
      <w:bookmarkEnd w:id="31"/>
    </w:p>
    <w:p w14:paraId="36B6D943" w14:textId="77777777" w:rsidR="00FE308C" w:rsidRPr="00FE308C" w:rsidRDefault="00FE308C" w:rsidP="00FE308C">
      <w:pPr>
        <w:spacing w:after="0" w:line="240" w:lineRule="auto"/>
        <w:jc w:val="both"/>
        <w:rPr>
          <w:rFonts w:ascii="Calibri" w:hAnsi="Calibri" w:cs="Calibri"/>
          <w:noProof/>
          <w:szCs w:val="24"/>
          <w:lang w:val="en-US"/>
        </w:rPr>
      </w:pPr>
      <w:bookmarkStart w:id="32" w:name="_ENREF_22"/>
      <w:r w:rsidRPr="00FE308C">
        <w:rPr>
          <w:rFonts w:ascii="Calibri" w:hAnsi="Calibri" w:cs="Calibri"/>
          <w:noProof/>
          <w:szCs w:val="24"/>
          <w:lang w:val="en-US"/>
        </w:rPr>
        <w:t>[22] W. Kaminsky, K. Külper, H.H. Brintzinger, F.R.W.P. Wild, Polymerization of Propene and Butene with a Chiral Zirconocene and Methylalumoxane as Cocatalyst, Angew. Chem. Int. Ed. Engl., 24 (1985) 507-508.</w:t>
      </w:r>
      <w:bookmarkEnd w:id="32"/>
    </w:p>
    <w:p w14:paraId="21591EC0" w14:textId="77777777" w:rsidR="00FE308C" w:rsidRPr="00FE308C" w:rsidRDefault="00FE308C" w:rsidP="00FE308C">
      <w:pPr>
        <w:spacing w:after="0" w:line="240" w:lineRule="auto"/>
        <w:jc w:val="both"/>
        <w:rPr>
          <w:rFonts w:ascii="Calibri" w:hAnsi="Calibri" w:cs="Calibri"/>
          <w:noProof/>
          <w:szCs w:val="24"/>
          <w:lang w:val="en-US"/>
        </w:rPr>
      </w:pPr>
      <w:bookmarkStart w:id="33" w:name="_ENREF_23"/>
      <w:r w:rsidRPr="00FE308C">
        <w:rPr>
          <w:rFonts w:ascii="Calibri" w:hAnsi="Calibri" w:cs="Calibri"/>
          <w:noProof/>
          <w:szCs w:val="24"/>
          <w:lang w:val="en-US"/>
        </w:rPr>
        <w:t>[23] J.A. Ewen, Symmetry rules and reaction mechanisms of Ziegler-Natta catalysts, J. Mol. Catal. A Chem., 128 (1998) 103-109.</w:t>
      </w:r>
      <w:bookmarkEnd w:id="33"/>
    </w:p>
    <w:p w14:paraId="7DF8BD34" w14:textId="77777777" w:rsidR="00FE308C" w:rsidRPr="00FE308C" w:rsidRDefault="00FE308C" w:rsidP="00FE308C">
      <w:pPr>
        <w:spacing w:after="0" w:line="240" w:lineRule="auto"/>
        <w:jc w:val="both"/>
        <w:rPr>
          <w:rFonts w:ascii="Calibri" w:hAnsi="Calibri" w:cs="Calibri"/>
          <w:noProof/>
          <w:szCs w:val="24"/>
          <w:lang w:val="en-US"/>
        </w:rPr>
      </w:pPr>
      <w:bookmarkStart w:id="34" w:name="_ENREF_24"/>
      <w:r w:rsidRPr="00FE308C">
        <w:rPr>
          <w:rFonts w:ascii="Calibri" w:hAnsi="Calibri" w:cs="Calibri"/>
          <w:noProof/>
          <w:szCs w:val="24"/>
          <w:lang w:val="en-US"/>
        </w:rPr>
        <w:t>[24] J.A. Ewen, R.L. Jones, A. Razavi, J.D. Ferrara, Syndiospecific propylene polymerizations with Group IVB metallocenes, J. Am. Chem. Soc., 110 (1988) 6255-6256.</w:t>
      </w:r>
      <w:bookmarkEnd w:id="34"/>
    </w:p>
    <w:p w14:paraId="1C39C947" w14:textId="77777777" w:rsidR="00FE308C" w:rsidRPr="00FE308C" w:rsidRDefault="00FE308C" w:rsidP="00FE308C">
      <w:pPr>
        <w:spacing w:after="0" w:line="240" w:lineRule="auto"/>
        <w:jc w:val="both"/>
        <w:rPr>
          <w:rFonts w:ascii="Calibri" w:hAnsi="Calibri" w:cs="Calibri"/>
          <w:noProof/>
          <w:szCs w:val="24"/>
          <w:lang w:val="en-US"/>
        </w:rPr>
      </w:pPr>
      <w:bookmarkStart w:id="35" w:name="_ENREF_25"/>
      <w:r w:rsidRPr="00FE308C">
        <w:rPr>
          <w:rFonts w:ascii="Calibri" w:hAnsi="Calibri" w:cs="Calibri"/>
          <w:noProof/>
          <w:szCs w:val="24"/>
          <w:lang w:val="en-US"/>
        </w:rPr>
        <w:t>[25] S. Miyake, Y. Okumura, S. Inazawa, Highly Isospecific Polymerization of Propylene with Unsymmetrical Metallocene Catalysts, Macromolecules, 28 (1995) 3074-3079.</w:t>
      </w:r>
      <w:bookmarkEnd w:id="35"/>
    </w:p>
    <w:p w14:paraId="40C74F75" w14:textId="77777777" w:rsidR="00FE308C" w:rsidRPr="00FE308C" w:rsidRDefault="00FE308C" w:rsidP="00FE308C">
      <w:pPr>
        <w:spacing w:after="0" w:line="240" w:lineRule="auto"/>
        <w:jc w:val="both"/>
        <w:rPr>
          <w:rFonts w:ascii="Calibri" w:hAnsi="Calibri" w:cs="Calibri"/>
          <w:noProof/>
          <w:szCs w:val="24"/>
          <w:lang w:val="en-US"/>
        </w:rPr>
      </w:pPr>
      <w:bookmarkStart w:id="36" w:name="_ENREF_26"/>
      <w:r w:rsidRPr="00FE308C">
        <w:rPr>
          <w:rFonts w:ascii="Calibri" w:hAnsi="Calibri" w:cs="Calibri"/>
          <w:noProof/>
          <w:szCs w:val="24"/>
          <w:lang w:val="en-US"/>
        </w:rPr>
        <w:t>[26] A. Razavi, D. Vereecke, L. Peters, K. Den Dauw, L. Nafpliotis, J.L. Atwood, in: G. Fink, R. Mülhaupt, H.H. Brintzinger (Eds.) Ziegler Catalysts, Springer - Verlag, Berlin, 1995, pp. 111.</w:t>
      </w:r>
      <w:bookmarkEnd w:id="36"/>
    </w:p>
    <w:p w14:paraId="6B1DBB86" w14:textId="77777777" w:rsidR="00FE308C" w:rsidRPr="00FE308C" w:rsidRDefault="00FE308C" w:rsidP="00FE308C">
      <w:pPr>
        <w:spacing w:after="0" w:line="240" w:lineRule="auto"/>
        <w:jc w:val="both"/>
        <w:rPr>
          <w:rFonts w:ascii="Calibri" w:hAnsi="Calibri" w:cs="Calibri"/>
          <w:noProof/>
          <w:szCs w:val="24"/>
          <w:lang w:val="en-US"/>
        </w:rPr>
      </w:pPr>
      <w:bookmarkStart w:id="37" w:name="_ENREF_27"/>
      <w:r w:rsidRPr="00FE308C">
        <w:rPr>
          <w:rFonts w:ascii="Calibri" w:hAnsi="Calibri" w:cs="Calibri"/>
          <w:noProof/>
          <w:szCs w:val="24"/>
          <w:lang w:val="en-US"/>
        </w:rPr>
        <w:t>[27] A. Razavi, U. Thewalt, Site selective ligand modification and tactic variation in polypropylene chains produced with metallocene catalysts, Coord. Chem. Rev., 250 (2006) 155-169.</w:t>
      </w:r>
      <w:bookmarkEnd w:id="37"/>
    </w:p>
    <w:p w14:paraId="29CA68EA" w14:textId="77777777" w:rsidR="00FE308C" w:rsidRPr="00FE308C" w:rsidRDefault="00FE308C" w:rsidP="00FE308C">
      <w:pPr>
        <w:spacing w:after="0" w:line="240" w:lineRule="auto"/>
        <w:jc w:val="both"/>
        <w:rPr>
          <w:rFonts w:ascii="Calibri" w:hAnsi="Calibri" w:cs="Calibri"/>
          <w:noProof/>
          <w:szCs w:val="24"/>
          <w:lang w:val="en-US"/>
        </w:rPr>
      </w:pPr>
      <w:bookmarkStart w:id="38" w:name="_ENREF_28"/>
      <w:r w:rsidRPr="00FE308C">
        <w:rPr>
          <w:rFonts w:ascii="Calibri" w:hAnsi="Calibri" w:cs="Calibri"/>
          <w:noProof/>
          <w:szCs w:val="24"/>
          <w:lang w:val="en-US"/>
        </w:rPr>
        <w:t>[28] S.A. Miller, J.E. Bercaw, Isotactic−Hemiisotactic Polypropylene from C1-Symmetric ansa-Metallocene Catalysts:  A New Strategy for the Synthesis of Elastomeric Polypropylene, Organometallics, 21 (2002) 934-945.</w:t>
      </w:r>
      <w:bookmarkEnd w:id="38"/>
    </w:p>
    <w:p w14:paraId="28B8F67E" w14:textId="77777777" w:rsidR="00FE308C" w:rsidRPr="00FE308C" w:rsidRDefault="00FE308C" w:rsidP="00FE308C">
      <w:pPr>
        <w:spacing w:after="0" w:line="240" w:lineRule="auto"/>
        <w:jc w:val="both"/>
        <w:rPr>
          <w:rFonts w:ascii="Calibri" w:hAnsi="Calibri" w:cs="Calibri"/>
          <w:noProof/>
          <w:szCs w:val="24"/>
          <w:lang w:val="en-US"/>
        </w:rPr>
      </w:pPr>
      <w:bookmarkStart w:id="39" w:name="_ENREF_29"/>
      <w:r w:rsidRPr="00FE308C">
        <w:rPr>
          <w:rFonts w:ascii="Calibri" w:hAnsi="Calibri" w:cs="Calibri"/>
          <w:noProof/>
          <w:szCs w:val="24"/>
          <w:lang w:val="en-US"/>
        </w:rPr>
        <w:t>[29] G. Lanza, I.L. Fragalà, T.J. Marks, Ligand Substituent, Anion, and Solvation Effects on Ion Pair Structure, Thermodynamic Stability, and Structural Mobility in “Constrained Geometry” Olefin Polymerization Catalysts:  an Ab Initio Quantum Chemical Investigation, J. Am. Chem. Soc., 122 (2000) 12764-12777.</w:t>
      </w:r>
      <w:bookmarkEnd w:id="39"/>
    </w:p>
    <w:p w14:paraId="2A38E6CD" w14:textId="77777777" w:rsidR="00FE308C" w:rsidRPr="00FE308C" w:rsidRDefault="00FE308C" w:rsidP="00FE308C">
      <w:pPr>
        <w:spacing w:after="0" w:line="240" w:lineRule="auto"/>
        <w:jc w:val="both"/>
        <w:rPr>
          <w:rFonts w:ascii="Calibri" w:hAnsi="Calibri" w:cs="Calibri"/>
          <w:noProof/>
          <w:szCs w:val="24"/>
          <w:lang w:val="en-US"/>
        </w:rPr>
      </w:pPr>
      <w:bookmarkStart w:id="40" w:name="_ENREF_30"/>
      <w:r w:rsidRPr="00FE308C">
        <w:rPr>
          <w:rFonts w:ascii="Calibri" w:hAnsi="Calibri" w:cs="Calibri"/>
          <w:noProof/>
          <w:szCs w:val="24"/>
          <w:lang w:val="en-US"/>
        </w:rPr>
        <w:lastRenderedPageBreak/>
        <w:t>[30] J. Zhou, S.J. Lancaster, D.A. Walker, S. Beck, M. Thornton-Pett, M. Bochmann, Synthesis, Structures, and Reactivity of Weakly Coordinating Anions with Delocalized Borate Structure:  The Assessment of Anion Effects in Metallocene Polymerization Catalysts, J. Am. Chem. Soc., 123 (2001) 223-237.</w:t>
      </w:r>
      <w:bookmarkEnd w:id="40"/>
    </w:p>
    <w:p w14:paraId="66E351D6" w14:textId="77777777" w:rsidR="00FE308C" w:rsidRPr="00FE308C" w:rsidRDefault="00FE308C" w:rsidP="00FE308C">
      <w:pPr>
        <w:spacing w:after="0" w:line="240" w:lineRule="auto"/>
        <w:jc w:val="both"/>
        <w:rPr>
          <w:rFonts w:ascii="Calibri" w:hAnsi="Calibri" w:cs="Calibri"/>
          <w:noProof/>
          <w:szCs w:val="24"/>
          <w:lang w:val="en-US"/>
        </w:rPr>
      </w:pPr>
      <w:bookmarkStart w:id="41" w:name="_ENREF_31"/>
      <w:r w:rsidRPr="00FE308C">
        <w:rPr>
          <w:rFonts w:ascii="Calibri" w:hAnsi="Calibri" w:cs="Calibri"/>
          <w:noProof/>
          <w:szCs w:val="24"/>
          <w:lang w:val="en-US"/>
        </w:rPr>
        <w:t>[31] M.-C. Chen, J.A.S. Roberts, T.J. Marks, Marked Counteranion Effects on Single-Site Olefin Polymerization Processes. Correlations of Ion Pair Structure and Dynamics with Polymerization Activity, Chain Transfer, and Syndioselectivity, J. Am. Chem. Soc., 126 (2004) 4605-4625.</w:t>
      </w:r>
      <w:bookmarkEnd w:id="41"/>
    </w:p>
    <w:p w14:paraId="300E38C2" w14:textId="77777777" w:rsidR="00FE308C" w:rsidRPr="00FE308C" w:rsidRDefault="00FE308C" w:rsidP="00FE308C">
      <w:pPr>
        <w:spacing w:after="0" w:line="240" w:lineRule="auto"/>
        <w:jc w:val="both"/>
        <w:rPr>
          <w:rFonts w:ascii="Calibri" w:hAnsi="Calibri" w:cs="Calibri"/>
          <w:noProof/>
          <w:szCs w:val="24"/>
          <w:lang w:val="en-US"/>
        </w:rPr>
      </w:pPr>
      <w:bookmarkStart w:id="42" w:name="_ENREF_32"/>
      <w:r w:rsidRPr="00FE308C">
        <w:rPr>
          <w:rFonts w:ascii="Calibri" w:hAnsi="Calibri" w:cs="Calibri"/>
          <w:noProof/>
          <w:szCs w:val="24"/>
          <w:lang w:val="en-US"/>
        </w:rPr>
        <w:t>[32] A. Macchioni, Ion pairing in transition-metal organometallic chemistry, Chem. Rev., 105 (2005) 2039-2074.</w:t>
      </w:r>
      <w:bookmarkEnd w:id="42"/>
    </w:p>
    <w:p w14:paraId="585862BB" w14:textId="77777777" w:rsidR="00FE308C" w:rsidRPr="00FE308C" w:rsidRDefault="00FE308C" w:rsidP="00FE308C">
      <w:pPr>
        <w:spacing w:after="0" w:line="240" w:lineRule="auto"/>
        <w:jc w:val="both"/>
        <w:rPr>
          <w:rFonts w:ascii="Calibri" w:hAnsi="Calibri" w:cs="Calibri"/>
          <w:noProof/>
          <w:szCs w:val="24"/>
          <w:lang w:val="en-US"/>
        </w:rPr>
      </w:pPr>
      <w:bookmarkStart w:id="43" w:name="_ENREF_33"/>
      <w:r w:rsidRPr="00FE308C">
        <w:rPr>
          <w:rFonts w:ascii="Calibri" w:hAnsi="Calibri" w:cs="Calibri"/>
          <w:noProof/>
          <w:szCs w:val="24"/>
          <w:lang w:val="en-US"/>
        </w:rPr>
        <w:t>[33] J.L. Eilertsen, J.A. Støvneng, M. Ystenes, E. Rytter, Activation of Metallocenes for Olefin Polymerization As Monitored by IR Spectroscopy, Inorg. Chem., 44 (2005) 4843-4851.</w:t>
      </w:r>
      <w:bookmarkEnd w:id="43"/>
    </w:p>
    <w:p w14:paraId="3283C4A1" w14:textId="77777777" w:rsidR="00FE308C" w:rsidRPr="00FE308C" w:rsidRDefault="00FE308C" w:rsidP="00FE308C">
      <w:pPr>
        <w:spacing w:after="0" w:line="240" w:lineRule="auto"/>
        <w:jc w:val="both"/>
        <w:rPr>
          <w:rFonts w:ascii="Calibri" w:hAnsi="Calibri" w:cs="Calibri"/>
          <w:noProof/>
          <w:szCs w:val="24"/>
          <w:lang w:val="en-US"/>
        </w:rPr>
      </w:pPr>
      <w:bookmarkStart w:id="44" w:name="_ENREF_34"/>
      <w:r w:rsidRPr="00FE308C">
        <w:rPr>
          <w:rFonts w:ascii="Calibri" w:hAnsi="Calibri" w:cs="Calibri"/>
          <w:noProof/>
          <w:szCs w:val="24"/>
          <w:lang w:val="en-US"/>
        </w:rPr>
        <w:t>[34] Y. Gao, J. Chen, Y. Wang, D.B. Pickens, A. Motta, Q.J. Wang, Y.-W. Chung, T.L. Lohr, T.J. Marks, Highly branched polyethylene oligomers via group IV-catalysed polymerization in very nonpolar media, Nat. Catal., 2 (2019) 236-242.</w:t>
      </w:r>
      <w:bookmarkEnd w:id="44"/>
    </w:p>
    <w:p w14:paraId="5CC69E30" w14:textId="77777777" w:rsidR="00FE308C" w:rsidRPr="00FE308C" w:rsidRDefault="00FE308C" w:rsidP="00FE308C">
      <w:pPr>
        <w:spacing w:after="0" w:line="240" w:lineRule="auto"/>
        <w:jc w:val="both"/>
        <w:rPr>
          <w:rFonts w:ascii="Calibri" w:hAnsi="Calibri" w:cs="Calibri"/>
          <w:noProof/>
          <w:szCs w:val="24"/>
          <w:lang w:val="en-US"/>
        </w:rPr>
      </w:pPr>
      <w:bookmarkStart w:id="45" w:name="_ENREF_35"/>
      <w:r w:rsidRPr="00FE308C">
        <w:rPr>
          <w:rFonts w:ascii="Calibri" w:hAnsi="Calibri" w:cs="Calibri"/>
          <w:noProof/>
          <w:szCs w:val="24"/>
          <w:lang w:val="en-US"/>
        </w:rPr>
        <w:t>[35] F. Zaccaria, P.H.M. Budzelaar, R. Cipullo, C. Zuccaccia, A. Macchioni, V. Busico, C. Ehm, Reactivity Trends of Lewis Acidic Sites in Methylaluminoxane and Some of Its Modifications, Inorg. Chem., 59 (2020) 5751-5759.</w:t>
      </w:r>
      <w:bookmarkEnd w:id="45"/>
    </w:p>
    <w:p w14:paraId="4A4B636D" w14:textId="77777777" w:rsidR="00FE308C" w:rsidRPr="00FE308C" w:rsidRDefault="00FE308C" w:rsidP="00FE308C">
      <w:pPr>
        <w:spacing w:after="0" w:line="240" w:lineRule="auto"/>
        <w:jc w:val="both"/>
        <w:rPr>
          <w:rFonts w:ascii="Calibri" w:hAnsi="Calibri" w:cs="Calibri"/>
          <w:noProof/>
          <w:szCs w:val="24"/>
          <w:lang w:val="en-US"/>
        </w:rPr>
      </w:pPr>
      <w:bookmarkStart w:id="46" w:name="_ENREF_36"/>
      <w:r w:rsidRPr="00FE308C">
        <w:rPr>
          <w:rFonts w:ascii="Calibri" w:hAnsi="Calibri" w:cs="Calibri"/>
          <w:noProof/>
          <w:szCs w:val="24"/>
          <w:lang w:val="en-US"/>
        </w:rPr>
        <w:t>[36] F. Zaccaria, L. Sian, C. Zuccaccia, A. Macchioni, Chapter One - Ion pairing in transition metal catalyzed olefin polymerization, 73 (2020) 1-78.</w:t>
      </w:r>
      <w:bookmarkEnd w:id="46"/>
    </w:p>
    <w:p w14:paraId="5B4D4338" w14:textId="77777777" w:rsidR="00FE308C" w:rsidRPr="00FE308C" w:rsidRDefault="00FE308C" w:rsidP="00FE308C">
      <w:pPr>
        <w:spacing w:after="0" w:line="240" w:lineRule="auto"/>
        <w:jc w:val="both"/>
        <w:rPr>
          <w:rFonts w:ascii="Calibri" w:hAnsi="Calibri" w:cs="Calibri"/>
          <w:noProof/>
          <w:szCs w:val="24"/>
          <w:lang w:val="en-US"/>
        </w:rPr>
      </w:pPr>
      <w:bookmarkStart w:id="47" w:name="_ENREF_37"/>
      <w:r w:rsidRPr="00FE308C">
        <w:rPr>
          <w:rFonts w:ascii="Calibri" w:hAnsi="Calibri" w:cs="Calibri"/>
          <w:noProof/>
          <w:szCs w:val="24"/>
          <w:lang w:val="en-US"/>
        </w:rPr>
        <w:t>[37] R. Parveen, T.R. Cundari, J.M. Younker, G. Rodriguez, Computational Assessment of Counterion Effect of Borate Anions on Ethylene Polymerization by Zirconocene and Hafnocene Catalysts, Organometallics, 39 (2020) 2068-2079.</w:t>
      </w:r>
      <w:bookmarkEnd w:id="47"/>
    </w:p>
    <w:p w14:paraId="7F7B7EC5" w14:textId="77777777" w:rsidR="00FE308C" w:rsidRPr="00FE308C" w:rsidRDefault="00FE308C" w:rsidP="00FE308C">
      <w:pPr>
        <w:spacing w:after="0" w:line="240" w:lineRule="auto"/>
        <w:jc w:val="both"/>
        <w:rPr>
          <w:rFonts w:ascii="Calibri" w:hAnsi="Calibri" w:cs="Calibri"/>
          <w:noProof/>
          <w:szCs w:val="24"/>
          <w:lang w:val="en-US"/>
        </w:rPr>
      </w:pPr>
      <w:bookmarkStart w:id="48" w:name="_ENREF_38"/>
      <w:r w:rsidRPr="00FE308C">
        <w:rPr>
          <w:rFonts w:ascii="Calibri" w:hAnsi="Calibri" w:cs="Calibri"/>
          <w:noProof/>
          <w:szCs w:val="24"/>
          <w:lang w:val="en-US"/>
        </w:rPr>
        <w:t>[38] E. Groppo, K. Seenivasan, C. Barzan, The potential of spectroscopic methods applied to heterogeneous catalysts for olefin polymerization, Catal. Sci. Technol., 3 (2013) 858-878.</w:t>
      </w:r>
      <w:bookmarkEnd w:id="48"/>
    </w:p>
    <w:p w14:paraId="11677E85" w14:textId="77777777" w:rsidR="00FE308C" w:rsidRPr="00FE308C" w:rsidRDefault="00FE308C" w:rsidP="00FE308C">
      <w:pPr>
        <w:spacing w:after="0" w:line="240" w:lineRule="auto"/>
        <w:jc w:val="both"/>
        <w:rPr>
          <w:rFonts w:ascii="Calibri" w:hAnsi="Calibri" w:cs="Calibri"/>
          <w:noProof/>
          <w:szCs w:val="24"/>
          <w:lang w:val="en-US"/>
        </w:rPr>
      </w:pPr>
      <w:bookmarkStart w:id="49" w:name="_ENREF_39"/>
      <w:r w:rsidRPr="00FE308C">
        <w:rPr>
          <w:rFonts w:ascii="Calibri" w:hAnsi="Calibri" w:cs="Calibri"/>
          <w:noProof/>
          <w:szCs w:val="24"/>
          <w:lang w:val="en-US"/>
        </w:rPr>
        <w:t>[39] H. Topsøe, Developments in operando studies and in situ characterization of heterogeneous catalysts, J. Catal., 216 (2003) 155-164.</w:t>
      </w:r>
      <w:bookmarkEnd w:id="49"/>
    </w:p>
    <w:p w14:paraId="1DC089A1" w14:textId="77777777" w:rsidR="00FE308C" w:rsidRPr="00FE308C" w:rsidRDefault="00FE308C" w:rsidP="00FE308C">
      <w:pPr>
        <w:spacing w:after="0" w:line="240" w:lineRule="auto"/>
        <w:jc w:val="both"/>
        <w:rPr>
          <w:rFonts w:ascii="Calibri" w:hAnsi="Calibri" w:cs="Calibri"/>
          <w:noProof/>
          <w:szCs w:val="24"/>
          <w:lang w:val="en-US"/>
        </w:rPr>
      </w:pPr>
      <w:bookmarkStart w:id="50" w:name="_ENREF_40"/>
      <w:r w:rsidRPr="00FE308C">
        <w:rPr>
          <w:rFonts w:ascii="Calibri" w:hAnsi="Calibri" w:cs="Calibri"/>
          <w:noProof/>
          <w:szCs w:val="24"/>
          <w:lang w:val="en-US"/>
        </w:rPr>
        <w:t>[40] B.M. Weckhuysen, Determining the active site in a catalytic process: Operando spectroscopy is more than a buzzword, Phys. Chem. Chem. Phys., 5 (2003) 4351-4360.</w:t>
      </w:r>
      <w:bookmarkEnd w:id="50"/>
    </w:p>
    <w:p w14:paraId="3E8839B9" w14:textId="77777777" w:rsidR="00FE308C" w:rsidRPr="00FE308C" w:rsidRDefault="00FE308C" w:rsidP="00FE308C">
      <w:pPr>
        <w:spacing w:after="0" w:line="240" w:lineRule="auto"/>
        <w:jc w:val="both"/>
        <w:rPr>
          <w:rFonts w:ascii="Calibri" w:hAnsi="Calibri" w:cs="Calibri"/>
          <w:noProof/>
          <w:szCs w:val="24"/>
          <w:lang w:val="en-US"/>
        </w:rPr>
      </w:pPr>
      <w:bookmarkStart w:id="51" w:name="_ENREF_41"/>
      <w:r w:rsidRPr="00FE308C">
        <w:rPr>
          <w:rFonts w:ascii="Calibri" w:hAnsi="Calibri" w:cs="Calibri"/>
          <w:noProof/>
          <w:szCs w:val="24"/>
          <w:lang w:val="en-US"/>
        </w:rPr>
        <w:t>[41] M.A. Bañares, Operando methodology: combination of in situ spectroscopy and simultaneous activity measurements under catalytic reaction conditions, Catal. Today, 100 (2005) 71-77.</w:t>
      </w:r>
      <w:bookmarkEnd w:id="51"/>
    </w:p>
    <w:p w14:paraId="2EAAFCEC" w14:textId="77777777" w:rsidR="00FE308C" w:rsidRPr="00FE308C" w:rsidRDefault="00FE308C" w:rsidP="00FE308C">
      <w:pPr>
        <w:spacing w:after="0" w:line="240" w:lineRule="auto"/>
        <w:jc w:val="both"/>
        <w:rPr>
          <w:rFonts w:ascii="Calibri" w:hAnsi="Calibri" w:cs="Calibri"/>
          <w:noProof/>
          <w:szCs w:val="24"/>
          <w:lang w:val="en-US"/>
        </w:rPr>
      </w:pPr>
      <w:bookmarkStart w:id="52" w:name="_ENREF_42"/>
      <w:r w:rsidRPr="00FE308C">
        <w:rPr>
          <w:rFonts w:ascii="Calibri" w:hAnsi="Calibri" w:cs="Calibri"/>
          <w:noProof/>
          <w:szCs w:val="24"/>
          <w:lang w:val="en-US"/>
        </w:rPr>
        <w:t>[42] M.A. Bañares, Operando Spectroscopy: the Knowledge Bridge to Assessing Structure–Performance Relationships in Catalyst Nanoparticles, Adv. Mater., 23 (2011) 5293-5301.</w:t>
      </w:r>
      <w:bookmarkEnd w:id="52"/>
    </w:p>
    <w:p w14:paraId="3DE20C42" w14:textId="77777777" w:rsidR="00FE308C" w:rsidRPr="00FE308C" w:rsidRDefault="00FE308C" w:rsidP="00FE308C">
      <w:pPr>
        <w:spacing w:after="0" w:line="240" w:lineRule="auto"/>
        <w:jc w:val="both"/>
        <w:rPr>
          <w:rFonts w:ascii="Calibri" w:hAnsi="Calibri" w:cs="Calibri"/>
          <w:noProof/>
          <w:szCs w:val="24"/>
          <w:lang w:val="en-US"/>
        </w:rPr>
      </w:pPr>
      <w:bookmarkStart w:id="53" w:name="_ENREF_43"/>
      <w:r w:rsidRPr="00FE308C">
        <w:rPr>
          <w:rFonts w:ascii="Calibri" w:hAnsi="Calibri" w:cs="Calibri"/>
          <w:noProof/>
          <w:szCs w:val="24"/>
          <w:lang w:val="en-US"/>
        </w:rPr>
        <w:t>[43] A. Chakrabarti, M.E. Ford, D. Gregory, R. Hu, C.J. Keturakis, S. Lwin, Y. Tang, Z. Yang, M. Zhu, M.A. Bañares, I.E. Wachs, A decade+ of operando spectroscopy studies, Catal. Today, 283 (2017) 27-53.</w:t>
      </w:r>
      <w:bookmarkEnd w:id="53"/>
    </w:p>
    <w:p w14:paraId="3DDE8B34" w14:textId="77777777" w:rsidR="00FE308C" w:rsidRPr="00FE308C" w:rsidRDefault="00FE308C" w:rsidP="00FE308C">
      <w:pPr>
        <w:spacing w:after="0" w:line="240" w:lineRule="auto"/>
        <w:jc w:val="both"/>
        <w:rPr>
          <w:rFonts w:ascii="Calibri" w:hAnsi="Calibri" w:cs="Calibri"/>
          <w:noProof/>
          <w:szCs w:val="24"/>
          <w:lang w:val="en-US"/>
        </w:rPr>
      </w:pPr>
      <w:bookmarkStart w:id="54" w:name="_ENREF_44"/>
      <w:r w:rsidRPr="00FE308C">
        <w:rPr>
          <w:rFonts w:ascii="Calibri" w:hAnsi="Calibri" w:cs="Calibri"/>
          <w:noProof/>
          <w:szCs w:val="24"/>
          <w:lang w:val="en-US"/>
        </w:rPr>
        <w:t>[44] K. Soga, T. Shiono, Y. Doi, Influence of internal and external donors on activity and stereospecificity of Ziegler-Natta catalysts, Makromol. Chem., 189 (1988) 1531-1541.</w:t>
      </w:r>
      <w:bookmarkEnd w:id="54"/>
    </w:p>
    <w:p w14:paraId="0BEB71D4" w14:textId="77777777" w:rsidR="00FE308C" w:rsidRPr="00FE308C" w:rsidRDefault="00FE308C" w:rsidP="00FE308C">
      <w:pPr>
        <w:spacing w:after="0" w:line="240" w:lineRule="auto"/>
        <w:jc w:val="both"/>
        <w:rPr>
          <w:rFonts w:ascii="Calibri" w:hAnsi="Calibri" w:cs="Calibri"/>
          <w:noProof/>
          <w:szCs w:val="24"/>
          <w:lang w:val="en-US"/>
        </w:rPr>
      </w:pPr>
      <w:bookmarkStart w:id="55" w:name="_ENREF_45"/>
      <w:r w:rsidRPr="00FE308C">
        <w:rPr>
          <w:rFonts w:ascii="Calibri" w:hAnsi="Calibri" w:cs="Calibri"/>
          <w:noProof/>
          <w:szCs w:val="24"/>
          <w:lang w:val="en-US"/>
        </w:rPr>
        <w:t>[45] M.C. Sacchi, I. Tritto, C. Shan, R. Mendichi, L. Noristi, Role of the Pair of Internal and External Donors in MgCl2-Supported Ziegler-Natta Catalysts, Macromolecules, 24 (1991) 6823-6826.</w:t>
      </w:r>
      <w:bookmarkEnd w:id="55"/>
    </w:p>
    <w:p w14:paraId="13AD49F0" w14:textId="77777777" w:rsidR="00FE308C" w:rsidRPr="00FE308C" w:rsidRDefault="00FE308C" w:rsidP="00FE308C">
      <w:pPr>
        <w:spacing w:after="0" w:line="240" w:lineRule="auto"/>
        <w:jc w:val="both"/>
        <w:rPr>
          <w:rFonts w:ascii="Calibri" w:hAnsi="Calibri" w:cs="Calibri"/>
          <w:noProof/>
          <w:szCs w:val="24"/>
          <w:lang w:val="en-US"/>
        </w:rPr>
      </w:pPr>
      <w:bookmarkStart w:id="56" w:name="_ENREF_46"/>
      <w:r w:rsidRPr="00FE308C">
        <w:rPr>
          <w:rFonts w:ascii="Calibri" w:hAnsi="Calibri" w:cs="Calibri"/>
          <w:noProof/>
          <w:szCs w:val="24"/>
          <w:lang w:val="en-US"/>
        </w:rPr>
        <w:t>[46] E. Albizzati, U. Giannini, G. Collina, L. Noristi, L. Resconi, Catalysts and polymerizations, in: E.P.J. Moore (Ed.) Polypropylene Handbook, Hanser-Gardner Publications, Cincinnati (Ohio, USA), 1996.</w:t>
      </w:r>
      <w:bookmarkEnd w:id="56"/>
    </w:p>
    <w:p w14:paraId="5F9D7348" w14:textId="77777777" w:rsidR="00FE308C" w:rsidRPr="00FE308C" w:rsidRDefault="00FE308C" w:rsidP="00FE308C">
      <w:pPr>
        <w:spacing w:after="0" w:line="240" w:lineRule="auto"/>
        <w:jc w:val="both"/>
        <w:rPr>
          <w:rFonts w:ascii="Calibri" w:hAnsi="Calibri" w:cs="Calibri"/>
          <w:noProof/>
          <w:szCs w:val="24"/>
          <w:lang w:val="en-US"/>
        </w:rPr>
      </w:pPr>
      <w:bookmarkStart w:id="57" w:name="_ENREF_47"/>
      <w:r w:rsidRPr="00FE308C">
        <w:rPr>
          <w:rFonts w:ascii="Calibri" w:hAnsi="Calibri" w:cs="Calibri"/>
          <w:noProof/>
          <w:szCs w:val="24"/>
          <w:lang w:val="en-US"/>
        </w:rPr>
        <w:t>[47] J. Kumawat, V.K. Gupta, Fundamental aspects of heterogeneous Ziegler–Natta olefin polymerization catalysis: an experimental and computational overview, Polym. Chem., 11 (2020) 6107-6128.</w:t>
      </w:r>
      <w:bookmarkEnd w:id="57"/>
    </w:p>
    <w:p w14:paraId="4908CC2E" w14:textId="77777777" w:rsidR="00FE308C" w:rsidRPr="00FE308C" w:rsidRDefault="00FE308C" w:rsidP="00FE308C">
      <w:pPr>
        <w:spacing w:after="0" w:line="240" w:lineRule="auto"/>
        <w:jc w:val="both"/>
        <w:rPr>
          <w:rFonts w:ascii="Calibri" w:hAnsi="Calibri" w:cs="Calibri"/>
          <w:noProof/>
          <w:szCs w:val="24"/>
          <w:lang w:val="en-US"/>
        </w:rPr>
      </w:pPr>
      <w:bookmarkStart w:id="58" w:name="_ENREF_48"/>
      <w:r w:rsidRPr="00FE308C">
        <w:rPr>
          <w:rFonts w:ascii="Calibri" w:hAnsi="Calibri" w:cs="Calibri"/>
          <w:noProof/>
          <w:szCs w:val="24"/>
          <w:lang w:val="en-US"/>
        </w:rPr>
        <w:t>[48] M. Ratanasak, T. Rungrotmongkol, O. Saengsawang, S. Hannongbua, V. Parasuk, Towards the design of new electron donors for Ziegler-Natta catalyzed propylene polymerization using QSPR modeling, Polymer, 56 (2015) 340-345.</w:t>
      </w:r>
      <w:bookmarkEnd w:id="58"/>
    </w:p>
    <w:p w14:paraId="419DABEE" w14:textId="77777777" w:rsidR="00FE308C" w:rsidRPr="00FE308C" w:rsidRDefault="00FE308C" w:rsidP="00FE308C">
      <w:pPr>
        <w:spacing w:after="0" w:line="240" w:lineRule="auto"/>
        <w:jc w:val="both"/>
        <w:rPr>
          <w:rFonts w:ascii="Calibri" w:hAnsi="Calibri" w:cs="Calibri"/>
          <w:noProof/>
          <w:szCs w:val="24"/>
          <w:lang w:val="en-US"/>
        </w:rPr>
      </w:pPr>
      <w:bookmarkStart w:id="59" w:name="_ENREF_49"/>
      <w:r w:rsidRPr="00FE308C">
        <w:rPr>
          <w:rFonts w:ascii="Calibri" w:hAnsi="Calibri" w:cs="Calibri"/>
          <w:noProof/>
          <w:szCs w:val="24"/>
          <w:lang w:val="en-US"/>
        </w:rPr>
        <w:t>[49] A. Andoni, J.C. Chadwick, S. Milani, H. Niemantsverdriet, P.C. Thune, Introducing a new surface science model for Ziegler-Natta catalysts: Preparation, basic characterization and testing, J. Catal., 247 (2007) 129-136.</w:t>
      </w:r>
      <w:bookmarkEnd w:id="59"/>
    </w:p>
    <w:p w14:paraId="56D244E4" w14:textId="77777777" w:rsidR="00FE308C" w:rsidRPr="00FE308C" w:rsidRDefault="00FE308C" w:rsidP="00FE308C">
      <w:pPr>
        <w:spacing w:after="0" w:line="240" w:lineRule="auto"/>
        <w:jc w:val="both"/>
        <w:rPr>
          <w:rFonts w:ascii="Calibri" w:hAnsi="Calibri" w:cs="Calibri"/>
          <w:noProof/>
          <w:szCs w:val="24"/>
          <w:lang w:val="en-US"/>
        </w:rPr>
      </w:pPr>
      <w:bookmarkStart w:id="60" w:name="_ENREF_50"/>
      <w:r w:rsidRPr="00FE308C">
        <w:rPr>
          <w:rFonts w:ascii="Calibri" w:hAnsi="Calibri" w:cs="Calibri"/>
          <w:noProof/>
          <w:szCs w:val="24"/>
          <w:lang w:val="en-US"/>
        </w:rPr>
        <w:t>[50] A. Andoni, J.C. Chadwick, H.J.W. Niemantsverdriet, P.C. Thune, The Role of Electron Donors on Lateral Surfaces of MgCl2-Supported Ziegler-Natta Catalysts: Observation by AFM and SEM, J. Catal., 257 (2008) 81-86.</w:t>
      </w:r>
      <w:bookmarkEnd w:id="60"/>
    </w:p>
    <w:p w14:paraId="1FB3BAEB" w14:textId="77777777" w:rsidR="00FE308C" w:rsidRPr="00FE308C" w:rsidRDefault="00FE308C" w:rsidP="00FE308C">
      <w:pPr>
        <w:spacing w:after="0" w:line="240" w:lineRule="auto"/>
        <w:jc w:val="both"/>
        <w:rPr>
          <w:rFonts w:ascii="Calibri" w:hAnsi="Calibri" w:cs="Calibri"/>
          <w:noProof/>
          <w:szCs w:val="24"/>
          <w:lang w:val="en-US"/>
        </w:rPr>
      </w:pPr>
      <w:bookmarkStart w:id="61" w:name="_ENREF_51"/>
      <w:r w:rsidRPr="00FE308C">
        <w:rPr>
          <w:rFonts w:ascii="Calibri" w:hAnsi="Calibri" w:cs="Calibri"/>
          <w:noProof/>
          <w:szCs w:val="24"/>
          <w:lang w:val="en-US"/>
        </w:rPr>
        <w:t xml:space="preserve">[51] G. Morini, E. Albizzati, G. Balbontin, I. Mingozzi, M.C. Sacchi, F. Forlini, I. Tritto, Microstructure Distribution of Polypropylenes Obtained in the Presence of Traditional Phthalate/Silane and Novel Diether </w:t>
      </w:r>
      <w:r w:rsidRPr="00FE308C">
        <w:rPr>
          <w:rFonts w:ascii="Calibri" w:hAnsi="Calibri" w:cs="Calibri"/>
          <w:noProof/>
          <w:szCs w:val="24"/>
          <w:lang w:val="en-US"/>
        </w:rPr>
        <w:lastRenderedPageBreak/>
        <w:t>Donors: A Tool for Understanding the Role of Electron Dnors in MgCl2-Supported Ziegler-Natta Catalysts. , Macromolecules, 29 (1996) 5770−5776.</w:t>
      </w:r>
      <w:bookmarkEnd w:id="61"/>
    </w:p>
    <w:p w14:paraId="6AEC070A" w14:textId="77777777" w:rsidR="00FE308C" w:rsidRPr="00FE308C" w:rsidRDefault="00FE308C" w:rsidP="00FE308C">
      <w:pPr>
        <w:spacing w:after="0" w:line="240" w:lineRule="auto"/>
        <w:jc w:val="both"/>
        <w:rPr>
          <w:rFonts w:ascii="Calibri" w:hAnsi="Calibri" w:cs="Calibri"/>
          <w:noProof/>
          <w:szCs w:val="24"/>
          <w:lang w:val="en-US"/>
        </w:rPr>
      </w:pPr>
      <w:bookmarkStart w:id="62" w:name="_ENREF_52"/>
      <w:r w:rsidRPr="00FE308C">
        <w:rPr>
          <w:rFonts w:ascii="Calibri" w:hAnsi="Calibri" w:cs="Calibri"/>
          <w:noProof/>
          <w:szCs w:val="24"/>
          <w:lang w:val="en-US"/>
        </w:rPr>
        <w:t>[52] M.C. Sacchi, F. Forlini, I. Tritto, R. Mendichi, G. Zannoni, L. Noristi, Activation Effect of Alkoxysilanes as External Donors in MgCl2-Supported Ziegler-Natta Catalysts, Macromolecules, 25 (1992) 5914-5918.</w:t>
      </w:r>
      <w:bookmarkEnd w:id="62"/>
    </w:p>
    <w:p w14:paraId="7F22E395" w14:textId="77777777" w:rsidR="00FE308C" w:rsidRPr="00FE308C" w:rsidRDefault="00FE308C" w:rsidP="00FE308C">
      <w:pPr>
        <w:spacing w:after="0" w:line="240" w:lineRule="auto"/>
        <w:jc w:val="both"/>
        <w:rPr>
          <w:rFonts w:ascii="Calibri" w:hAnsi="Calibri" w:cs="Calibri"/>
          <w:noProof/>
          <w:szCs w:val="24"/>
          <w:lang w:val="en-US"/>
        </w:rPr>
      </w:pPr>
      <w:bookmarkStart w:id="63" w:name="_ENREF_53"/>
      <w:r w:rsidRPr="00FE308C">
        <w:rPr>
          <w:rFonts w:ascii="Calibri" w:hAnsi="Calibri" w:cs="Calibri"/>
          <w:noProof/>
          <w:szCs w:val="24"/>
          <w:lang w:val="en-US"/>
        </w:rPr>
        <w:t>[53] T. Taniike, M. Terano, Coadsorption and support-mediated interaction of ti species with ethyl benzoate in MgCl2-Supported heterogeneous ziegler-natta catalysts studied by density functional calculations, Macromol. Rapid Commun., 28 (2007) 1918-1922.</w:t>
      </w:r>
      <w:bookmarkEnd w:id="63"/>
    </w:p>
    <w:p w14:paraId="5B6B9C50" w14:textId="77777777" w:rsidR="00FE308C" w:rsidRPr="00FE308C" w:rsidRDefault="00FE308C" w:rsidP="00FE308C">
      <w:pPr>
        <w:spacing w:after="0" w:line="240" w:lineRule="auto"/>
        <w:jc w:val="both"/>
        <w:rPr>
          <w:rFonts w:ascii="Calibri" w:hAnsi="Calibri" w:cs="Calibri"/>
          <w:noProof/>
          <w:szCs w:val="24"/>
          <w:lang w:val="en-US"/>
        </w:rPr>
      </w:pPr>
      <w:bookmarkStart w:id="64" w:name="_ENREF_54"/>
      <w:r w:rsidRPr="00FE308C">
        <w:rPr>
          <w:rFonts w:ascii="Calibri" w:hAnsi="Calibri" w:cs="Calibri"/>
          <w:noProof/>
          <w:szCs w:val="24"/>
          <w:lang w:val="en-US"/>
        </w:rPr>
        <w:t>[54] J.C. Chadwick, G.M.M. Vankessel, O. Sudmeijer, Regiospecificity and Stereospecificity in Propene Polymerization with Mgcl2-Supported Ziegler-Natta Catalysts - Effects of Hydrogen and the External Donor, Macromol. Chem. Phys., 196 (1995) 1431-1437.</w:t>
      </w:r>
      <w:bookmarkEnd w:id="64"/>
    </w:p>
    <w:p w14:paraId="6A8ABB2A" w14:textId="77777777" w:rsidR="00FE308C" w:rsidRPr="00FE308C" w:rsidRDefault="00FE308C" w:rsidP="00FE308C">
      <w:pPr>
        <w:spacing w:after="0" w:line="240" w:lineRule="auto"/>
        <w:jc w:val="both"/>
        <w:rPr>
          <w:rFonts w:ascii="Calibri" w:hAnsi="Calibri" w:cs="Calibri"/>
          <w:noProof/>
          <w:szCs w:val="24"/>
          <w:lang w:val="en-US"/>
        </w:rPr>
      </w:pPr>
      <w:bookmarkStart w:id="65" w:name="_ENREF_55"/>
      <w:r w:rsidRPr="00FE308C">
        <w:rPr>
          <w:rFonts w:ascii="Calibri" w:hAnsi="Calibri" w:cs="Calibri"/>
          <w:noProof/>
          <w:szCs w:val="24"/>
          <w:lang w:val="en-US"/>
        </w:rPr>
        <w:t>[55] V. Busico, J.C. Chadwick, R. Cipullo, S. Ronca, G. Talarico, Propene/ethene-[1-C-13] copolymerization as a tool for investigating catalyst regioselectivity. MgCl2/internal donor/TiCl4-external donor/AlR3 systems, Macromolecules, 37 (2004) 7437-7443.</w:t>
      </w:r>
      <w:bookmarkEnd w:id="65"/>
    </w:p>
    <w:p w14:paraId="3107C015" w14:textId="77777777" w:rsidR="00FE308C" w:rsidRPr="00FE308C" w:rsidRDefault="00FE308C" w:rsidP="00FE308C">
      <w:pPr>
        <w:spacing w:after="0" w:line="240" w:lineRule="auto"/>
        <w:jc w:val="both"/>
        <w:rPr>
          <w:rFonts w:ascii="Calibri" w:hAnsi="Calibri" w:cs="Calibri"/>
          <w:noProof/>
          <w:szCs w:val="24"/>
          <w:lang w:val="en-US"/>
        </w:rPr>
      </w:pPr>
      <w:bookmarkStart w:id="66" w:name="_ENREF_56"/>
      <w:r w:rsidRPr="00FE308C">
        <w:rPr>
          <w:rFonts w:ascii="Calibri" w:hAnsi="Calibri" w:cs="Calibri"/>
          <w:noProof/>
          <w:szCs w:val="24"/>
          <w:lang w:val="en-US"/>
        </w:rPr>
        <w:t>[56] A. Vittoria, A. Meppelder, N. Friederichs, V. Busico, R. Cipullo, Ziegler–Natta Catalysts: Regioselectivity and “Hydrogen Response”, ACS Catal., 10 (2020) 644-651.</w:t>
      </w:r>
      <w:bookmarkEnd w:id="66"/>
    </w:p>
    <w:p w14:paraId="484208E5" w14:textId="77777777" w:rsidR="00FE308C" w:rsidRPr="00FE308C" w:rsidRDefault="00FE308C" w:rsidP="00FE308C">
      <w:pPr>
        <w:spacing w:after="0" w:line="240" w:lineRule="auto"/>
        <w:jc w:val="both"/>
        <w:rPr>
          <w:rFonts w:ascii="Calibri" w:hAnsi="Calibri" w:cs="Calibri"/>
          <w:noProof/>
          <w:szCs w:val="24"/>
          <w:lang w:val="en-US"/>
        </w:rPr>
      </w:pPr>
      <w:bookmarkStart w:id="67" w:name="_ENREF_57"/>
      <w:r w:rsidRPr="00FE308C">
        <w:rPr>
          <w:rFonts w:ascii="Calibri" w:hAnsi="Calibri" w:cs="Calibri"/>
          <w:noProof/>
          <w:szCs w:val="24"/>
          <w:lang w:val="en-US"/>
        </w:rPr>
        <w:t>[57] K. Soga, T. Shiono, Y. Doi, Effect of ethyl benzoate on the copolymerization of ethylene with higher α-olefins over TiCl4/MgCl2 catalytic systems, Polym. Bull., 10 (1983) 168-174.</w:t>
      </w:r>
      <w:bookmarkEnd w:id="67"/>
    </w:p>
    <w:p w14:paraId="2229DBB4" w14:textId="77777777" w:rsidR="00FE308C" w:rsidRPr="00FE308C" w:rsidRDefault="00FE308C" w:rsidP="00FE308C">
      <w:pPr>
        <w:spacing w:after="0" w:line="240" w:lineRule="auto"/>
        <w:jc w:val="both"/>
        <w:rPr>
          <w:rFonts w:ascii="Calibri" w:hAnsi="Calibri" w:cs="Calibri"/>
          <w:noProof/>
          <w:szCs w:val="24"/>
          <w:lang w:val="en-US"/>
        </w:rPr>
      </w:pPr>
      <w:bookmarkStart w:id="68" w:name="_ENREF_58"/>
      <w:r w:rsidRPr="00FE308C">
        <w:rPr>
          <w:rFonts w:ascii="Calibri" w:hAnsi="Calibri" w:cs="Calibri"/>
          <w:noProof/>
          <w:szCs w:val="24"/>
          <w:lang w:val="en-US"/>
        </w:rPr>
        <w:t>[58] J.C. Chadwick, A. Miedema, O. Sudmeijer, Hydrogen Activation in Propene Polymerization with Mgcl2-Supported Ziegler-Natta Catalysts - the Effect of the External Donor, Macromol. Chem. Phys., 195 (1994) 167-172.</w:t>
      </w:r>
      <w:bookmarkEnd w:id="68"/>
    </w:p>
    <w:p w14:paraId="4C736ADE" w14:textId="77777777" w:rsidR="00FE308C" w:rsidRPr="00FE308C" w:rsidRDefault="00FE308C" w:rsidP="00FE308C">
      <w:pPr>
        <w:spacing w:after="0" w:line="240" w:lineRule="auto"/>
        <w:jc w:val="both"/>
        <w:rPr>
          <w:rFonts w:ascii="Calibri" w:hAnsi="Calibri" w:cs="Calibri"/>
          <w:noProof/>
          <w:szCs w:val="24"/>
          <w:lang w:val="en-US"/>
        </w:rPr>
      </w:pPr>
      <w:bookmarkStart w:id="69" w:name="_ENREF_59"/>
      <w:r w:rsidRPr="00FE308C">
        <w:rPr>
          <w:rFonts w:ascii="Calibri" w:hAnsi="Calibri" w:cs="Calibri"/>
          <w:noProof/>
          <w:szCs w:val="24"/>
          <w:lang w:val="en-US"/>
        </w:rPr>
        <w:t>[59] J.C. Chadwick, G. Morini, G. Balbontin, I. Mingozzi, E. Albizzati, O. Sudmeijer, Propene polymerization with MgCl2-supported catalysts: Effects of using a diether as external donor, Macromol. Chem. Phys., 198 (1997) 1181-1188.</w:t>
      </w:r>
      <w:bookmarkEnd w:id="69"/>
    </w:p>
    <w:p w14:paraId="7305F64C" w14:textId="77777777" w:rsidR="00FE308C" w:rsidRPr="00FE308C" w:rsidRDefault="00FE308C" w:rsidP="00FE308C">
      <w:pPr>
        <w:spacing w:after="0" w:line="240" w:lineRule="auto"/>
        <w:jc w:val="both"/>
        <w:rPr>
          <w:rFonts w:ascii="Calibri" w:hAnsi="Calibri" w:cs="Calibri"/>
          <w:noProof/>
          <w:szCs w:val="24"/>
          <w:lang w:val="en-US"/>
        </w:rPr>
      </w:pPr>
      <w:bookmarkStart w:id="70" w:name="_ENREF_60"/>
      <w:r w:rsidRPr="00FE308C">
        <w:rPr>
          <w:rFonts w:ascii="Calibri" w:hAnsi="Calibri" w:cs="Calibri"/>
          <w:noProof/>
          <w:szCs w:val="24"/>
          <w:lang w:val="en-US"/>
        </w:rPr>
        <w:t>[60] P. Corradini, V. Barone, R. Fusco, G. Guerra, Analysis of models for the Ziegler-Natta stereospecific polymerization on the basis of non-bonded interactions at the catalytic site - I. The Cossee model, Eur. Polym. J., 15 (1979) 1133-1141.</w:t>
      </w:r>
      <w:bookmarkEnd w:id="70"/>
    </w:p>
    <w:p w14:paraId="53B49FD3" w14:textId="77777777" w:rsidR="00FE308C" w:rsidRPr="00FE308C" w:rsidRDefault="00FE308C" w:rsidP="00FE308C">
      <w:pPr>
        <w:spacing w:after="0" w:line="240" w:lineRule="auto"/>
        <w:jc w:val="both"/>
        <w:rPr>
          <w:rFonts w:ascii="Calibri" w:hAnsi="Calibri" w:cs="Calibri"/>
          <w:noProof/>
          <w:szCs w:val="24"/>
          <w:lang w:val="en-US"/>
        </w:rPr>
      </w:pPr>
      <w:bookmarkStart w:id="71" w:name="_ENREF_61"/>
      <w:r w:rsidRPr="00FE308C">
        <w:rPr>
          <w:rFonts w:ascii="Calibri" w:hAnsi="Calibri" w:cs="Calibri"/>
          <w:noProof/>
          <w:szCs w:val="24"/>
          <w:lang w:val="en-US"/>
        </w:rPr>
        <w:t>[61] P. Corradini, V. Barone, R. Fusco, G. Guerra, A possible model of catalytic sites for the stereospecific polymerization of alpha-olefins on 1st-generation and supported Ziegler-Natta catalysts, Gazz. Chim. Ital., 113 (1983) 601-607.</w:t>
      </w:r>
      <w:bookmarkEnd w:id="71"/>
    </w:p>
    <w:p w14:paraId="7CABDDAF" w14:textId="77777777" w:rsidR="00FE308C" w:rsidRPr="00FE308C" w:rsidRDefault="00FE308C" w:rsidP="00FE308C">
      <w:pPr>
        <w:spacing w:after="0" w:line="240" w:lineRule="auto"/>
        <w:jc w:val="both"/>
        <w:rPr>
          <w:rFonts w:ascii="Calibri" w:hAnsi="Calibri" w:cs="Calibri"/>
          <w:noProof/>
          <w:szCs w:val="24"/>
          <w:lang w:val="en-US"/>
        </w:rPr>
      </w:pPr>
      <w:bookmarkStart w:id="72" w:name="_ENREF_62"/>
      <w:r w:rsidRPr="00FE308C">
        <w:rPr>
          <w:rFonts w:ascii="Calibri" w:hAnsi="Calibri" w:cs="Calibri"/>
          <w:noProof/>
          <w:szCs w:val="24"/>
          <w:lang w:val="en-US"/>
        </w:rPr>
        <w:t>[62] A. Vittoria, A. Meppelder, N. Friederichs, V. Busico, R. Cipullo, Demystifying Ziegler-Natta Catalysts: The Origin of Stereoselectivity, ACS Catal., 7 (2017) 4509-4518.</w:t>
      </w:r>
      <w:bookmarkEnd w:id="72"/>
    </w:p>
    <w:p w14:paraId="73A93613" w14:textId="77777777" w:rsidR="00FE308C" w:rsidRPr="00FE308C" w:rsidRDefault="00FE308C" w:rsidP="00FE308C">
      <w:pPr>
        <w:spacing w:after="0" w:line="240" w:lineRule="auto"/>
        <w:jc w:val="both"/>
        <w:rPr>
          <w:rFonts w:ascii="Calibri" w:hAnsi="Calibri" w:cs="Calibri"/>
          <w:noProof/>
          <w:szCs w:val="24"/>
          <w:lang w:val="en-US"/>
        </w:rPr>
      </w:pPr>
      <w:bookmarkStart w:id="73" w:name="_ENREF_63"/>
      <w:r w:rsidRPr="00FE308C">
        <w:rPr>
          <w:rFonts w:ascii="Calibri" w:hAnsi="Calibri" w:cs="Calibri"/>
          <w:noProof/>
          <w:szCs w:val="24"/>
          <w:lang w:val="en-US"/>
        </w:rPr>
        <w:t>[63] P. Corradini, G. Guerra, L. Cavallo, Do New Century Catalysts Unravel the Mechanism of Stereocontrol of Old Ziegler-Natta catalysts?, Acc. Chem. Res., 37 (2004) 231-241.</w:t>
      </w:r>
      <w:bookmarkEnd w:id="73"/>
    </w:p>
    <w:p w14:paraId="43BA356A" w14:textId="77777777" w:rsidR="00FE308C" w:rsidRPr="00FE308C" w:rsidRDefault="00FE308C" w:rsidP="00FE308C">
      <w:pPr>
        <w:spacing w:after="0" w:line="240" w:lineRule="auto"/>
        <w:jc w:val="both"/>
        <w:rPr>
          <w:rFonts w:ascii="Calibri" w:hAnsi="Calibri" w:cs="Calibri"/>
          <w:noProof/>
          <w:szCs w:val="24"/>
          <w:lang w:val="en-US"/>
        </w:rPr>
      </w:pPr>
      <w:bookmarkStart w:id="74" w:name="_ENREF_64"/>
      <w:r w:rsidRPr="00FE308C">
        <w:rPr>
          <w:rFonts w:ascii="Calibri" w:hAnsi="Calibri" w:cs="Calibri"/>
          <w:noProof/>
          <w:szCs w:val="24"/>
          <w:lang w:val="en-US"/>
        </w:rPr>
        <w:t>[64] M. Terano, T. Kataoka, A study on the states of ethyl benzoate and TiCl4 in MgCl2-supported high-yield catalysts, Makromol. Chem. , 188 (1987) 1477- 1487.</w:t>
      </w:r>
      <w:bookmarkEnd w:id="74"/>
    </w:p>
    <w:p w14:paraId="210833C8" w14:textId="77777777" w:rsidR="00FE308C" w:rsidRPr="00FE308C" w:rsidRDefault="00FE308C" w:rsidP="00FE308C">
      <w:pPr>
        <w:spacing w:after="0" w:line="240" w:lineRule="auto"/>
        <w:jc w:val="both"/>
        <w:rPr>
          <w:rFonts w:ascii="Calibri" w:hAnsi="Calibri" w:cs="Calibri"/>
          <w:noProof/>
          <w:szCs w:val="24"/>
          <w:lang w:val="en-US"/>
        </w:rPr>
      </w:pPr>
      <w:bookmarkStart w:id="75" w:name="_ENREF_65"/>
      <w:r w:rsidRPr="00FE308C">
        <w:rPr>
          <w:rFonts w:ascii="Calibri" w:hAnsi="Calibri" w:cs="Calibri"/>
          <w:noProof/>
          <w:szCs w:val="24"/>
          <w:lang w:val="en-US"/>
        </w:rPr>
        <w:t>[65] G. Monaco, M. Toto, G. Guerra, P. Corradini, L. Cavallo, Geometry and stability of titanium chloride species adsorbed on the (100) and (110) cuts of the MgCl2 support of the heterogeneous Ziegler-Natta catalysts, Macromolecules, 33 (2000) 8953-8962.</w:t>
      </w:r>
      <w:bookmarkEnd w:id="75"/>
    </w:p>
    <w:p w14:paraId="6A8362AD" w14:textId="77777777" w:rsidR="00FE308C" w:rsidRPr="00FE308C" w:rsidRDefault="00FE308C" w:rsidP="00FE308C">
      <w:pPr>
        <w:spacing w:after="0" w:line="240" w:lineRule="auto"/>
        <w:jc w:val="both"/>
        <w:rPr>
          <w:rFonts w:ascii="Calibri" w:hAnsi="Calibri" w:cs="Calibri"/>
          <w:noProof/>
          <w:szCs w:val="24"/>
          <w:lang w:val="en-US"/>
        </w:rPr>
      </w:pPr>
      <w:bookmarkStart w:id="76" w:name="_ENREF_66"/>
      <w:r w:rsidRPr="00FE308C">
        <w:rPr>
          <w:rFonts w:ascii="Calibri" w:hAnsi="Calibri" w:cs="Calibri"/>
          <w:noProof/>
          <w:szCs w:val="24"/>
          <w:lang w:val="en-US"/>
        </w:rPr>
        <w:t>[66] M. D'Amore, R. Credendino, P.H.M. Budzelaar, M. Causá, V. Busico, A periodic hybrid DFT approach (including dispersion) to MgCl2-supported Ziegler–Natta catalysts – 1: TiCl4 adsorption on MgCl2 crystal surfaces, J. Catal., 286 (2012) 103−110.</w:t>
      </w:r>
      <w:bookmarkEnd w:id="76"/>
    </w:p>
    <w:p w14:paraId="15390094" w14:textId="77777777" w:rsidR="00FE308C" w:rsidRPr="00FE308C" w:rsidRDefault="00FE308C" w:rsidP="00FE308C">
      <w:pPr>
        <w:spacing w:after="0" w:line="240" w:lineRule="auto"/>
        <w:jc w:val="both"/>
        <w:rPr>
          <w:rFonts w:ascii="Calibri" w:hAnsi="Calibri" w:cs="Calibri"/>
          <w:noProof/>
          <w:szCs w:val="24"/>
          <w:lang w:val="en-US"/>
        </w:rPr>
      </w:pPr>
      <w:bookmarkStart w:id="77" w:name="_ENREF_67"/>
      <w:r w:rsidRPr="00FE308C">
        <w:rPr>
          <w:rFonts w:ascii="Calibri" w:hAnsi="Calibri" w:cs="Calibri"/>
          <w:noProof/>
          <w:szCs w:val="24"/>
          <w:lang w:val="en-US"/>
        </w:rPr>
        <w:t>[67] M. D'Amore, K.S. Thushara, A. Piovano, M. Causà, S. Bordiga, E. Groppo, Surface Investigation and Morphological Analysis of Structurally Disordered MgCl2 and MgCl2/TiCl4 Ziegler–Natta Catalysts, ACS Catal., 6 (2016) 5786–5796.</w:t>
      </w:r>
      <w:bookmarkEnd w:id="77"/>
    </w:p>
    <w:p w14:paraId="412220E6" w14:textId="77777777" w:rsidR="00FE308C" w:rsidRPr="00FE308C" w:rsidRDefault="00FE308C" w:rsidP="00FE308C">
      <w:pPr>
        <w:spacing w:after="0" w:line="240" w:lineRule="auto"/>
        <w:jc w:val="both"/>
        <w:rPr>
          <w:rFonts w:ascii="Calibri" w:hAnsi="Calibri" w:cs="Calibri"/>
          <w:noProof/>
          <w:szCs w:val="24"/>
          <w:lang w:val="en-US"/>
        </w:rPr>
      </w:pPr>
      <w:bookmarkStart w:id="78" w:name="_ENREF_68"/>
      <w:r w:rsidRPr="00FE308C">
        <w:rPr>
          <w:rFonts w:ascii="Calibri" w:hAnsi="Calibri" w:cs="Calibri"/>
          <w:noProof/>
          <w:szCs w:val="24"/>
          <w:lang w:val="en-US"/>
        </w:rPr>
        <w:t>[68] T. Taniike, M. Terano, Coadsorption model for first-principle description of roles of donors in heterogeneous Ziegler-Natta propylene polymerization, J. Catal., 293 (2012) 39-50.</w:t>
      </w:r>
      <w:bookmarkEnd w:id="78"/>
    </w:p>
    <w:p w14:paraId="38EE0825" w14:textId="77777777" w:rsidR="00FE308C" w:rsidRPr="00FE308C" w:rsidRDefault="00FE308C" w:rsidP="00FE308C">
      <w:pPr>
        <w:spacing w:after="0" w:line="240" w:lineRule="auto"/>
        <w:jc w:val="both"/>
        <w:rPr>
          <w:rFonts w:ascii="Calibri" w:hAnsi="Calibri" w:cs="Calibri"/>
          <w:noProof/>
          <w:szCs w:val="24"/>
          <w:lang w:val="en-US"/>
        </w:rPr>
      </w:pPr>
      <w:bookmarkStart w:id="79" w:name="_ENREF_69"/>
      <w:r w:rsidRPr="00FE308C">
        <w:rPr>
          <w:rFonts w:ascii="Calibri" w:hAnsi="Calibri" w:cs="Calibri"/>
          <w:noProof/>
          <w:szCs w:val="24"/>
          <w:lang w:val="en-US"/>
        </w:rPr>
        <w:t>[69] S. Shetty, Synergistic, reconstruction and bonding effects during the adsorption of internal electron donors and TiCl4 on MgCl2 surface: A periodic-DFT investigation, Surf. Sci., 653 (2016) 55-65.</w:t>
      </w:r>
      <w:bookmarkEnd w:id="79"/>
    </w:p>
    <w:p w14:paraId="5B71121C" w14:textId="77777777" w:rsidR="00FE308C" w:rsidRPr="00FE308C" w:rsidRDefault="00FE308C" w:rsidP="00FE308C">
      <w:pPr>
        <w:spacing w:after="0" w:line="240" w:lineRule="auto"/>
        <w:jc w:val="both"/>
        <w:rPr>
          <w:rFonts w:ascii="Calibri" w:hAnsi="Calibri" w:cs="Calibri"/>
          <w:noProof/>
          <w:szCs w:val="24"/>
          <w:lang w:val="en-US"/>
        </w:rPr>
      </w:pPr>
      <w:bookmarkStart w:id="80" w:name="_ENREF_70"/>
      <w:r w:rsidRPr="00FE308C">
        <w:rPr>
          <w:rFonts w:ascii="Calibri" w:hAnsi="Calibri" w:cs="Calibri"/>
          <w:noProof/>
          <w:szCs w:val="24"/>
          <w:lang w:val="en-US"/>
        </w:rPr>
        <w:t>[70] T. Iijima, T. Shimizu, A. Goto, K. Deguchi, T. Nakai, R. Ohashi, M. Saito, 47,49Ti solid-state NMR and DFT study of Ziegler-Natta catalyst: Adsorption of TiCl4 molecule onto the surface of MgCl2, J. Phys. Chem. Solids, 135 (2019) 109088.</w:t>
      </w:r>
      <w:bookmarkEnd w:id="80"/>
    </w:p>
    <w:p w14:paraId="1CD6DDB3" w14:textId="77777777" w:rsidR="00FE308C" w:rsidRPr="00FE308C" w:rsidRDefault="00FE308C" w:rsidP="00FE308C">
      <w:pPr>
        <w:spacing w:after="0" w:line="240" w:lineRule="auto"/>
        <w:jc w:val="both"/>
        <w:rPr>
          <w:rFonts w:ascii="Calibri" w:hAnsi="Calibri" w:cs="Calibri"/>
          <w:noProof/>
          <w:szCs w:val="24"/>
          <w:lang w:val="en-US"/>
        </w:rPr>
      </w:pPr>
      <w:bookmarkStart w:id="81" w:name="_ENREF_71"/>
      <w:r w:rsidRPr="00FE308C">
        <w:rPr>
          <w:rFonts w:ascii="Calibri" w:hAnsi="Calibri" w:cs="Calibri"/>
          <w:noProof/>
          <w:szCs w:val="24"/>
          <w:lang w:val="en-US"/>
        </w:rPr>
        <w:lastRenderedPageBreak/>
        <w:t>[71] M.C. Sacchi, F. Forlini, I. Tritto, P. Locatelli, Stereochemistry of the initiation step in Ziegler-Natta catalysts containing dialkyl propane diethers: a tool for distinguishing the role of internal and external donors, Macromol. Symp., 89 (1995) 91-100.</w:t>
      </w:r>
      <w:bookmarkEnd w:id="81"/>
    </w:p>
    <w:p w14:paraId="60B1F888" w14:textId="77777777" w:rsidR="00FE308C" w:rsidRPr="00FE308C" w:rsidRDefault="00FE308C" w:rsidP="00FE308C">
      <w:pPr>
        <w:spacing w:after="0" w:line="240" w:lineRule="auto"/>
        <w:jc w:val="both"/>
        <w:rPr>
          <w:rFonts w:ascii="Calibri" w:hAnsi="Calibri" w:cs="Calibri"/>
          <w:noProof/>
          <w:szCs w:val="24"/>
          <w:lang w:val="en-US"/>
        </w:rPr>
      </w:pPr>
      <w:bookmarkStart w:id="82" w:name="_ENREF_72"/>
      <w:r w:rsidRPr="00FE308C">
        <w:rPr>
          <w:rFonts w:ascii="Calibri" w:hAnsi="Calibri" w:cs="Calibri"/>
          <w:noProof/>
          <w:szCs w:val="24"/>
          <w:lang w:val="en-US"/>
        </w:rPr>
        <w:t>[72] M.C. Sacchi, I. Tritto, P. Locatelli, Stereochemical investigation of the effect of lewis bases in heterogeneous ziegler-natta initiator systems, Prog. Polym. Sci., 16 (1991) 331-360.</w:t>
      </w:r>
      <w:bookmarkEnd w:id="82"/>
    </w:p>
    <w:p w14:paraId="31B5DED6" w14:textId="77777777" w:rsidR="00FE308C" w:rsidRPr="00FE308C" w:rsidRDefault="00FE308C" w:rsidP="00FE308C">
      <w:pPr>
        <w:spacing w:after="0" w:line="240" w:lineRule="auto"/>
        <w:jc w:val="both"/>
        <w:rPr>
          <w:rFonts w:ascii="Calibri" w:hAnsi="Calibri" w:cs="Calibri"/>
          <w:noProof/>
          <w:szCs w:val="24"/>
          <w:lang w:val="en-US"/>
        </w:rPr>
      </w:pPr>
      <w:bookmarkStart w:id="83" w:name="_ENREF_73"/>
      <w:r w:rsidRPr="00FE308C">
        <w:rPr>
          <w:rFonts w:ascii="Calibri" w:hAnsi="Calibri" w:cs="Calibri"/>
          <w:noProof/>
          <w:szCs w:val="24"/>
          <w:lang w:val="en-US"/>
        </w:rPr>
        <w:t>[73] M. Seth, T. Ziegler, Polymerization Properties of a Heterogeneous Ziegler-Natta Catalyst Modified by a Base: A Theoretical Study, Macromolecules, 36 (2003) 6613-6623.</w:t>
      </w:r>
      <w:bookmarkEnd w:id="83"/>
    </w:p>
    <w:p w14:paraId="13587AB1" w14:textId="77777777" w:rsidR="00FE308C" w:rsidRPr="00FE308C" w:rsidRDefault="00FE308C" w:rsidP="00FE308C">
      <w:pPr>
        <w:spacing w:after="0" w:line="240" w:lineRule="auto"/>
        <w:jc w:val="both"/>
        <w:rPr>
          <w:rFonts w:ascii="Calibri" w:hAnsi="Calibri" w:cs="Calibri"/>
          <w:noProof/>
          <w:szCs w:val="24"/>
          <w:lang w:val="en-US"/>
        </w:rPr>
      </w:pPr>
      <w:bookmarkStart w:id="84" w:name="_ENREF_74"/>
      <w:r w:rsidRPr="00FE308C">
        <w:rPr>
          <w:rFonts w:ascii="Calibri" w:hAnsi="Calibri" w:cs="Calibri"/>
          <w:noProof/>
          <w:szCs w:val="24"/>
          <w:lang w:val="en-US"/>
        </w:rPr>
        <w:t>[74] Z. Flisak, Multidentate Tetrahydrofurfuryloxide Ligand in a Ziegler−Natta Catalyst Studied by Molecular Modeling, Macromolecules, 41 (2008) 6920-6924.</w:t>
      </w:r>
      <w:bookmarkEnd w:id="84"/>
    </w:p>
    <w:p w14:paraId="7BFCCAD5" w14:textId="77777777" w:rsidR="00FE308C" w:rsidRPr="00FE308C" w:rsidRDefault="00FE308C" w:rsidP="00FE308C">
      <w:pPr>
        <w:spacing w:after="0" w:line="240" w:lineRule="auto"/>
        <w:jc w:val="both"/>
        <w:rPr>
          <w:rFonts w:ascii="Calibri" w:hAnsi="Calibri" w:cs="Calibri"/>
          <w:noProof/>
          <w:szCs w:val="24"/>
          <w:lang w:val="en-US"/>
        </w:rPr>
      </w:pPr>
      <w:bookmarkStart w:id="85" w:name="_ENREF_75"/>
      <w:r w:rsidRPr="00FE308C">
        <w:rPr>
          <w:rFonts w:ascii="Calibri" w:hAnsi="Calibri" w:cs="Calibri"/>
          <w:noProof/>
          <w:szCs w:val="24"/>
          <w:lang w:val="en-US"/>
        </w:rPr>
        <w:t>[75] M.L. Ferreira, N.J. Castellani, D.E. Damiani, A. Juan, The Co-adsorption of tetramethylpiperidine and TiCl4 on β-MgCl2. A theoretical study of a Ziegler-Natta pre-catalyst, J. Mol. Catal. A Chem., 122 (1997) 25-37.</w:t>
      </w:r>
      <w:bookmarkEnd w:id="85"/>
    </w:p>
    <w:p w14:paraId="1AC9C531" w14:textId="77777777" w:rsidR="00FE308C" w:rsidRPr="00FE308C" w:rsidRDefault="00FE308C" w:rsidP="00FE308C">
      <w:pPr>
        <w:spacing w:after="0" w:line="240" w:lineRule="auto"/>
        <w:jc w:val="both"/>
        <w:rPr>
          <w:rFonts w:ascii="Calibri" w:hAnsi="Calibri" w:cs="Calibri"/>
          <w:noProof/>
          <w:szCs w:val="24"/>
          <w:lang w:val="en-US"/>
        </w:rPr>
      </w:pPr>
      <w:bookmarkStart w:id="86" w:name="_ENREF_76"/>
      <w:r w:rsidRPr="00FE308C">
        <w:rPr>
          <w:rFonts w:ascii="Calibri" w:hAnsi="Calibri" w:cs="Calibri"/>
          <w:noProof/>
          <w:szCs w:val="24"/>
          <w:lang w:val="en-US"/>
        </w:rPr>
        <w:t>[76] Ø. Bache, M. Ystenes, Double-Chamber Flow Cell for in Situ Infrared Spectroscopy Studies of Chemical Reactions in Ziegler-Natta Catalyst Systems, Applied Spectroscopy, 48 (1994) 985-993.</w:t>
      </w:r>
      <w:bookmarkEnd w:id="86"/>
    </w:p>
    <w:p w14:paraId="656E11F1" w14:textId="77777777" w:rsidR="00FE308C" w:rsidRPr="00FE308C" w:rsidRDefault="00FE308C" w:rsidP="00FE308C">
      <w:pPr>
        <w:spacing w:after="0" w:line="240" w:lineRule="auto"/>
        <w:jc w:val="both"/>
        <w:rPr>
          <w:rFonts w:ascii="Calibri" w:hAnsi="Calibri" w:cs="Calibri"/>
          <w:noProof/>
          <w:szCs w:val="24"/>
          <w:lang w:val="en-US"/>
        </w:rPr>
      </w:pPr>
      <w:bookmarkStart w:id="87" w:name="_ENREF_77"/>
      <w:r w:rsidRPr="00FE308C">
        <w:rPr>
          <w:rFonts w:ascii="Calibri" w:hAnsi="Calibri" w:cs="Calibri"/>
          <w:noProof/>
          <w:szCs w:val="24"/>
          <w:lang w:val="en-US"/>
        </w:rPr>
        <w:t>[77] E. Rytter, O. Nirisen, M. Ystenes, H.A. Oye, FTIR Spectroscopy of Ethyl Benzoate-Titanium Tetrachloride Complexes with Application to Supported Ziegler-Natta Catalysts, Mikrochim. Acta, (1988) 85-87.</w:t>
      </w:r>
      <w:bookmarkEnd w:id="87"/>
    </w:p>
    <w:p w14:paraId="5A4145EB" w14:textId="77777777" w:rsidR="00FE308C" w:rsidRPr="00FE308C" w:rsidRDefault="00FE308C" w:rsidP="00FE308C">
      <w:pPr>
        <w:spacing w:after="0" w:line="240" w:lineRule="auto"/>
        <w:jc w:val="both"/>
        <w:rPr>
          <w:rFonts w:ascii="Calibri" w:hAnsi="Calibri" w:cs="Calibri"/>
          <w:noProof/>
          <w:szCs w:val="24"/>
          <w:lang w:val="en-US"/>
        </w:rPr>
      </w:pPr>
      <w:bookmarkStart w:id="88" w:name="_ENREF_78"/>
      <w:r w:rsidRPr="00FE308C">
        <w:rPr>
          <w:rFonts w:ascii="Calibri" w:hAnsi="Calibri" w:cs="Calibri"/>
          <w:noProof/>
          <w:szCs w:val="24"/>
          <w:lang w:val="en-US"/>
        </w:rPr>
        <w:t>[78] L. Cavallo, S. Del Piero, J.-M. Ducéré, R. Fedele, A. Melchior, G. Morini, F. Piemontesi, M. Tolazzi, Key Interactions in Heterogeneous Ziegler-Natta Catalytic Systems: Structure and Energetics of TiCl4-Lewis Base Complexes, J. Phys. Chem. C, 111 (2007) 4412-4419.</w:t>
      </w:r>
      <w:bookmarkEnd w:id="88"/>
    </w:p>
    <w:p w14:paraId="4C1A6ECF" w14:textId="77777777" w:rsidR="00FE308C" w:rsidRPr="00FE308C" w:rsidRDefault="00FE308C" w:rsidP="00FE308C">
      <w:pPr>
        <w:spacing w:after="0" w:line="240" w:lineRule="auto"/>
        <w:jc w:val="both"/>
        <w:rPr>
          <w:rFonts w:ascii="Calibri" w:hAnsi="Calibri" w:cs="Calibri"/>
          <w:noProof/>
          <w:szCs w:val="24"/>
          <w:lang w:val="en-US"/>
        </w:rPr>
      </w:pPr>
      <w:bookmarkStart w:id="89" w:name="_ENREF_79"/>
      <w:r w:rsidRPr="00FE308C">
        <w:rPr>
          <w:rFonts w:ascii="Calibri" w:hAnsi="Calibri" w:cs="Calibri"/>
          <w:noProof/>
          <w:szCs w:val="24"/>
          <w:lang w:val="en-US"/>
        </w:rPr>
        <w:t>[79] D.V. Stukalov, V.A. Zakharov, I.L. Zilberberg, Adsorption species of ethyl benzoate in MgCl2-supported ziegler-natta catalysts. A density functional theory study, J. Phys. Chem. C, 114 (2010) 429-435.</w:t>
      </w:r>
      <w:bookmarkEnd w:id="89"/>
    </w:p>
    <w:p w14:paraId="2D2D1455" w14:textId="77777777" w:rsidR="00FE308C" w:rsidRPr="00FE308C" w:rsidRDefault="00FE308C" w:rsidP="00FE308C">
      <w:pPr>
        <w:spacing w:after="0" w:line="240" w:lineRule="auto"/>
        <w:jc w:val="both"/>
        <w:rPr>
          <w:rFonts w:ascii="Calibri" w:hAnsi="Calibri" w:cs="Calibri"/>
          <w:noProof/>
          <w:szCs w:val="24"/>
          <w:lang w:val="en-US"/>
        </w:rPr>
      </w:pPr>
      <w:bookmarkStart w:id="90" w:name="_ENREF_80"/>
      <w:r w:rsidRPr="00FE308C">
        <w:rPr>
          <w:rFonts w:ascii="Calibri" w:hAnsi="Calibri" w:cs="Calibri"/>
          <w:noProof/>
          <w:szCs w:val="24"/>
          <w:lang w:val="en-US"/>
        </w:rPr>
        <w:t>[80] A. Correa, F. Piemontesi, G. Morini, L. Cavallo, Key Elements in the Structure and Function Relationship of the MgCl2/TiCl4/Lewis base Ziegler-Natta Catalytic System, Macromolecules, 40 (2007) 9181-9189.</w:t>
      </w:r>
      <w:bookmarkEnd w:id="90"/>
    </w:p>
    <w:p w14:paraId="7EC62D56" w14:textId="77777777" w:rsidR="00FE308C" w:rsidRPr="00FE308C" w:rsidRDefault="00FE308C" w:rsidP="00FE308C">
      <w:pPr>
        <w:spacing w:after="0" w:line="240" w:lineRule="auto"/>
        <w:jc w:val="both"/>
        <w:rPr>
          <w:rFonts w:ascii="Calibri" w:hAnsi="Calibri" w:cs="Calibri"/>
          <w:noProof/>
          <w:szCs w:val="24"/>
          <w:lang w:val="en-US"/>
        </w:rPr>
      </w:pPr>
      <w:bookmarkStart w:id="91" w:name="_ENREF_81"/>
      <w:r w:rsidRPr="00FE308C">
        <w:rPr>
          <w:rFonts w:ascii="Calibri" w:hAnsi="Calibri" w:cs="Calibri"/>
          <w:noProof/>
          <w:szCs w:val="24"/>
          <w:lang w:val="en-US"/>
        </w:rPr>
        <w:t>[81] V. Busico, R. Cipullo, G. Monaco, G. Talarico, M. Vacatello, J.C. Chadwick, A.L. Segre, O. Sudmeijer, High-resolution C-13 NMR configurational analysis of polypropylene made with MgCl2-supported Ziegler-Natta catalysts. 1. The "model" system MgCl2/TiCl4-2,6-dimethylpyridine/Al(C2H5)(3), Macromolecules, 32 (1999) 4173-4182.</w:t>
      </w:r>
      <w:bookmarkEnd w:id="91"/>
    </w:p>
    <w:p w14:paraId="22511D53" w14:textId="77777777" w:rsidR="00FE308C" w:rsidRPr="00FE308C" w:rsidRDefault="00FE308C" w:rsidP="00FE308C">
      <w:pPr>
        <w:spacing w:after="0" w:line="240" w:lineRule="auto"/>
        <w:jc w:val="both"/>
        <w:rPr>
          <w:rFonts w:ascii="Calibri" w:hAnsi="Calibri" w:cs="Calibri"/>
          <w:noProof/>
          <w:szCs w:val="24"/>
          <w:lang w:val="en-US"/>
        </w:rPr>
      </w:pPr>
      <w:bookmarkStart w:id="92" w:name="_ENREF_82"/>
      <w:r w:rsidRPr="00FE308C">
        <w:rPr>
          <w:rFonts w:ascii="Calibri" w:hAnsi="Calibri" w:cs="Calibri"/>
          <w:noProof/>
          <w:szCs w:val="24"/>
          <w:lang w:val="en-US"/>
        </w:rPr>
        <w:t>[82] A.S. Bazhenov, P. Denifl, T. Leinonen, A. Pakkanen, M. Linnolahti, T.A. Pakkanen, Modeling Coadsorption of Titanium Tetrachloride and Bidentate Electron Donors on Magnesium Dichloride Support Surfaces, J. Phys. Chem. C, 118 (2014) 27878-27883.</w:t>
      </w:r>
      <w:bookmarkEnd w:id="92"/>
    </w:p>
    <w:p w14:paraId="3EB5AC05" w14:textId="77777777" w:rsidR="00FE308C" w:rsidRPr="00FE308C" w:rsidRDefault="00FE308C" w:rsidP="00FE308C">
      <w:pPr>
        <w:spacing w:after="0" w:line="240" w:lineRule="auto"/>
        <w:jc w:val="both"/>
        <w:rPr>
          <w:rFonts w:ascii="Calibri" w:hAnsi="Calibri" w:cs="Calibri"/>
          <w:noProof/>
          <w:szCs w:val="24"/>
          <w:lang w:val="en-US"/>
        </w:rPr>
      </w:pPr>
      <w:bookmarkStart w:id="93" w:name="_ENREF_83"/>
      <w:r w:rsidRPr="00FE308C">
        <w:rPr>
          <w:rFonts w:ascii="Calibri" w:hAnsi="Calibri" w:cs="Calibri"/>
          <w:noProof/>
          <w:szCs w:val="24"/>
          <w:lang w:val="en-US"/>
        </w:rPr>
        <w:t>[83] X. Guo, L. Cui, Y. Wang, J. Yi, J. Sun, Z. Liu, B. Liu, Mechanistic Study on Effect of Electron Donors in Propylene Polymerization Using the Ziegler–Natta Catalyst, J. Phys. Chem. C, 125 (2021) 8533-8542.</w:t>
      </w:r>
      <w:bookmarkEnd w:id="93"/>
    </w:p>
    <w:p w14:paraId="26862785" w14:textId="77777777" w:rsidR="00FE308C" w:rsidRPr="00FE308C" w:rsidRDefault="00FE308C" w:rsidP="00FE308C">
      <w:pPr>
        <w:spacing w:after="0" w:line="240" w:lineRule="auto"/>
        <w:jc w:val="both"/>
        <w:rPr>
          <w:rFonts w:ascii="Calibri" w:hAnsi="Calibri" w:cs="Calibri"/>
          <w:noProof/>
          <w:szCs w:val="24"/>
          <w:lang w:val="en-US"/>
        </w:rPr>
      </w:pPr>
      <w:bookmarkStart w:id="94" w:name="_ENREF_84"/>
      <w:r w:rsidRPr="00FE308C">
        <w:rPr>
          <w:rFonts w:ascii="Calibri" w:hAnsi="Calibri" w:cs="Calibri"/>
          <w:noProof/>
          <w:szCs w:val="24"/>
          <w:lang w:val="en-US"/>
        </w:rPr>
        <w:t>[84] C.B. Yang, C.C. Hsu, Y.S. Park, H.F. Shurvell, Infrared characterization of MgCl2 supported Ziegler-Natta catalysts with monoester and diester as a modifier, Eur. Polym. J., 30 (1994) 205-214.</w:t>
      </w:r>
      <w:bookmarkEnd w:id="94"/>
    </w:p>
    <w:p w14:paraId="303EE6DC" w14:textId="77777777" w:rsidR="00FE308C" w:rsidRPr="00FE308C" w:rsidRDefault="00FE308C" w:rsidP="00FE308C">
      <w:pPr>
        <w:spacing w:after="0" w:line="240" w:lineRule="auto"/>
        <w:jc w:val="both"/>
        <w:rPr>
          <w:rFonts w:ascii="Calibri" w:hAnsi="Calibri" w:cs="Calibri"/>
          <w:noProof/>
          <w:szCs w:val="24"/>
          <w:lang w:val="en-US"/>
        </w:rPr>
      </w:pPr>
      <w:bookmarkStart w:id="95" w:name="_ENREF_85"/>
      <w:r w:rsidRPr="00FE308C">
        <w:rPr>
          <w:rFonts w:ascii="Calibri" w:hAnsi="Calibri" w:cs="Calibri"/>
          <w:noProof/>
          <w:szCs w:val="24"/>
          <w:lang w:val="en-US"/>
        </w:rPr>
        <w:t>[85] A.G. Potapov, G.D. Bukatov, V.A. Zakharov, DRIFT Study of Internal Donors in Supported Ziegler-Natta Catalysts, J. Mol. Catal. A: Chem., 246 (2006) 248-254.</w:t>
      </w:r>
      <w:bookmarkEnd w:id="95"/>
    </w:p>
    <w:p w14:paraId="5A4D1CCE" w14:textId="77777777" w:rsidR="00FE308C" w:rsidRPr="00FE308C" w:rsidRDefault="00FE308C" w:rsidP="00FE308C">
      <w:pPr>
        <w:spacing w:after="0" w:line="240" w:lineRule="auto"/>
        <w:jc w:val="both"/>
        <w:rPr>
          <w:rFonts w:ascii="Calibri" w:hAnsi="Calibri" w:cs="Calibri"/>
          <w:noProof/>
          <w:szCs w:val="24"/>
          <w:lang w:val="en-US"/>
        </w:rPr>
      </w:pPr>
      <w:bookmarkStart w:id="96" w:name="_ENREF_86"/>
      <w:r w:rsidRPr="00FE308C">
        <w:rPr>
          <w:rFonts w:ascii="Calibri" w:hAnsi="Calibri" w:cs="Calibri"/>
          <w:noProof/>
          <w:szCs w:val="24"/>
          <w:lang w:val="en-US"/>
        </w:rPr>
        <w:t>[86] A.G. Potapov, G.D. Bukatov, V.A. Zakharov, DRIFTS study of the interaction of the AlEt3 cocatalyst with the internal donor ethyl benzoate in supported Ziegler-Natta catalysts, J. Mol. Catal. A: Chem., 301 (2009) 18-23.</w:t>
      </w:r>
      <w:bookmarkEnd w:id="96"/>
    </w:p>
    <w:p w14:paraId="1D99A8E5" w14:textId="77777777" w:rsidR="00FE308C" w:rsidRPr="00FE308C" w:rsidRDefault="00FE308C" w:rsidP="00FE308C">
      <w:pPr>
        <w:spacing w:after="0" w:line="240" w:lineRule="auto"/>
        <w:jc w:val="both"/>
        <w:rPr>
          <w:rFonts w:ascii="Calibri" w:hAnsi="Calibri" w:cs="Calibri"/>
          <w:noProof/>
          <w:szCs w:val="24"/>
          <w:lang w:val="en-US"/>
        </w:rPr>
      </w:pPr>
      <w:bookmarkStart w:id="97" w:name="_ENREF_87"/>
      <w:r w:rsidRPr="00FE308C">
        <w:rPr>
          <w:rFonts w:ascii="Calibri" w:hAnsi="Calibri" w:cs="Calibri"/>
          <w:noProof/>
          <w:szCs w:val="24"/>
          <w:lang w:val="en-US"/>
        </w:rPr>
        <w:t>[87] A.G. Potapov, G.D. Bukatov, V.A. Zakharov, DRIFTS Study of the Interaction of the Internal Donor in TiCl4/di-n-Butyl Phthalate/MgCl2 Catalysts with AlEt3 Cocatalyst, J. Mol. Catal. A: Chem., 316 (2010) 95-99.</w:t>
      </w:r>
      <w:bookmarkEnd w:id="97"/>
    </w:p>
    <w:p w14:paraId="7D217CF3" w14:textId="77777777" w:rsidR="00FE308C" w:rsidRPr="00FE308C" w:rsidRDefault="00FE308C" w:rsidP="00FE308C">
      <w:pPr>
        <w:spacing w:after="0" w:line="240" w:lineRule="auto"/>
        <w:jc w:val="both"/>
        <w:rPr>
          <w:rFonts w:ascii="Calibri" w:hAnsi="Calibri" w:cs="Calibri"/>
          <w:noProof/>
          <w:szCs w:val="24"/>
          <w:lang w:val="en-US"/>
        </w:rPr>
      </w:pPr>
      <w:bookmarkStart w:id="98" w:name="_ENREF_88"/>
      <w:r w:rsidRPr="00FE308C">
        <w:rPr>
          <w:rFonts w:ascii="Calibri" w:hAnsi="Calibri" w:cs="Calibri"/>
          <w:noProof/>
          <w:szCs w:val="24"/>
          <w:lang w:val="en-US"/>
        </w:rPr>
        <w:t>[88] D.V. Stukalov, V.A. Zakharov, A.G. Potapov, G.D. Bukatov, Supported Ziegler-Natta catalysts for Propylene Polymerization. Study of Surface Species Formed at Interaction of Electron Donors and TiCl4 with Activated MgCl2, J. Catal., 266 (2009) 39-49.</w:t>
      </w:r>
      <w:bookmarkEnd w:id="98"/>
    </w:p>
    <w:p w14:paraId="5AE38137" w14:textId="77777777" w:rsidR="00FE308C" w:rsidRPr="00FE308C" w:rsidRDefault="00FE308C" w:rsidP="00FE308C">
      <w:pPr>
        <w:spacing w:after="0" w:line="240" w:lineRule="auto"/>
        <w:jc w:val="both"/>
        <w:rPr>
          <w:rFonts w:ascii="Calibri" w:hAnsi="Calibri" w:cs="Calibri"/>
          <w:noProof/>
          <w:szCs w:val="24"/>
          <w:lang w:val="en-US"/>
        </w:rPr>
      </w:pPr>
      <w:bookmarkStart w:id="99" w:name="_ENREF_89"/>
      <w:r w:rsidRPr="00FE308C">
        <w:rPr>
          <w:rFonts w:ascii="Calibri" w:hAnsi="Calibri" w:cs="Calibri"/>
          <w:noProof/>
          <w:szCs w:val="24"/>
          <w:lang w:val="en-US"/>
        </w:rPr>
        <w:t>[89] A.V. Cheruvathur, E.H.G. Langner, J.W. Niemantsverdriet, P.C. Thüne, In Situ ATR-FTIR Studies on MgCl2-Diisobutyl Phthalate Interactions in Thin Film Ziegler-Natta Catalysts, Langmuir, 28 (2012) 2643-2651.</w:t>
      </w:r>
      <w:bookmarkEnd w:id="99"/>
    </w:p>
    <w:p w14:paraId="2630E18C" w14:textId="77777777" w:rsidR="00FE308C" w:rsidRPr="00FE308C" w:rsidRDefault="00FE308C" w:rsidP="00FE308C">
      <w:pPr>
        <w:spacing w:after="0" w:line="240" w:lineRule="auto"/>
        <w:jc w:val="both"/>
        <w:rPr>
          <w:rFonts w:ascii="Calibri" w:hAnsi="Calibri" w:cs="Calibri"/>
          <w:noProof/>
          <w:szCs w:val="24"/>
          <w:lang w:val="en-US"/>
        </w:rPr>
      </w:pPr>
      <w:bookmarkStart w:id="100" w:name="_ENREF_90"/>
      <w:r w:rsidRPr="00FE308C">
        <w:rPr>
          <w:rFonts w:ascii="Calibri" w:hAnsi="Calibri" w:cs="Calibri"/>
          <w:noProof/>
          <w:szCs w:val="24"/>
          <w:lang w:val="en-US"/>
        </w:rPr>
        <w:t>[90] A. Piovano, M. D'Amore, K.S. Thushara, E. Groppo, Spectroscopic Evidences for TiCl4/Donor Complexes on the Surface of MgCl2-Supported Ziegler-Natta Catalysts, J. Phys. Chem. C, 122 (2018) 5615-5626.</w:t>
      </w:r>
      <w:bookmarkEnd w:id="100"/>
    </w:p>
    <w:p w14:paraId="2E0D6F91" w14:textId="77777777" w:rsidR="00FE308C" w:rsidRPr="00FE308C" w:rsidRDefault="00FE308C" w:rsidP="00FE308C">
      <w:pPr>
        <w:spacing w:after="0" w:line="240" w:lineRule="auto"/>
        <w:jc w:val="both"/>
        <w:rPr>
          <w:rFonts w:ascii="Calibri" w:hAnsi="Calibri" w:cs="Calibri"/>
          <w:noProof/>
          <w:szCs w:val="24"/>
          <w:lang w:val="en-US"/>
        </w:rPr>
      </w:pPr>
      <w:bookmarkStart w:id="101" w:name="_ENREF_91"/>
      <w:r w:rsidRPr="00FE308C">
        <w:rPr>
          <w:rFonts w:ascii="Calibri" w:hAnsi="Calibri" w:cs="Calibri"/>
          <w:noProof/>
          <w:szCs w:val="24"/>
          <w:lang w:val="en-US"/>
        </w:rPr>
        <w:t>[91] M. Kioka, H. Kitani, N. Kashiwa, Process for producing olefin polymers or copolymers, US 4330649 (1982).</w:t>
      </w:r>
      <w:bookmarkEnd w:id="101"/>
    </w:p>
    <w:p w14:paraId="7D9A7F73" w14:textId="77777777" w:rsidR="00FE308C" w:rsidRPr="00FE308C" w:rsidRDefault="00FE308C" w:rsidP="00FE308C">
      <w:pPr>
        <w:spacing w:after="0" w:line="240" w:lineRule="auto"/>
        <w:jc w:val="both"/>
        <w:rPr>
          <w:rFonts w:ascii="Calibri" w:hAnsi="Calibri" w:cs="Calibri"/>
          <w:noProof/>
          <w:szCs w:val="24"/>
          <w:lang w:val="en-US"/>
        </w:rPr>
      </w:pPr>
      <w:bookmarkStart w:id="102" w:name="_ENREF_92"/>
      <w:r w:rsidRPr="00FE308C">
        <w:rPr>
          <w:rFonts w:ascii="Calibri" w:hAnsi="Calibri" w:cs="Calibri"/>
          <w:noProof/>
          <w:szCs w:val="24"/>
          <w:lang w:val="en-US"/>
        </w:rPr>
        <w:t>[92] M. Terano, H. Soga, K. Kimura, Catalyst for Polymerization of Olefins, US 4,829,037 (1989).</w:t>
      </w:r>
      <w:bookmarkEnd w:id="102"/>
    </w:p>
    <w:p w14:paraId="5EE8F418" w14:textId="77777777" w:rsidR="00FE308C" w:rsidRPr="00FE308C" w:rsidRDefault="00FE308C" w:rsidP="00FE308C">
      <w:pPr>
        <w:spacing w:after="0" w:line="240" w:lineRule="auto"/>
        <w:jc w:val="both"/>
        <w:rPr>
          <w:rFonts w:ascii="Calibri" w:hAnsi="Calibri" w:cs="Calibri"/>
          <w:noProof/>
          <w:szCs w:val="24"/>
          <w:lang w:val="en-US"/>
        </w:rPr>
      </w:pPr>
      <w:bookmarkStart w:id="103" w:name="_ENREF_93"/>
      <w:r w:rsidRPr="00FE308C">
        <w:rPr>
          <w:rFonts w:ascii="Calibri" w:hAnsi="Calibri" w:cs="Calibri"/>
          <w:noProof/>
          <w:szCs w:val="24"/>
          <w:lang w:val="en-US"/>
        </w:rPr>
        <w:lastRenderedPageBreak/>
        <w:t>[93] M. Ystenes, E. Rytter, FT-IR and Raman spectra of ethyl benzoate. Assignment based on differences between phases, complexation to titanium tetrachloride, isotopic shifts and normal coordinate analysis, Spectrochim. Acta, Part A, 45 (1989) 1127-1135.</w:t>
      </w:r>
      <w:bookmarkEnd w:id="103"/>
    </w:p>
    <w:p w14:paraId="49C9C387" w14:textId="77777777" w:rsidR="00FE308C" w:rsidRPr="00FE308C" w:rsidRDefault="00FE308C" w:rsidP="00FE308C">
      <w:pPr>
        <w:spacing w:after="0" w:line="240" w:lineRule="auto"/>
        <w:jc w:val="both"/>
        <w:rPr>
          <w:rFonts w:ascii="Calibri" w:hAnsi="Calibri" w:cs="Calibri"/>
          <w:noProof/>
          <w:szCs w:val="24"/>
          <w:lang w:val="en-US"/>
        </w:rPr>
      </w:pPr>
      <w:bookmarkStart w:id="104" w:name="_ENREF_94"/>
      <w:r w:rsidRPr="00FE308C">
        <w:rPr>
          <w:rFonts w:ascii="Calibri" w:hAnsi="Calibri" w:cs="Calibri"/>
          <w:noProof/>
          <w:szCs w:val="24"/>
          <w:lang w:val="en-US"/>
        </w:rPr>
        <w:t>[94] M. Ystenes, E. Rytter, Fourier transform infrared spectra of three titanium tetrachloride-ethyl benzoate complexes. Assignment based on five isotopic homologues and extension of the ethyl benzoate force field, Spectrochim. Acta, Part A, 48 (1992) 543-555.</w:t>
      </w:r>
      <w:bookmarkEnd w:id="104"/>
    </w:p>
    <w:p w14:paraId="32C58B0A" w14:textId="77777777" w:rsidR="00FE308C" w:rsidRPr="00FE308C" w:rsidRDefault="00FE308C" w:rsidP="00FE308C">
      <w:pPr>
        <w:spacing w:after="0" w:line="240" w:lineRule="auto"/>
        <w:jc w:val="both"/>
        <w:rPr>
          <w:rFonts w:ascii="Calibri" w:hAnsi="Calibri" w:cs="Calibri"/>
          <w:noProof/>
          <w:szCs w:val="24"/>
          <w:lang w:val="en-US"/>
        </w:rPr>
      </w:pPr>
      <w:bookmarkStart w:id="105" w:name="_ENREF_95"/>
      <w:r w:rsidRPr="00FE308C">
        <w:rPr>
          <w:rFonts w:ascii="Calibri" w:hAnsi="Calibri" w:cs="Calibri"/>
          <w:noProof/>
          <w:szCs w:val="24"/>
          <w:lang w:val="en-US"/>
        </w:rPr>
        <w:t>[95] C.N.R. Rao, R. Venkataraghavan, Infrared spectra of substituted benzoyl chlorides and benzoyl bromides. Explanation of the anomalous carbonyl band-splittings, Spectrochim. Acta, 18 (1962) 273-278.</w:t>
      </w:r>
      <w:bookmarkEnd w:id="105"/>
    </w:p>
    <w:p w14:paraId="2E7D6A6A" w14:textId="77777777" w:rsidR="00FE308C" w:rsidRPr="00FE308C" w:rsidRDefault="00FE308C" w:rsidP="00FE308C">
      <w:pPr>
        <w:spacing w:after="0" w:line="240" w:lineRule="auto"/>
        <w:jc w:val="both"/>
        <w:rPr>
          <w:rFonts w:ascii="Calibri" w:hAnsi="Calibri" w:cs="Calibri"/>
          <w:noProof/>
          <w:szCs w:val="24"/>
          <w:lang w:val="en-US"/>
        </w:rPr>
      </w:pPr>
      <w:bookmarkStart w:id="106" w:name="_ENREF_96"/>
      <w:r w:rsidRPr="00FE308C">
        <w:rPr>
          <w:rFonts w:ascii="Calibri" w:hAnsi="Calibri" w:cs="Calibri"/>
          <w:noProof/>
          <w:szCs w:val="24"/>
          <w:lang w:val="en-US"/>
        </w:rPr>
        <w:t>[96] E. Ortiz, J.F. Bertran, L. Ballester, Substituent effect on Fermi resonance in p-substituted benzoyl chlorides, Spectrochim. Acta, Part A, 27 (1971) 1713-1720.</w:t>
      </w:r>
      <w:bookmarkEnd w:id="106"/>
    </w:p>
    <w:p w14:paraId="3FFF486E" w14:textId="77777777" w:rsidR="00FE308C" w:rsidRPr="00FE308C" w:rsidRDefault="00FE308C" w:rsidP="00FE308C">
      <w:pPr>
        <w:spacing w:after="0" w:line="240" w:lineRule="auto"/>
        <w:jc w:val="both"/>
        <w:rPr>
          <w:rFonts w:ascii="Calibri" w:hAnsi="Calibri" w:cs="Calibri"/>
          <w:noProof/>
          <w:szCs w:val="24"/>
          <w:lang w:val="en-US"/>
        </w:rPr>
      </w:pPr>
      <w:bookmarkStart w:id="107" w:name="_ENREF_97"/>
      <w:r w:rsidRPr="00FE308C">
        <w:rPr>
          <w:rFonts w:ascii="Calibri" w:hAnsi="Calibri" w:cs="Calibri"/>
          <w:noProof/>
          <w:szCs w:val="24"/>
          <w:lang w:val="en-US"/>
        </w:rPr>
        <w:t>[97] R. Credendino, D. Liguori, G. Morini, L. Cavallo, Investigating phthalate and 1,3-diether coverage and dynamics on the (104) and (110) surfaces of MgCl2-supported Ziegler-Natta catalysts, J. Phys. Chem. C, 118 (2014) 8050-8058.</w:t>
      </w:r>
      <w:bookmarkEnd w:id="107"/>
    </w:p>
    <w:p w14:paraId="2FAD443B" w14:textId="77777777" w:rsidR="00FE308C" w:rsidRPr="00FE308C" w:rsidRDefault="00FE308C" w:rsidP="00FE308C">
      <w:pPr>
        <w:spacing w:after="0" w:line="240" w:lineRule="auto"/>
        <w:jc w:val="both"/>
        <w:rPr>
          <w:rFonts w:ascii="Calibri" w:hAnsi="Calibri" w:cs="Calibri"/>
          <w:noProof/>
          <w:szCs w:val="24"/>
          <w:lang w:val="en-US"/>
        </w:rPr>
      </w:pPr>
      <w:bookmarkStart w:id="108" w:name="_ENREF_98"/>
      <w:r w:rsidRPr="00FE308C">
        <w:rPr>
          <w:rFonts w:ascii="Calibri" w:hAnsi="Calibri" w:cs="Calibri"/>
          <w:noProof/>
          <w:szCs w:val="24"/>
          <w:lang w:val="en-US"/>
        </w:rPr>
        <w:t>[98] R. Credendino, J.T.M. Pater, D. Liguori, G. Morini, L. Cavallo, Investigating Alkoxysilane Coverage and Dynamics on the (104) and (110) Surfaces of MgCl2-Supported Ziegler−Natta Catalysts, J. Phys. Chem. C, 116 (2012) 22980−22986.</w:t>
      </w:r>
      <w:bookmarkEnd w:id="108"/>
    </w:p>
    <w:p w14:paraId="3C49F078" w14:textId="77777777" w:rsidR="00FE308C" w:rsidRPr="00FE308C" w:rsidRDefault="00FE308C" w:rsidP="00FE308C">
      <w:pPr>
        <w:spacing w:after="0" w:line="240" w:lineRule="auto"/>
        <w:jc w:val="both"/>
        <w:rPr>
          <w:rFonts w:ascii="Calibri" w:hAnsi="Calibri" w:cs="Calibri"/>
          <w:noProof/>
          <w:szCs w:val="24"/>
          <w:lang w:val="en-US"/>
        </w:rPr>
      </w:pPr>
      <w:bookmarkStart w:id="109" w:name="_ENREF_99"/>
      <w:r w:rsidRPr="00FE308C">
        <w:rPr>
          <w:rFonts w:ascii="Calibri" w:hAnsi="Calibri" w:cs="Calibri"/>
          <w:noProof/>
          <w:szCs w:val="24"/>
          <w:lang w:val="en-US"/>
        </w:rPr>
        <w:t>[99] Y. Chen, P. Liang, Z. Yue, W. Li, C. Dong, B. Jiang, J. Wang, Y. Yang, Entanglement Formation Mechanism in the POSS Modified Heterogeneous Ziegler–Natta Catalysts, Macromolecules, 52 (2019) 7593-7602.</w:t>
      </w:r>
      <w:bookmarkEnd w:id="109"/>
    </w:p>
    <w:p w14:paraId="3D7A82FE" w14:textId="77777777" w:rsidR="00FE308C" w:rsidRPr="00FE308C" w:rsidRDefault="00FE308C" w:rsidP="00FE308C">
      <w:pPr>
        <w:spacing w:after="0" w:line="240" w:lineRule="auto"/>
        <w:jc w:val="both"/>
        <w:rPr>
          <w:rFonts w:ascii="Calibri" w:hAnsi="Calibri" w:cs="Calibri"/>
          <w:noProof/>
          <w:szCs w:val="24"/>
          <w:lang w:val="en-US"/>
        </w:rPr>
      </w:pPr>
      <w:bookmarkStart w:id="110" w:name="_ENREF_100"/>
      <w:r w:rsidRPr="00FE308C">
        <w:rPr>
          <w:rFonts w:ascii="Calibri" w:hAnsi="Calibri" w:cs="Calibri"/>
          <w:noProof/>
          <w:szCs w:val="24"/>
          <w:lang w:val="en-US"/>
        </w:rPr>
        <w:t>[100] P. Liang, W. Li, Y. Chen, C. Dong, Q. Zhou, Y. Feng, M. Chen, J. Dai, C. Ren, B. Jiang, J. Wang, Y. Yang, Revealing the Dynamic Behaviors of Tetrahydrofuran for Tailoring the Active Species of Ziegler–Natta Catalysts, ACS Catal., (2021) 4411-4421.</w:t>
      </w:r>
      <w:bookmarkEnd w:id="110"/>
    </w:p>
    <w:p w14:paraId="4C761550" w14:textId="77777777" w:rsidR="00FE308C" w:rsidRPr="00FE308C" w:rsidRDefault="00FE308C" w:rsidP="00FE308C">
      <w:pPr>
        <w:spacing w:after="0" w:line="240" w:lineRule="auto"/>
        <w:jc w:val="both"/>
        <w:rPr>
          <w:rFonts w:ascii="Calibri" w:hAnsi="Calibri" w:cs="Calibri"/>
          <w:noProof/>
          <w:szCs w:val="24"/>
          <w:lang w:val="en-US"/>
        </w:rPr>
      </w:pPr>
      <w:bookmarkStart w:id="111" w:name="_ENREF_101"/>
      <w:r w:rsidRPr="00FE308C">
        <w:rPr>
          <w:rFonts w:ascii="Calibri" w:hAnsi="Calibri" w:cs="Calibri"/>
          <w:noProof/>
          <w:szCs w:val="24"/>
          <w:lang w:val="en-US"/>
        </w:rPr>
        <w:t>[101] W. Kaminsky, Polyolefins: 50 years after Ziegler and Natta I, Springer, Berlin, 2013.</w:t>
      </w:r>
      <w:bookmarkEnd w:id="111"/>
    </w:p>
    <w:p w14:paraId="04C623DE" w14:textId="77777777" w:rsidR="00FE308C" w:rsidRPr="00FE308C" w:rsidRDefault="00FE308C" w:rsidP="00FE308C">
      <w:pPr>
        <w:spacing w:after="0" w:line="240" w:lineRule="auto"/>
        <w:jc w:val="both"/>
        <w:rPr>
          <w:rFonts w:ascii="Calibri" w:hAnsi="Calibri" w:cs="Calibri"/>
          <w:noProof/>
          <w:szCs w:val="24"/>
          <w:lang w:val="en-US"/>
        </w:rPr>
      </w:pPr>
      <w:bookmarkStart w:id="112" w:name="_ENREF_102"/>
      <w:r w:rsidRPr="00FE308C">
        <w:rPr>
          <w:rFonts w:ascii="Calibri" w:hAnsi="Calibri" w:cs="Calibri"/>
          <w:noProof/>
          <w:szCs w:val="24"/>
          <w:lang w:val="en-US"/>
        </w:rPr>
        <w:t>[102] S. Parodi, R. Nocci, U. Giannini, P.C. Barbe, U. Scata, Components and catalysts for the polymerization of olefins, EP0045977B2 (1982).</w:t>
      </w:r>
      <w:bookmarkEnd w:id="112"/>
    </w:p>
    <w:p w14:paraId="55DBE279" w14:textId="77777777" w:rsidR="00FE308C" w:rsidRPr="00FE308C" w:rsidRDefault="00FE308C" w:rsidP="00FE308C">
      <w:pPr>
        <w:spacing w:after="0" w:line="240" w:lineRule="auto"/>
        <w:jc w:val="both"/>
        <w:rPr>
          <w:rFonts w:ascii="Calibri" w:hAnsi="Calibri" w:cs="Calibri"/>
          <w:noProof/>
          <w:szCs w:val="24"/>
          <w:lang w:val="en-US"/>
        </w:rPr>
      </w:pPr>
      <w:bookmarkStart w:id="113" w:name="_ENREF_103"/>
      <w:r w:rsidRPr="00FE308C">
        <w:rPr>
          <w:rFonts w:ascii="Calibri" w:hAnsi="Calibri" w:cs="Calibri"/>
          <w:noProof/>
          <w:szCs w:val="24"/>
          <w:lang w:val="en-US"/>
        </w:rPr>
        <w:t>[103] G. Singh, S. Kaur, U. Makwana, R.B. Patankar, V.K. Gupta, Influence of Internal Donors on the Performance and Structure of MgCl2 Supported Titanium Catalysts for Propylene Polymerization, Macromol. Chem. Phys., 210 (2009) 69-76.</w:t>
      </w:r>
      <w:bookmarkEnd w:id="113"/>
    </w:p>
    <w:p w14:paraId="623BD665" w14:textId="77777777" w:rsidR="00FE308C" w:rsidRPr="00FE308C" w:rsidRDefault="00FE308C" w:rsidP="00FE308C">
      <w:pPr>
        <w:spacing w:after="0" w:line="240" w:lineRule="auto"/>
        <w:jc w:val="both"/>
        <w:rPr>
          <w:rFonts w:ascii="Calibri" w:hAnsi="Calibri" w:cs="Calibri"/>
          <w:noProof/>
          <w:szCs w:val="24"/>
          <w:lang w:val="en-US"/>
        </w:rPr>
      </w:pPr>
      <w:bookmarkStart w:id="114" w:name="_ENREF_104"/>
      <w:r w:rsidRPr="00FE308C">
        <w:rPr>
          <w:rFonts w:ascii="Calibri" w:hAnsi="Calibri" w:cs="Calibri"/>
          <w:noProof/>
          <w:szCs w:val="24"/>
          <w:lang w:val="en-US"/>
        </w:rPr>
        <w:t>[104] N.N. Chumachenko, V.A. Zakharov, G.D. Bukatov, S.A. Sergeev, A study of the formation process of titanium–magnesium catalyst for propylene polymerization, Appl. Catal. A: Gen., 469 (2014) 512-516.</w:t>
      </w:r>
      <w:bookmarkEnd w:id="114"/>
    </w:p>
    <w:p w14:paraId="04FC1F1C" w14:textId="77777777" w:rsidR="00FE308C" w:rsidRPr="00FE308C" w:rsidRDefault="00FE308C" w:rsidP="00FE308C">
      <w:pPr>
        <w:spacing w:after="0" w:line="240" w:lineRule="auto"/>
        <w:jc w:val="both"/>
        <w:rPr>
          <w:rFonts w:ascii="Calibri" w:hAnsi="Calibri" w:cs="Calibri"/>
          <w:noProof/>
          <w:szCs w:val="24"/>
          <w:lang w:val="en-US"/>
        </w:rPr>
      </w:pPr>
      <w:bookmarkStart w:id="115" w:name="_ENREF_105"/>
      <w:r w:rsidRPr="00FE308C">
        <w:rPr>
          <w:rFonts w:ascii="Calibri" w:hAnsi="Calibri" w:cs="Calibri"/>
          <w:noProof/>
          <w:szCs w:val="24"/>
          <w:lang w:val="en-US"/>
        </w:rPr>
        <w:t>[105] U. Makwana, D.G. Naik, G. Singh, V. Patel, H.R. Patil, V.K. Gupta, Nature of Phthalates as Internal Donors in High Performance MgCl2 Supported Titanium Catalysts, Catal. Lett., 131 (2009) 624-631.</w:t>
      </w:r>
      <w:bookmarkEnd w:id="115"/>
    </w:p>
    <w:p w14:paraId="721B1B58" w14:textId="77777777" w:rsidR="00FE308C" w:rsidRPr="00FE308C" w:rsidRDefault="00FE308C" w:rsidP="00FE308C">
      <w:pPr>
        <w:spacing w:after="0" w:line="240" w:lineRule="auto"/>
        <w:jc w:val="both"/>
        <w:rPr>
          <w:rFonts w:ascii="Calibri" w:hAnsi="Calibri" w:cs="Calibri"/>
          <w:noProof/>
          <w:szCs w:val="24"/>
          <w:lang w:val="en-US"/>
        </w:rPr>
      </w:pPr>
      <w:bookmarkStart w:id="116" w:name="_ENREF_106"/>
      <w:r w:rsidRPr="00FE308C">
        <w:rPr>
          <w:rFonts w:ascii="Calibri" w:hAnsi="Calibri" w:cs="Calibri"/>
          <w:noProof/>
          <w:szCs w:val="24"/>
          <w:lang w:val="en-US"/>
        </w:rPr>
        <w:t>[106] G.G. Arzoumanidis, N.M. Karayannis, Infrared spectral characterization of supported propene polymerization catalysts: A link to catalyst performance, Appl. Catal., 76 (1991) 221-231.</w:t>
      </w:r>
      <w:bookmarkEnd w:id="116"/>
    </w:p>
    <w:p w14:paraId="13B4E657" w14:textId="77777777" w:rsidR="00FE308C" w:rsidRPr="00FE308C" w:rsidRDefault="00FE308C" w:rsidP="00FE308C">
      <w:pPr>
        <w:spacing w:after="0" w:line="240" w:lineRule="auto"/>
        <w:jc w:val="both"/>
        <w:rPr>
          <w:rFonts w:ascii="Calibri" w:hAnsi="Calibri" w:cs="Calibri"/>
          <w:noProof/>
          <w:szCs w:val="24"/>
          <w:lang w:val="en-US"/>
        </w:rPr>
      </w:pPr>
      <w:bookmarkStart w:id="117" w:name="_ENREF_107"/>
      <w:r w:rsidRPr="00FE308C">
        <w:rPr>
          <w:rFonts w:ascii="Calibri" w:hAnsi="Calibri" w:cs="Calibri"/>
          <w:noProof/>
          <w:szCs w:val="24"/>
          <w:lang w:val="en-US"/>
        </w:rPr>
        <w:t>[107] A. Dashti, A. Ramazani Sa, Y. Hiraoka, S.Y. Kim, T. Taniike, M. Terano, Kinetic and morphological study of a magnesium ethoxide-based Ziegler-Natta catalyst for propylene polymerization, Polym. Int., 58 (2009) 40-45.</w:t>
      </w:r>
      <w:bookmarkEnd w:id="117"/>
    </w:p>
    <w:p w14:paraId="4D6912C3" w14:textId="77777777" w:rsidR="00FE308C" w:rsidRPr="00FE308C" w:rsidRDefault="00FE308C" w:rsidP="00FE308C">
      <w:pPr>
        <w:spacing w:after="0" w:line="240" w:lineRule="auto"/>
        <w:jc w:val="both"/>
        <w:rPr>
          <w:rFonts w:ascii="Calibri" w:hAnsi="Calibri" w:cs="Calibri"/>
          <w:noProof/>
          <w:szCs w:val="24"/>
          <w:lang w:val="en-US"/>
        </w:rPr>
      </w:pPr>
      <w:bookmarkStart w:id="118" w:name="_ENREF_108"/>
      <w:r w:rsidRPr="00FE308C">
        <w:rPr>
          <w:rFonts w:ascii="Calibri" w:hAnsi="Calibri" w:cs="Calibri"/>
          <w:noProof/>
          <w:szCs w:val="24"/>
          <w:lang w:val="en-US"/>
        </w:rPr>
        <w:t>[108] Y. Hiraoka, S.Y. Kim, A. Dashti, T. Taniike, M. Terano, Similarities and Differences of the Active Sites in Basic and Advanced MgCl2-Supported Ziegler-Natta Propylene Polymerization Catalysts, Macromol. React. Eng., 4 (2010) 510-515.</w:t>
      </w:r>
      <w:bookmarkEnd w:id="118"/>
    </w:p>
    <w:p w14:paraId="3BBCB165" w14:textId="77777777" w:rsidR="00FE308C" w:rsidRPr="00FE308C" w:rsidRDefault="00FE308C" w:rsidP="00FE308C">
      <w:pPr>
        <w:spacing w:after="0" w:line="240" w:lineRule="auto"/>
        <w:jc w:val="both"/>
        <w:rPr>
          <w:rFonts w:ascii="Calibri" w:hAnsi="Calibri" w:cs="Calibri"/>
          <w:noProof/>
          <w:szCs w:val="24"/>
          <w:lang w:val="en-US"/>
        </w:rPr>
      </w:pPr>
      <w:bookmarkStart w:id="119" w:name="_ENREF_109"/>
      <w:r w:rsidRPr="00FE308C">
        <w:rPr>
          <w:rFonts w:ascii="Calibri" w:hAnsi="Calibri" w:cs="Calibri"/>
          <w:noProof/>
          <w:szCs w:val="24"/>
          <w:lang w:val="en-US"/>
        </w:rPr>
        <w:t>[109] A. Piovano, T. Wada, A. Amodio, G. Takasao, M. Terano, P. Chammingkwan, E. Groppo, T. Taniike, On the formation of highly active Ziegler-Natta catalysts clarified by a multifaceted characterization approach, ACS Catal., (2021) submitted.</w:t>
      </w:r>
      <w:bookmarkEnd w:id="119"/>
    </w:p>
    <w:p w14:paraId="39E21709" w14:textId="77777777" w:rsidR="00FE308C" w:rsidRPr="00FE308C" w:rsidRDefault="00FE308C" w:rsidP="00FE308C">
      <w:pPr>
        <w:spacing w:after="0" w:line="240" w:lineRule="auto"/>
        <w:jc w:val="both"/>
        <w:rPr>
          <w:rFonts w:ascii="Calibri" w:hAnsi="Calibri" w:cs="Calibri"/>
          <w:noProof/>
          <w:szCs w:val="24"/>
          <w:lang w:val="en-US"/>
        </w:rPr>
      </w:pPr>
      <w:bookmarkStart w:id="120" w:name="_ENREF_110"/>
      <w:r w:rsidRPr="00FE308C">
        <w:rPr>
          <w:rFonts w:ascii="Calibri" w:hAnsi="Calibri" w:cs="Calibri"/>
          <w:noProof/>
          <w:szCs w:val="24"/>
          <w:lang w:val="en-US"/>
        </w:rPr>
        <w:t>[110] T. Taniike, M. Terano, The use of donors to increase the isotacticity of polypropylene., in: W. Kaminsky (Ed.) Polyolefins: 50 Years after Ziegler and Natta I, Springer, Berlin, 2013, pp. 81-97.</w:t>
      </w:r>
      <w:bookmarkEnd w:id="120"/>
    </w:p>
    <w:p w14:paraId="2D8CE7AE" w14:textId="77777777" w:rsidR="00FE308C" w:rsidRPr="00FE308C" w:rsidRDefault="00FE308C" w:rsidP="00FE308C">
      <w:pPr>
        <w:spacing w:after="0" w:line="240" w:lineRule="auto"/>
        <w:jc w:val="both"/>
        <w:rPr>
          <w:rFonts w:ascii="Calibri" w:hAnsi="Calibri" w:cs="Calibri"/>
          <w:noProof/>
          <w:szCs w:val="24"/>
          <w:lang w:val="en-US"/>
        </w:rPr>
      </w:pPr>
      <w:bookmarkStart w:id="121" w:name="_ENREF_111"/>
      <w:r w:rsidRPr="00FE308C">
        <w:rPr>
          <w:rFonts w:ascii="Calibri" w:hAnsi="Calibri" w:cs="Calibri"/>
          <w:noProof/>
          <w:szCs w:val="24"/>
          <w:lang w:val="en-US"/>
        </w:rPr>
        <w:t>[111] T. Wada, A. Thakur, P. Chammingkwan, M. Terano, T. Taniike, A. Piovano, E. Groppo, Structural Disorder of Mechanically Activated δ-MgCl2 Studied by Synchrotron X-ray Total Scattering and Vibrational Spectroscopy, Catalysts, 10 (2020) 1089.</w:t>
      </w:r>
      <w:bookmarkEnd w:id="121"/>
    </w:p>
    <w:p w14:paraId="4A28C12A" w14:textId="77777777" w:rsidR="00FE308C" w:rsidRPr="00FE308C" w:rsidRDefault="00FE308C" w:rsidP="00FE308C">
      <w:pPr>
        <w:spacing w:after="0" w:line="240" w:lineRule="auto"/>
        <w:jc w:val="both"/>
        <w:rPr>
          <w:rFonts w:ascii="Calibri" w:hAnsi="Calibri" w:cs="Calibri"/>
          <w:noProof/>
          <w:szCs w:val="24"/>
          <w:lang w:val="en-US"/>
        </w:rPr>
      </w:pPr>
      <w:bookmarkStart w:id="122" w:name="_ENREF_112"/>
      <w:r w:rsidRPr="00FE308C">
        <w:rPr>
          <w:rFonts w:ascii="Calibri" w:hAnsi="Calibri" w:cs="Calibri"/>
          <w:noProof/>
          <w:szCs w:val="24"/>
          <w:lang w:val="en-US"/>
        </w:rPr>
        <w:t>[112] M.S. Kuklin, A.S. Bazhenov, P. Denifl, T. Leinonen, M. Linnolahti, T.A. Pakkanena, Stabilization of magnesium dichloride surface defects by mono- and bidentate donors, Surf. Sci., 635 (2015) 5–10.</w:t>
      </w:r>
      <w:bookmarkEnd w:id="122"/>
    </w:p>
    <w:p w14:paraId="3981FFED" w14:textId="77777777" w:rsidR="00FE308C" w:rsidRPr="00FE308C" w:rsidRDefault="00FE308C" w:rsidP="00FE308C">
      <w:pPr>
        <w:spacing w:after="0" w:line="240" w:lineRule="auto"/>
        <w:jc w:val="both"/>
        <w:rPr>
          <w:rFonts w:ascii="Calibri" w:hAnsi="Calibri" w:cs="Calibri"/>
          <w:noProof/>
          <w:szCs w:val="24"/>
          <w:lang w:val="en-US"/>
        </w:rPr>
      </w:pPr>
      <w:bookmarkStart w:id="123" w:name="_ENREF_113"/>
      <w:r w:rsidRPr="00FE308C">
        <w:rPr>
          <w:rFonts w:ascii="Calibri" w:hAnsi="Calibri" w:cs="Calibri"/>
          <w:noProof/>
          <w:szCs w:val="24"/>
          <w:lang w:val="en-US"/>
        </w:rPr>
        <w:t>[113] K. Vanka, G. Singh, D. Iyer, V.K. Gupta, DFT Study of Lewis Base Interactions with the MgCl2 Surface in the Ziegler−Natta Catalytic System: Expanding the Role of the Donors, J. Phys. Chem. C, 114 (2010) 15771-15781.</w:t>
      </w:r>
      <w:bookmarkEnd w:id="123"/>
    </w:p>
    <w:p w14:paraId="197BD661" w14:textId="77777777" w:rsidR="00FE308C" w:rsidRPr="00FE308C" w:rsidRDefault="00FE308C" w:rsidP="00FE308C">
      <w:pPr>
        <w:spacing w:after="0" w:line="240" w:lineRule="auto"/>
        <w:jc w:val="both"/>
        <w:rPr>
          <w:rFonts w:ascii="Calibri" w:hAnsi="Calibri" w:cs="Calibri"/>
          <w:noProof/>
          <w:szCs w:val="24"/>
          <w:lang w:val="en-US"/>
        </w:rPr>
      </w:pPr>
      <w:bookmarkStart w:id="124" w:name="_ENREF_114"/>
      <w:r w:rsidRPr="00FE308C">
        <w:rPr>
          <w:rFonts w:ascii="Calibri" w:hAnsi="Calibri" w:cs="Calibri"/>
          <w:noProof/>
          <w:szCs w:val="24"/>
          <w:lang w:val="en-US"/>
        </w:rPr>
        <w:lastRenderedPageBreak/>
        <w:t>[114] J.C.W. Chien, J.-C. Wu, Magnesium-chloride-supported high-mileage catalysts for olefin polymerization. II. Reactions between aluminum alkyl and promoters, J. Polym. Sci. Polym. Chem. Ed., 20 (1982) 2445-2460.</w:t>
      </w:r>
      <w:bookmarkEnd w:id="124"/>
    </w:p>
    <w:p w14:paraId="571335D6" w14:textId="77777777" w:rsidR="00FE308C" w:rsidRPr="00FE308C" w:rsidRDefault="00FE308C" w:rsidP="00FE308C">
      <w:pPr>
        <w:spacing w:after="0" w:line="240" w:lineRule="auto"/>
        <w:jc w:val="both"/>
        <w:rPr>
          <w:rFonts w:ascii="Calibri" w:hAnsi="Calibri" w:cs="Calibri"/>
          <w:noProof/>
          <w:szCs w:val="24"/>
          <w:lang w:val="en-US"/>
        </w:rPr>
      </w:pPr>
      <w:bookmarkStart w:id="125" w:name="_ENREF_115"/>
      <w:r w:rsidRPr="00FE308C">
        <w:rPr>
          <w:rFonts w:ascii="Calibri" w:hAnsi="Calibri" w:cs="Calibri"/>
          <w:noProof/>
          <w:szCs w:val="24"/>
          <w:lang w:val="en-US"/>
        </w:rPr>
        <w:t>[115] A. Vittoria, G. Antinucci, F. Zaccaria, R. Cipullo, V. Busico, Monitoring the Kinetics of Internal Donor Clean-up from Ziegler–Natta Catalytic Surfaces: An Integrated Experimental and Computational Study, J. Phys. Chem. C, 124 (2020) 14245-14252.</w:t>
      </w:r>
      <w:bookmarkEnd w:id="125"/>
    </w:p>
    <w:p w14:paraId="3CEDDD67" w14:textId="77777777" w:rsidR="00FE308C" w:rsidRPr="00FE308C" w:rsidRDefault="00FE308C" w:rsidP="00FE308C">
      <w:pPr>
        <w:spacing w:after="0" w:line="240" w:lineRule="auto"/>
        <w:jc w:val="both"/>
        <w:rPr>
          <w:rFonts w:ascii="Calibri" w:hAnsi="Calibri" w:cs="Calibri"/>
          <w:noProof/>
          <w:szCs w:val="24"/>
          <w:lang w:val="en-US"/>
        </w:rPr>
      </w:pPr>
      <w:bookmarkStart w:id="126" w:name="_ENREF_116"/>
      <w:r w:rsidRPr="00FE308C">
        <w:rPr>
          <w:rFonts w:ascii="Calibri" w:hAnsi="Calibri" w:cs="Calibri"/>
          <w:noProof/>
          <w:szCs w:val="24"/>
          <w:lang w:val="en-US"/>
        </w:rPr>
        <w:t>[116] F. Zaccaria, A. Vittoria, A. Correa, C. Ehm, P.H.M. Budzelaar, V. Busico, R. Cipullo, Internal Donors in Ziegler–Natta Systems: is Reduction by AlR3 a Requirement for Donor Clean-Up?, ChemCatChem, 10 (2018) 984-988.</w:t>
      </w:r>
      <w:bookmarkEnd w:id="126"/>
    </w:p>
    <w:p w14:paraId="36FA41E4" w14:textId="77777777" w:rsidR="00FE308C" w:rsidRPr="00FE308C" w:rsidRDefault="00FE308C" w:rsidP="00FE308C">
      <w:pPr>
        <w:spacing w:after="0" w:line="240" w:lineRule="auto"/>
        <w:jc w:val="both"/>
        <w:rPr>
          <w:rFonts w:ascii="Calibri" w:hAnsi="Calibri" w:cs="Calibri"/>
          <w:noProof/>
          <w:szCs w:val="24"/>
          <w:lang w:val="en-US"/>
        </w:rPr>
      </w:pPr>
      <w:bookmarkStart w:id="127" w:name="_ENREF_117"/>
      <w:r w:rsidRPr="00FE308C">
        <w:rPr>
          <w:rFonts w:ascii="Calibri" w:hAnsi="Calibri" w:cs="Calibri"/>
          <w:noProof/>
          <w:szCs w:val="24"/>
          <w:lang w:val="en-US"/>
        </w:rPr>
        <w:t>[117] Y. Fang, B. Liu, M. Terano, Various activation procedures of Phillips catalyst for ethylene polymerization, Kinet. Catal., 47 (2006) 295-302.</w:t>
      </w:r>
      <w:bookmarkEnd w:id="127"/>
    </w:p>
    <w:p w14:paraId="63FA31E7" w14:textId="77777777" w:rsidR="00FE308C" w:rsidRPr="00FE308C" w:rsidRDefault="00FE308C" w:rsidP="00FE308C">
      <w:pPr>
        <w:spacing w:after="0" w:line="240" w:lineRule="auto"/>
        <w:jc w:val="both"/>
        <w:rPr>
          <w:rFonts w:ascii="Calibri" w:hAnsi="Calibri" w:cs="Calibri"/>
          <w:noProof/>
          <w:szCs w:val="24"/>
          <w:lang w:val="en-US"/>
        </w:rPr>
      </w:pPr>
      <w:bookmarkStart w:id="128" w:name="_ENREF_118"/>
      <w:r w:rsidRPr="00FE308C">
        <w:rPr>
          <w:rFonts w:ascii="Calibri" w:hAnsi="Calibri" w:cs="Calibri"/>
          <w:noProof/>
          <w:szCs w:val="24"/>
          <w:lang w:val="en-US"/>
        </w:rPr>
        <w:t>[118] B. Liu, H. Nakatani, M. Terano, New aspects of the induction period of ethene polymerization using Phillips CrOx/SiO2 catalyst probed by XPS, TPD and EPMA, J. Mol. Catal. A: Chem., 184 (2002) 387-398.</w:t>
      </w:r>
      <w:bookmarkEnd w:id="128"/>
    </w:p>
    <w:p w14:paraId="2FC41811" w14:textId="77777777" w:rsidR="00FE308C" w:rsidRPr="00FE308C" w:rsidRDefault="00FE308C" w:rsidP="00FE308C">
      <w:pPr>
        <w:spacing w:after="0" w:line="240" w:lineRule="auto"/>
        <w:jc w:val="both"/>
        <w:rPr>
          <w:rFonts w:ascii="Calibri" w:hAnsi="Calibri" w:cs="Calibri"/>
          <w:noProof/>
          <w:szCs w:val="24"/>
          <w:lang w:val="en-US"/>
        </w:rPr>
      </w:pPr>
      <w:bookmarkStart w:id="129" w:name="_ENREF_119"/>
      <w:r w:rsidRPr="00FE308C">
        <w:rPr>
          <w:rFonts w:ascii="Calibri" w:hAnsi="Calibri" w:cs="Calibri"/>
          <w:noProof/>
          <w:szCs w:val="24"/>
          <w:lang w:val="en-US"/>
        </w:rPr>
        <w:t>[119] B.P. Liu, H. Nakatani, M. Terano, Mechanistic implications of the unprecedented transformations of ethene into propene and butene over Phillips CrO</w:t>
      </w:r>
      <w:r w:rsidRPr="00FE308C">
        <w:rPr>
          <w:rFonts w:ascii="Calibri" w:hAnsi="Calibri" w:cs="Calibri"/>
          <w:noProof/>
          <w:szCs w:val="24"/>
          <w:vertAlign w:val="subscript"/>
          <w:lang w:val="en-US"/>
        </w:rPr>
        <w:t>x</w:t>
      </w:r>
      <w:r w:rsidRPr="00FE308C">
        <w:rPr>
          <w:rFonts w:ascii="Calibri" w:hAnsi="Calibri" w:cs="Calibri"/>
          <w:noProof/>
          <w:szCs w:val="24"/>
          <w:lang w:val="en-US"/>
        </w:rPr>
        <w:t>/SiO</w:t>
      </w:r>
      <w:r w:rsidRPr="00FE308C">
        <w:rPr>
          <w:rFonts w:ascii="Calibri" w:hAnsi="Calibri" w:cs="Calibri"/>
          <w:noProof/>
          <w:szCs w:val="24"/>
          <w:vertAlign w:val="subscript"/>
          <w:lang w:val="en-US"/>
        </w:rPr>
        <w:t>2</w:t>
      </w:r>
      <w:r w:rsidRPr="00FE308C">
        <w:rPr>
          <w:rFonts w:ascii="Calibri" w:hAnsi="Calibri" w:cs="Calibri"/>
          <w:noProof/>
          <w:szCs w:val="24"/>
          <w:lang w:val="en-US"/>
        </w:rPr>
        <w:t xml:space="preserve"> catalyst during induction period, J. Mol. Catal. A, 201 (2003) 189-197.</w:t>
      </w:r>
      <w:bookmarkEnd w:id="129"/>
    </w:p>
    <w:p w14:paraId="657E67E2" w14:textId="77777777" w:rsidR="00FE308C" w:rsidRPr="00FE308C" w:rsidRDefault="00FE308C" w:rsidP="00FE308C">
      <w:pPr>
        <w:spacing w:after="0" w:line="240" w:lineRule="auto"/>
        <w:jc w:val="both"/>
        <w:rPr>
          <w:rFonts w:ascii="Calibri" w:hAnsi="Calibri" w:cs="Calibri"/>
          <w:noProof/>
          <w:szCs w:val="24"/>
          <w:lang w:val="en-US"/>
        </w:rPr>
      </w:pPr>
      <w:bookmarkStart w:id="130" w:name="_ENREF_120"/>
      <w:r w:rsidRPr="00FE308C">
        <w:rPr>
          <w:rFonts w:ascii="Calibri" w:hAnsi="Calibri" w:cs="Calibri"/>
          <w:noProof/>
          <w:szCs w:val="24"/>
          <w:lang w:val="en-US"/>
        </w:rPr>
        <w:t>[120] M. Gierada, J. Handzlik, Computational insights into reduction of the Phillips CrOx/SiO2 catalyst by ethylene and CO, J. Catal., 359 (2018) 261-271.</w:t>
      </w:r>
      <w:bookmarkEnd w:id="130"/>
    </w:p>
    <w:p w14:paraId="08085B06" w14:textId="77777777" w:rsidR="00FE308C" w:rsidRPr="00FE308C" w:rsidRDefault="00FE308C" w:rsidP="00FE308C">
      <w:pPr>
        <w:spacing w:after="0" w:line="240" w:lineRule="auto"/>
        <w:jc w:val="both"/>
        <w:rPr>
          <w:rFonts w:ascii="Calibri" w:hAnsi="Calibri" w:cs="Calibri"/>
          <w:noProof/>
          <w:szCs w:val="24"/>
          <w:lang w:val="en-US"/>
        </w:rPr>
      </w:pPr>
      <w:bookmarkStart w:id="131" w:name="_ENREF_121"/>
      <w:r w:rsidRPr="00FE308C">
        <w:rPr>
          <w:rFonts w:ascii="Calibri" w:hAnsi="Calibri" w:cs="Calibri"/>
          <w:noProof/>
          <w:szCs w:val="24"/>
          <w:lang w:val="en-US"/>
        </w:rPr>
        <w:t>[121] A. Chakrabarti, M. Gierada, J. Handzlik, I.E. Wachs, Operando Molecular Spectroscopy During Ethylene Polymerization by Supported CrOx/SiO2 Catalysts: Active Sites, Reaction Intermediates, and Structure-Activity Relationship, Top. Catal., 59 (2016) 725-739.</w:t>
      </w:r>
      <w:bookmarkEnd w:id="131"/>
    </w:p>
    <w:p w14:paraId="347AFD45" w14:textId="77777777" w:rsidR="00FE308C" w:rsidRPr="00FE308C" w:rsidRDefault="00FE308C" w:rsidP="00FE308C">
      <w:pPr>
        <w:spacing w:after="0" w:line="240" w:lineRule="auto"/>
        <w:jc w:val="both"/>
        <w:rPr>
          <w:rFonts w:ascii="Calibri" w:hAnsi="Calibri" w:cs="Calibri"/>
          <w:noProof/>
          <w:szCs w:val="24"/>
          <w:lang w:val="en-US"/>
        </w:rPr>
      </w:pPr>
      <w:bookmarkStart w:id="132" w:name="_ENREF_122"/>
      <w:r w:rsidRPr="00FE308C">
        <w:rPr>
          <w:rFonts w:ascii="Calibri" w:hAnsi="Calibri" w:cs="Calibri"/>
          <w:noProof/>
          <w:szCs w:val="24"/>
          <w:lang w:val="en-US"/>
        </w:rPr>
        <w:t>[122] K.C. Potter, C.W. Beckerle, F.C. Jentoft, E. Schwerdtfeger, M.P. McDaniel, Reduction of the Phillips catalyst by various olefins: Stoichiometry, thermochemistry, reaction products and polymerization activity, J. Catal., 344 (2016) 657-668.</w:t>
      </w:r>
      <w:bookmarkEnd w:id="132"/>
    </w:p>
    <w:p w14:paraId="727C358B" w14:textId="77777777" w:rsidR="00FE308C" w:rsidRPr="00FE308C" w:rsidRDefault="00FE308C" w:rsidP="00FE308C">
      <w:pPr>
        <w:spacing w:after="0" w:line="240" w:lineRule="auto"/>
        <w:jc w:val="both"/>
        <w:rPr>
          <w:rFonts w:ascii="Calibri" w:hAnsi="Calibri" w:cs="Calibri"/>
          <w:noProof/>
          <w:szCs w:val="24"/>
          <w:lang w:val="en-US"/>
        </w:rPr>
      </w:pPr>
      <w:bookmarkStart w:id="133" w:name="_ENREF_123"/>
      <w:r w:rsidRPr="00FE308C">
        <w:rPr>
          <w:rFonts w:ascii="Calibri" w:hAnsi="Calibri" w:cs="Calibri"/>
          <w:noProof/>
          <w:szCs w:val="24"/>
          <w:lang w:val="en-US"/>
        </w:rPr>
        <w:t>[123] S. Krimm, C.Y. Liang, G.B.B.M. Sutherland, Infrared Spectra of High Polymers. II. Polyethylene, J. Chem. Phys., 25 (1956) 549-562.</w:t>
      </w:r>
      <w:bookmarkEnd w:id="133"/>
    </w:p>
    <w:p w14:paraId="1C62736E" w14:textId="77777777" w:rsidR="00FE308C" w:rsidRPr="00FE308C" w:rsidRDefault="00FE308C" w:rsidP="00FE308C">
      <w:pPr>
        <w:spacing w:after="0" w:line="240" w:lineRule="auto"/>
        <w:jc w:val="both"/>
        <w:rPr>
          <w:rFonts w:ascii="Calibri" w:hAnsi="Calibri" w:cs="Calibri"/>
          <w:noProof/>
          <w:szCs w:val="24"/>
          <w:lang w:val="en-US"/>
        </w:rPr>
      </w:pPr>
      <w:bookmarkStart w:id="134" w:name="_ENREF_124"/>
      <w:r w:rsidRPr="00FE308C">
        <w:rPr>
          <w:rFonts w:ascii="Calibri" w:hAnsi="Calibri" w:cs="Calibri"/>
          <w:noProof/>
          <w:szCs w:val="24"/>
          <w:lang w:val="en-US"/>
        </w:rPr>
        <w:t>[124] J.R. Nielsen, A.H. Woollett, Vibrational Spectra of Polyethylenes and Related Substances, J. Chem. Phys., 26 (1957) 1391-1401.</w:t>
      </w:r>
      <w:bookmarkEnd w:id="134"/>
    </w:p>
    <w:p w14:paraId="23F0557F" w14:textId="77777777" w:rsidR="00FE308C" w:rsidRPr="00FE308C" w:rsidRDefault="00FE308C" w:rsidP="00FE308C">
      <w:pPr>
        <w:spacing w:after="0" w:line="240" w:lineRule="auto"/>
        <w:jc w:val="both"/>
        <w:rPr>
          <w:rFonts w:ascii="Calibri" w:hAnsi="Calibri" w:cs="Calibri"/>
          <w:noProof/>
          <w:szCs w:val="24"/>
          <w:lang w:val="en-US"/>
        </w:rPr>
      </w:pPr>
      <w:bookmarkStart w:id="135" w:name="_ENREF_125"/>
      <w:r w:rsidRPr="00FE308C">
        <w:rPr>
          <w:rFonts w:ascii="Calibri" w:hAnsi="Calibri" w:cs="Calibri"/>
          <w:noProof/>
          <w:szCs w:val="24"/>
          <w:lang w:val="en-US"/>
        </w:rPr>
        <w:t>[125] C. Barzan, A. Piovano, L. Braglia, G.A. Martino, C. Lamberti, S. Bordiga, E. Groppo, Ligands Make the Difference! Molecular Insights into CrVI/SiO2 Phillips Catalyst during Ethylene Polymerization, J. Am. Chem. Soc., 139 (2017) 17064–17073.</w:t>
      </w:r>
      <w:bookmarkEnd w:id="135"/>
    </w:p>
    <w:p w14:paraId="6F6AC578" w14:textId="77777777" w:rsidR="00FE308C" w:rsidRPr="00FE308C" w:rsidRDefault="00FE308C" w:rsidP="00FE308C">
      <w:pPr>
        <w:spacing w:after="0" w:line="240" w:lineRule="auto"/>
        <w:jc w:val="both"/>
        <w:rPr>
          <w:rFonts w:ascii="Calibri" w:hAnsi="Calibri" w:cs="Calibri"/>
          <w:noProof/>
          <w:szCs w:val="24"/>
          <w:lang w:val="en-US"/>
        </w:rPr>
      </w:pPr>
      <w:bookmarkStart w:id="136" w:name="_ENREF_126"/>
      <w:r w:rsidRPr="00FE308C">
        <w:rPr>
          <w:rFonts w:ascii="Calibri" w:hAnsi="Calibri" w:cs="Calibri"/>
          <w:noProof/>
          <w:szCs w:val="24"/>
          <w:lang w:val="en-US"/>
        </w:rPr>
        <w:t>[126] J. Joseph, K.C. Potter, M.J. Wulfers, E. Schwerdtfeger, M.P. McDaniel, F.C. Jentoft, Products of the initial reduction of the Phillips catalyst by olefins, J. Catal., 377 (2019) 550-564.</w:t>
      </w:r>
      <w:bookmarkEnd w:id="136"/>
    </w:p>
    <w:p w14:paraId="67EC31A2" w14:textId="77777777" w:rsidR="00FE308C" w:rsidRPr="00FE308C" w:rsidRDefault="00FE308C" w:rsidP="00FE308C">
      <w:pPr>
        <w:spacing w:after="0" w:line="240" w:lineRule="auto"/>
        <w:jc w:val="both"/>
        <w:rPr>
          <w:rFonts w:ascii="Calibri" w:hAnsi="Calibri" w:cs="Calibri"/>
          <w:noProof/>
          <w:szCs w:val="24"/>
          <w:lang w:val="en-US"/>
        </w:rPr>
      </w:pPr>
      <w:bookmarkStart w:id="137" w:name="_ENREF_127"/>
      <w:r w:rsidRPr="00FE308C">
        <w:rPr>
          <w:rFonts w:ascii="Calibri" w:hAnsi="Calibri" w:cs="Calibri"/>
          <w:noProof/>
          <w:szCs w:val="24"/>
          <w:lang w:val="en-US"/>
        </w:rPr>
        <w:t>[127] H.L. Krauss, H. Stach, Chrom(II) als wirksamer bestandteil des Phillips Katalysators zur Äthylenpolymerisation, Inorg. Nucl. Chem. Lett., 4 (1968) 393-397.</w:t>
      </w:r>
      <w:bookmarkEnd w:id="137"/>
    </w:p>
    <w:p w14:paraId="05C665A7" w14:textId="77777777" w:rsidR="00FE308C" w:rsidRPr="00FE308C" w:rsidRDefault="00FE308C" w:rsidP="00FE308C">
      <w:pPr>
        <w:spacing w:after="0" w:line="240" w:lineRule="auto"/>
        <w:jc w:val="both"/>
        <w:rPr>
          <w:rFonts w:ascii="Calibri" w:hAnsi="Calibri" w:cs="Calibri"/>
          <w:noProof/>
          <w:szCs w:val="24"/>
          <w:lang w:val="en-US"/>
        </w:rPr>
      </w:pPr>
      <w:bookmarkStart w:id="138" w:name="_ENREF_128"/>
      <w:r w:rsidRPr="00FE308C">
        <w:rPr>
          <w:rFonts w:ascii="Calibri" w:hAnsi="Calibri" w:cs="Calibri"/>
          <w:noProof/>
          <w:szCs w:val="24"/>
          <w:lang w:val="en-US"/>
        </w:rPr>
        <w:t>[128] A. Zecchina, E. Garrone, G. Ghiotti, C. Morterra, E. Borello, On the chemistry of Silica supported chromium ions. I. Characterization of the samples, J. Phys. Chem., 79 (1975) 966-972.</w:t>
      </w:r>
      <w:bookmarkEnd w:id="138"/>
    </w:p>
    <w:p w14:paraId="6DBEFBDA" w14:textId="77777777" w:rsidR="00FE308C" w:rsidRPr="00FE308C" w:rsidRDefault="00FE308C" w:rsidP="00FE308C">
      <w:pPr>
        <w:spacing w:after="0" w:line="240" w:lineRule="auto"/>
        <w:jc w:val="both"/>
        <w:rPr>
          <w:rFonts w:ascii="Calibri" w:hAnsi="Calibri" w:cs="Calibri"/>
          <w:noProof/>
          <w:szCs w:val="24"/>
          <w:lang w:val="en-US"/>
        </w:rPr>
      </w:pPr>
      <w:bookmarkStart w:id="139" w:name="_ENREF_129"/>
      <w:r w:rsidRPr="00FE308C">
        <w:rPr>
          <w:rFonts w:ascii="Calibri" w:hAnsi="Calibri" w:cs="Calibri"/>
          <w:noProof/>
          <w:szCs w:val="24"/>
          <w:lang w:val="en-US"/>
        </w:rPr>
        <w:t>[129] B. Rebenstorf, On the Catalytic Activity of Mononuclear and Dinuclear Chromium(II)-A Surface Species on Silica Gel, Acta Chem. Scand. A, 43 (1989) 413.</w:t>
      </w:r>
      <w:bookmarkEnd w:id="139"/>
    </w:p>
    <w:p w14:paraId="05423984" w14:textId="77777777" w:rsidR="00FE308C" w:rsidRPr="00FE308C" w:rsidRDefault="00FE308C" w:rsidP="00FE308C">
      <w:pPr>
        <w:spacing w:after="0" w:line="240" w:lineRule="auto"/>
        <w:jc w:val="both"/>
        <w:rPr>
          <w:rFonts w:ascii="Calibri" w:hAnsi="Calibri" w:cs="Calibri"/>
          <w:noProof/>
          <w:szCs w:val="24"/>
          <w:lang w:val="en-US"/>
        </w:rPr>
      </w:pPr>
      <w:bookmarkStart w:id="140" w:name="_ENREF_130"/>
      <w:r w:rsidRPr="00FE308C">
        <w:rPr>
          <w:rFonts w:ascii="Calibri" w:hAnsi="Calibri" w:cs="Calibri"/>
          <w:noProof/>
          <w:szCs w:val="24"/>
          <w:lang w:val="en-US"/>
        </w:rPr>
        <w:t>[130] B. Rebenstorf, R. Larsson, Why do homogeneous analogs of Phillips (CrO</w:t>
      </w:r>
      <w:r w:rsidRPr="00FE308C">
        <w:rPr>
          <w:rFonts w:ascii="Calibri" w:hAnsi="Calibri" w:cs="Calibri"/>
          <w:noProof/>
          <w:szCs w:val="24"/>
          <w:vertAlign w:val="subscript"/>
          <w:lang w:val="en-US"/>
        </w:rPr>
        <w:t>3</w:t>
      </w:r>
      <w:r w:rsidRPr="00FE308C">
        <w:rPr>
          <w:rFonts w:ascii="Calibri" w:hAnsi="Calibri" w:cs="Calibri"/>
          <w:noProof/>
          <w:szCs w:val="24"/>
          <w:lang w:val="en-US"/>
        </w:rPr>
        <w:t>/SiO</w:t>
      </w:r>
      <w:r w:rsidRPr="00FE308C">
        <w:rPr>
          <w:rFonts w:ascii="Calibri" w:hAnsi="Calibri" w:cs="Calibri"/>
          <w:noProof/>
          <w:szCs w:val="24"/>
          <w:vertAlign w:val="subscript"/>
          <w:lang w:val="en-US"/>
        </w:rPr>
        <w:t>2</w:t>
      </w:r>
      <w:r w:rsidRPr="00FE308C">
        <w:rPr>
          <w:rFonts w:ascii="Calibri" w:hAnsi="Calibri" w:cs="Calibri"/>
          <w:noProof/>
          <w:szCs w:val="24"/>
          <w:lang w:val="en-US"/>
        </w:rPr>
        <w:t>) and Union Carbide (chromocene/SiO</w:t>
      </w:r>
      <w:r w:rsidRPr="00FE308C">
        <w:rPr>
          <w:rFonts w:ascii="Calibri" w:hAnsi="Calibri" w:cs="Calibri"/>
          <w:noProof/>
          <w:szCs w:val="24"/>
          <w:vertAlign w:val="subscript"/>
          <w:lang w:val="en-US"/>
        </w:rPr>
        <w:t>2</w:t>
      </w:r>
      <w:r w:rsidRPr="00FE308C">
        <w:rPr>
          <w:rFonts w:ascii="Calibri" w:hAnsi="Calibri" w:cs="Calibri"/>
          <w:noProof/>
          <w:szCs w:val="24"/>
          <w:lang w:val="en-US"/>
        </w:rPr>
        <w:t>) polyethylene catalysts fail? Some answers from IR investigations., J. Mol. Catal., 11 (1981) 247-256.</w:t>
      </w:r>
      <w:bookmarkEnd w:id="140"/>
    </w:p>
    <w:p w14:paraId="78B793A7" w14:textId="77777777" w:rsidR="00FE308C" w:rsidRPr="00FE308C" w:rsidRDefault="00FE308C" w:rsidP="00FE308C">
      <w:pPr>
        <w:spacing w:after="0" w:line="240" w:lineRule="auto"/>
        <w:jc w:val="both"/>
        <w:rPr>
          <w:rFonts w:ascii="Calibri" w:hAnsi="Calibri" w:cs="Calibri"/>
          <w:noProof/>
          <w:szCs w:val="24"/>
          <w:lang w:val="en-US"/>
        </w:rPr>
      </w:pPr>
      <w:bookmarkStart w:id="141" w:name="_ENREF_131"/>
      <w:r w:rsidRPr="00FE308C">
        <w:rPr>
          <w:rFonts w:ascii="Calibri" w:hAnsi="Calibri" w:cs="Calibri"/>
          <w:noProof/>
          <w:szCs w:val="24"/>
          <w:lang w:val="en-US"/>
        </w:rPr>
        <w:t>[131] G. Ghiotti, E. Garrone, A. Zecchina, IR investigation of polymerization centres of the Phillips catalyst, J. Mol. Catal., 46 (1988) 61-77.</w:t>
      </w:r>
      <w:bookmarkEnd w:id="141"/>
    </w:p>
    <w:p w14:paraId="1971F700" w14:textId="77777777" w:rsidR="00FE308C" w:rsidRPr="00FE308C" w:rsidRDefault="00FE308C" w:rsidP="00FE308C">
      <w:pPr>
        <w:spacing w:after="0" w:line="240" w:lineRule="auto"/>
        <w:jc w:val="both"/>
        <w:rPr>
          <w:rFonts w:ascii="Calibri" w:hAnsi="Calibri" w:cs="Calibri"/>
          <w:noProof/>
          <w:szCs w:val="24"/>
          <w:lang w:val="en-US"/>
        </w:rPr>
      </w:pPr>
      <w:bookmarkStart w:id="142" w:name="_ENREF_132"/>
      <w:r w:rsidRPr="00FE308C">
        <w:rPr>
          <w:rFonts w:ascii="Calibri" w:hAnsi="Calibri" w:cs="Calibri"/>
          <w:noProof/>
          <w:szCs w:val="24"/>
          <w:lang w:val="en-US"/>
        </w:rPr>
        <w:t>[132] W. Tischtschenko, Chem. Zentralbl., 77 (1906) 1309.</w:t>
      </w:r>
      <w:bookmarkEnd w:id="142"/>
    </w:p>
    <w:p w14:paraId="115BC8D8" w14:textId="77777777" w:rsidR="00FE308C" w:rsidRPr="00FE308C" w:rsidRDefault="00FE308C" w:rsidP="00FE308C">
      <w:pPr>
        <w:spacing w:after="0" w:line="240" w:lineRule="auto"/>
        <w:jc w:val="both"/>
        <w:rPr>
          <w:rFonts w:ascii="Calibri" w:hAnsi="Calibri" w:cs="Calibri"/>
          <w:noProof/>
          <w:szCs w:val="24"/>
          <w:lang w:val="en-US"/>
        </w:rPr>
      </w:pPr>
      <w:bookmarkStart w:id="143" w:name="_ENREF_133"/>
      <w:r w:rsidRPr="00FE308C">
        <w:rPr>
          <w:rFonts w:ascii="Calibri" w:hAnsi="Calibri" w:cs="Calibri"/>
          <w:noProof/>
          <w:szCs w:val="24"/>
          <w:lang w:val="en-US"/>
        </w:rPr>
        <w:t>[133] T. Ooi, T. Miura, Y. Itagaki, H. Ichikawa, K. Maruoka, Catalytic Meerwein-Ponndorf-Verley (MPV) and Oppenauer (OPP) reactions: Remarkable acceleration of the hydride transfer by powerful bidentate aluminum alkoxides, Synthesis, 2 (2002) 279-291.</w:t>
      </w:r>
      <w:bookmarkEnd w:id="143"/>
    </w:p>
    <w:p w14:paraId="33C56DB3" w14:textId="77777777" w:rsidR="00FE308C" w:rsidRPr="00FE308C" w:rsidRDefault="00FE308C" w:rsidP="00FE308C">
      <w:pPr>
        <w:spacing w:after="0" w:line="240" w:lineRule="auto"/>
        <w:jc w:val="both"/>
        <w:rPr>
          <w:rFonts w:ascii="Calibri" w:hAnsi="Calibri" w:cs="Calibri"/>
          <w:noProof/>
          <w:szCs w:val="24"/>
          <w:lang w:val="en-US"/>
        </w:rPr>
      </w:pPr>
      <w:bookmarkStart w:id="144" w:name="_ENREF_134"/>
      <w:r w:rsidRPr="00FE308C">
        <w:rPr>
          <w:rFonts w:ascii="Calibri" w:hAnsi="Calibri" w:cs="Calibri"/>
          <w:noProof/>
          <w:szCs w:val="24"/>
          <w:lang w:val="en-US"/>
        </w:rPr>
        <w:t>[134] V. Crocellà, G. Cerrato, G. Magnacca, C. Morterra, F. Cavani, L. Maselli, S. Passeri, Gas-phase phenol methylation over Mg/Me/O (Me = Al, Cr, Fe) catalysts: Mechanistic implications due to different acid-base and dehydrogenating properties, Dalton Trans., 39 (2010) 8527-8537.</w:t>
      </w:r>
      <w:bookmarkEnd w:id="144"/>
    </w:p>
    <w:p w14:paraId="4B548032" w14:textId="77777777" w:rsidR="00FE308C" w:rsidRPr="00FE308C" w:rsidRDefault="00FE308C" w:rsidP="00FE308C">
      <w:pPr>
        <w:spacing w:after="0" w:line="240" w:lineRule="auto"/>
        <w:jc w:val="both"/>
        <w:rPr>
          <w:rFonts w:ascii="Calibri" w:hAnsi="Calibri" w:cs="Calibri"/>
          <w:noProof/>
          <w:szCs w:val="24"/>
          <w:lang w:val="en-US"/>
        </w:rPr>
      </w:pPr>
      <w:bookmarkStart w:id="145" w:name="_ENREF_135"/>
      <w:r w:rsidRPr="00FE308C">
        <w:rPr>
          <w:rFonts w:ascii="Calibri" w:hAnsi="Calibri" w:cs="Calibri"/>
          <w:noProof/>
          <w:szCs w:val="24"/>
          <w:lang w:val="en-US"/>
        </w:rPr>
        <w:lastRenderedPageBreak/>
        <w:t>[135] Y. Hoshimoto, M. Ohashi, S. Ogoshi, Nickel-Catalyzed Selective Conversion of Two Different Aldehydes to Cross-Coupled Esters, J. Am. Chem. Soc., 133 (2011) 4668-4671.</w:t>
      </w:r>
      <w:bookmarkEnd w:id="145"/>
    </w:p>
    <w:p w14:paraId="00B514E2" w14:textId="77777777" w:rsidR="00FE308C" w:rsidRPr="00FE308C" w:rsidRDefault="00FE308C" w:rsidP="00FE308C">
      <w:pPr>
        <w:spacing w:after="0" w:line="240" w:lineRule="auto"/>
        <w:jc w:val="both"/>
        <w:rPr>
          <w:rFonts w:ascii="Calibri" w:hAnsi="Calibri" w:cs="Calibri"/>
          <w:noProof/>
          <w:szCs w:val="24"/>
          <w:lang w:val="en-US"/>
        </w:rPr>
      </w:pPr>
      <w:bookmarkStart w:id="146" w:name="_ENREF_136"/>
      <w:r w:rsidRPr="00FE308C">
        <w:rPr>
          <w:rFonts w:ascii="Calibri" w:hAnsi="Calibri" w:cs="Calibri"/>
          <w:noProof/>
          <w:szCs w:val="24"/>
          <w:lang w:val="en-US"/>
        </w:rPr>
        <w:t>[136] L. Mino, C. Barzan, G.A. Martino, A. Piovano, G. Spoto, A. Zecchina, E. Groppo, Photoinduced Ethylene Polymerization on the CrVI/SiO2 Phillips Catalyst, J. Phys. Chem. C, 123 (2019) 8145–8152.</w:t>
      </w:r>
      <w:bookmarkEnd w:id="146"/>
    </w:p>
    <w:p w14:paraId="3F23C578" w14:textId="77777777" w:rsidR="00FE308C" w:rsidRPr="00FE308C" w:rsidRDefault="00FE308C" w:rsidP="00FE308C">
      <w:pPr>
        <w:spacing w:after="0" w:line="240" w:lineRule="auto"/>
        <w:jc w:val="both"/>
        <w:rPr>
          <w:rFonts w:ascii="Calibri" w:hAnsi="Calibri" w:cs="Calibri"/>
          <w:noProof/>
          <w:szCs w:val="24"/>
          <w:lang w:val="en-US"/>
        </w:rPr>
      </w:pPr>
      <w:bookmarkStart w:id="147" w:name="_ENREF_137"/>
      <w:r w:rsidRPr="00FE308C">
        <w:rPr>
          <w:rFonts w:ascii="Calibri" w:hAnsi="Calibri" w:cs="Calibri"/>
          <w:noProof/>
          <w:szCs w:val="24"/>
          <w:lang w:val="en-US"/>
        </w:rPr>
        <w:t>[137] M. Anpo, I. Tanahashi, Y. Kubokawa, Photoreducibility of supported metal oxides and lifetimes of their excited triplet states, J. Phys. Chem., 86 (1982) 1-3.</w:t>
      </w:r>
      <w:bookmarkEnd w:id="147"/>
    </w:p>
    <w:p w14:paraId="3ADFFD5D" w14:textId="77777777" w:rsidR="00FE308C" w:rsidRPr="00FE308C" w:rsidRDefault="00FE308C" w:rsidP="00FE308C">
      <w:pPr>
        <w:spacing w:after="0" w:line="240" w:lineRule="auto"/>
        <w:jc w:val="both"/>
        <w:rPr>
          <w:rFonts w:ascii="Calibri" w:hAnsi="Calibri" w:cs="Calibri"/>
          <w:noProof/>
          <w:szCs w:val="24"/>
          <w:lang w:val="en-US"/>
        </w:rPr>
      </w:pPr>
      <w:bookmarkStart w:id="148" w:name="_ENREF_138"/>
      <w:r w:rsidRPr="00FE308C">
        <w:rPr>
          <w:rFonts w:ascii="Calibri" w:hAnsi="Calibri" w:cs="Calibri"/>
          <w:noProof/>
          <w:szCs w:val="24"/>
          <w:lang w:val="en-US"/>
        </w:rPr>
        <w:t>[138] M. Anpo, T.-H. Kim, M. Matsuoka, The design of Ti-, V-, Cr-oxide single-site catalysts within zeolite frameworks and their photocatalytic reactivity for the decomposition of undesirable molecules—The role of their excited states and reaction mechanisms, Catal. Today, 142 (2009) 114–124.</w:t>
      </w:r>
      <w:bookmarkEnd w:id="148"/>
    </w:p>
    <w:p w14:paraId="459F1B0F" w14:textId="77777777" w:rsidR="00FE308C" w:rsidRPr="00FE308C" w:rsidRDefault="00FE308C" w:rsidP="00FE308C">
      <w:pPr>
        <w:spacing w:after="0" w:line="240" w:lineRule="auto"/>
        <w:jc w:val="both"/>
        <w:rPr>
          <w:rFonts w:ascii="Calibri" w:hAnsi="Calibri" w:cs="Calibri"/>
          <w:noProof/>
          <w:szCs w:val="24"/>
          <w:lang w:val="en-US"/>
        </w:rPr>
      </w:pPr>
      <w:bookmarkStart w:id="149" w:name="_ENREF_139"/>
      <w:r w:rsidRPr="00FE308C">
        <w:rPr>
          <w:rFonts w:ascii="Calibri" w:hAnsi="Calibri" w:cs="Calibri"/>
          <w:noProof/>
          <w:szCs w:val="24"/>
          <w:lang w:val="en-US"/>
        </w:rPr>
        <w:t>[139] M. Anpo, J.M. Thomas, Single-site photocatalytic solids for the decomposition of undesirable molecules, Chem. Commun., (2006) 3273-3278.</w:t>
      </w:r>
      <w:bookmarkEnd w:id="149"/>
    </w:p>
    <w:p w14:paraId="73C9092E" w14:textId="77777777" w:rsidR="00FE308C" w:rsidRPr="00FE308C" w:rsidRDefault="00FE308C" w:rsidP="00FE308C">
      <w:pPr>
        <w:spacing w:after="0" w:line="240" w:lineRule="auto"/>
        <w:jc w:val="both"/>
        <w:rPr>
          <w:rFonts w:ascii="Calibri" w:hAnsi="Calibri" w:cs="Calibri"/>
          <w:noProof/>
          <w:szCs w:val="24"/>
          <w:lang w:val="en-US"/>
        </w:rPr>
      </w:pPr>
      <w:bookmarkStart w:id="150" w:name="_ENREF_140"/>
      <w:r w:rsidRPr="00FE308C">
        <w:rPr>
          <w:rFonts w:ascii="Calibri" w:hAnsi="Calibri" w:cs="Calibri"/>
          <w:noProof/>
          <w:szCs w:val="24"/>
          <w:lang w:val="en-US"/>
        </w:rPr>
        <w:t>[140] O. Berg, M.S. Hamdy, T. Maschmeyer, J.A. Moulijn, M. Bonn, G. Mul, On the Wavelength-Dependent Performance of Cr-Doped Silica in Selective Photo-Oxidation, J. Phys. Chem. C, 112 (2008) 5471-5475.</w:t>
      </w:r>
      <w:bookmarkEnd w:id="150"/>
    </w:p>
    <w:p w14:paraId="290A6CE4" w14:textId="77777777" w:rsidR="00FE308C" w:rsidRPr="00FE308C" w:rsidRDefault="00FE308C" w:rsidP="00FE308C">
      <w:pPr>
        <w:spacing w:after="0" w:line="240" w:lineRule="auto"/>
        <w:jc w:val="both"/>
        <w:rPr>
          <w:rFonts w:ascii="Calibri" w:hAnsi="Calibri" w:cs="Calibri"/>
          <w:noProof/>
          <w:szCs w:val="24"/>
          <w:lang w:val="en-US"/>
        </w:rPr>
      </w:pPr>
      <w:bookmarkStart w:id="151" w:name="_ENREF_141"/>
      <w:r w:rsidRPr="00FE308C">
        <w:rPr>
          <w:rFonts w:ascii="Calibri" w:hAnsi="Calibri" w:cs="Calibri"/>
          <w:noProof/>
          <w:szCs w:val="24"/>
          <w:lang w:val="en-US"/>
        </w:rPr>
        <w:t>[141] D.S. McGuinness, N.W. Davies, J. Horne, I. Ivanov, Unraveling the Mechanism of Polymerization with the Phillips Catalyst, Organometallics, 29 (2010) 6111-6116.</w:t>
      </w:r>
      <w:bookmarkEnd w:id="151"/>
    </w:p>
    <w:p w14:paraId="1549A729" w14:textId="77777777" w:rsidR="00FE308C" w:rsidRPr="00FE308C" w:rsidRDefault="00FE308C" w:rsidP="00FE308C">
      <w:pPr>
        <w:spacing w:after="0" w:line="240" w:lineRule="auto"/>
        <w:jc w:val="both"/>
        <w:rPr>
          <w:rFonts w:ascii="Calibri" w:hAnsi="Calibri" w:cs="Calibri"/>
          <w:noProof/>
          <w:szCs w:val="24"/>
          <w:lang w:val="en-US"/>
        </w:rPr>
      </w:pPr>
      <w:bookmarkStart w:id="152" w:name="_ENREF_142"/>
      <w:r w:rsidRPr="00FE308C">
        <w:rPr>
          <w:rFonts w:ascii="Calibri" w:hAnsi="Calibri" w:cs="Calibri"/>
          <w:noProof/>
          <w:szCs w:val="24"/>
          <w:lang w:val="en-US"/>
        </w:rPr>
        <w:t>[142] M.F. Delley, M.P. Conley, C. Copéret, Polymerization on CO-Reduced Phillips Catalyst initiates through the C–H bond Activation of Ethylene on Cr–O Sites, Catal. Lett., 144 (2014) 805-808.</w:t>
      </w:r>
      <w:bookmarkEnd w:id="152"/>
    </w:p>
    <w:p w14:paraId="41F2E376" w14:textId="77777777" w:rsidR="00FE308C" w:rsidRPr="00FE308C" w:rsidRDefault="00FE308C" w:rsidP="00FE308C">
      <w:pPr>
        <w:spacing w:after="0" w:line="240" w:lineRule="auto"/>
        <w:jc w:val="both"/>
        <w:rPr>
          <w:rFonts w:ascii="Calibri" w:hAnsi="Calibri" w:cs="Calibri"/>
          <w:noProof/>
          <w:szCs w:val="24"/>
          <w:lang w:val="en-US"/>
        </w:rPr>
      </w:pPr>
      <w:bookmarkStart w:id="153" w:name="_ENREF_143"/>
      <w:r w:rsidRPr="00FE308C">
        <w:rPr>
          <w:rFonts w:ascii="Calibri" w:hAnsi="Calibri" w:cs="Calibri"/>
          <w:noProof/>
          <w:szCs w:val="24"/>
          <w:lang w:val="en-US"/>
        </w:rPr>
        <w:t>[143] C. Brown, J. Krzystek, R. Achey, A. Lita, R. Fu, R.W. Meulenberg, M. Polinski, N. Peek, Y. Wang, L.J. Van De Burgt, S. Profeta, A.E. Stiegman, S.L. Scott, Mechanism of Initiation in the Phillips Ethylene Polymerization Catalyst: Redox Processes Leading to the Active Site, ACS Catal., 5 (2015) 5574-5583.</w:t>
      </w:r>
      <w:bookmarkEnd w:id="153"/>
    </w:p>
    <w:p w14:paraId="30524908" w14:textId="77777777" w:rsidR="00FE308C" w:rsidRPr="00FE308C" w:rsidRDefault="00FE308C" w:rsidP="00FE308C">
      <w:pPr>
        <w:spacing w:after="0" w:line="240" w:lineRule="auto"/>
        <w:jc w:val="both"/>
        <w:rPr>
          <w:rFonts w:ascii="Calibri" w:hAnsi="Calibri" w:cs="Calibri"/>
          <w:noProof/>
          <w:szCs w:val="24"/>
          <w:lang w:val="en-US"/>
        </w:rPr>
      </w:pPr>
      <w:bookmarkStart w:id="154" w:name="_ENREF_144"/>
      <w:r w:rsidRPr="00FE308C">
        <w:rPr>
          <w:rFonts w:ascii="Calibri" w:hAnsi="Calibri" w:cs="Calibri"/>
          <w:noProof/>
          <w:szCs w:val="24"/>
          <w:lang w:val="en-US"/>
        </w:rPr>
        <w:t>[144] C. Brown, A. Lita, Y. Tao, N. Peek, M. Crosswhite, M. Mileham, J. Krzystek, R. Achey, R. Fu, J.K. Bindra, M. Polinski, Y. Wang, L.J. Van De Burgt, D. Jeffcoat, S. Profeta, A.E. Stiegman, S.L. Scott, Mechanism of Initiation in the Phillips Ethylene Polymerization Catalyst: Ethylene Activation by Cr(II) and the Structure of the Resulting Active Site, ACS Catal., 7 (2017) 7442-7455.</w:t>
      </w:r>
      <w:bookmarkEnd w:id="154"/>
    </w:p>
    <w:p w14:paraId="2AD451D9" w14:textId="77777777" w:rsidR="00FE308C" w:rsidRPr="00FE308C" w:rsidRDefault="00FE308C" w:rsidP="00FE308C">
      <w:pPr>
        <w:spacing w:after="0" w:line="240" w:lineRule="auto"/>
        <w:jc w:val="both"/>
        <w:rPr>
          <w:rFonts w:ascii="Calibri" w:hAnsi="Calibri" w:cs="Calibri"/>
          <w:noProof/>
          <w:szCs w:val="24"/>
          <w:lang w:val="en-US"/>
        </w:rPr>
      </w:pPr>
      <w:bookmarkStart w:id="155" w:name="_ENREF_145"/>
      <w:r w:rsidRPr="00FE308C">
        <w:rPr>
          <w:rFonts w:ascii="Calibri" w:hAnsi="Calibri" w:cs="Calibri"/>
          <w:noProof/>
          <w:szCs w:val="24"/>
          <w:lang w:val="en-US"/>
        </w:rPr>
        <w:t>[145] B.M. Weckhuysen, L.M. Deridder, R.A. Schoonheydt, A quantitative diffuse reflectance spectroscopy study of supported chromium catalysts, J. Phys. Chem., 97 (1993) 4756-4763.</w:t>
      </w:r>
      <w:bookmarkEnd w:id="155"/>
    </w:p>
    <w:p w14:paraId="0EF66D2E" w14:textId="77777777" w:rsidR="00FE308C" w:rsidRPr="00FE308C" w:rsidRDefault="00FE308C" w:rsidP="00FE308C">
      <w:pPr>
        <w:spacing w:after="0" w:line="240" w:lineRule="auto"/>
        <w:jc w:val="both"/>
        <w:rPr>
          <w:rFonts w:ascii="Calibri" w:hAnsi="Calibri" w:cs="Calibri"/>
          <w:noProof/>
          <w:szCs w:val="24"/>
          <w:lang w:val="en-US"/>
        </w:rPr>
      </w:pPr>
      <w:bookmarkStart w:id="156" w:name="_ENREF_146"/>
      <w:r w:rsidRPr="00FE308C">
        <w:rPr>
          <w:rFonts w:ascii="Calibri" w:hAnsi="Calibri" w:cs="Calibri"/>
          <w:noProof/>
          <w:szCs w:val="24"/>
          <w:lang w:val="en-US"/>
        </w:rPr>
        <w:t>[146] A. Budnyk, A. Damin, C. Barzan, E. Groppo, C. Lamberti, S. Bordiga, A. Zecchina, Cr-doped porous silica glass as a model material to describe Phillips catalyst properties, J. Catal., 308 (2013) 319-327.</w:t>
      </w:r>
      <w:bookmarkEnd w:id="156"/>
    </w:p>
    <w:p w14:paraId="37F23223" w14:textId="77777777" w:rsidR="00FE308C" w:rsidRPr="00FE308C" w:rsidRDefault="00FE308C" w:rsidP="00FE308C">
      <w:pPr>
        <w:spacing w:after="0" w:line="240" w:lineRule="auto"/>
        <w:jc w:val="both"/>
        <w:rPr>
          <w:rFonts w:ascii="Calibri" w:hAnsi="Calibri" w:cs="Calibri"/>
          <w:noProof/>
          <w:szCs w:val="24"/>
          <w:lang w:val="en-US"/>
        </w:rPr>
      </w:pPr>
      <w:bookmarkStart w:id="157" w:name="_ENREF_147"/>
      <w:r w:rsidRPr="00FE308C">
        <w:rPr>
          <w:rFonts w:ascii="Calibri" w:hAnsi="Calibri" w:cs="Calibri"/>
          <w:noProof/>
          <w:szCs w:val="24"/>
          <w:lang w:val="en-US"/>
        </w:rPr>
        <w:t>[147] B.N. Figgis, Introduction to ligand fields, John Wiley &amp; Sons, New York, 1966.</w:t>
      </w:r>
      <w:bookmarkEnd w:id="157"/>
    </w:p>
    <w:p w14:paraId="2932E073" w14:textId="77777777" w:rsidR="00FE308C" w:rsidRPr="00FE308C" w:rsidRDefault="00FE308C" w:rsidP="00FE308C">
      <w:pPr>
        <w:spacing w:after="0" w:line="240" w:lineRule="auto"/>
        <w:jc w:val="both"/>
        <w:rPr>
          <w:rFonts w:ascii="Calibri" w:hAnsi="Calibri" w:cs="Calibri"/>
          <w:noProof/>
          <w:szCs w:val="24"/>
          <w:lang w:val="en-US"/>
        </w:rPr>
      </w:pPr>
      <w:bookmarkStart w:id="158" w:name="_ENREF_148"/>
      <w:r w:rsidRPr="00FE308C">
        <w:rPr>
          <w:rFonts w:ascii="Calibri" w:hAnsi="Calibri" w:cs="Calibri"/>
          <w:noProof/>
          <w:szCs w:val="24"/>
          <w:lang w:val="en-US"/>
        </w:rPr>
        <w:t>[148] E.A. Benham, P.D. Smith, E.T. Hsieh, M.P. McDaniel, Mixed Organo/Oxide Chromium Polymerization Catalysts, J. Macromol. Sci. Chem., 25 (1988) 259-283.</w:t>
      </w:r>
      <w:bookmarkEnd w:id="158"/>
    </w:p>
    <w:p w14:paraId="2A95F6FE" w14:textId="77777777" w:rsidR="00FE308C" w:rsidRPr="00FE308C" w:rsidRDefault="00FE308C" w:rsidP="00FE308C">
      <w:pPr>
        <w:spacing w:after="0" w:line="240" w:lineRule="auto"/>
        <w:jc w:val="both"/>
        <w:rPr>
          <w:rFonts w:ascii="Calibri" w:hAnsi="Calibri" w:cs="Calibri"/>
          <w:noProof/>
          <w:szCs w:val="24"/>
          <w:lang w:val="en-US"/>
        </w:rPr>
      </w:pPr>
      <w:bookmarkStart w:id="159" w:name="_ENREF_149"/>
      <w:r w:rsidRPr="00FE308C">
        <w:rPr>
          <w:rFonts w:ascii="Calibri" w:hAnsi="Calibri" w:cs="Calibri"/>
          <w:noProof/>
          <w:szCs w:val="24"/>
          <w:lang w:val="en-US"/>
        </w:rPr>
        <w:t>[149] T. Wada, T. Funako, P. Chammingkwan, A. Thakur, A. Matta, M. Terano, T. Taniike, Structure-performance relationship of Mg(OEt)2-based Ziegler-Natta catalysts, J. Catal., 389 (2020) 525-532.</w:t>
      </w:r>
      <w:bookmarkEnd w:id="159"/>
    </w:p>
    <w:p w14:paraId="1E88F8CA" w14:textId="77777777" w:rsidR="00FE308C" w:rsidRPr="00FE308C" w:rsidRDefault="00FE308C" w:rsidP="00FE308C">
      <w:pPr>
        <w:spacing w:after="0" w:line="240" w:lineRule="auto"/>
        <w:jc w:val="both"/>
        <w:rPr>
          <w:rFonts w:ascii="Calibri" w:hAnsi="Calibri" w:cs="Calibri"/>
          <w:noProof/>
          <w:szCs w:val="24"/>
          <w:lang w:val="en-US"/>
        </w:rPr>
      </w:pPr>
      <w:bookmarkStart w:id="160" w:name="_ENREF_150"/>
      <w:r w:rsidRPr="00FE308C">
        <w:rPr>
          <w:rFonts w:ascii="Calibri" w:hAnsi="Calibri" w:cs="Calibri"/>
          <w:noProof/>
          <w:szCs w:val="24"/>
          <w:lang w:val="en-US"/>
        </w:rPr>
        <w:t>[150] A. Piovano, P. Pletcher, M.E.Z. Velthoen, S. Zanoni, S.-H. Chung, K. Bossers, M.K. Jongkind, G. Fiore, E. Groppo, B.M. Weckhuysen, Genesis of MgCl2-based Ziegler-Natta Catalysts as Probed with Operando Spectroscopy, ChemPhysChem, 19 (2018) 2662-2671.</w:t>
      </w:r>
      <w:bookmarkEnd w:id="160"/>
    </w:p>
    <w:p w14:paraId="15362D5D" w14:textId="77777777" w:rsidR="00FE308C" w:rsidRPr="00FE308C" w:rsidRDefault="00FE308C" w:rsidP="00FE308C">
      <w:pPr>
        <w:spacing w:after="0" w:line="240" w:lineRule="auto"/>
        <w:jc w:val="both"/>
        <w:rPr>
          <w:rFonts w:ascii="Calibri" w:hAnsi="Calibri" w:cs="Calibri"/>
          <w:noProof/>
          <w:szCs w:val="24"/>
          <w:lang w:val="en-US"/>
        </w:rPr>
      </w:pPr>
      <w:bookmarkStart w:id="161" w:name="_ENREF_151"/>
      <w:r w:rsidRPr="00FE308C">
        <w:rPr>
          <w:rFonts w:ascii="Calibri" w:hAnsi="Calibri" w:cs="Calibri"/>
          <w:noProof/>
          <w:szCs w:val="24"/>
          <w:lang w:val="en-US"/>
        </w:rPr>
        <w:t>[151] A. Piovano, M. Signorile, L. Braglia, P. Torelli, A. Martini, T. Wada, G. Takasao, T. Taniike, E. Groppo, Electronic Properties of Ti Sites in Ziegler−Natta Catalysts, ACS Catal., 11 (2021) 9949–9961.</w:t>
      </w:r>
      <w:bookmarkEnd w:id="161"/>
    </w:p>
    <w:p w14:paraId="5246AE1A" w14:textId="77777777" w:rsidR="00FE308C" w:rsidRPr="00FE308C" w:rsidRDefault="00FE308C" w:rsidP="00FE308C">
      <w:pPr>
        <w:spacing w:after="0" w:line="240" w:lineRule="auto"/>
        <w:jc w:val="both"/>
        <w:rPr>
          <w:rFonts w:ascii="Calibri" w:hAnsi="Calibri" w:cs="Calibri"/>
          <w:noProof/>
          <w:szCs w:val="24"/>
          <w:lang w:val="en-US"/>
        </w:rPr>
      </w:pPr>
      <w:bookmarkStart w:id="162" w:name="_ENREF_152"/>
      <w:r w:rsidRPr="00FE308C">
        <w:rPr>
          <w:rFonts w:ascii="Calibri" w:hAnsi="Calibri" w:cs="Calibri"/>
          <w:noProof/>
          <w:szCs w:val="24"/>
          <w:lang w:val="en-US"/>
        </w:rPr>
        <w:t>[152] N. Bahri-Laleh, A. Hanifpour, S.A. Mirmohammadi, A. Poater, M. Nekoomanesh-Haghighi, G. Talarico, L. Cavallo, Computational modeling of heterogeneous Ziegler-Natta catalysts for olefins polymerization, Prog. Polym. Sci., 84 (2018) 89-114.</w:t>
      </w:r>
      <w:bookmarkEnd w:id="162"/>
    </w:p>
    <w:p w14:paraId="1427B358" w14:textId="77777777" w:rsidR="00FE308C" w:rsidRPr="00FE308C" w:rsidRDefault="00FE308C" w:rsidP="00FE308C">
      <w:pPr>
        <w:spacing w:after="0" w:line="240" w:lineRule="auto"/>
        <w:jc w:val="both"/>
        <w:rPr>
          <w:rFonts w:ascii="Calibri" w:hAnsi="Calibri" w:cs="Calibri"/>
          <w:noProof/>
          <w:szCs w:val="24"/>
          <w:lang w:val="en-US"/>
        </w:rPr>
      </w:pPr>
      <w:bookmarkStart w:id="163" w:name="_ENREF_153"/>
      <w:r w:rsidRPr="00FE308C">
        <w:rPr>
          <w:rFonts w:ascii="Calibri" w:hAnsi="Calibri" w:cs="Calibri"/>
          <w:noProof/>
          <w:szCs w:val="24"/>
          <w:lang w:val="en-US"/>
        </w:rPr>
        <w:t>[153] G. Takasao, T. Wada, A. Thakur, P. Chammingkwan, M. Terano, T. Taniike, Insight into structural distribution of heterogeneous Ziegler–Natta catalyst from non-empirical structure determination, J. Catal., 394 (2021) 299-306.</w:t>
      </w:r>
      <w:bookmarkEnd w:id="163"/>
    </w:p>
    <w:p w14:paraId="7AEE848E" w14:textId="77777777" w:rsidR="00FE308C" w:rsidRPr="00FE308C" w:rsidRDefault="00FE308C" w:rsidP="00FE308C">
      <w:pPr>
        <w:spacing w:after="0" w:line="240" w:lineRule="auto"/>
        <w:jc w:val="both"/>
        <w:rPr>
          <w:rFonts w:ascii="Calibri" w:hAnsi="Calibri" w:cs="Calibri"/>
          <w:noProof/>
          <w:szCs w:val="24"/>
          <w:lang w:val="en-US"/>
        </w:rPr>
      </w:pPr>
      <w:bookmarkStart w:id="164" w:name="_ENREF_154"/>
      <w:r w:rsidRPr="00FE308C">
        <w:rPr>
          <w:rFonts w:ascii="Calibri" w:hAnsi="Calibri" w:cs="Calibri"/>
          <w:noProof/>
          <w:szCs w:val="24"/>
          <w:lang w:val="en-US"/>
        </w:rPr>
        <w:t>[154] G. Ghiotti, E. Garrone, A. Zecchina, An infrared study of CO/C</w:t>
      </w:r>
      <w:r w:rsidRPr="00FE308C">
        <w:rPr>
          <w:rFonts w:ascii="Calibri" w:hAnsi="Calibri" w:cs="Calibri"/>
          <w:noProof/>
          <w:szCs w:val="24"/>
          <w:vertAlign w:val="subscript"/>
          <w:lang w:val="en-US"/>
        </w:rPr>
        <w:t>2</w:t>
      </w:r>
      <w:r w:rsidRPr="00FE308C">
        <w:rPr>
          <w:rFonts w:ascii="Calibri" w:hAnsi="Calibri" w:cs="Calibri"/>
          <w:noProof/>
          <w:szCs w:val="24"/>
          <w:lang w:val="en-US"/>
        </w:rPr>
        <w:t>H</w:t>
      </w:r>
      <w:r w:rsidRPr="00FE308C">
        <w:rPr>
          <w:rFonts w:ascii="Calibri" w:hAnsi="Calibri" w:cs="Calibri"/>
          <w:noProof/>
          <w:szCs w:val="24"/>
          <w:vertAlign w:val="subscript"/>
          <w:lang w:val="en-US"/>
        </w:rPr>
        <w:t>4</w:t>
      </w:r>
      <w:r w:rsidRPr="00FE308C">
        <w:rPr>
          <w:rFonts w:ascii="Calibri" w:hAnsi="Calibri" w:cs="Calibri"/>
          <w:noProof/>
          <w:szCs w:val="24"/>
          <w:lang w:val="en-US"/>
        </w:rPr>
        <w:t xml:space="preserve"> coadsorption and reaction on silica-supported Cr(II) ions, J. Mol. Catal., 65 (1991) 73-83.</w:t>
      </w:r>
      <w:bookmarkEnd w:id="164"/>
    </w:p>
    <w:p w14:paraId="646C05AE" w14:textId="77777777" w:rsidR="00FE308C" w:rsidRPr="00FE308C" w:rsidRDefault="00FE308C" w:rsidP="00FE308C">
      <w:pPr>
        <w:spacing w:after="0" w:line="240" w:lineRule="auto"/>
        <w:jc w:val="both"/>
        <w:rPr>
          <w:rFonts w:ascii="Calibri" w:hAnsi="Calibri" w:cs="Calibri"/>
          <w:noProof/>
          <w:szCs w:val="24"/>
          <w:lang w:val="en-US"/>
        </w:rPr>
      </w:pPr>
      <w:bookmarkStart w:id="165" w:name="_ENREF_155"/>
      <w:r w:rsidRPr="00FE308C">
        <w:rPr>
          <w:rFonts w:ascii="Calibri" w:hAnsi="Calibri" w:cs="Calibri"/>
          <w:noProof/>
          <w:szCs w:val="24"/>
          <w:lang w:val="en-US"/>
        </w:rPr>
        <w:t>[155] A. Zecchina, G. Spoto, G. Ghiotti, E. Garrone, Cr</w:t>
      </w:r>
      <w:r w:rsidRPr="00FE308C">
        <w:rPr>
          <w:rFonts w:ascii="Calibri" w:hAnsi="Calibri" w:cs="Calibri"/>
          <w:noProof/>
          <w:szCs w:val="24"/>
          <w:vertAlign w:val="superscript"/>
          <w:lang w:val="en-US"/>
        </w:rPr>
        <w:t>2+</w:t>
      </w:r>
      <w:r w:rsidRPr="00FE308C">
        <w:rPr>
          <w:rFonts w:ascii="Calibri" w:hAnsi="Calibri" w:cs="Calibri"/>
          <w:noProof/>
          <w:szCs w:val="24"/>
          <w:lang w:val="en-US"/>
        </w:rPr>
        <w:t xml:space="preserve"> ions grafted to silica and silicalite surfaces - FTIR characterization and ethylene polymerization activity, J. Mol. Catal., 86 (1994) 423-446.</w:t>
      </w:r>
      <w:bookmarkEnd w:id="165"/>
    </w:p>
    <w:p w14:paraId="35643B11" w14:textId="77777777" w:rsidR="00FE308C" w:rsidRPr="00FE308C" w:rsidRDefault="00FE308C" w:rsidP="00FE308C">
      <w:pPr>
        <w:spacing w:after="0" w:line="240" w:lineRule="auto"/>
        <w:jc w:val="both"/>
        <w:rPr>
          <w:rFonts w:ascii="Calibri" w:hAnsi="Calibri" w:cs="Calibri"/>
          <w:noProof/>
          <w:szCs w:val="24"/>
          <w:lang w:val="en-US"/>
        </w:rPr>
      </w:pPr>
      <w:bookmarkStart w:id="166" w:name="_ENREF_156"/>
      <w:r w:rsidRPr="00FE308C">
        <w:rPr>
          <w:rFonts w:ascii="Calibri" w:hAnsi="Calibri" w:cs="Calibri"/>
          <w:noProof/>
          <w:szCs w:val="24"/>
          <w:lang w:val="en-US"/>
        </w:rPr>
        <w:t>[156] A.B. Gaspar, R.L. Martins, M. Schmal, L.C. Dieguez, Characterization of Cr</w:t>
      </w:r>
      <w:r w:rsidRPr="00FE308C">
        <w:rPr>
          <w:rFonts w:ascii="Calibri" w:hAnsi="Calibri" w:cs="Calibri"/>
          <w:noProof/>
          <w:szCs w:val="24"/>
          <w:vertAlign w:val="superscript"/>
          <w:lang w:val="en-US"/>
        </w:rPr>
        <w:t>2+</w:t>
      </w:r>
      <w:r w:rsidRPr="00FE308C">
        <w:rPr>
          <w:rFonts w:ascii="Calibri" w:hAnsi="Calibri" w:cs="Calibri"/>
          <w:noProof/>
          <w:szCs w:val="24"/>
          <w:lang w:val="en-US"/>
        </w:rPr>
        <w:t xml:space="preserve"> and ethylene polymerization on Cr/SiO</w:t>
      </w:r>
      <w:r w:rsidRPr="00FE308C">
        <w:rPr>
          <w:rFonts w:ascii="Calibri" w:hAnsi="Calibri" w:cs="Calibri"/>
          <w:noProof/>
          <w:szCs w:val="24"/>
          <w:vertAlign w:val="subscript"/>
          <w:lang w:val="en-US"/>
        </w:rPr>
        <w:t>2</w:t>
      </w:r>
      <w:r w:rsidRPr="00FE308C">
        <w:rPr>
          <w:rFonts w:ascii="Calibri" w:hAnsi="Calibri" w:cs="Calibri"/>
          <w:noProof/>
          <w:szCs w:val="24"/>
          <w:lang w:val="en-US"/>
        </w:rPr>
        <w:t xml:space="preserve"> catalysts, J. Mol. Catal. A, 169 (2001) 105-112.</w:t>
      </w:r>
      <w:bookmarkEnd w:id="166"/>
    </w:p>
    <w:p w14:paraId="287272FB" w14:textId="77777777" w:rsidR="00FE308C" w:rsidRPr="00FE308C" w:rsidRDefault="00FE308C" w:rsidP="00FE308C">
      <w:pPr>
        <w:spacing w:after="0" w:line="240" w:lineRule="auto"/>
        <w:jc w:val="both"/>
        <w:rPr>
          <w:rFonts w:ascii="Calibri" w:hAnsi="Calibri" w:cs="Calibri"/>
          <w:noProof/>
          <w:szCs w:val="24"/>
          <w:lang w:val="en-US"/>
        </w:rPr>
      </w:pPr>
      <w:bookmarkStart w:id="167" w:name="_ENREF_157"/>
      <w:r w:rsidRPr="00FE308C">
        <w:rPr>
          <w:rFonts w:ascii="Calibri" w:hAnsi="Calibri" w:cs="Calibri"/>
          <w:noProof/>
          <w:szCs w:val="24"/>
          <w:lang w:val="en-US"/>
        </w:rPr>
        <w:t>[157] A.B. Gaspar, J.L.F. Brito, L.C. Dieguez, Characterization of chromium species in catalysts for dehydrogenation and polymerization, J. Mol. Catal. A, 203 (2003) 251-266.</w:t>
      </w:r>
      <w:bookmarkEnd w:id="167"/>
    </w:p>
    <w:p w14:paraId="50443C68" w14:textId="77777777" w:rsidR="00FE308C" w:rsidRPr="00FE308C" w:rsidRDefault="00FE308C" w:rsidP="00FE308C">
      <w:pPr>
        <w:spacing w:after="0" w:line="240" w:lineRule="auto"/>
        <w:jc w:val="both"/>
        <w:rPr>
          <w:rFonts w:ascii="Calibri" w:hAnsi="Calibri" w:cs="Calibri"/>
          <w:noProof/>
          <w:szCs w:val="24"/>
          <w:lang w:val="en-US"/>
        </w:rPr>
      </w:pPr>
      <w:bookmarkStart w:id="168" w:name="_ENREF_158"/>
      <w:r w:rsidRPr="00FE308C">
        <w:rPr>
          <w:rFonts w:ascii="Calibri" w:hAnsi="Calibri" w:cs="Calibri"/>
          <w:noProof/>
          <w:szCs w:val="24"/>
          <w:lang w:val="en-US"/>
        </w:rPr>
        <w:lastRenderedPageBreak/>
        <w:t>[158] E. Groppo, C. Lamberti, S. Bordiga, G. Spoto, A. Zecchina, The structure of active centers and the ethylene polymerization mechanism on the Cr/SiO</w:t>
      </w:r>
      <w:r w:rsidRPr="00FE308C">
        <w:rPr>
          <w:rFonts w:ascii="Calibri" w:hAnsi="Calibri" w:cs="Calibri"/>
          <w:noProof/>
          <w:szCs w:val="24"/>
          <w:vertAlign w:val="subscript"/>
          <w:lang w:val="en-US"/>
        </w:rPr>
        <w:t>2</w:t>
      </w:r>
      <w:r w:rsidRPr="00FE308C">
        <w:rPr>
          <w:rFonts w:ascii="Calibri" w:hAnsi="Calibri" w:cs="Calibri"/>
          <w:noProof/>
          <w:szCs w:val="24"/>
          <w:lang w:val="en-US"/>
        </w:rPr>
        <w:t xml:space="preserve"> catalyst: a frontier for the characterization methods, Chem. Rev., 105 (2005) 115-184.</w:t>
      </w:r>
      <w:bookmarkEnd w:id="168"/>
    </w:p>
    <w:p w14:paraId="174115D0" w14:textId="77777777" w:rsidR="00FE308C" w:rsidRPr="00FE308C" w:rsidRDefault="00FE308C" w:rsidP="00FE308C">
      <w:pPr>
        <w:spacing w:after="0" w:line="240" w:lineRule="auto"/>
        <w:jc w:val="both"/>
        <w:rPr>
          <w:rFonts w:ascii="Calibri" w:hAnsi="Calibri" w:cs="Calibri"/>
          <w:noProof/>
          <w:szCs w:val="24"/>
          <w:lang w:val="en-US"/>
        </w:rPr>
      </w:pPr>
      <w:bookmarkStart w:id="169" w:name="_ENREF_159"/>
      <w:r w:rsidRPr="00FE308C">
        <w:rPr>
          <w:rFonts w:ascii="Calibri" w:hAnsi="Calibri" w:cs="Calibri"/>
          <w:noProof/>
          <w:szCs w:val="24"/>
          <w:lang w:val="en-US"/>
        </w:rPr>
        <w:t>[159] E. Groppo, G.A. Martino, A. Piovano, C. Barzan, The active sites in the Phillips catalysts: origins of a lively debate and a vision for the future, ACS Catal., 8 (2018) 10846-10863.</w:t>
      </w:r>
      <w:bookmarkEnd w:id="169"/>
    </w:p>
    <w:p w14:paraId="4EB60827" w14:textId="77777777" w:rsidR="00FE308C" w:rsidRPr="00FE308C" w:rsidRDefault="00FE308C" w:rsidP="00FE308C">
      <w:pPr>
        <w:spacing w:after="0" w:line="240" w:lineRule="auto"/>
        <w:jc w:val="both"/>
        <w:rPr>
          <w:rFonts w:ascii="Calibri" w:hAnsi="Calibri" w:cs="Calibri"/>
          <w:noProof/>
          <w:szCs w:val="24"/>
          <w:lang w:val="en-US"/>
        </w:rPr>
      </w:pPr>
      <w:bookmarkStart w:id="170" w:name="_ENREF_160"/>
      <w:r w:rsidRPr="00FE308C">
        <w:rPr>
          <w:rFonts w:ascii="Calibri" w:hAnsi="Calibri" w:cs="Calibri"/>
          <w:noProof/>
          <w:szCs w:val="24"/>
          <w:lang w:val="en-US"/>
        </w:rPr>
        <w:t>[160] G. Spoto, S. Bordiga, A. Zecchina, D. Cocina, E.N. Gribov, L. Regli, E. Groppo, C. Lamberti, New frontier in transmission IR spectroscopy of molecules adsorbed on high surface area solids: Experiments below liquid nitrogen temperature, Catal. Today, 113 (2006) 65-80.</w:t>
      </w:r>
      <w:bookmarkEnd w:id="170"/>
    </w:p>
    <w:p w14:paraId="74EBE480" w14:textId="77777777" w:rsidR="00FE308C" w:rsidRPr="00FE308C" w:rsidRDefault="00FE308C" w:rsidP="00FE308C">
      <w:pPr>
        <w:spacing w:after="0" w:line="240" w:lineRule="auto"/>
        <w:jc w:val="both"/>
        <w:rPr>
          <w:rFonts w:ascii="Calibri" w:hAnsi="Calibri" w:cs="Calibri"/>
          <w:noProof/>
          <w:szCs w:val="24"/>
          <w:lang w:val="en-US"/>
        </w:rPr>
      </w:pPr>
      <w:bookmarkStart w:id="171" w:name="_ENREF_161"/>
      <w:r w:rsidRPr="00FE308C">
        <w:rPr>
          <w:rFonts w:ascii="Calibri" w:hAnsi="Calibri" w:cs="Calibri"/>
          <w:noProof/>
          <w:szCs w:val="24"/>
          <w:lang w:val="en-US"/>
        </w:rPr>
        <w:t>[161] D. Gianolio, E. Groppo, J.G. Vitillo, A. Damin, S. Bordiga, A. Zecchina, C. Lamberti, Direct evidence of adsorption induced CrII mobility on the SiO2 surface upon complexation by CO, Chem. Commun., 46 (2010) 976–978.</w:t>
      </w:r>
      <w:bookmarkEnd w:id="171"/>
    </w:p>
    <w:p w14:paraId="6146F576" w14:textId="77777777" w:rsidR="00FE308C" w:rsidRPr="00FE308C" w:rsidRDefault="00FE308C" w:rsidP="00FE308C">
      <w:pPr>
        <w:spacing w:after="0" w:line="240" w:lineRule="auto"/>
        <w:jc w:val="both"/>
        <w:rPr>
          <w:rFonts w:ascii="Calibri" w:hAnsi="Calibri" w:cs="Calibri"/>
          <w:noProof/>
          <w:szCs w:val="24"/>
          <w:lang w:val="en-US"/>
        </w:rPr>
      </w:pPr>
      <w:bookmarkStart w:id="172" w:name="_ENREF_162"/>
      <w:r w:rsidRPr="00FE308C">
        <w:rPr>
          <w:rFonts w:ascii="Calibri" w:hAnsi="Calibri" w:cs="Calibri"/>
          <w:noProof/>
          <w:szCs w:val="24"/>
          <w:lang w:val="en-US"/>
        </w:rPr>
        <w:t>[162] A. Damin, F. Bonino, S. Bordiga, E. Groppo, C. Lamberti, A. Zecchina, Vibrational Properties of CrII Centers on Reduced Phillips Catalysts Highlighted by Resonant Raman Spectroscopy, ChemPhysChem, 7 (2006) 342-344.</w:t>
      </w:r>
      <w:bookmarkEnd w:id="172"/>
    </w:p>
    <w:p w14:paraId="75EFBA47" w14:textId="77777777" w:rsidR="00FE308C" w:rsidRPr="00FE308C" w:rsidRDefault="00FE308C" w:rsidP="00FE308C">
      <w:pPr>
        <w:spacing w:after="0" w:line="240" w:lineRule="auto"/>
        <w:jc w:val="both"/>
        <w:rPr>
          <w:rFonts w:ascii="Calibri" w:hAnsi="Calibri" w:cs="Calibri"/>
          <w:noProof/>
          <w:szCs w:val="24"/>
          <w:lang w:val="en-US"/>
        </w:rPr>
      </w:pPr>
      <w:bookmarkStart w:id="173" w:name="_ENREF_163"/>
      <w:r w:rsidRPr="00FE308C">
        <w:rPr>
          <w:rFonts w:ascii="Calibri" w:hAnsi="Calibri" w:cs="Calibri"/>
          <w:noProof/>
          <w:szCs w:val="24"/>
          <w:lang w:val="en-US"/>
        </w:rPr>
        <w:t>[163] S. Veliah, K.-H. Xiang, R. Pandey, J.M. Recio, J.M. Newsam, Density Functional Study of Chromium Oxide Clusters:  Structures, Bonding, Vibrations, and Stability, J. Phys. Chem. B, 102 (1998) 1126-1135.</w:t>
      </w:r>
      <w:bookmarkEnd w:id="173"/>
    </w:p>
    <w:p w14:paraId="5277A231" w14:textId="77777777" w:rsidR="00FE308C" w:rsidRPr="00FE308C" w:rsidRDefault="00FE308C" w:rsidP="00FE308C">
      <w:pPr>
        <w:spacing w:after="0" w:line="240" w:lineRule="auto"/>
        <w:jc w:val="both"/>
        <w:rPr>
          <w:rFonts w:ascii="Calibri" w:hAnsi="Calibri" w:cs="Calibri"/>
          <w:noProof/>
          <w:szCs w:val="24"/>
          <w:lang w:val="en-US"/>
        </w:rPr>
      </w:pPr>
      <w:bookmarkStart w:id="174" w:name="_ENREF_164"/>
      <w:r w:rsidRPr="00FE308C">
        <w:rPr>
          <w:rFonts w:ascii="Calibri" w:hAnsi="Calibri" w:cs="Calibri"/>
          <w:noProof/>
          <w:szCs w:val="24"/>
          <w:lang w:val="en-US"/>
        </w:rPr>
        <w:t>[164] A. Bensalem, B.M. Weckhuysen, R.A. Schoonheydt, In situ diffuse reflectance spectroscopy of supported chromium oxide catalysts: Kinetics of the reduction process with carbon monoxide, J. Phys. Chem. B, 101 (1997) 2824-2829.</w:t>
      </w:r>
      <w:bookmarkEnd w:id="174"/>
    </w:p>
    <w:p w14:paraId="62BF1370" w14:textId="77777777" w:rsidR="00FE308C" w:rsidRPr="00FE308C" w:rsidRDefault="00FE308C" w:rsidP="00FE308C">
      <w:pPr>
        <w:spacing w:after="0" w:line="240" w:lineRule="auto"/>
        <w:jc w:val="both"/>
        <w:rPr>
          <w:rFonts w:ascii="Calibri" w:hAnsi="Calibri" w:cs="Calibri"/>
          <w:noProof/>
          <w:szCs w:val="24"/>
          <w:lang w:val="en-US"/>
        </w:rPr>
      </w:pPr>
      <w:bookmarkStart w:id="175" w:name="_ENREF_165"/>
      <w:r w:rsidRPr="00FE308C">
        <w:rPr>
          <w:rFonts w:ascii="Calibri" w:hAnsi="Calibri" w:cs="Calibri"/>
          <w:noProof/>
          <w:szCs w:val="24"/>
          <w:lang w:val="en-US"/>
        </w:rPr>
        <w:t>[165] K.C.H. Tijssen, E.S. Blaakmeer, A.P.M. Kentgens, Solid-state NMR studies of Ziegler–Natta and metallocene catalysts, Solid State Nucl. Magn. Reson., 68-69 (2015) 37-56.</w:t>
      </w:r>
      <w:bookmarkEnd w:id="175"/>
    </w:p>
    <w:p w14:paraId="6FB0298E" w14:textId="77777777" w:rsidR="00FE308C" w:rsidRPr="00FE308C" w:rsidRDefault="00FE308C" w:rsidP="00FE308C">
      <w:pPr>
        <w:spacing w:after="0" w:line="240" w:lineRule="auto"/>
        <w:jc w:val="both"/>
        <w:rPr>
          <w:rFonts w:ascii="Calibri" w:hAnsi="Calibri" w:cs="Calibri"/>
          <w:noProof/>
          <w:szCs w:val="24"/>
          <w:lang w:val="en-US"/>
        </w:rPr>
      </w:pPr>
      <w:bookmarkStart w:id="176" w:name="_ENREF_166"/>
      <w:r w:rsidRPr="00FE308C">
        <w:rPr>
          <w:rFonts w:ascii="Calibri" w:hAnsi="Calibri" w:cs="Calibri"/>
          <w:noProof/>
          <w:szCs w:val="24"/>
          <w:lang w:val="en-US"/>
        </w:rPr>
        <w:t>[166] E.S.M. Blaakmeer, G. Antinucci, A. Correa, V. Busico, E.R.H. van Eck, A.P.M. Kentgens, Structural Characterization of Electron Donors in Ziegler–Natta Catalysts, J. Phys. Chem. C, 122 (2018) 5525-5536.</w:t>
      </w:r>
      <w:bookmarkEnd w:id="176"/>
    </w:p>
    <w:p w14:paraId="21CC8DDD" w14:textId="77777777" w:rsidR="00FE308C" w:rsidRPr="00FE308C" w:rsidRDefault="00FE308C" w:rsidP="00FE308C">
      <w:pPr>
        <w:spacing w:after="0" w:line="240" w:lineRule="auto"/>
        <w:jc w:val="both"/>
        <w:rPr>
          <w:rFonts w:ascii="Calibri" w:hAnsi="Calibri" w:cs="Calibri"/>
          <w:noProof/>
          <w:szCs w:val="24"/>
          <w:lang w:val="en-US"/>
        </w:rPr>
      </w:pPr>
      <w:bookmarkStart w:id="177" w:name="_ENREF_167"/>
      <w:r w:rsidRPr="00FE308C">
        <w:rPr>
          <w:rFonts w:ascii="Calibri" w:hAnsi="Calibri" w:cs="Calibri"/>
          <w:noProof/>
          <w:szCs w:val="24"/>
          <w:lang w:val="en-US"/>
        </w:rPr>
        <w:t>[167] E.S.M. Blaakmeer, G. Antinucci, E.R.H. van Eck, A.P.M. Kentgens, Probing Interactions between Electron Donors and the Support in MgCl2-Supported Ziegler–Natta Catalysts, J. Phys. Chem. C, 122 (2018) 17865-17881.</w:t>
      </w:r>
      <w:bookmarkEnd w:id="177"/>
    </w:p>
    <w:p w14:paraId="36ADEFE7" w14:textId="77777777" w:rsidR="00FE308C" w:rsidRPr="00FE308C" w:rsidRDefault="00FE308C" w:rsidP="00FE308C">
      <w:pPr>
        <w:spacing w:after="0" w:line="240" w:lineRule="auto"/>
        <w:jc w:val="both"/>
        <w:rPr>
          <w:rFonts w:ascii="Calibri" w:hAnsi="Calibri" w:cs="Calibri"/>
          <w:noProof/>
          <w:szCs w:val="24"/>
          <w:lang w:val="en-US"/>
        </w:rPr>
      </w:pPr>
      <w:bookmarkStart w:id="178" w:name="_ENREF_168"/>
      <w:r w:rsidRPr="00FE308C">
        <w:rPr>
          <w:rFonts w:ascii="Calibri" w:hAnsi="Calibri" w:cs="Calibri"/>
          <w:noProof/>
          <w:szCs w:val="24"/>
          <w:lang w:val="en-US"/>
        </w:rPr>
        <w:t>[168] A. Yakimov, J. Xu, K. Searles, W.-C. Liao, G. Antinucci, N. Friederichs, V. Busico, C. Copéret, DNP-SENS Formulation Protocols To Study Surface Sites in Ziegler–Natta Catalyst MgCl2 Supports Modified with Internal Donors, J. Phys. Chem. C, 125 (2021) 15994-16003.</w:t>
      </w:r>
      <w:bookmarkEnd w:id="178"/>
    </w:p>
    <w:p w14:paraId="704918AB" w14:textId="77777777" w:rsidR="00FE308C" w:rsidRPr="00FE308C" w:rsidRDefault="00FE308C" w:rsidP="00FE308C">
      <w:pPr>
        <w:spacing w:after="0" w:line="240" w:lineRule="auto"/>
        <w:jc w:val="both"/>
        <w:rPr>
          <w:rFonts w:ascii="Calibri" w:hAnsi="Calibri" w:cs="Calibri"/>
          <w:noProof/>
          <w:szCs w:val="24"/>
          <w:lang w:val="en-US"/>
        </w:rPr>
      </w:pPr>
      <w:bookmarkStart w:id="179" w:name="_ENREF_169"/>
      <w:r w:rsidRPr="00FE308C">
        <w:rPr>
          <w:rFonts w:ascii="Calibri" w:hAnsi="Calibri" w:cs="Calibri"/>
          <w:noProof/>
          <w:szCs w:val="24"/>
          <w:lang w:val="en-US"/>
        </w:rPr>
        <w:t>[169] A.V. Yakimov, D. Mance, K. Searles, C. Copéret, A Formulation Protocol with Pyridine to Enable Dynamic Nuclear Polarization Surface-Enhanced NMR Spectroscopy on Reactive Surface Sites: Case Study with Olefin Polymerization and Metathesis Catalysts, J. Phys. Chem. Lett., 11 (2020) 3401-3407.</w:t>
      </w:r>
      <w:bookmarkEnd w:id="179"/>
    </w:p>
    <w:p w14:paraId="7B389D46" w14:textId="77777777" w:rsidR="00FE308C" w:rsidRPr="00FE308C" w:rsidRDefault="00FE308C" w:rsidP="00FE308C">
      <w:pPr>
        <w:spacing w:after="0" w:line="240" w:lineRule="auto"/>
        <w:jc w:val="both"/>
        <w:rPr>
          <w:rFonts w:ascii="Calibri" w:hAnsi="Calibri" w:cs="Calibri"/>
          <w:noProof/>
          <w:szCs w:val="24"/>
          <w:lang w:val="en-US"/>
        </w:rPr>
      </w:pPr>
      <w:bookmarkStart w:id="180" w:name="_ENREF_170"/>
      <w:r w:rsidRPr="00FE308C">
        <w:rPr>
          <w:rFonts w:ascii="Calibri" w:hAnsi="Calibri" w:cs="Calibri"/>
          <w:noProof/>
          <w:szCs w:val="24"/>
          <w:lang w:val="en-US"/>
        </w:rPr>
        <w:t>[170] E. Morra, E. Giamello, S. Van Doorslaer, G. Antinucci, M. D'Amore, V. Busico, M. Chiesa, Probing the coordinative unsaturation and local environment of Ti3+ sites in an activated high-yield Ziegler-Natta catalyst, Angew. Chem. Int. Ed., 54 (2015) 4857-4860.</w:t>
      </w:r>
      <w:bookmarkEnd w:id="180"/>
    </w:p>
    <w:p w14:paraId="0C4F08C8" w14:textId="77777777" w:rsidR="00FE308C" w:rsidRPr="00FE308C" w:rsidRDefault="00FE308C" w:rsidP="00FE308C">
      <w:pPr>
        <w:spacing w:after="0" w:line="240" w:lineRule="auto"/>
        <w:jc w:val="both"/>
        <w:rPr>
          <w:rFonts w:ascii="Calibri" w:hAnsi="Calibri" w:cs="Calibri"/>
          <w:noProof/>
          <w:szCs w:val="24"/>
          <w:lang w:val="en-US"/>
        </w:rPr>
      </w:pPr>
      <w:bookmarkStart w:id="181" w:name="_ENREF_171"/>
      <w:r w:rsidRPr="00FE308C">
        <w:rPr>
          <w:rFonts w:ascii="Calibri" w:hAnsi="Calibri" w:cs="Calibri"/>
          <w:noProof/>
          <w:szCs w:val="24"/>
          <w:lang w:val="en-US"/>
        </w:rPr>
        <w:t>[171] A. Piovano, K.S. Thushara, E. Morra, M. Chiesa, E. Groppo, Unraveling the Catalytic Synergy between Ti3+ and Al3+ Sites on a Chlorinated Al2O3: A Tandem Approach to Branched Polyethylene, Angew. Chem. Int. Ed., 55 (2016) 11203-11206.</w:t>
      </w:r>
      <w:bookmarkEnd w:id="181"/>
    </w:p>
    <w:p w14:paraId="4AAE28C2" w14:textId="77777777" w:rsidR="00FE308C" w:rsidRPr="00FE308C" w:rsidRDefault="00FE308C" w:rsidP="00FE308C">
      <w:pPr>
        <w:spacing w:after="0" w:line="240" w:lineRule="auto"/>
        <w:jc w:val="both"/>
        <w:rPr>
          <w:rFonts w:ascii="Calibri" w:hAnsi="Calibri" w:cs="Calibri"/>
          <w:noProof/>
          <w:szCs w:val="24"/>
          <w:lang w:val="en-US"/>
        </w:rPr>
      </w:pPr>
      <w:bookmarkStart w:id="182" w:name="_ENREF_172"/>
      <w:r w:rsidRPr="00FE308C">
        <w:rPr>
          <w:rFonts w:ascii="Calibri" w:hAnsi="Calibri" w:cs="Calibri"/>
          <w:noProof/>
          <w:szCs w:val="24"/>
          <w:lang w:val="en-US"/>
        </w:rPr>
        <w:t>[172] L. Podvorica, E. Salvadori, F. Piemontesi, G. Vitale, G. Morini, M. Chiesa, Isolated Ti(III) Species on the Surface of a Pre-active Ziegler Natta Catalyst, Appl. Magn. Reson., 51 (2020) 1515-1528.</w:t>
      </w:r>
      <w:bookmarkEnd w:id="182"/>
    </w:p>
    <w:p w14:paraId="7F2D905C" w14:textId="77777777" w:rsidR="00FE308C" w:rsidRPr="00FE308C" w:rsidRDefault="00FE308C" w:rsidP="00FE308C">
      <w:pPr>
        <w:spacing w:after="0" w:line="240" w:lineRule="auto"/>
        <w:jc w:val="both"/>
        <w:rPr>
          <w:rFonts w:ascii="Calibri" w:hAnsi="Calibri" w:cs="Calibri"/>
          <w:noProof/>
          <w:szCs w:val="24"/>
          <w:lang w:val="en-US"/>
        </w:rPr>
      </w:pPr>
      <w:bookmarkStart w:id="183" w:name="_ENREF_173"/>
      <w:r w:rsidRPr="00FE308C">
        <w:rPr>
          <w:rFonts w:ascii="Calibri" w:hAnsi="Calibri" w:cs="Calibri"/>
          <w:noProof/>
          <w:szCs w:val="24"/>
          <w:lang w:val="en-US"/>
        </w:rPr>
        <w:t>[173] A. Ashuiev, M. Humbert, S. Norsic, J. Blahut, D. Gajan, K. Searles, D. Klose, A. Lesage, G. Pintacuda, J. Raynaud, V. Monteil, C. Copéret, G. Jeschke, Spectroscopic Signature and Structure of the Active Sites in Ziegler–Natta Polymerization Catalysts Revealed by Electron Paramagnetic Resonance, J. Am. Chem. Soc., 143 (2021) 9791-9797.</w:t>
      </w:r>
      <w:bookmarkEnd w:id="183"/>
    </w:p>
    <w:p w14:paraId="7240FCC8" w14:textId="77777777" w:rsidR="00FE308C" w:rsidRPr="00FE308C" w:rsidRDefault="00FE308C" w:rsidP="00FE308C">
      <w:pPr>
        <w:spacing w:after="0" w:line="240" w:lineRule="auto"/>
        <w:jc w:val="both"/>
        <w:rPr>
          <w:rFonts w:ascii="Calibri" w:hAnsi="Calibri" w:cs="Calibri"/>
          <w:noProof/>
          <w:szCs w:val="24"/>
          <w:lang w:val="en-US"/>
        </w:rPr>
      </w:pPr>
      <w:bookmarkStart w:id="184" w:name="_ENREF_174"/>
      <w:r w:rsidRPr="00FE308C">
        <w:rPr>
          <w:rFonts w:ascii="Calibri" w:hAnsi="Calibri" w:cs="Calibri"/>
          <w:noProof/>
          <w:szCs w:val="24"/>
          <w:lang w:val="en-US"/>
        </w:rPr>
        <w:t>[174] E. Morra, G.A. Martino, A. Piovano, C. Barzan, E. Groppo, M. Chiesa, In Situ X- and Q-Band EPR Investigation of Ethylene Polymerization on Cr/SiO2 Phillips Catalyst, J. Phys. Chem. C, 122 (2018) 21531–21536.</w:t>
      </w:r>
      <w:bookmarkEnd w:id="184"/>
    </w:p>
    <w:p w14:paraId="26F95377" w14:textId="77777777" w:rsidR="00FE308C" w:rsidRPr="00FE308C" w:rsidRDefault="00FE308C" w:rsidP="00FE308C">
      <w:pPr>
        <w:spacing w:line="240" w:lineRule="auto"/>
        <w:jc w:val="both"/>
        <w:rPr>
          <w:rFonts w:ascii="Calibri" w:hAnsi="Calibri" w:cs="Calibri"/>
          <w:noProof/>
          <w:szCs w:val="24"/>
          <w:lang w:val="en-US"/>
        </w:rPr>
      </w:pPr>
      <w:bookmarkStart w:id="185" w:name="_ENREF_175"/>
      <w:r w:rsidRPr="00FE308C">
        <w:rPr>
          <w:rFonts w:ascii="Calibri" w:hAnsi="Calibri" w:cs="Calibri"/>
          <w:noProof/>
          <w:szCs w:val="24"/>
          <w:lang w:val="en-US"/>
        </w:rPr>
        <w:t>[175] J.A. Chudek, G. Hunter, G.W. McQuire, C.H. Rochester, T.F.S. Smith, 29Si magic-angle spinning NMR study of Phillips catalysts: multi-exponential spin–lattice relaxation resulting from adsorption of paramagnetic chromium species onto a silica surface, J. Chem. Soc., Faraday Trans., 92 (1996) 453-460.</w:t>
      </w:r>
      <w:bookmarkEnd w:id="185"/>
    </w:p>
    <w:p w14:paraId="2D905BE3" w14:textId="095BEF55" w:rsidR="00FE308C" w:rsidRDefault="00FE308C" w:rsidP="00FE308C">
      <w:pPr>
        <w:spacing w:line="240" w:lineRule="auto"/>
        <w:jc w:val="both"/>
        <w:rPr>
          <w:rFonts w:ascii="Calibri" w:hAnsi="Calibri" w:cs="Calibri"/>
          <w:noProof/>
          <w:szCs w:val="24"/>
          <w:lang w:val="en-US"/>
        </w:rPr>
      </w:pPr>
    </w:p>
    <w:p w14:paraId="04A79C58" w14:textId="375AB2F6" w:rsidR="007E68DD" w:rsidRPr="009B6D03" w:rsidRDefault="00D93840" w:rsidP="00DE37B5">
      <w:pPr>
        <w:spacing w:after="0" w:line="360" w:lineRule="auto"/>
        <w:jc w:val="both"/>
        <w:rPr>
          <w:sz w:val="24"/>
          <w:szCs w:val="24"/>
          <w:lang w:val="en-US"/>
        </w:rPr>
      </w:pPr>
      <w:r>
        <w:rPr>
          <w:sz w:val="24"/>
          <w:szCs w:val="24"/>
          <w:lang w:val="en-US"/>
        </w:rPr>
        <w:lastRenderedPageBreak/>
        <w:fldChar w:fldCharType="end"/>
      </w:r>
    </w:p>
    <w:sectPr w:rsidR="007E68DD" w:rsidRPr="009B6D03" w:rsidSect="00D91F67">
      <w:footerReference w:type="default" r:id="rId15"/>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384885" w14:textId="77777777" w:rsidR="00B451B3" w:rsidRDefault="00B451B3" w:rsidP="004B5DAF">
      <w:pPr>
        <w:spacing w:after="0" w:line="240" w:lineRule="auto"/>
      </w:pPr>
      <w:r>
        <w:separator/>
      </w:r>
    </w:p>
  </w:endnote>
  <w:endnote w:type="continuationSeparator" w:id="0">
    <w:p w14:paraId="5CFD927F" w14:textId="77777777" w:rsidR="00B451B3" w:rsidRDefault="00B451B3" w:rsidP="004B5D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40150913"/>
      <w:docPartObj>
        <w:docPartGallery w:val="Page Numbers (Bottom of Page)"/>
        <w:docPartUnique/>
      </w:docPartObj>
    </w:sdtPr>
    <w:sdtEndPr/>
    <w:sdtContent>
      <w:p w14:paraId="1BAED9A2" w14:textId="77777777" w:rsidR="00D40408" w:rsidRDefault="0055655B">
        <w:pPr>
          <w:pStyle w:val="Pidipagina"/>
          <w:jc w:val="center"/>
        </w:pPr>
        <w:r>
          <w:fldChar w:fldCharType="begin"/>
        </w:r>
        <w:r>
          <w:instrText>PAGE   \* MERGEFORMAT</w:instrText>
        </w:r>
        <w:r>
          <w:fldChar w:fldCharType="separate"/>
        </w:r>
        <w:r w:rsidR="002C267D">
          <w:rPr>
            <w:noProof/>
          </w:rPr>
          <w:t>23</w:t>
        </w:r>
        <w:r>
          <w:rPr>
            <w:noProof/>
          </w:rPr>
          <w:fldChar w:fldCharType="end"/>
        </w:r>
      </w:p>
    </w:sdtContent>
  </w:sdt>
  <w:p w14:paraId="1DDFDA1F" w14:textId="77777777" w:rsidR="00D40408" w:rsidRDefault="00D40408">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34BF82" w14:textId="77777777" w:rsidR="00B451B3" w:rsidRDefault="00B451B3" w:rsidP="004B5DAF">
      <w:pPr>
        <w:spacing w:after="0" w:line="240" w:lineRule="auto"/>
      </w:pPr>
      <w:r>
        <w:separator/>
      </w:r>
    </w:p>
  </w:footnote>
  <w:footnote w:type="continuationSeparator" w:id="0">
    <w:p w14:paraId="056E839E" w14:textId="77777777" w:rsidR="00B451B3" w:rsidRDefault="00B451B3" w:rsidP="004B5DA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J Catalysis&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52spt0e5affrriedwwv5tesurdwsa0resfdd&quot;&gt;alessandro&lt;record-ids&gt;&lt;item&gt;30&lt;/item&gt;&lt;item&gt;46&lt;/item&gt;&lt;item&gt;54&lt;/item&gt;&lt;item&gt;99&lt;/item&gt;&lt;item&gt;118&lt;/item&gt;&lt;item&gt;120&lt;/item&gt;&lt;item&gt;131&lt;/item&gt;&lt;item&gt;138&lt;/item&gt;&lt;item&gt;143&lt;/item&gt;&lt;item&gt;168&lt;/item&gt;&lt;item&gt;206&lt;/item&gt;&lt;item&gt;376&lt;/item&gt;&lt;item&gt;394&lt;/item&gt;&lt;item&gt;396&lt;/item&gt;&lt;item&gt;401&lt;/item&gt;&lt;item&gt;594&lt;/item&gt;&lt;item&gt;924&lt;/item&gt;&lt;item&gt;936&lt;/item&gt;&lt;item&gt;939&lt;/item&gt;&lt;item&gt;948&lt;/item&gt;&lt;item&gt;951&lt;/item&gt;&lt;item&gt;953&lt;/item&gt;&lt;item&gt;954&lt;/item&gt;&lt;item&gt;957&lt;/item&gt;&lt;item&gt;963&lt;/item&gt;&lt;item&gt;975&lt;/item&gt;&lt;item&gt;1008&lt;/item&gt;&lt;item&gt;1031&lt;/item&gt;&lt;item&gt;1035&lt;/item&gt;&lt;item&gt;1041&lt;/item&gt;&lt;item&gt;1042&lt;/item&gt;&lt;item&gt;1046&lt;/item&gt;&lt;item&gt;1047&lt;/item&gt;&lt;item&gt;1048&lt;/item&gt;&lt;item&gt;1049&lt;/item&gt;&lt;item&gt;1058&lt;/item&gt;&lt;item&gt;1077&lt;/item&gt;&lt;item&gt;1079&lt;/item&gt;&lt;item&gt;1152&lt;/item&gt;&lt;item&gt;1161&lt;/item&gt;&lt;item&gt;1165&lt;/item&gt;&lt;item&gt;1166&lt;/item&gt;&lt;item&gt;1167&lt;/item&gt;&lt;item&gt;1169&lt;/item&gt;&lt;item&gt;1228&lt;/item&gt;&lt;item&gt;1335&lt;/item&gt;&lt;item&gt;1381&lt;/item&gt;&lt;item&gt;1382&lt;/item&gt;&lt;item&gt;1385&lt;/item&gt;&lt;item&gt;1386&lt;/item&gt;&lt;item&gt;1390&lt;/item&gt;&lt;item&gt;1391&lt;/item&gt;&lt;item&gt;1392&lt;/item&gt;&lt;item&gt;1413&lt;/item&gt;&lt;item&gt;1445&lt;/item&gt;&lt;item&gt;1446&lt;/item&gt;&lt;item&gt;1454&lt;/item&gt;&lt;item&gt;1488&lt;/item&gt;&lt;item&gt;1491&lt;/item&gt;&lt;item&gt;1495&lt;/item&gt;&lt;item&gt;1510&lt;/item&gt;&lt;item&gt;1511&lt;/item&gt;&lt;item&gt;1518&lt;/item&gt;&lt;item&gt;1520&lt;/item&gt;&lt;item&gt;1521&lt;/item&gt;&lt;item&gt;1522&lt;/item&gt;&lt;item&gt;1523&lt;/item&gt;&lt;item&gt;1524&lt;/item&gt;&lt;item&gt;1525&lt;/item&gt;&lt;item&gt;1528&lt;/item&gt;&lt;item&gt;1529&lt;/item&gt;&lt;item&gt;1530&lt;/item&gt;&lt;item&gt;1531&lt;/item&gt;&lt;item&gt;1532&lt;/item&gt;&lt;item&gt;1533&lt;/item&gt;&lt;item&gt;1542&lt;/item&gt;&lt;item&gt;1545&lt;/item&gt;&lt;item&gt;1565&lt;/item&gt;&lt;item&gt;1579&lt;/item&gt;&lt;item&gt;1580&lt;/item&gt;&lt;item&gt;1588&lt;/item&gt;&lt;item&gt;1613&lt;/item&gt;&lt;item&gt;1614&lt;/item&gt;&lt;item&gt;1622&lt;/item&gt;&lt;item&gt;1625&lt;/item&gt;&lt;item&gt;1634&lt;/item&gt;&lt;item&gt;1635&lt;/item&gt;&lt;item&gt;1660&lt;/item&gt;&lt;item&gt;1667&lt;/item&gt;&lt;item&gt;1669&lt;/item&gt;&lt;item&gt;1675&lt;/item&gt;&lt;item&gt;1677&lt;/item&gt;&lt;item&gt;1682&lt;/item&gt;&lt;item&gt;1685&lt;/item&gt;&lt;item&gt;1687&lt;/item&gt;&lt;item&gt;1688&lt;/item&gt;&lt;item&gt;1690&lt;/item&gt;&lt;item&gt;1691&lt;/item&gt;&lt;item&gt;1697&lt;/item&gt;&lt;item&gt;1700&lt;/item&gt;&lt;item&gt;1708&lt;/item&gt;&lt;item&gt;1717&lt;/item&gt;&lt;item&gt;1802&lt;/item&gt;&lt;item&gt;1807&lt;/item&gt;&lt;item&gt;1845&lt;/item&gt;&lt;item&gt;1858&lt;/item&gt;&lt;item&gt;1860&lt;/item&gt;&lt;item&gt;1865&lt;/item&gt;&lt;item&gt;1875&lt;/item&gt;&lt;item&gt;1880&lt;/item&gt;&lt;item&gt;1881&lt;/item&gt;&lt;item&gt;1882&lt;/item&gt;&lt;item&gt;1883&lt;/item&gt;&lt;item&gt;1884&lt;/item&gt;&lt;item&gt;1885&lt;/item&gt;&lt;item&gt;1886&lt;/item&gt;&lt;item&gt;1887&lt;/item&gt;&lt;item&gt;1891&lt;/item&gt;&lt;item&gt;1892&lt;/item&gt;&lt;item&gt;1893&lt;/item&gt;&lt;item&gt;1894&lt;/item&gt;&lt;item&gt;1895&lt;/item&gt;&lt;item&gt;1896&lt;/item&gt;&lt;item&gt;1897&lt;/item&gt;&lt;item&gt;1898&lt;/item&gt;&lt;item&gt;1899&lt;/item&gt;&lt;item&gt;1900&lt;/item&gt;&lt;item&gt;1901&lt;/item&gt;&lt;item&gt;1902&lt;/item&gt;&lt;item&gt;1903&lt;/item&gt;&lt;item&gt;1904&lt;/item&gt;&lt;item&gt;1905&lt;/item&gt;&lt;item&gt;1906&lt;/item&gt;&lt;item&gt;1907&lt;/item&gt;&lt;item&gt;1908&lt;/item&gt;&lt;item&gt;1909&lt;/item&gt;&lt;item&gt;1910&lt;/item&gt;&lt;item&gt;1911&lt;/item&gt;&lt;item&gt;1912&lt;/item&gt;&lt;item&gt;1913&lt;/item&gt;&lt;item&gt;1914&lt;/item&gt;&lt;item&gt;1915&lt;/item&gt;&lt;item&gt;1916&lt;/item&gt;&lt;item&gt;1917&lt;/item&gt;&lt;item&gt;1918&lt;/item&gt;&lt;item&gt;1919&lt;/item&gt;&lt;item&gt;1920&lt;/item&gt;&lt;item&gt;1921&lt;/item&gt;&lt;item&gt;1922&lt;/item&gt;&lt;item&gt;1923&lt;/item&gt;&lt;item&gt;1924&lt;/item&gt;&lt;item&gt;1925&lt;/item&gt;&lt;item&gt;1926&lt;/item&gt;&lt;item&gt;1929&lt;/item&gt;&lt;item&gt;1930&lt;/item&gt;&lt;item&gt;1931&lt;/item&gt;&lt;item&gt;1932&lt;/item&gt;&lt;item&gt;1933&lt;/item&gt;&lt;item&gt;1934&lt;/item&gt;&lt;item&gt;1935&lt;/item&gt;&lt;item&gt;1936&lt;/item&gt;&lt;item&gt;1937&lt;/item&gt;&lt;item&gt;1938&lt;/item&gt;&lt;item&gt;1939&lt;/item&gt;&lt;item&gt;1943&lt;/item&gt;&lt;item&gt;1944&lt;/item&gt;&lt;item&gt;1946&lt;/item&gt;&lt;item&gt;1947&lt;/item&gt;&lt;item&gt;1948&lt;/item&gt;&lt;item&gt;1949&lt;/item&gt;&lt;item&gt;1950&lt;/item&gt;&lt;item&gt;1951&lt;/item&gt;&lt;item&gt;1952&lt;/item&gt;&lt;item&gt;1953&lt;/item&gt;&lt;item&gt;1954&lt;/item&gt;&lt;/record-ids&gt;&lt;/item&gt;&lt;/Libraries&gt;"/>
  </w:docVars>
  <w:rsids>
    <w:rsidRoot w:val="0074572F"/>
    <w:rsid w:val="00001536"/>
    <w:rsid w:val="00006768"/>
    <w:rsid w:val="0000719F"/>
    <w:rsid w:val="000130FC"/>
    <w:rsid w:val="00015A75"/>
    <w:rsid w:val="00016DD8"/>
    <w:rsid w:val="00036635"/>
    <w:rsid w:val="000422D4"/>
    <w:rsid w:val="00044762"/>
    <w:rsid w:val="00046667"/>
    <w:rsid w:val="00057E8F"/>
    <w:rsid w:val="00064D91"/>
    <w:rsid w:val="00067BA3"/>
    <w:rsid w:val="00070836"/>
    <w:rsid w:val="000744DD"/>
    <w:rsid w:val="00084622"/>
    <w:rsid w:val="00085518"/>
    <w:rsid w:val="000859B7"/>
    <w:rsid w:val="00085F72"/>
    <w:rsid w:val="00090800"/>
    <w:rsid w:val="000925F0"/>
    <w:rsid w:val="00093C84"/>
    <w:rsid w:val="000A0D6C"/>
    <w:rsid w:val="000A57DB"/>
    <w:rsid w:val="000B0B82"/>
    <w:rsid w:val="000B19FA"/>
    <w:rsid w:val="000B5621"/>
    <w:rsid w:val="000B70A3"/>
    <w:rsid w:val="000C4F38"/>
    <w:rsid w:val="000C72CB"/>
    <w:rsid w:val="000C771A"/>
    <w:rsid w:val="000D356D"/>
    <w:rsid w:val="000D493E"/>
    <w:rsid w:val="000D4C47"/>
    <w:rsid w:val="000D5486"/>
    <w:rsid w:val="000E2AE5"/>
    <w:rsid w:val="000F192A"/>
    <w:rsid w:val="000F3EC0"/>
    <w:rsid w:val="00100147"/>
    <w:rsid w:val="001030B3"/>
    <w:rsid w:val="00104A7B"/>
    <w:rsid w:val="00106321"/>
    <w:rsid w:val="00106AE6"/>
    <w:rsid w:val="0010709D"/>
    <w:rsid w:val="00110C25"/>
    <w:rsid w:val="00112DAB"/>
    <w:rsid w:val="00113ECB"/>
    <w:rsid w:val="00117903"/>
    <w:rsid w:val="00117936"/>
    <w:rsid w:val="001221E1"/>
    <w:rsid w:val="00126AC8"/>
    <w:rsid w:val="00133D46"/>
    <w:rsid w:val="001344E6"/>
    <w:rsid w:val="001354CC"/>
    <w:rsid w:val="00135CC7"/>
    <w:rsid w:val="00135E89"/>
    <w:rsid w:val="00135EDE"/>
    <w:rsid w:val="00137331"/>
    <w:rsid w:val="001425CC"/>
    <w:rsid w:val="001426E7"/>
    <w:rsid w:val="001437ED"/>
    <w:rsid w:val="00144391"/>
    <w:rsid w:val="00146364"/>
    <w:rsid w:val="00150CB3"/>
    <w:rsid w:val="00154BBE"/>
    <w:rsid w:val="00155D55"/>
    <w:rsid w:val="00155DEC"/>
    <w:rsid w:val="001618A4"/>
    <w:rsid w:val="0016411F"/>
    <w:rsid w:val="001667B3"/>
    <w:rsid w:val="0016729D"/>
    <w:rsid w:val="00171D2E"/>
    <w:rsid w:val="0017291F"/>
    <w:rsid w:val="00181832"/>
    <w:rsid w:val="00181F65"/>
    <w:rsid w:val="001825FC"/>
    <w:rsid w:val="00182E27"/>
    <w:rsid w:val="0018363E"/>
    <w:rsid w:val="00190632"/>
    <w:rsid w:val="00191B9C"/>
    <w:rsid w:val="00195F1C"/>
    <w:rsid w:val="0019741B"/>
    <w:rsid w:val="001A0406"/>
    <w:rsid w:val="001A0437"/>
    <w:rsid w:val="001A46A1"/>
    <w:rsid w:val="001A5383"/>
    <w:rsid w:val="001B10B4"/>
    <w:rsid w:val="001B359F"/>
    <w:rsid w:val="001B7C11"/>
    <w:rsid w:val="001C2FE1"/>
    <w:rsid w:val="001C5797"/>
    <w:rsid w:val="001C6212"/>
    <w:rsid w:val="001C7C09"/>
    <w:rsid w:val="001C7D29"/>
    <w:rsid w:val="001D7139"/>
    <w:rsid w:val="001E0B7C"/>
    <w:rsid w:val="001F1992"/>
    <w:rsid w:val="001F241B"/>
    <w:rsid w:val="001F6209"/>
    <w:rsid w:val="0020202B"/>
    <w:rsid w:val="002022BD"/>
    <w:rsid w:val="00202334"/>
    <w:rsid w:val="00211FF8"/>
    <w:rsid w:val="002171DC"/>
    <w:rsid w:val="00217C35"/>
    <w:rsid w:val="002207CC"/>
    <w:rsid w:val="00227579"/>
    <w:rsid w:val="00231F97"/>
    <w:rsid w:val="00240D32"/>
    <w:rsid w:val="00251C2F"/>
    <w:rsid w:val="002526F6"/>
    <w:rsid w:val="00255799"/>
    <w:rsid w:val="00260A9D"/>
    <w:rsid w:val="00270B83"/>
    <w:rsid w:val="00271563"/>
    <w:rsid w:val="0027395A"/>
    <w:rsid w:val="0027484E"/>
    <w:rsid w:val="00275C05"/>
    <w:rsid w:val="0028112B"/>
    <w:rsid w:val="002835DF"/>
    <w:rsid w:val="00284507"/>
    <w:rsid w:val="00285BDF"/>
    <w:rsid w:val="00287CA8"/>
    <w:rsid w:val="00293D94"/>
    <w:rsid w:val="002A48E5"/>
    <w:rsid w:val="002A545C"/>
    <w:rsid w:val="002A5553"/>
    <w:rsid w:val="002B1E79"/>
    <w:rsid w:val="002B3BA3"/>
    <w:rsid w:val="002B72AA"/>
    <w:rsid w:val="002C267D"/>
    <w:rsid w:val="002C55D7"/>
    <w:rsid w:val="002C64F7"/>
    <w:rsid w:val="002C6AC9"/>
    <w:rsid w:val="002D2B35"/>
    <w:rsid w:val="002E5768"/>
    <w:rsid w:val="002E5EC9"/>
    <w:rsid w:val="002E6479"/>
    <w:rsid w:val="002E6668"/>
    <w:rsid w:val="002E7656"/>
    <w:rsid w:val="00304E3D"/>
    <w:rsid w:val="00304F0B"/>
    <w:rsid w:val="00305259"/>
    <w:rsid w:val="00306AFC"/>
    <w:rsid w:val="003101C0"/>
    <w:rsid w:val="003105DE"/>
    <w:rsid w:val="003236D4"/>
    <w:rsid w:val="003238D8"/>
    <w:rsid w:val="0032407D"/>
    <w:rsid w:val="003360F5"/>
    <w:rsid w:val="00342DB0"/>
    <w:rsid w:val="00346E14"/>
    <w:rsid w:val="00347BFC"/>
    <w:rsid w:val="00347F1C"/>
    <w:rsid w:val="00351E4C"/>
    <w:rsid w:val="003547E3"/>
    <w:rsid w:val="00354AE5"/>
    <w:rsid w:val="003569A5"/>
    <w:rsid w:val="00362AF8"/>
    <w:rsid w:val="00366293"/>
    <w:rsid w:val="00367354"/>
    <w:rsid w:val="0036746C"/>
    <w:rsid w:val="0036763B"/>
    <w:rsid w:val="0036786C"/>
    <w:rsid w:val="00370A2F"/>
    <w:rsid w:val="003710CC"/>
    <w:rsid w:val="003713A4"/>
    <w:rsid w:val="00375D61"/>
    <w:rsid w:val="00377026"/>
    <w:rsid w:val="003770AE"/>
    <w:rsid w:val="00380451"/>
    <w:rsid w:val="00382763"/>
    <w:rsid w:val="003879E4"/>
    <w:rsid w:val="00393054"/>
    <w:rsid w:val="00393382"/>
    <w:rsid w:val="00396B70"/>
    <w:rsid w:val="003B5570"/>
    <w:rsid w:val="003C4808"/>
    <w:rsid w:val="003C6AA5"/>
    <w:rsid w:val="003D27B7"/>
    <w:rsid w:val="003D6C9A"/>
    <w:rsid w:val="003E3796"/>
    <w:rsid w:val="003E4DC6"/>
    <w:rsid w:val="003E4EEA"/>
    <w:rsid w:val="003F0BCD"/>
    <w:rsid w:val="003F1971"/>
    <w:rsid w:val="003F2B07"/>
    <w:rsid w:val="003F4039"/>
    <w:rsid w:val="003F48B7"/>
    <w:rsid w:val="003F4B73"/>
    <w:rsid w:val="0040114C"/>
    <w:rsid w:val="004057D3"/>
    <w:rsid w:val="004064CC"/>
    <w:rsid w:val="004064D6"/>
    <w:rsid w:val="00410D43"/>
    <w:rsid w:val="00416296"/>
    <w:rsid w:val="00416481"/>
    <w:rsid w:val="00416961"/>
    <w:rsid w:val="00420B9C"/>
    <w:rsid w:val="00421DF0"/>
    <w:rsid w:val="00423305"/>
    <w:rsid w:val="004265F0"/>
    <w:rsid w:val="00427592"/>
    <w:rsid w:val="004309A5"/>
    <w:rsid w:val="00436E4E"/>
    <w:rsid w:val="00436FE0"/>
    <w:rsid w:val="00446C8D"/>
    <w:rsid w:val="0044747C"/>
    <w:rsid w:val="004504EC"/>
    <w:rsid w:val="00451FF7"/>
    <w:rsid w:val="00453E45"/>
    <w:rsid w:val="00455144"/>
    <w:rsid w:val="004607E6"/>
    <w:rsid w:val="004610BC"/>
    <w:rsid w:val="004614FE"/>
    <w:rsid w:val="004740B8"/>
    <w:rsid w:val="00474649"/>
    <w:rsid w:val="004758CC"/>
    <w:rsid w:val="00475BEB"/>
    <w:rsid w:val="00482446"/>
    <w:rsid w:val="0048245D"/>
    <w:rsid w:val="00483F8F"/>
    <w:rsid w:val="00485B5B"/>
    <w:rsid w:val="0049143C"/>
    <w:rsid w:val="00492DCD"/>
    <w:rsid w:val="004951D3"/>
    <w:rsid w:val="004A3376"/>
    <w:rsid w:val="004A4B9F"/>
    <w:rsid w:val="004A6803"/>
    <w:rsid w:val="004B3F81"/>
    <w:rsid w:val="004B45EC"/>
    <w:rsid w:val="004B5DAF"/>
    <w:rsid w:val="004C25FC"/>
    <w:rsid w:val="004D3E0C"/>
    <w:rsid w:val="004D5743"/>
    <w:rsid w:val="004D7262"/>
    <w:rsid w:val="004E3336"/>
    <w:rsid w:val="004F04CA"/>
    <w:rsid w:val="004F6A9A"/>
    <w:rsid w:val="005069D4"/>
    <w:rsid w:val="00513499"/>
    <w:rsid w:val="00514CAE"/>
    <w:rsid w:val="00515069"/>
    <w:rsid w:val="005153F5"/>
    <w:rsid w:val="00516A4B"/>
    <w:rsid w:val="00522A58"/>
    <w:rsid w:val="00523BC7"/>
    <w:rsid w:val="00524619"/>
    <w:rsid w:val="0053165C"/>
    <w:rsid w:val="00533291"/>
    <w:rsid w:val="00533301"/>
    <w:rsid w:val="005353AD"/>
    <w:rsid w:val="00535453"/>
    <w:rsid w:val="00536DDC"/>
    <w:rsid w:val="00542149"/>
    <w:rsid w:val="00545629"/>
    <w:rsid w:val="00550825"/>
    <w:rsid w:val="0055306D"/>
    <w:rsid w:val="0055655B"/>
    <w:rsid w:val="00557055"/>
    <w:rsid w:val="00564D55"/>
    <w:rsid w:val="00565F28"/>
    <w:rsid w:val="0057209C"/>
    <w:rsid w:val="00576EFE"/>
    <w:rsid w:val="00577D3D"/>
    <w:rsid w:val="00584B61"/>
    <w:rsid w:val="0058784B"/>
    <w:rsid w:val="00587C6D"/>
    <w:rsid w:val="005918AA"/>
    <w:rsid w:val="005950BD"/>
    <w:rsid w:val="005950F0"/>
    <w:rsid w:val="005A6A4E"/>
    <w:rsid w:val="005B09A1"/>
    <w:rsid w:val="005D33C8"/>
    <w:rsid w:val="005D5DE5"/>
    <w:rsid w:val="005D7A9E"/>
    <w:rsid w:val="005F01A6"/>
    <w:rsid w:val="005F2D0A"/>
    <w:rsid w:val="005F6261"/>
    <w:rsid w:val="005F6569"/>
    <w:rsid w:val="005F7391"/>
    <w:rsid w:val="005F7CE4"/>
    <w:rsid w:val="00603D6C"/>
    <w:rsid w:val="00605166"/>
    <w:rsid w:val="0060675C"/>
    <w:rsid w:val="006159EA"/>
    <w:rsid w:val="00616843"/>
    <w:rsid w:val="00617BF8"/>
    <w:rsid w:val="00631489"/>
    <w:rsid w:val="0063253D"/>
    <w:rsid w:val="0063602A"/>
    <w:rsid w:val="006362C0"/>
    <w:rsid w:val="006401E7"/>
    <w:rsid w:val="0064595C"/>
    <w:rsid w:val="00647004"/>
    <w:rsid w:val="006572D0"/>
    <w:rsid w:val="00660FDC"/>
    <w:rsid w:val="00671EF5"/>
    <w:rsid w:val="00673245"/>
    <w:rsid w:val="00674523"/>
    <w:rsid w:val="006759AF"/>
    <w:rsid w:val="006761AD"/>
    <w:rsid w:val="0067717D"/>
    <w:rsid w:val="00682C3D"/>
    <w:rsid w:val="00684437"/>
    <w:rsid w:val="00686B7B"/>
    <w:rsid w:val="00687DCD"/>
    <w:rsid w:val="006914A0"/>
    <w:rsid w:val="00694A83"/>
    <w:rsid w:val="0069528A"/>
    <w:rsid w:val="006966BA"/>
    <w:rsid w:val="006A1BFF"/>
    <w:rsid w:val="006A4C77"/>
    <w:rsid w:val="006B6144"/>
    <w:rsid w:val="006C6385"/>
    <w:rsid w:val="006D0230"/>
    <w:rsid w:val="006D0692"/>
    <w:rsid w:val="006D32D7"/>
    <w:rsid w:val="006D4989"/>
    <w:rsid w:val="006D5B28"/>
    <w:rsid w:val="006D6CB9"/>
    <w:rsid w:val="006D7562"/>
    <w:rsid w:val="006E2552"/>
    <w:rsid w:val="006E4D4D"/>
    <w:rsid w:val="006E5C6A"/>
    <w:rsid w:val="006F160E"/>
    <w:rsid w:val="006F188A"/>
    <w:rsid w:val="006F2A9E"/>
    <w:rsid w:val="006F2E00"/>
    <w:rsid w:val="006F3ED1"/>
    <w:rsid w:val="006F5AE5"/>
    <w:rsid w:val="0070218C"/>
    <w:rsid w:val="0070615C"/>
    <w:rsid w:val="00713941"/>
    <w:rsid w:val="0071445E"/>
    <w:rsid w:val="00716C56"/>
    <w:rsid w:val="007201E3"/>
    <w:rsid w:val="007212C2"/>
    <w:rsid w:val="007235CA"/>
    <w:rsid w:val="00730EEB"/>
    <w:rsid w:val="007315CB"/>
    <w:rsid w:val="007360E9"/>
    <w:rsid w:val="00740A10"/>
    <w:rsid w:val="00741E13"/>
    <w:rsid w:val="0074572F"/>
    <w:rsid w:val="0074600A"/>
    <w:rsid w:val="00756246"/>
    <w:rsid w:val="0075705B"/>
    <w:rsid w:val="00761AE7"/>
    <w:rsid w:val="0076477F"/>
    <w:rsid w:val="00767181"/>
    <w:rsid w:val="007671A6"/>
    <w:rsid w:val="00776D8C"/>
    <w:rsid w:val="00781256"/>
    <w:rsid w:val="007848B0"/>
    <w:rsid w:val="007853C5"/>
    <w:rsid w:val="0078657D"/>
    <w:rsid w:val="00791BF3"/>
    <w:rsid w:val="00795F64"/>
    <w:rsid w:val="007A1E5E"/>
    <w:rsid w:val="007A49EC"/>
    <w:rsid w:val="007B0111"/>
    <w:rsid w:val="007B0470"/>
    <w:rsid w:val="007B359E"/>
    <w:rsid w:val="007B3ABB"/>
    <w:rsid w:val="007C14D3"/>
    <w:rsid w:val="007C42B3"/>
    <w:rsid w:val="007E3F1F"/>
    <w:rsid w:val="007E5C13"/>
    <w:rsid w:val="007E68DD"/>
    <w:rsid w:val="007F1C89"/>
    <w:rsid w:val="008055E4"/>
    <w:rsid w:val="0080726A"/>
    <w:rsid w:val="00807430"/>
    <w:rsid w:val="00807D81"/>
    <w:rsid w:val="008139D1"/>
    <w:rsid w:val="0082206C"/>
    <w:rsid w:val="00825813"/>
    <w:rsid w:val="0082611F"/>
    <w:rsid w:val="00832B0B"/>
    <w:rsid w:val="00840199"/>
    <w:rsid w:val="0084044E"/>
    <w:rsid w:val="0084483E"/>
    <w:rsid w:val="0084634D"/>
    <w:rsid w:val="008463B5"/>
    <w:rsid w:val="00863E69"/>
    <w:rsid w:val="008651E5"/>
    <w:rsid w:val="008740F4"/>
    <w:rsid w:val="00882D72"/>
    <w:rsid w:val="00887295"/>
    <w:rsid w:val="00894985"/>
    <w:rsid w:val="00895B8E"/>
    <w:rsid w:val="008A0E0E"/>
    <w:rsid w:val="008A5DEA"/>
    <w:rsid w:val="008A7894"/>
    <w:rsid w:val="008B4C7F"/>
    <w:rsid w:val="008C420E"/>
    <w:rsid w:val="008C4733"/>
    <w:rsid w:val="008C6C40"/>
    <w:rsid w:val="008D00BF"/>
    <w:rsid w:val="008D085F"/>
    <w:rsid w:val="008D1344"/>
    <w:rsid w:val="008D7F3B"/>
    <w:rsid w:val="008E082A"/>
    <w:rsid w:val="008E76F5"/>
    <w:rsid w:val="008F1644"/>
    <w:rsid w:val="008F1730"/>
    <w:rsid w:val="008F1A49"/>
    <w:rsid w:val="008F55CC"/>
    <w:rsid w:val="008F7A3F"/>
    <w:rsid w:val="00905113"/>
    <w:rsid w:val="0090565F"/>
    <w:rsid w:val="0091154D"/>
    <w:rsid w:val="00913DB2"/>
    <w:rsid w:val="00917A8D"/>
    <w:rsid w:val="0092137D"/>
    <w:rsid w:val="00923051"/>
    <w:rsid w:val="009261EB"/>
    <w:rsid w:val="00926867"/>
    <w:rsid w:val="00931237"/>
    <w:rsid w:val="00932D5A"/>
    <w:rsid w:val="00933CE1"/>
    <w:rsid w:val="00935F44"/>
    <w:rsid w:val="00937C77"/>
    <w:rsid w:val="00940216"/>
    <w:rsid w:val="00940223"/>
    <w:rsid w:val="00940C32"/>
    <w:rsid w:val="00942413"/>
    <w:rsid w:val="009429DD"/>
    <w:rsid w:val="00943C15"/>
    <w:rsid w:val="00943E7A"/>
    <w:rsid w:val="0094503F"/>
    <w:rsid w:val="0095220C"/>
    <w:rsid w:val="00953E6E"/>
    <w:rsid w:val="00954128"/>
    <w:rsid w:val="00962CDD"/>
    <w:rsid w:val="0096455E"/>
    <w:rsid w:val="00964E46"/>
    <w:rsid w:val="009703FA"/>
    <w:rsid w:val="00971913"/>
    <w:rsid w:val="009757D6"/>
    <w:rsid w:val="009764B3"/>
    <w:rsid w:val="009764CD"/>
    <w:rsid w:val="00977370"/>
    <w:rsid w:val="0098220E"/>
    <w:rsid w:val="00990ED5"/>
    <w:rsid w:val="009929D9"/>
    <w:rsid w:val="009945A0"/>
    <w:rsid w:val="00994FD4"/>
    <w:rsid w:val="00995083"/>
    <w:rsid w:val="00996232"/>
    <w:rsid w:val="009A26F0"/>
    <w:rsid w:val="009A3FB8"/>
    <w:rsid w:val="009B34EA"/>
    <w:rsid w:val="009B55AC"/>
    <w:rsid w:val="009B5B88"/>
    <w:rsid w:val="009B5DF4"/>
    <w:rsid w:val="009B6D03"/>
    <w:rsid w:val="009C2452"/>
    <w:rsid w:val="009D70AA"/>
    <w:rsid w:val="009E078F"/>
    <w:rsid w:val="009E3BAA"/>
    <w:rsid w:val="009E5E02"/>
    <w:rsid w:val="009F6A2E"/>
    <w:rsid w:val="009F7295"/>
    <w:rsid w:val="00A02A86"/>
    <w:rsid w:val="00A034B6"/>
    <w:rsid w:val="00A05DFF"/>
    <w:rsid w:val="00A05F58"/>
    <w:rsid w:val="00A06173"/>
    <w:rsid w:val="00A0754E"/>
    <w:rsid w:val="00A07894"/>
    <w:rsid w:val="00A13C8E"/>
    <w:rsid w:val="00A17528"/>
    <w:rsid w:val="00A2042A"/>
    <w:rsid w:val="00A212A5"/>
    <w:rsid w:val="00A26D92"/>
    <w:rsid w:val="00A27A20"/>
    <w:rsid w:val="00A33886"/>
    <w:rsid w:val="00A4275F"/>
    <w:rsid w:val="00A4375F"/>
    <w:rsid w:val="00A44076"/>
    <w:rsid w:val="00A506F1"/>
    <w:rsid w:val="00A6485C"/>
    <w:rsid w:val="00A711DF"/>
    <w:rsid w:val="00A72A37"/>
    <w:rsid w:val="00A74829"/>
    <w:rsid w:val="00A77DBC"/>
    <w:rsid w:val="00A80D3B"/>
    <w:rsid w:val="00A8208A"/>
    <w:rsid w:val="00A90601"/>
    <w:rsid w:val="00A93A29"/>
    <w:rsid w:val="00A95602"/>
    <w:rsid w:val="00A96666"/>
    <w:rsid w:val="00AA5B67"/>
    <w:rsid w:val="00AB6057"/>
    <w:rsid w:val="00AC04A2"/>
    <w:rsid w:val="00AC29AF"/>
    <w:rsid w:val="00AC57F9"/>
    <w:rsid w:val="00AD2FAC"/>
    <w:rsid w:val="00AD6A0C"/>
    <w:rsid w:val="00AE623D"/>
    <w:rsid w:val="00AE7FCA"/>
    <w:rsid w:val="00AF2324"/>
    <w:rsid w:val="00AF7124"/>
    <w:rsid w:val="00B00BCC"/>
    <w:rsid w:val="00B0543A"/>
    <w:rsid w:val="00B057BA"/>
    <w:rsid w:val="00B06E65"/>
    <w:rsid w:val="00B06EC3"/>
    <w:rsid w:val="00B07673"/>
    <w:rsid w:val="00B12A51"/>
    <w:rsid w:val="00B14BD5"/>
    <w:rsid w:val="00B16AF2"/>
    <w:rsid w:val="00B21F5E"/>
    <w:rsid w:val="00B22821"/>
    <w:rsid w:val="00B31A48"/>
    <w:rsid w:val="00B335C2"/>
    <w:rsid w:val="00B36F14"/>
    <w:rsid w:val="00B37D3D"/>
    <w:rsid w:val="00B402CF"/>
    <w:rsid w:val="00B42942"/>
    <w:rsid w:val="00B431ED"/>
    <w:rsid w:val="00B451B3"/>
    <w:rsid w:val="00B4636F"/>
    <w:rsid w:val="00B47247"/>
    <w:rsid w:val="00B520CA"/>
    <w:rsid w:val="00B53CCB"/>
    <w:rsid w:val="00B64896"/>
    <w:rsid w:val="00B77E15"/>
    <w:rsid w:val="00B81BDB"/>
    <w:rsid w:val="00B851B0"/>
    <w:rsid w:val="00B87C10"/>
    <w:rsid w:val="00B902ED"/>
    <w:rsid w:val="00B90444"/>
    <w:rsid w:val="00B937AF"/>
    <w:rsid w:val="00B949EA"/>
    <w:rsid w:val="00B96607"/>
    <w:rsid w:val="00B9709B"/>
    <w:rsid w:val="00BA0510"/>
    <w:rsid w:val="00BA0EB2"/>
    <w:rsid w:val="00BB22D3"/>
    <w:rsid w:val="00BB44CC"/>
    <w:rsid w:val="00BB5D35"/>
    <w:rsid w:val="00BC2B33"/>
    <w:rsid w:val="00BC7423"/>
    <w:rsid w:val="00BD2E50"/>
    <w:rsid w:val="00BD7BF4"/>
    <w:rsid w:val="00BD7D68"/>
    <w:rsid w:val="00BE0A3B"/>
    <w:rsid w:val="00BE1023"/>
    <w:rsid w:val="00BF0829"/>
    <w:rsid w:val="00BF42C5"/>
    <w:rsid w:val="00BF55A2"/>
    <w:rsid w:val="00C069DF"/>
    <w:rsid w:val="00C07F61"/>
    <w:rsid w:val="00C115F0"/>
    <w:rsid w:val="00C11855"/>
    <w:rsid w:val="00C154B0"/>
    <w:rsid w:val="00C1596A"/>
    <w:rsid w:val="00C159A7"/>
    <w:rsid w:val="00C16727"/>
    <w:rsid w:val="00C17A41"/>
    <w:rsid w:val="00C21AF9"/>
    <w:rsid w:val="00C27309"/>
    <w:rsid w:val="00C35DBB"/>
    <w:rsid w:val="00C36DAF"/>
    <w:rsid w:val="00C406ED"/>
    <w:rsid w:val="00C4178C"/>
    <w:rsid w:val="00C5533B"/>
    <w:rsid w:val="00C568F7"/>
    <w:rsid w:val="00C63263"/>
    <w:rsid w:val="00C64971"/>
    <w:rsid w:val="00C65A3B"/>
    <w:rsid w:val="00C65A4E"/>
    <w:rsid w:val="00C74480"/>
    <w:rsid w:val="00C7491A"/>
    <w:rsid w:val="00C83AAF"/>
    <w:rsid w:val="00C85A63"/>
    <w:rsid w:val="00C86864"/>
    <w:rsid w:val="00C87712"/>
    <w:rsid w:val="00C90862"/>
    <w:rsid w:val="00C93781"/>
    <w:rsid w:val="00CA1E19"/>
    <w:rsid w:val="00CA6525"/>
    <w:rsid w:val="00CB3CCC"/>
    <w:rsid w:val="00CB4624"/>
    <w:rsid w:val="00CB5130"/>
    <w:rsid w:val="00CB6361"/>
    <w:rsid w:val="00CC37EE"/>
    <w:rsid w:val="00CC69E2"/>
    <w:rsid w:val="00CC74F7"/>
    <w:rsid w:val="00CD0A5D"/>
    <w:rsid w:val="00CD192B"/>
    <w:rsid w:val="00CD3A64"/>
    <w:rsid w:val="00CD489F"/>
    <w:rsid w:val="00CD5B9E"/>
    <w:rsid w:val="00CD5CBF"/>
    <w:rsid w:val="00CD6061"/>
    <w:rsid w:val="00CE4041"/>
    <w:rsid w:val="00CE4784"/>
    <w:rsid w:val="00CE63AB"/>
    <w:rsid w:val="00CE7141"/>
    <w:rsid w:val="00CE7AF9"/>
    <w:rsid w:val="00CE7C2E"/>
    <w:rsid w:val="00CF07D3"/>
    <w:rsid w:val="00CF369B"/>
    <w:rsid w:val="00CF3E4C"/>
    <w:rsid w:val="00CF6529"/>
    <w:rsid w:val="00D025F1"/>
    <w:rsid w:val="00D0316D"/>
    <w:rsid w:val="00D03DFC"/>
    <w:rsid w:val="00D05210"/>
    <w:rsid w:val="00D10170"/>
    <w:rsid w:val="00D10E29"/>
    <w:rsid w:val="00D14609"/>
    <w:rsid w:val="00D16058"/>
    <w:rsid w:val="00D22C05"/>
    <w:rsid w:val="00D27CA9"/>
    <w:rsid w:val="00D40408"/>
    <w:rsid w:val="00D43051"/>
    <w:rsid w:val="00D43C12"/>
    <w:rsid w:val="00D512D7"/>
    <w:rsid w:val="00D5190A"/>
    <w:rsid w:val="00D52B1F"/>
    <w:rsid w:val="00D54AF9"/>
    <w:rsid w:val="00D54DAC"/>
    <w:rsid w:val="00D63BBD"/>
    <w:rsid w:val="00D701D9"/>
    <w:rsid w:val="00D75D6E"/>
    <w:rsid w:val="00D77644"/>
    <w:rsid w:val="00D80AFB"/>
    <w:rsid w:val="00D80E2B"/>
    <w:rsid w:val="00D8149E"/>
    <w:rsid w:val="00D81771"/>
    <w:rsid w:val="00D83F19"/>
    <w:rsid w:val="00D87232"/>
    <w:rsid w:val="00D87F4F"/>
    <w:rsid w:val="00D91356"/>
    <w:rsid w:val="00D91BA7"/>
    <w:rsid w:val="00D91F67"/>
    <w:rsid w:val="00D93840"/>
    <w:rsid w:val="00DA00F5"/>
    <w:rsid w:val="00DA1F4A"/>
    <w:rsid w:val="00DB1B6A"/>
    <w:rsid w:val="00DB2F42"/>
    <w:rsid w:val="00DB3191"/>
    <w:rsid w:val="00DC3F4B"/>
    <w:rsid w:val="00DC571A"/>
    <w:rsid w:val="00DC6265"/>
    <w:rsid w:val="00DC642D"/>
    <w:rsid w:val="00DC7BAA"/>
    <w:rsid w:val="00DD0E9C"/>
    <w:rsid w:val="00DD5331"/>
    <w:rsid w:val="00DE287C"/>
    <w:rsid w:val="00DE37B5"/>
    <w:rsid w:val="00DE4154"/>
    <w:rsid w:val="00DE51D3"/>
    <w:rsid w:val="00DE51E0"/>
    <w:rsid w:val="00DE5489"/>
    <w:rsid w:val="00DE5BCE"/>
    <w:rsid w:val="00DE5E0F"/>
    <w:rsid w:val="00DE6536"/>
    <w:rsid w:val="00DE7CD3"/>
    <w:rsid w:val="00E009E7"/>
    <w:rsid w:val="00E01D59"/>
    <w:rsid w:val="00E0322B"/>
    <w:rsid w:val="00E034D4"/>
    <w:rsid w:val="00E07E11"/>
    <w:rsid w:val="00E22258"/>
    <w:rsid w:val="00E2292F"/>
    <w:rsid w:val="00E27ADB"/>
    <w:rsid w:val="00E3036C"/>
    <w:rsid w:val="00E319D2"/>
    <w:rsid w:val="00E33699"/>
    <w:rsid w:val="00E36210"/>
    <w:rsid w:val="00E416A8"/>
    <w:rsid w:val="00E44DE8"/>
    <w:rsid w:val="00E45632"/>
    <w:rsid w:val="00E5074F"/>
    <w:rsid w:val="00E5422A"/>
    <w:rsid w:val="00E55637"/>
    <w:rsid w:val="00E57B35"/>
    <w:rsid w:val="00E64B67"/>
    <w:rsid w:val="00E6797B"/>
    <w:rsid w:val="00E67CD4"/>
    <w:rsid w:val="00E71627"/>
    <w:rsid w:val="00E7486E"/>
    <w:rsid w:val="00E76609"/>
    <w:rsid w:val="00E81B30"/>
    <w:rsid w:val="00E8447E"/>
    <w:rsid w:val="00E858E3"/>
    <w:rsid w:val="00E8793B"/>
    <w:rsid w:val="00E92D67"/>
    <w:rsid w:val="00EA08EF"/>
    <w:rsid w:val="00EA701F"/>
    <w:rsid w:val="00EB17FC"/>
    <w:rsid w:val="00EB2556"/>
    <w:rsid w:val="00EB292C"/>
    <w:rsid w:val="00EB2EC6"/>
    <w:rsid w:val="00EB525C"/>
    <w:rsid w:val="00EC0004"/>
    <w:rsid w:val="00EC2549"/>
    <w:rsid w:val="00EC31E9"/>
    <w:rsid w:val="00EC48D8"/>
    <w:rsid w:val="00EC7894"/>
    <w:rsid w:val="00ED0707"/>
    <w:rsid w:val="00ED2163"/>
    <w:rsid w:val="00ED6EE4"/>
    <w:rsid w:val="00EE2F67"/>
    <w:rsid w:val="00EE4DC2"/>
    <w:rsid w:val="00EF2EBF"/>
    <w:rsid w:val="00EF3D59"/>
    <w:rsid w:val="00EF6BF9"/>
    <w:rsid w:val="00F00D52"/>
    <w:rsid w:val="00F06AC1"/>
    <w:rsid w:val="00F16D2A"/>
    <w:rsid w:val="00F17D25"/>
    <w:rsid w:val="00F20519"/>
    <w:rsid w:val="00F2178D"/>
    <w:rsid w:val="00F271C3"/>
    <w:rsid w:val="00F2761B"/>
    <w:rsid w:val="00F3131F"/>
    <w:rsid w:val="00F31580"/>
    <w:rsid w:val="00F34EA2"/>
    <w:rsid w:val="00F36A56"/>
    <w:rsid w:val="00F36F04"/>
    <w:rsid w:val="00F37650"/>
    <w:rsid w:val="00F37D2A"/>
    <w:rsid w:val="00F37DC9"/>
    <w:rsid w:val="00F43894"/>
    <w:rsid w:val="00F43D27"/>
    <w:rsid w:val="00F46424"/>
    <w:rsid w:val="00F558BE"/>
    <w:rsid w:val="00F57CC1"/>
    <w:rsid w:val="00F616B3"/>
    <w:rsid w:val="00F61BB3"/>
    <w:rsid w:val="00F6240D"/>
    <w:rsid w:val="00F62707"/>
    <w:rsid w:val="00F63B9F"/>
    <w:rsid w:val="00F71468"/>
    <w:rsid w:val="00F7772A"/>
    <w:rsid w:val="00F802FD"/>
    <w:rsid w:val="00F81D15"/>
    <w:rsid w:val="00F97854"/>
    <w:rsid w:val="00FA1366"/>
    <w:rsid w:val="00FA33C9"/>
    <w:rsid w:val="00FA5377"/>
    <w:rsid w:val="00FA690C"/>
    <w:rsid w:val="00FB14AE"/>
    <w:rsid w:val="00FB1718"/>
    <w:rsid w:val="00FB2253"/>
    <w:rsid w:val="00FB2F7E"/>
    <w:rsid w:val="00FB3C1D"/>
    <w:rsid w:val="00FC07E0"/>
    <w:rsid w:val="00FC090A"/>
    <w:rsid w:val="00FC1D27"/>
    <w:rsid w:val="00FC4677"/>
    <w:rsid w:val="00FC512F"/>
    <w:rsid w:val="00FD0868"/>
    <w:rsid w:val="00FE0920"/>
    <w:rsid w:val="00FE308C"/>
    <w:rsid w:val="00FE3AE9"/>
    <w:rsid w:val="00FE41A2"/>
    <w:rsid w:val="00FE4AEF"/>
    <w:rsid w:val="00FF320D"/>
    <w:rsid w:val="00FF512F"/>
    <w:rsid w:val="00FF5867"/>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708369"/>
  <w15:docId w15:val="{6F8FC9D0-B39A-4A51-A125-E2D4A3BC9A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16AF2"/>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D701D9"/>
    <w:rPr>
      <w:color w:val="0563C1" w:themeColor="hyperlink"/>
      <w:u w:val="single"/>
    </w:rPr>
  </w:style>
  <w:style w:type="character" w:customStyle="1" w:styleId="Menzionenonrisolta1">
    <w:name w:val="Menzione non risolta1"/>
    <w:basedOn w:val="Carpredefinitoparagrafo"/>
    <w:uiPriority w:val="99"/>
    <w:semiHidden/>
    <w:unhideWhenUsed/>
    <w:rsid w:val="00D701D9"/>
    <w:rPr>
      <w:color w:val="605E5C"/>
      <w:shd w:val="clear" w:color="auto" w:fill="E1DFDD"/>
    </w:rPr>
  </w:style>
  <w:style w:type="character" w:customStyle="1" w:styleId="Menzionenonrisolta2">
    <w:name w:val="Menzione non risolta2"/>
    <w:basedOn w:val="Carpredefinitoparagrafo"/>
    <w:uiPriority w:val="99"/>
    <w:semiHidden/>
    <w:unhideWhenUsed/>
    <w:rsid w:val="00093C84"/>
    <w:rPr>
      <w:color w:val="605E5C"/>
      <w:shd w:val="clear" w:color="auto" w:fill="E1DFDD"/>
    </w:rPr>
  </w:style>
  <w:style w:type="paragraph" w:styleId="Didascalia">
    <w:name w:val="caption"/>
    <w:basedOn w:val="Normale"/>
    <w:next w:val="Normale"/>
    <w:uiPriority w:val="35"/>
    <w:unhideWhenUsed/>
    <w:qFormat/>
    <w:rsid w:val="00577D3D"/>
    <w:pPr>
      <w:spacing w:after="200" w:line="240" w:lineRule="auto"/>
    </w:pPr>
    <w:rPr>
      <w:i/>
      <w:iCs/>
      <w:color w:val="44546A" w:themeColor="text2"/>
      <w:sz w:val="18"/>
      <w:szCs w:val="18"/>
    </w:rPr>
  </w:style>
  <w:style w:type="paragraph" w:styleId="Testofumetto">
    <w:name w:val="Balloon Text"/>
    <w:basedOn w:val="Normale"/>
    <w:link w:val="TestofumettoCarattere"/>
    <w:uiPriority w:val="99"/>
    <w:semiHidden/>
    <w:unhideWhenUsed/>
    <w:rsid w:val="009945A0"/>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9945A0"/>
    <w:rPr>
      <w:rFonts w:ascii="Tahoma" w:hAnsi="Tahoma" w:cs="Tahoma"/>
      <w:sz w:val="16"/>
      <w:szCs w:val="16"/>
    </w:rPr>
  </w:style>
  <w:style w:type="character" w:customStyle="1" w:styleId="Menzionenonrisolta3">
    <w:name w:val="Menzione non risolta3"/>
    <w:basedOn w:val="Carpredefinitoparagrafo"/>
    <w:uiPriority w:val="99"/>
    <w:semiHidden/>
    <w:unhideWhenUsed/>
    <w:rsid w:val="00647004"/>
    <w:rPr>
      <w:color w:val="605E5C"/>
      <w:shd w:val="clear" w:color="auto" w:fill="E1DFDD"/>
    </w:rPr>
  </w:style>
  <w:style w:type="character" w:customStyle="1" w:styleId="Menzionenonrisolta4">
    <w:name w:val="Menzione non risolta4"/>
    <w:basedOn w:val="Carpredefinitoparagrafo"/>
    <w:uiPriority w:val="99"/>
    <w:semiHidden/>
    <w:unhideWhenUsed/>
    <w:rsid w:val="003710CC"/>
    <w:rPr>
      <w:color w:val="605E5C"/>
      <w:shd w:val="clear" w:color="auto" w:fill="E1DFDD"/>
    </w:rPr>
  </w:style>
  <w:style w:type="paragraph" w:styleId="Intestazione">
    <w:name w:val="header"/>
    <w:basedOn w:val="Normale"/>
    <w:link w:val="IntestazioneCarattere"/>
    <w:uiPriority w:val="99"/>
    <w:unhideWhenUsed/>
    <w:rsid w:val="004B5DAF"/>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4B5DAF"/>
  </w:style>
  <w:style w:type="paragraph" w:styleId="Pidipagina">
    <w:name w:val="footer"/>
    <w:basedOn w:val="Normale"/>
    <w:link w:val="PidipaginaCarattere"/>
    <w:uiPriority w:val="99"/>
    <w:unhideWhenUsed/>
    <w:rsid w:val="004B5DAF"/>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4B5DAF"/>
  </w:style>
  <w:style w:type="character" w:customStyle="1" w:styleId="Menzionenonrisolta5">
    <w:name w:val="Menzione non risolta5"/>
    <w:basedOn w:val="Carpredefinitoparagrafo"/>
    <w:uiPriority w:val="99"/>
    <w:semiHidden/>
    <w:unhideWhenUsed/>
    <w:rsid w:val="0036763B"/>
    <w:rPr>
      <w:color w:val="605E5C"/>
      <w:shd w:val="clear" w:color="auto" w:fill="E1DFDD"/>
    </w:rPr>
  </w:style>
  <w:style w:type="character" w:styleId="Menzionenonrisolta">
    <w:name w:val="Unresolved Mention"/>
    <w:basedOn w:val="Carpredefinitoparagrafo"/>
    <w:uiPriority w:val="99"/>
    <w:semiHidden/>
    <w:unhideWhenUsed/>
    <w:rsid w:val="001437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png"/><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image" Target="media/image6.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1BC9AB8-064E-4CFC-AF77-1304DA2CB8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649</TotalTime>
  <Pages>33</Pages>
  <Words>29412</Words>
  <Characters>167655</Characters>
  <Application>Microsoft Office Word</Application>
  <DocSecurity>0</DocSecurity>
  <Lines>1397</Lines>
  <Paragraphs>393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196674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Alessandro</dc:creator>
  <cp:keywords/>
  <dc:description/>
  <cp:lastModifiedBy>alessandro piovano</cp:lastModifiedBy>
  <cp:revision>26</cp:revision>
  <dcterms:created xsi:type="dcterms:W3CDTF">2021-06-14T07:13:00Z</dcterms:created>
  <dcterms:modified xsi:type="dcterms:W3CDTF">2021-09-11T06:02:00Z</dcterms:modified>
</cp:coreProperties>
</file>