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480ACB" w14:textId="77777777" w:rsidR="00FA6076" w:rsidRPr="00E63E56" w:rsidRDefault="00FA6076" w:rsidP="00514BC6">
      <w:pPr>
        <w:spacing w:after="0" w:line="480" w:lineRule="auto"/>
        <w:jc w:val="center"/>
        <w:rPr>
          <w:rFonts w:ascii="Times New Roman" w:hAnsi="Times New Roman" w:cs="Times New Roman"/>
          <w:b/>
          <w:sz w:val="24"/>
          <w:szCs w:val="24"/>
          <w:lang w:val="en-US"/>
        </w:rPr>
      </w:pPr>
      <w:r w:rsidRPr="00E63E56">
        <w:rPr>
          <w:rFonts w:ascii="Times New Roman" w:hAnsi="Times New Roman" w:cs="Times New Roman"/>
          <w:b/>
          <w:sz w:val="24"/>
          <w:szCs w:val="24"/>
          <w:lang w:val="en-US"/>
        </w:rPr>
        <w:t>Forward effects from action observation:</w:t>
      </w:r>
    </w:p>
    <w:p w14:paraId="35670D9E" w14:textId="77777777" w:rsidR="00592251" w:rsidRPr="00514BC6" w:rsidRDefault="00592251" w:rsidP="00592251">
      <w:pPr>
        <w:spacing w:after="0" w:line="480" w:lineRule="auto"/>
        <w:jc w:val="center"/>
        <w:rPr>
          <w:rFonts w:ascii="Times New Roman" w:hAnsi="Times New Roman" w:cs="Times New Roman"/>
          <w:b/>
          <w:sz w:val="24"/>
          <w:szCs w:val="24"/>
        </w:rPr>
      </w:pPr>
      <w:r w:rsidRPr="00514BC6">
        <w:rPr>
          <w:rFonts w:ascii="Times New Roman" w:hAnsi="Times New Roman" w:cs="Times New Roman"/>
          <w:b/>
          <w:sz w:val="24"/>
          <w:szCs w:val="24"/>
        </w:rPr>
        <w:t>The role of attentional focus</w:t>
      </w:r>
    </w:p>
    <w:p w14:paraId="4EAD34FB" w14:textId="77777777" w:rsidR="00FA6076" w:rsidRPr="00E40A38" w:rsidRDefault="00FA6076" w:rsidP="00FA6076">
      <w:pPr>
        <w:jc w:val="center"/>
        <w:rPr>
          <w:rFonts w:ascii="Times New Roman" w:hAnsi="Times New Roman" w:cs="Times New Roman"/>
          <w:b/>
          <w:sz w:val="24"/>
          <w:szCs w:val="24"/>
        </w:rPr>
      </w:pPr>
    </w:p>
    <w:p w14:paraId="65D667E9" w14:textId="77777777" w:rsidR="00FA6076" w:rsidRPr="00E63E56" w:rsidRDefault="00FA6076" w:rsidP="00FA6076">
      <w:pPr>
        <w:spacing w:after="0" w:line="480" w:lineRule="auto"/>
        <w:jc w:val="center"/>
        <w:rPr>
          <w:rFonts w:ascii="Times New Roman" w:eastAsia="Times New Roman" w:hAnsi="Times New Roman"/>
          <w:sz w:val="24"/>
          <w:szCs w:val="24"/>
          <w:vertAlign w:val="superscript"/>
        </w:rPr>
      </w:pPr>
      <w:r w:rsidRPr="00E63E56">
        <w:rPr>
          <w:rFonts w:ascii="Times New Roman" w:eastAsia="Times New Roman" w:hAnsi="Times New Roman"/>
          <w:sz w:val="24"/>
          <w:szCs w:val="24"/>
        </w:rPr>
        <w:t>Francesco Ianì</w:t>
      </w:r>
      <w:r w:rsidRPr="00E63E56">
        <w:rPr>
          <w:rFonts w:ascii="Times New Roman" w:eastAsia="Times New Roman" w:hAnsi="Times New Roman"/>
          <w:sz w:val="24"/>
          <w:szCs w:val="24"/>
          <w:vertAlign w:val="superscript"/>
        </w:rPr>
        <w:t>ab</w:t>
      </w:r>
      <w:r w:rsidRPr="00E63E56">
        <w:rPr>
          <w:rFonts w:ascii="Times New Roman" w:eastAsia="Times New Roman" w:hAnsi="Times New Roman"/>
          <w:sz w:val="24"/>
          <w:szCs w:val="24"/>
        </w:rPr>
        <w:t>, Teresa Limata</w:t>
      </w:r>
      <w:r w:rsidRPr="00E63E56">
        <w:rPr>
          <w:rFonts w:ascii="Times New Roman" w:eastAsia="Times New Roman" w:hAnsi="Times New Roman"/>
          <w:sz w:val="24"/>
          <w:szCs w:val="24"/>
          <w:vertAlign w:val="superscript"/>
        </w:rPr>
        <w:t>a</w:t>
      </w:r>
      <w:r w:rsidRPr="00E63E56">
        <w:rPr>
          <w:rFonts w:ascii="Times New Roman" w:eastAsia="Times New Roman" w:hAnsi="Times New Roman"/>
          <w:sz w:val="24"/>
          <w:szCs w:val="24"/>
        </w:rPr>
        <w:t>, Ivan Nabil Ras</w:t>
      </w:r>
      <w:r w:rsidRPr="00E63E56">
        <w:rPr>
          <w:rFonts w:ascii="Times New Roman" w:eastAsia="Times New Roman" w:hAnsi="Times New Roman"/>
          <w:sz w:val="24"/>
          <w:szCs w:val="24"/>
          <w:vertAlign w:val="superscript"/>
        </w:rPr>
        <w:t>a</w:t>
      </w:r>
      <w:r w:rsidRPr="00E63E56">
        <w:rPr>
          <w:rFonts w:ascii="Times New Roman" w:eastAsia="Times New Roman" w:hAnsi="Times New Roman"/>
          <w:sz w:val="24"/>
          <w:szCs w:val="24"/>
        </w:rPr>
        <w:t>, Monica Bucciarelli</w:t>
      </w:r>
      <w:r w:rsidRPr="00E63E56">
        <w:rPr>
          <w:rFonts w:ascii="Times New Roman" w:eastAsia="Times New Roman" w:hAnsi="Times New Roman"/>
          <w:sz w:val="24"/>
          <w:szCs w:val="24"/>
          <w:vertAlign w:val="superscript"/>
        </w:rPr>
        <w:t>ab</w:t>
      </w:r>
    </w:p>
    <w:p w14:paraId="6D5D309B" w14:textId="77777777" w:rsidR="00FA6076" w:rsidRPr="00E63E56" w:rsidRDefault="00FA6076" w:rsidP="00FA6076">
      <w:pPr>
        <w:spacing w:after="0" w:line="480" w:lineRule="auto"/>
        <w:jc w:val="center"/>
        <w:rPr>
          <w:rFonts w:ascii="Times New Roman" w:eastAsia="Times New Roman" w:hAnsi="Times New Roman"/>
          <w:sz w:val="24"/>
          <w:szCs w:val="24"/>
        </w:rPr>
      </w:pPr>
    </w:p>
    <w:p w14:paraId="2B1E97C8" w14:textId="77777777" w:rsidR="00FA6076" w:rsidRPr="00E63E56" w:rsidRDefault="00FA6076" w:rsidP="00FA6076">
      <w:pPr>
        <w:spacing w:after="0" w:line="480" w:lineRule="auto"/>
        <w:jc w:val="center"/>
        <w:rPr>
          <w:rFonts w:ascii="Times New Roman" w:eastAsia="Arial Unicode MS" w:hAnsi="Times New Roman"/>
          <w:sz w:val="24"/>
          <w:szCs w:val="24"/>
          <w:vertAlign w:val="superscript"/>
        </w:rPr>
      </w:pPr>
      <w:r w:rsidRPr="00E63E56">
        <w:rPr>
          <w:rFonts w:ascii="Times New Roman" w:hAnsi="Times New Roman"/>
          <w:sz w:val="24"/>
          <w:szCs w:val="24"/>
          <w:vertAlign w:val="superscript"/>
        </w:rPr>
        <w:t xml:space="preserve">a </w:t>
      </w:r>
      <w:r w:rsidRPr="00E63E56">
        <w:rPr>
          <w:rFonts w:ascii="Times New Roman" w:hAnsi="Times New Roman"/>
          <w:sz w:val="24"/>
          <w:szCs w:val="24"/>
        </w:rPr>
        <w:t>Dipartimento di Psicologia, Università di Torino</w:t>
      </w:r>
      <w:r w:rsidRPr="00E63E56">
        <w:rPr>
          <w:rFonts w:ascii="Times New Roman" w:eastAsia="Arial Unicode MS" w:hAnsi="Times New Roman"/>
          <w:sz w:val="24"/>
          <w:szCs w:val="24"/>
          <w:vertAlign w:val="superscript"/>
        </w:rPr>
        <w:t xml:space="preserve"> </w:t>
      </w:r>
    </w:p>
    <w:p w14:paraId="4FB195AB" w14:textId="77777777" w:rsidR="00FA6076" w:rsidRPr="00E63E56" w:rsidRDefault="00FA6076" w:rsidP="00FA6076">
      <w:pPr>
        <w:spacing w:after="0" w:line="480" w:lineRule="auto"/>
        <w:jc w:val="center"/>
        <w:rPr>
          <w:rFonts w:ascii="Times New Roman" w:hAnsi="Times New Roman"/>
          <w:sz w:val="24"/>
          <w:szCs w:val="24"/>
        </w:rPr>
      </w:pPr>
      <w:r w:rsidRPr="00E63E56">
        <w:rPr>
          <w:rFonts w:ascii="Times New Roman" w:hAnsi="Times New Roman"/>
          <w:sz w:val="24"/>
          <w:szCs w:val="24"/>
          <w:vertAlign w:val="superscript"/>
        </w:rPr>
        <w:t>b</w:t>
      </w:r>
      <w:r w:rsidRPr="00E63E56">
        <w:rPr>
          <w:rFonts w:ascii="Times New Roman" w:hAnsi="Times New Roman"/>
          <w:sz w:val="24"/>
          <w:szCs w:val="24"/>
        </w:rPr>
        <w:t xml:space="preserve"> </w:t>
      </w:r>
      <w:r w:rsidRPr="00E63E56">
        <w:rPr>
          <w:rFonts w:ascii="Times New Roman" w:eastAsia="Arial Unicode MS" w:hAnsi="Times New Roman"/>
          <w:sz w:val="24"/>
          <w:szCs w:val="24"/>
        </w:rPr>
        <w:t>Centro di Logica, Linguaggio, e Cognizione, Università di Torino</w:t>
      </w:r>
      <w:r w:rsidRPr="00E63E56">
        <w:rPr>
          <w:rFonts w:ascii="Times New Roman" w:hAnsi="Times New Roman"/>
          <w:sz w:val="24"/>
          <w:szCs w:val="24"/>
        </w:rPr>
        <w:t xml:space="preserve"> </w:t>
      </w:r>
    </w:p>
    <w:p w14:paraId="6AC79BEF" w14:textId="77777777" w:rsidR="00FA6076" w:rsidRPr="00E63E56" w:rsidRDefault="00FA6076" w:rsidP="00FA6076">
      <w:pPr>
        <w:rPr>
          <w:rFonts w:ascii="Times New Roman" w:hAnsi="Times New Roman" w:cs="Times New Roman"/>
          <w:sz w:val="24"/>
          <w:szCs w:val="24"/>
        </w:rPr>
      </w:pPr>
    </w:p>
    <w:p w14:paraId="06B5FF5D" w14:textId="77777777" w:rsidR="00FA6076" w:rsidRPr="00E63E56" w:rsidRDefault="00FA6076" w:rsidP="00FA6076">
      <w:pPr>
        <w:rPr>
          <w:rFonts w:ascii="Times New Roman" w:hAnsi="Times New Roman" w:cs="Times New Roman"/>
          <w:sz w:val="24"/>
          <w:szCs w:val="24"/>
        </w:rPr>
      </w:pPr>
    </w:p>
    <w:p w14:paraId="02A8FB08" w14:textId="77777777" w:rsidR="003A7CA6" w:rsidRPr="00E63E56" w:rsidRDefault="003A7CA6" w:rsidP="003A7CA6">
      <w:pPr>
        <w:rPr>
          <w:rFonts w:ascii="Times New Roman" w:hAnsi="Times New Roman" w:cs="Times New Roman"/>
          <w:sz w:val="24"/>
          <w:szCs w:val="24"/>
        </w:rPr>
      </w:pPr>
      <w:r w:rsidRPr="00E63E56">
        <w:rPr>
          <w:rFonts w:ascii="Times New Roman" w:hAnsi="Times New Roman" w:cs="Times New Roman"/>
          <w:sz w:val="24"/>
          <w:szCs w:val="24"/>
        </w:rPr>
        <w:t>Francesco Ianì: orcid.org/0000-0003-3308-7862</w:t>
      </w:r>
    </w:p>
    <w:p w14:paraId="6556E655" w14:textId="30FAECF7" w:rsidR="003A7CA6" w:rsidRPr="00E63E56" w:rsidRDefault="003A7CA6" w:rsidP="003A7CA6">
      <w:pPr>
        <w:rPr>
          <w:rFonts w:ascii="Times New Roman" w:hAnsi="Times New Roman" w:cs="Times New Roman"/>
          <w:sz w:val="24"/>
          <w:szCs w:val="24"/>
        </w:rPr>
      </w:pPr>
      <w:r w:rsidRPr="00E63E56">
        <w:rPr>
          <w:rFonts w:ascii="Times New Roman" w:hAnsi="Times New Roman" w:cs="Times New Roman"/>
          <w:sz w:val="24"/>
          <w:szCs w:val="24"/>
        </w:rPr>
        <w:t>Teresa Limata: orcid.org/0000-0002-7881-5942</w:t>
      </w:r>
    </w:p>
    <w:p w14:paraId="6DD447D6" w14:textId="5816EBA0" w:rsidR="003A7CA6" w:rsidRPr="00E63E56" w:rsidRDefault="003A7CA6" w:rsidP="003A7CA6">
      <w:pPr>
        <w:rPr>
          <w:rFonts w:ascii="Times New Roman" w:hAnsi="Times New Roman" w:cs="Times New Roman"/>
          <w:sz w:val="24"/>
          <w:szCs w:val="24"/>
        </w:rPr>
      </w:pPr>
      <w:r w:rsidRPr="00E63E56">
        <w:rPr>
          <w:rFonts w:ascii="Times New Roman" w:hAnsi="Times New Roman" w:cs="Times New Roman"/>
          <w:sz w:val="24"/>
          <w:szCs w:val="24"/>
        </w:rPr>
        <w:t>Ivan Nabil Ras</w:t>
      </w:r>
      <w:r w:rsidR="0083687B" w:rsidRPr="00E63E56">
        <w:rPr>
          <w:rFonts w:ascii="Times New Roman" w:hAnsi="Times New Roman" w:cs="Times New Roman"/>
          <w:sz w:val="24"/>
          <w:szCs w:val="24"/>
        </w:rPr>
        <w:t>:</w:t>
      </w:r>
      <w:r w:rsidRPr="00E63E56">
        <w:rPr>
          <w:rFonts w:ascii="Times New Roman" w:hAnsi="Times New Roman" w:cs="Times New Roman"/>
          <w:sz w:val="24"/>
          <w:szCs w:val="24"/>
        </w:rPr>
        <w:t xml:space="preserve"> </w:t>
      </w:r>
      <w:r w:rsidR="0083687B" w:rsidRPr="00E63E56">
        <w:rPr>
          <w:rFonts w:ascii="Times New Roman" w:hAnsi="Times New Roman" w:cs="Times New Roman"/>
          <w:sz w:val="24"/>
          <w:szCs w:val="24"/>
        </w:rPr>
        <w:t>orcid.org/0009-0008-9673-8224</w:t>
      </w:r>
    </w:p>
    <w:p w14:paraId="0F1236AE" w14:textId="7701A534" w:rsidR="00FA6076" w:rsidRPr="00E63E56" w:rsidRDefault="003A7CA6" w:rsidP="00FA6076">
      <w:pPr>
        <w:rPr>
          <w:rFonts w:ascii="Times New Roman" w:hAnsi="Times New Roman" w:cs="Times New Roman"/>
          <w:sz w:val="24"/>
          <w:szCs w:val="24"/>
        </w:rPr>
      </w:pPr>
      <w:r w:rsidRPr="00E63E56">
        <w:rPr>
          <w:rFonts w:ascii="Times New Roman" w:hAnsi="Times New Roman" w:cs="Times New Roman"/>
          <w:sz w:val="24"/>
          <w:szCs w:val="24"/>
        </w:rPr>
        <w:t>Monica Bucciarelli: orcid.org/0000-0002-5188-5561</w:t>
      </w:r>
    </w:p>
    <w:p w14:paraId="48C864E9" w14:textId="77777777" w:rsidR="00FA6076" w:rsidRPr="00E63E56" w:rsidRDefault="00FA6076" w:rsidP="00FA6076">
      <w:pPr>
        <w:rPr>
          <w:rFonts w:ascii="Times New Roman" w:hAnsi="Times New Roman" w:cs="Times New Roman"/>
          <w:sz w:val="24"/>
          <w:szCs w:val="24"/>
        </w:rPr>
      </w:pPr>
    </w:p>
    <w:p w14:paraId="4AD42539" w14:textId="77777777" w:rsidR="00FA6076" w:rsidRPr="00E63E56" w:rsidRDefault="00FA6076" w:rsidP="00FA6076">
      <w:pPr>
        <w:rPr>
          <w:rFonts w:ascii="Times New Roman" w:hAnsi="Times New Roman" w:cs="Times New Roman"/>
          <w:sz w:val="24"/>
          <w:szCs w:val="24"/>
        </w:rPr>
      </w:pPr>
    </w:p>
    <w:p w14:paraId="47A4C8BC" w14:textId="77777777" w:rsidR="00FA6076" w:rsidRPr="00E63E56" w:rsidRDefault="00FA6076" w:rsidP="00FA6076">
      <w:pPr>
        <w:rPr>
          <w:rFonts w:ascii="Times New Roman" w:hAnsi="Times New Roman" w:cs="Times New Roman"/>
          <w:sz w:val="24"/>
          <w:szCs w:val="24"/>
        </w:rPr>
      </w:pPr>
    </w:p>
    <w:p w14:paraId="17B5A3A6" w14:textId="77777777" w:rsidR="00FA6076" w:rsidRPr="00E63E56" w:rsidRDefault="00FA6076" w:rsidP="00FA6076">
      <w:pPr>
        <w:rPr>
          <w:rFonts w:ascii="Times New Roman" w:hAnsi="Times New Roman" w:cs="Times New Roman"/>
          <w:sz w:val="24"/>
          <w:szCs w:val="24"/>
        </w:rPr>
      </w:pPr>
    </w:p>
    <w:p w14:paraId="2E53D87E" w14:textId="77777777" w:rsidR="00FA6076" w:rsidRPr="00E63E56" w:rsidRDefault="00FA6076" w:rsidP="00FA6076">
      <w:pPr>
        <w:rPr>
          <w:rFonts w:ascii="Times New Roman" w:hAnsi="Times New Roman" w:cs="Times New Roman"/>
          <w:sz w:val="24"/>
          <w:szCs w:val="24"/>
        </w:rPr>
      </w:pPr>
    </w:p>
    <w:p w14:paraId="634D4881" w14:textId="77777777" w:rsidR="00FA6076" w:rsidRPr="00E63E56" w:rsidRDefault="00FA6076" w:rsidP="00FA6076">
      <w:pPr>
        <w:rPr>
          <w:rFonts w:ascii="Times New Roman" w:hAnsi="Times New Roman" w:cs="Times New Roman"/>
          <w:sz w:val="24"/>
          <w:szCs w:val="24"/>
          <w:u w:val="single"/>
        </w:rPr>
      </w:pPr>
    </w:p>
    <w:p w14:paraId="26E3640B" w14:textId="77777777" w:rsidR="00FA6076" w:rsidRPr="00E63E56" w:rsidRDefault="00FA6076" w:rsidP="00FA6076">
      <w:pPr>
        <w:rPr>
          <w:rFonts w:ascii="Times New Roman" w:hAnsi="Times New Roman" w:cs="Times New Roman"/>
          <w:sz w:val="24"/>
          <w:szCs w:val="24"/>
          <w:u w:val="single"/>
        </w:rPr>
      </w:pPr>
    </w:p>
    <w:p w14:paraId="7C81B20A" w14:textId="77777777" w:rsidR="00FA6076" w:rsidRPr="00E63E56" w:rsidRDefault="00FA6076" w:rsidP="00FA6076">
      <w:pPr>
        <w:rPr>
          <w:rFonts w:ascii="Times New Roman" w:hAnsi="Times New Roman" w:cs="Times New Roman"/>
          <w:sz w:val="24"/>
          <w:szCs w:val="24"/>
          <w:u w:val="single"/>
        </w:rPr>
      </w:pPr>
      <w:r w:rsidRPr="00E63E56">
        <w:rPr>
          <w:rFonts w:ascii="Times New Roman" w:hAnsi="Times New Roman" w:cs="Times New Roman"/>
          <w:sz w:val="24"/>
          <w:szCs w:val="24"/>
          <w:u w:val="single"/>
        </w:rPr>
        <w:t>Corresponding author:</w:t>
      </w:r>
    </w:p>
    <w:p w14:paraId="169824BE" w14:textId="77777777" w:rsidR="00FA6076" w:rsidRPr="00E63E56" w:rsidRDefault="00FA6076" w:rsidP="00FA6076">
      <w:pPr>
        <w:rPr>
          <w:rFonts w:ascii="Times New Roman" w:hAnsi="Times New Roman" w:cs="Times New Roman"/>
          <w:sz w:val="24"/>
          <w:szCs w:val="24"/>
        </w:rPr>
      </w:pPr>
      <w:r w:rsidRPr="00E63E56">
        <w:rPr>
          <w:rFonts w:ascii="Times New Roman" w:hAnsi="Times New Roman" w:cs="Times New Roman"/>
          <w:sz w:val="24"/>
          <w:szCs w:val="24"/>
        </w:rPr>
        <w:t>Teresa Limata</w:t>
      </w:r>
    </w:p>
    <w:p w14:paraId="65C65148" w14:textId="77777777" w:rsidR="00FA6076" w:rsidRPr="00E63E56" w:rsidRDefault="00FA6076" w:rsidP="00FA6076">
      <w:pPr>
        <w:rPr>
          <w:rFonts w:ascii="Times New Roman" w:hAnsi="Times New Roman" w:cs="Times New Roman"/>
          <w:sz w:val="24"/>
          <w:szCs w:val="24"/>
        </w:rPr>
      </w:pPr>
      <w:r w:rsidRPr="00E63E56">
        <w:rPr>
          <w:rFonts w:ascii="Times New Roman" w:hAnsi="Times New Roman" w:cs="Times New Roman"/>
          <w:sz w:val="24"/>
          <w:szCs w:val="24"/>
        </w:rPr>
        <w:t>Università di Torino</w:t>
      </w:r>
    </w:p>
    <w:p w14:paraId="04292335" w14:textId="77777777" w:rsidR="00FA6076" w:rsidRPr="00E63E56" w:rsidRDefault="00FA6076" w:rsidP="00FA6076">
      <w:pPr>
        <w:rPr>
          <w:rFonts w:ascii="Times New Roman" w:hAnsi="Times New Roman" w:cs="Times New Roman"/>
          <w:sz w:val="24"/>
          <w:szCs w:val="24"/>
        </w:rPr>
      </w:pPr>
      <w:r w:rsidRPr="00E63E56">
        <w:rPr>
          <w:rFonts w:ascii="Times New Roman" w:hAnsi="Times New Roman" w:cs="Times New Roman"/>
          <w:sz w:val="24"/>
          <w:szCs w:val="24"/>
        </w:rPr>
        <w:t>Dipartimento di Psicologia</w:t>
      </w:r>
    </w:p>
    <w:p w14:paraId="393858E2" w14:textId="77777777" w:rsidR="00FA6076" w:rsidRPr="00E63E56" w:rsidRDefault="00FA6076" w:rsidP="00FA6076">
      <w:pPr>
        <w:rPr>
          <w:rFonts w:ascii="Times New Roman" w:hAnsi="Times New Roman" w:cs="Times New Roman"/>
          <w:sz w:val="24"/>
          <w:szCs w:val="24"/>
        </w:rPr>
      </w:pPr>
      <w:r w:rsidRPr="00E63E56">
        <w:rPr>
          <w:rFonts w:ascii="Times New Roman" w:hAnsi="Times New Roman" w:cs="Times New Roman"/>
          <w:sz w:val="24"/>
          <w:szCs w:val="24"/>
        </w:rPr>
        <w:t>Via Verdi, 10</w:t>
      </w:r>
    </w:p>
    <w:p w14:paraId="41B6AB85" w14:textId="77777777" w:rsidR="00FA6076" w:rsidRPr="00E63E56" w:rsidRDefault="00FA6076" w:rsidP="00FA6076">
      <w:pPr>
        <w:rPr>
          <w:rFonts w:ascii="Times New Roman" w:hAnsi="Times New Roman" w:cs="Times New Roman"/>
          <w:sz w:val="24"/>
          <w:szCs w:val="24"/>
          <w:lang w:val="en-GB"/>
        </w:rPr>
      </w:pPr>
      <w:r w:rsidRPr="00E63E56">
        <w:rPr>
          <w:rFonts w:ascii="Times New Roman" w:hAnsi="Times New Roman" w:cs="Times New Roman"/>
          <w:sz w:val="24"/>
          <w:szCs w:val="24"/>
          <w:lang w:val="en-GB"/>
        </w:rPr>
        <w:t>10124 Turin, Italy</w:t>
      </w:r>
    </w:p>
    <w:p w14:paraId="17DEE9DB" w14:textId="77777777" w:rsidR="00FA6076" w:rsidRPr="00E63E56" w:rsidRDefault="00FA6076" w:rsidP="00FA6076">
      <w:pPr>
        <w:rPr>
          <w:rFonts w:ascii="Times New Roman" w:hAnsi="Times New Roman" w:cs="Times New Roman"/>
          <w:sz w:val="24"/>
          <w:szCs w:val="24"/>
          <w:lang w:val="en-GB"/>
        </w:rPr>
      </w:pPr>
      <w:r w:rsidRPr="00E63E56">
        <w:rPr>
          <w:rFonts w:ascii="Times New Roman" w:hAnsi="Times New Roman" w:cs="Times New Roman"/>
          <w:sz w:val="24"/>
          <w:szCs w:val="24"/>
          <w:lang w:val="en-GB"/>
        </w:rPr>
        <w:t>e-mail: teresa.limata@unito.it</w:t>
      </w:r>
    </w:p>
    <w:p w14:paraId="5DBE368C" w14:textId="77777777" w:rsidR="00FA6076" w:rsidRPr="00E63E56" w:rsidRDefault="00FA6076" w:rsidP="00FA6076">
      <w:pPr>
        <w:rPr>
          <w:rFonts w:ascii="Times New Roman" w:hAnsi="Times New Roman" w:cs="Times New Roman"/>
          <w:sz w:val="24"/>
          <w:szCs w:val="24"/>
          <w:lang w:val="en-US"/>
        </w:rPr>
      </w:pPr>
      <w:r w:rsidRPr="00E63E56">
        <w:rPr>
          <w:rFonts w:ascii="Times New Roman" w:hAnsi="Times New Roman" w:cs="Times New Roman"/>
          <w:sz w:val="24"/>
          <w:szCs w:val="24"/>
          <w:lang w:val="en-US"/>
        </w:rPr>
        <w:t>tel: +39.011.6703038</w:t>
      </w:r>
    </w:p>
    <w:p w14:paraId="653F7758" w14:textId="77777777" w:rsidR="00FA6076" w:rsidRPr="00E63E56" w:rsidRDefault="00FA6076" w:rsidP="00FA6076">
      <w:pPr>
        <w:rPr>
          <w:lang w:val="en-GB"/>
        </w:rPr>
      </w:pPr>
    </w:p>
    <w:p w14:paraId="7B91B76D" w14:textId="77777777" w:rsidR="00725E15" w:rsidRDefault="00725E15">
      <w:pPr>
        <w:rPr>
          <w:rFonts w:ascii="Times New Roman" w:hAnsi="Times New Roman" w:cs="Times New Roman"/>
          <w:b/>
          <w:sz w:val="24"/>
          <w:szCs w:val="24"/>
          <w:lang w:val="en-GB"/>
        </w:rPr>
      </w:pPr>
      <w:r>
        <w:rPr>
          <w:rFonts w:ascii="Times New Roman" w:hAnsi="Times New Roman" w:cs="Times New Roman"/>
          <w:b/>
          <w:sz w:val="24"/>
          <w:szCs w:val="24"/>
          <w:lang w:val="en-GB"/>
        </w:rPr>
        <w:br w:type="page"/>
      </w:r>
    </w:p>
    <w:p w14:paraId="4C80BB82" w14:textId="4D52C664" w:rsidR="006F2611" w:rsidRPr="00E63E56" w:rsidRDefault="006F2611" w:rsidP="00443C5A">
      <w:pPr>
        <w:spacing w:after="0" w:line="480" w:lineRule="auto"/>
        <w:rPr>
          <w:rFonts w:ascii="Times New Roman" w:hAnsi="Times New Roman" w:cs="Times New Roman"/>
          <w:sz w:val="24"/>
          <w:szCs w:val="24"/>
          <w:lang w:val="en-GB"/>
        </w:rPr>
      </w:pPr>
      <w:r w:rsidRPr="00E63E56">
        <w:rPr>
          <w:rFonts w:ascii="Times New Roman" w:hAnsi="Times New Roman" w:cs="Times New Roman"/>
          <w:b/>
          <w:sz w:val="24"/>
          <w:szCs w:val="24"/>
          <w:lang w:val="en-GB"/>
        </w:rPr>
        <w:lastRenderedPageBreak/>
        <w:t xml:space="preserve">Abstract </w:t>
      </w:r>
    </w:p>
    <w:p w14:paraId="25216C73" w14:textId="2CFE55EC" w:rsidR="00396003" w:rsidRPr="00E63E56" w:rsidRDefault="002A2561" w:rsidP="00443C5A">
      <w:pPr>
        <w:spacing w:line="480" w:lineRule="auto"/>
        <w:rPr>
          <w:rFonts w:ascii="Times New Roman" w:hAnsi="Times New Roman" w:cs="Times New Roman"/>
          <w:sz w:val="24"/>
          <w:szCs w:val="24"/>
          <w:shd w:val="clear" w:color="auto" w:fill="FFFFFF"/>
          <w:lang w:val="en-GB"/>
        </w:rPr>
      </w:pPr>
      <w:bookmarkStart w:id="0" w:name="_Hlk89941117"/>
      <w:r w:rsidRPr="00E63E56">
        <w:rPr>
          <w:rFonts w:ascii="Times New Roman" w:hAnsi="Times New Roman" w:cs="Times New Roman"/>
          <w:sz w:val="24"/>
          <w:szCs w:val="24"/>
          <w:shd w:val="clear" w:color="auto" w:fill="FFFFFF"/>
          <w:lang w:val="en-GB"/>
        </w:rPr>
        <w:t>After viewing</w:t>
      </w:r>
      <w:r w:rsidR="00915144" w:rsidRPr="00E63E56">
        <w:rPr>
          <w:rFonts w:ascii="Times New Roman" w:hAnsi="Times New Roman" w:cs="Times New Roman"/>
          <w:sz w:val="24"/>
          <w:szCs w:val="24"/>
          <w:shd w:val="clear" w:color="auto" w:fill="FFFFFF"/>
          <w:lang w:val="en-GB"/>
        </w:rPr>
        <w:t xml:space="preserve"> an image representing an action on an object</w:t>
      </w:r>
      <w:r w:rsidRPr="00E63E56">
        <w:rPr>
          <w:rFonts w:ascii="Times New Roman" w:hAnsi="Times New Roman" w:cs="Times New Roman"/>
          <w:sz w:val="24"/>
          <w:szCs w:val="24"/>
          <w:shd w:val="clear" w:color="auto" w:fill="FFFFFF"/>
          <w:lang w:val="en-GB"/>
        </w:rPr>
        <w:t xml:space="preserve">, </w:t>
      </w:r>
      <w:r w:rsidR="00915144" w:rsidRPr="00E63E56">
        <w:rPr>
          <w:rFonts w:ascii="Times New Roman" w:hAnsi="Times New Roman" w:cs="Times New Roman"/>
          <w:sz w:val="24"/>
          <w:szCs w:val="24"/>
          <w:shd w:val="clear" w:color="auto" w:fill="FFFFFF"/>
          <w:lang w:val="en-GB"/>
        </w:rPr>
        <w:t>we</w:t>
      </w:r>
      <w:r w:rsidRPr="00E63E56">
        <w:rPr>
          <w:rFonts w:ascii="Times New Roman" w:hAnsi="Times New Roman" w:cs="Times New Roman"/>
          <w:sz w:val="24"/>
          <w:szCs w:val="24"/>
          <w:shd w:val="clear" w:color="auto" w:fill="FFFFFF"/>
          <w:lang w:val="en-GB"/>
        </w:rPr>
        <w:t xml:space="preserve"> </w:t>
      </w:r>
      <w:r w:rsidR="00A719D4" w:rsidRPr="00E63E56">
        <w:rPr>
          <w:rFonts w:ascii="Times New Roman" w:hAnsi="Times New Roman" w:cs="Times New Roman"/>
          <w:sz w:val="24"/>
          <w:szCs w:val="24"/>
          <w:shd w:val="clear" w:color="auto" w:fill="FFFFFF"/>
          <w:lang w:val="en-GB"/>
        </w:rPr>
        <w:t xml:space="preserve">recognize the forward states of the seen action </w:t>
      </w:r>
      <w:r w:rsidR="00915144" w:rsidRPr="00E63E56">
        <w:rPr>
          <w:rFonts w:ascii="Times New Roman" w:hAnsi="Times New Roman" w:cs="Times New Roman"/>
          <w:sz w:val="24"/>
          <w:szCs w:val="24"/>
          <w:shd w:val="clear" w:color="auto" w:fill="FFFFFF"/>
          <w:lang w:val="en-GB"/>
        </w:rPr>
        <w:t xml:space="preserve">faster </w:t>
      </w:r>
      <w:r w:rsidR="00A719D4" w:rsidRPr="00E63E56">
        <w:rPr>
          <w:rFonts w:ascii="Times New Roman" w:hAnsi="Times New Roman" w:cs="Times New Roman"/>
          <w:sz w:val="24"/>
          <w:szCs w:val="24"/>
          <w:shd w:val="clear" w:color="auto" w:fill="FFFFFF"/>
          <w:lang w:val="en-GB"/>
        </w:rPr>
        <w:t>than</w:t>
      </w:r>
      <w:r w:rsidR="00915144" w:rsidRPr="00E63E56">
        <w:rPr>
          <w:rFonts w:ascii="Times New Roman" w:hAnsi="Times New Roman" w:cs="Times New Roman"/>
          <w:sz w:val="24"/>
          <w:szCs w:val="24"/>
          <w:shd w:val="clear" w:color="auto" w:fill="FFFFFF"/>
          <w:lang w:val="en-GB"/>
        </w:rPr>
        <w:t xml:space="preserve"> the</w:t>
      </w:r>
      <w:r w:rsidR="00C914C6" w:rsidRPr="00E63E56">
        <w:rPr>
          <w:rFonts w:ascii="Times New Roman" w:hAnsi="Times New Roman" w:cs="Times New Roman"/>
          <w:sz w:val="24"/>
          <w:szCs w:val="24"/>
          <w:shd w:val="clear" w:color="auto" w:fill="FFFFFF"/>
          <w:lang w:val="en-GB"/>
        </w:rPr>
        <w:t xml:space="preserve"> </w:t>
      </w:r>
      <w:r w:rsidR="00DB2ED7" w:rsidRPr="00E63E56">
        <w:rPr>
          <w:rFonts w:ascii="Times New Roman" w:hAnsi="Times New Roman" w:cs="Times New Roman"/>
          <w:sz w:val="24"/>
          <w:szCs w:val="24"/>
          <w:shd w:val="clear" w:color="auto" w:fill="FFFFFF"/>
          <w:lang w:val="en-GB"/>
        </w:rPr>
        <w:t xml:space="preserve">backward states. </w:t>
      </w:r>
      <w:r w:rsidR="00D22DF3" w:rsidRPr="00E63E56">
        <w:rPr>
          <w:rFonts w:ascii="Times New Roman" w:hAnsi="Times New Roman" w:cs="Times New Roman"/>
          <w:sz w:val="24"/>
          <w:szCs w:val="24"/>
          <w:shd w:val="clear" w:color="auto" w:fill="FFFFFF"/>
          <w:lang w:val="en-GB"/>
        </w:rPr>
        <w:t xml:space="preserve">The present </w:t>
      </w:r>
      <w:r w:rsidR="007C7A3C" w:rsidRPr="00E63E56">
        <w:rPr>
          <w:rFonts w:ascii="Times New Roman" w:hAnsi="Times New Roman" w:cs="Times New Roman"/>
          <w:sz w:val="24"/>
          <w:szCs w:val="24"/>
          <w:shd w:val="clear" w:color="auto" w:fill="FFFFFF"/>
          <w:lang w:val="en-GB"/>
        </w:rPr>
        <w:t xml:space="preserve">study </w:t>
      </w:r>
      <w:r w:rsidR="00625598" w:rsidRPr="00E63E56">
        <w:rPr>
          <w:rFonts w:ascii="Times New Roman" w:hAnsi="Times New Roman" w:cs="Times New Roman"/>
          <w:sz w:val="24"/>
          <w:szCs w:val="24"/>
          <w:shd w:val="clear" w:color="auto" w:fill="FFFFFF"/>
          <w:lang w:val="en-GB"/>
        </w:rPr>
        <w:t>exploits a variant of a new experimental paradigm to investigate cognitive mechanisms underlying this effect.</w:t>
      </w:r>
      <w:r w:rsidR="00E702B6" w:rsidRPr="00E63E56">
        <w:rPr>
          <w:rFonts w:ascii="Times New Roman" w:hAnsi="Times New Roman" w:cs="Times New Roman"/>
          <w:sz w:val="24"/>
          <w:szCs w:val="24"/>
          <w:shd w:val="clear" w:color="auto" w:fill="FFFFFF"/>
          <w:lang w:val="en-GB"/>
        </w:rPr>
        <w:t xml:space="preserve"> </w:t>
      </w:r>
      <w:r w:rsidR="002D3829" w:rsidRPr="00E63E56">
        <w:rPr>
          <w:rFonts w:ascii="Times New Roman" w:hAnsi="Times New Roman" w:cs="Times New Roman"/>
          <w:sz w:val="24"/>
          <w:szCs w:val="24"/>
          <w:shd w:val="clear" w:color="auto" w:fill="FFFFFF"/>
          <w:lang w:val="en-GB"/>
        </w:rPr>
        <w:t>P</w:t>
      </w:r>
      <w:r w:rsidR="00D22DF3" w:rsidRPr="00E63E56">
        <w:rPr>
          <w:rFonts w:ascii="Times New Roman" w:hAnsi="Times New Roman" w:cs="Times New Roman"/>
          <w:sz w:val="24"/>
          <w:szCs w:val="24"/>
          <w:shd w:val="clear" w:color="auto" w:fill="FFFFFF"/>
          <w:lang w:val="en-GB"/>
        </w:rPr>
        <w:t xml:space="preserve">articipants </w:t>
      </w:r>
      <w:r w:rsidR="002D3829" w:rsidRPr="00E63E56">
        <w:rPr>
          <w:rFonts w:ascii="Times New Roman" w:hAnsi="Times New Roman" w:cs="Times New Roman"/>
          <w:sz w:val="24"/>
          <w:szCs w:val="24"/>
          <w:shd w:val="clear" w:color="auto" w:fill="FFFFFF"/>
          <w:lang w:val="en-GB"/>
        </w:rPr>
        <w:t xml:space="preserve">viewed </w:t>
      </w:r>
      <w:r w:rsidR="00B4693D" w:rsidRPr="00E63E56">
        <w:rPr>
          <w:rFonts w:ascii="Times New Roman" w:hAnsi="Times New Roman" w:cs="Times New Roman"/>
          <w:sz w:val="24"/>
          <w:szCs w:val="24"/>
          <w:shd w:val="clear" w:color="auto" w:fill="FFFFFF"/>
          <w:lang w:val="en-GB"/>
        </w:rPr>
        <w:t xml:space="preserve">a series of </w:t>
      </w:r>
      <w:r w:rsidR="00E702B6" w:rsidRPr="00E63E56">
        <w:rPr>
          <w:rFonts w:ascii="Times New Roman" w:hAnsi="Times New Roman" w:cs="Times New Roman"/>
          <w:sz w:val="24"/>
          <w:szCs w:val="24"/>
          <w:shd w:val="clear" w:color="auto" w:fill="FFFFFF"/>
          <w:lang w:val="en-GB"/>
        </w:rPr>
        <w:t xml:space="preserve">still </w:t>
      </w:r>
      <w:r w:rsidR="003025A4" w:rsidRPr="00E63E56">
        <w:rPr>
          <w:rFonts w:ascii="Times New Roman" w:hAnsi="Times New Roman" w:cs="Times New Roman"/>
          <w:sz w:val="24"/>
          <w:szCs w:val="24"/>
          <w:shd w:val="clear" w:color="auto" w:fill="FFFFFF"/>
          <w:lang w:val="en-GB"/>
        </w:rPr>
        <w:t>photos</w:t>
      </w:r>
      <w:r w:rsidR="00E702B6" w:rsidRPr="00E63E56">
        <w:rPr>
          <w:rFonts w:ascii="Times New Roman" w:hAnsi="Times New Roman" w:cs="Times New Roman"/>
          <w:sz w:val="24"/>
          <w:szCs w:val="24"/>
          <w:shd w:val="clear" w:color="auto" w:fill="FFFFFF"/>
          <w:lang w:val="en-GB"/>
        </w:rPr>
        <w:t xml:space="preserve"> of unfolding actions</w:t>
      </w:r>
      <w:r w:rsidR="00CD4589" w:rsidRPr="00E63E56">
        <w:rPr>
          <w:rFonts w:ascii="Times New Roman" w:hAnsi="Times New Roman" w:cs="Times New Roman"/>
          <w:sz w:val="24"/>
          <w:szCs w:val="24"/>
          <w:shd w:val="clear" w:color="auto" w:fill="FFFFFF"/>
          <w:lang w:val="en-GB"/>
        </w:rPr>
        <w:t xml:space="preserve"> on objects</w:t>
      </w:r>
      <w:r w:rsidR="00E702B6" w:rsidRPr="00E63E56">
        <w:rPr>
          <w:rFonts w:ascii="Times New Roman" w:hAnsi="Times New Roman" w:cs="Times New Roman"/>
          <w:sz w:val="24"/>
          <w:szCs w:val="24"/>
          <w:shd w:val="clear" w:color="auto" w:fill="FFFFFF"/>
          <w:lang w:val="en-GB"/>
        </w:rPr>
        <w:t xml:space="preserve">, </w:t>
      </w:r>
      <w:r w:rsidR="00B4693D" w:rsidRPr="00E63E56">
        <w:rPr>
          <w:rFonts w:ascii="Times New Roman" w:hAnsi="Times New Roman" w:cs="Times New Roman"/>
          <w:sz w:val="24"/>
          <w:szCs w:val="24"/>
          <w:shd w:val="clear" w:color="auto" w:fill="FFFFFF"/>
          <w:lang w:val="en-GB"/>
        </w:rPr>
        <w:t xml:space="preserve">each </w:t>
      </w:r>
      <w:r w:rsidR="00E702B6" w:rsidRPr="00E63E56">
        <w:rPr>
          <w:rFonts w:ascii="Times New Roman" w:hAnsi="Times New Roman" w:cs="Times New Roman"/>
          <w:sz w:val="24"/>
          <w:szCs w:val="24"/>
          <w:shd w:val="clear" w:color="auto" w:fill="FFFFFF"/>
          <w:lang w:val="en-GB"/>
        </w:rPr>
        <w:t xml:space="preserve">followed </w:t>
      </w:r>
      <w:r w:rsidR="003025A4" w:rsidRPr="00E63E56">
        <w:rPr>
          <w:rFonts w:ascii="Times New Roman" w:hAnsi="Times New Roman" w:cs="Times New Roman"/>
          <w:sz w:val="24"/>
          <w:szCs w:val="24"/>
          <w:shd w:val="clear" w:color="auto" w:fill="FFFFFF"/>
          <w:lang w:val="en-GB"/>
        </w:rPr>
        <w:t xml:space="preserve">by </w:t>
      </w:r>
      <w:r w:rsidR="00B4693D" w:rsidRPr="00E63E56">
        <w:rPr>
          <w:rFonts w:ascii="Times New Roman" w:hAnsi="Times New Roman" w:cs="Times New Roman"/>
          <w:sz w:val="24"/>
          <w:szCs w:val="24"/>
          <w:shd w:val="clear" w:color="auto" w:fill="FFFFFF"/>
          <w:lang w:val="en-GB"/>
        </w:rPr>
        <w:t xml:space="preserve">a </w:t>
      </w:r>
      <w:r w:rsidR="003025A4" w:rsidRPr="00E63E56">
        <w:rPr>
          <w:rFonts w:ascii="Times New Roman" w:hAnsi="Times New Roman" w:cs="Times New Roman"/>
          <w:sz w:val="24"/>
          <w:szCs w:val="24"/>
          <w:shd w:val="clear" w:color="auto" w:fill="FFFFFF"/>
          <w:lang w:val="en-GB"/>
        </w:rPr>
        <w:t>photo</w:t>
      </w:r>
      <w:r w:rsidR="00E702B6" w:rsidRPr="00E63E56">
        <w:rPr>
          <w:rFonts w:ascii="Times New Roman" w:hAnsi="Times New Roman" w:cs="Times New Roman"/>
          <w:sz w:val="24"/>
          <w:szCs w:val="24"/>
          <w:shd w:val="clear" w:color="auto" w:fill="FFFFFF"/>
          <w:lang w:val="en-GB"/>
        </w:rPr>
        <w:t xml:space="preserve"> </w:t>
      </w:r>
      <w:r w:rsidR="002D3829" w:rsidRPr="00E63E56">
        <w:rPr>
          <w:rFonts w:ascii="Times New Roman" w:hAnsi="Times New Roman" w:cs="Times New Roman"/>
          <w:sz w:val="24"/>
          <w:szCs w:val="24"/>
          <w:shd w:val="clear" w:color="auto" w:fill="FFFFFF"/>
          <w:lang w:val="en-GB"/>
        </w:rPr>
        <w:t xml:space="preserve">depicting </w:t>
      </w:r>
      <w:r w:rsidR="003025A4" w:rsidRPr="00E63E56">
        <w:rPr>
          <w:rFonts w:ascii="Times New Roman" w:hAnsi="Times New Roman" w:cs="Times New Roman"/>
          <w:sz w:val="24"/>
          <w:szCs w:val="24"/>
          <w:shd w:val="clear" w:color="auto" w:fill="FFFFFF"/>
          <w:lang w:val="en-GB"/>
        </w:rPr>
        <w:t xml:space="preserve">either one of </w:t>
      </w:r>
      <w:r w:rsidR="00C229EA" w:rsidRPr="00E63E56">
        <w:rPr>
          <w:rFonts w:ascii="Times New Roman" w:hAnsi="Times New Roman" w:cs="Times New Roman"/>
          <w:sz w:val="24"/>
          <w:szCs w:val="24"/>
          <w:shd w:val="clear" w:color="auto" w:fill="FFFFFF"/>
          <w:lang w:val="en-GB"/>
        </w:rPr>
        <w:t>three</w:t>
      </w:r>
      <w:r w:rsidR="00860A1B" w:rsidRPr="00E63E56">
        <w:rPr>
          <w:rFonts w:ascii="Times New Roman" w:hAnsi="Times New Roman" w:cs="Times New Roman"/>
          <w:sz w:val="24"/>
          <w:szCs w:val="24"/>
          <w:shd w:val="clear" w:color="auto" w:fill="FFFFFF"/>
          <w:lang w:val="en-GB"/>
        </w:rPr>
        <w:t xml:space="preserve"> (instead of two of the original paradigm)</w:t>
      </w:r>
      <w:r w:rsidR="00C229EA" w:rsidRPr="00E63E56">
        <w:rPr>
          <w:rFonts w:ascii="Times New Roman" w:hAnsi="Times New Roman" w:cs="Times New Roman"/>
          <w:sz w:val="24"/>
          <w:szCs w:val="24"/>
          <w:shd w:val="clear" w:color="auto" w:fill="FFFFFF"/>
          <w:lang w:val="en-GB"/>
        </w:rPr>
        <w:t xml:space="preserve"> different and temporally distan</w:t>
      </w:r>
      <w:r w:rsidR="002D3829" w:rsidRPr="00E63E56">
        <w:rPr>
          <w:rFonts w:ascii="Times New Roman" w:hAnsi="Times New Roman" w:cs="Times New Roman"/>
          <w:sz w:val="24"/>
          <w:szCs w:val="24"/>
          <w:shd w:val="clear" w:color="auto" w:fill="FFFFFF"/>
          <w:lang w:val="en-GB"/>
        </w:rPr>
        <w:t>t</w:t>
      </w:r>
      <w:r w:rsidR="00C229EA" w:rsidRPr="00E63E56">
        <w:rPr>
          <w:rFonts w:ascii="Times New Roman" w:hAnsi="Times New Roman" w:cs="Times New Roman"/>
          <w:sz w:val="24"/>
          <w:szCs w:val="24"/>
          <w:shd w:val="clear" w:color="auto" w:fill="FFFFFF"/>
          <w:lang w:val="en-GB"/>
        </w:rPr>
        <w:t xml:space="preserve"> </w:t>
      </w:r>
      <w:r w:rsidR="00E702B6" w:rsidRPr="00E63E56">
        <w:rPr>
          <w:rFonts w:ascii="Times New Roman" w:hAnsi="Times New Roman" w:cs="Times New Roman"/>
          <w:sz w:val="24"/>
          <w:szCs w:val="24"/>
          <w:shd w:val="clear" w:color="auto" w:fill="FFFFFF"/>
          <w:lang w:val="en-GB"/>
        </w:rPr>
        <w:t>moment</w:t>
      </w:r>
      <w:r w:rsidR="00C229EA" w:rsidRPr="00E63E56">
        <w:rPr>
          <w:rFonts w:ascii="Times New Roman" w:hAnsi="Times New Roman" w:cs="Times New Roman"/>
          <w:sz w:val="24"/>
          <w:szCs w:val="24"/>
          <w:shd w:val="clear" w:color="auto" w:fill="FFFFFF"/>
          <w:lang w:val="en-GB"/>
        </w:rPr>
        <w:t>s</w:t>
      </w:r>
      <w:r w:rsidR="00E702B6" w:rsidRPr="00E63E56">
        <w:rPr>
          <w:rFonts w:ascii="Times New Roman" w:hAnsi="Times New Roman" w:cs="Times New Roman"/>
          <w:sz w:val="24"/>
          <w:szCs w:val="24"/>
          <w:shd w:val="clear" w:color="auto" w:fill="FFFFFF"/>
          <w:lang w:val="en-GB"/>
        </w:rPr>
        <w:t xml:space="preserve"> after </w:t>
      </w:r>
      <w:r w:rsidR="00C229EA" w:rsidRPr="00E63E56">
        <w:rPr>
          <w:rFonts w:ascii="Times New Roman" w:hAnsi="Times New Roman" w:cs="Times New Roman"/>
          <w:sz w:val="24"/>
          <w:szCs w:val="24"/>
          <w:shd w:val="clear" w:color="auto" w:fill="FFFFFF"/>
          <w:lang w:val="en-GB"/>
        </w:rPr>
        <w:t>the image</w:t>
      </w:r>
      <w:r w:rsidR="00E702B6" w:rsidRPr="00E63E56">
        <w:rPr>
          <w:rFonts w:ascii="Times New Roman" w:hAnsi="Times New Roman" w:cs="Times New Roman"/>
          <w:sz w:val="24"/>
          <w:szCs w:val="24"/>
          <w:shd w:val="clear" w:color="auto" w:fill="FFFFFF"/>
          <w:lang w:val="en-GB"/>
        </w:rPr>
        <w:t xml:space="preserve"> </w:t>
      </w:r>
      <w:r w:rsidR="003025A4" w:rsidRPr="00E63E56">
        <w:rPr>
          <w:rFonts w:ascii="Times New Roman" w:hAnsi="Times New Roman" w:cs="Times New Roman"/>
          <w:sz w:val="24"/>
          <w:szCs w:val="24"/>
          <w:shd w:val="clear" w:color="auto" w:fill="FFFFFF"/>
          <w:lang w:val="en-GB"/>
        </w:rPr>
        <w:t>or</w:t>
      </w:r>
      <w:r w:rsidR="00C229EA" w:rsidRPr="00E63E56">
        <w:rPr>
          <w:rFonts w:ascii="Times New Roman" w:hAnsi="Times New Roman" w:cs="Times New Roman"/>
          <w:sz w:val="24"/>
          <w:szCs w:val="24"/>
          <w:shd w:val="clear" w:color="auto" w:fill="FFFFFF"/>
          <w:lang w:val="en-GB"/>
        </w:rPr>
        <w:t xml:space="preserve"> one moment</w:t>
      </w:r>
      <w:r w:rsidR="00E702B6" w:rsidRPr="00E63E56">
        <w:rPr>
          <w:rFonts w:ascii="Times New Roman" w:hAnsi="Times New Roman" w:cs="Times New Roman"/>
          <w:sz w:val="24"/>
          <w:szCs w:val="24"/>
          <w:shd w:val="clear" w:color="auto" w:fill="FFFFFF"/>
          <w:lang w:val="en-GB"/>
        </w:rPr>
        <w:t xml:space="preserve"> before</w:t>
      </w:r>
      <w:r w:rsidR="00C229EA" w:rsidRPr="00E63E56">
        <w:rPr>
          <w:rFonts w:ascii="Times New Roman" w:hAnsi="Times New Roman" w:cs="Times New Roman"/>
          <w:sz w:val="24"/>
          <w:szCs w:val="24"/>
          <w:shd w:val="clear" w:color="auto" w:fill="FFFFFF"/>
          <w:lang w:val="en-GB"/>
        </w:rPr>
        <w:t xml:space="preserve"> the image</w:t>
      </w:r>
      <w:r w:rsidR="00E702B6" w:rsidRPr="00E63E56">
        <w:rPr>
          <w:rFonts w:ascii="Times New Roman" w:hAnsi="Times New Roman" w:cs="Times New Roman"/>
          <w:sz w:val="24"/>
          <w:szCs w:val="24"/>
          <w:shd w:val="clear" w:color="auto" w:fill="FFFFFF"/>
          <w:lang w:val="en-GB"/>
        </w:rPr>
        <w:t xml:space="preserve">, along </w:t>
      </w:r>
      <w:r w:rsidR="00C229EA" w:rsidRPr="00E63E56">
        <w:rPr>
          <w:rFonts w:ascii="Times New Roman" w:hAnsi="Times New Roman" w:cs="Times New Roman"/>
          <w:sz w:val="24"/>
          <w:szCs w:val="24"/>
          <w:shd w:val="clear" w:color="auto" w:fill="FFFFFF"/>
          <w:lang w:val="en-GB"/>
        </w:rPr>
        <w:t>with</w:t>
      </w:r>
      <w:r w:rsidR="00E702B6" w:rsidRPr="00E63E56">
        <w:rPr>
          <w:rFonts w:ascii="Times New Roman" w:hAnsi="Times New Roman" w:cs="Times New Roman"/>
          <w:sz w:val="24"/>
          <w:szCs w:val="24"/>
          <w:shd w:val="clear" w:color="auto" w:fill="FFFFFF"/>
          <w:lang w:val="en-GB"/>
        </w:rPr>
        <w:t xml:space="preserve"> photos </w:t>
      </w:r>
      <w:r w:rsidR="00B0597F" w:rsidRPr="00E63E56">
        <w:rPr>
          <w:rFonts w:ascii="Times New Roman" w:hAnsi="Times New Roman" w:cs="Times New Roman"/>
          <w:sz w:val="24"/>
          <w:szCs w:val="24"/>
          <w:shd w:val="clear" w:color="auto" w:fill="FFFFFF"/>
          <w:lang w:val="en-GB"/>
        </w:rPr>
        <w:t>of</w:t>
      </w:r>
      <w:r w:rsidR="00E702B6" w:rsidRPr="00E63E56">
        <w:rPr>
          <w:rFonts w:ascii="Times New Roman" w:hAnsi="Times New Roman" w:cs="Times New Roman"/>
          <w:sz w:val="24"/>
          <w:szCs w:val="24"/>
          <w:shd w:val="clear" w:color="auto" w:fill="FFFFFF"/>
          <w:lang w:val="en-GB"/>
        </w:rPr>
        <w:t xml:space="preserve"> different actions. </w:t>
      </w:r>
      <w:r w:rsidR="004D5016" w:rsidRPr="00E63E56">
        <w:rPr>
          <w:rFonts w:ascii="Times New Roman" w:hAnsi="Times New Roman" w:cs="Times New Roman"/>
          <w:sz w:val="24"/>
          <w:szCs w:val="24"/>
          <w:shd w:val="clear" w:color="auto" w:fill="FFFFFF"/>
          <w:lang w:val="en-GB"/>
        </w:rPr>
        <w:t xml:space="preserve">Experiment 1 </w:t>
      </w:r>
      <w:r w:rsidR="00CA66A4" w:rsidRPr="00E63E56">
        <w:rPr>
          <w:rFonts w:ascii="Times New Roman" w:hAnsi="Times New Roman" w:cs="Times New Roman"/>
          <w:sz w:val="24"/>
          <w:szCs w:val="24"/>
          <w:shd w:val="clear" w:color="auto" w:fill="FFFFFF"/>
          <w:lang w:val="en-GB"/>
        </w:rPr>
        <w:t xml:space="preserve">revealed </w:t>
      </w:r>
      <w:r w:rsidR="007C7A3C" w:rsidRPr="00E63E56">
        <w:rPr>
          <w:rFonts w:ascii="Times New Roman" w:hAnsi="Times New Roman" w:cs="Times New Roman"/>
          <w:sz w:val="24"/>
          <w:szCs w:val="24"/>
          <w:shd w:val="clear" w:color="auto" w:fill="FFFFFF"/>
          <w:lang w:val="en-GB"/>
        </w:rPr>
        <w:t xml:space="preserve">the </w:t>
      </w:r>
      <w:r w:rsidR="00B4693D" w:rsidRPr="00E63E56">
        <w:rPr>
          <w:rFonts w:ascii="Times New Roman" w:hAnsi="Times New Roman" w:cs="Times New Roman"/>
          <w:sz w:val="24"/>
          <w:szCs w:val="24"/>
          <w:shd w:val="clear" w:color="auto" w:fill="FFFFFF"/>
          <w:lang w:val="en-GB"/>
        </w:rPr>
        <w:t xml:space="preserve">classical </w:t>
      </w:r>
      <w:r w:rsidR="00495CD4" w:rsidRPr="00E63E56">
        <w:rPr>
          <w:rFonts w:ascii="Times New Roman" w:hAnsi="Times New Roman" w:cs="Times New Roman"/>
          <w:sz w:val="24"/>
          <w:szCs w:val="24"/>
          <w:shd w:val="clear" w:color="auto" w:fill="FFFFFF"/>
          <w:lang w:val="en-GB"/>
        </w:rPr>
        <w:t>forward effects</w:t>
      </w:r>
      <w:r w:rsidR="00CA66A4" w:rsidRPr="00E63E56">
        <w:rPr>
          <w:rFonts w:ascii="Times New Roman" w:hAnsi="Times New Roman" w:cs="Times New Roman"/>
          <w:sz w:val="24"/>
          <w:szCs w:val="24"/>
          <w:shd w:val="clear" w:color="auto" w:fill="FFFFFF"/>
          <w:lang w:val="en-GB"/>
        </w:rPr>
        <w:t xml:space="preserve"> in this new context</w:t>
      </w:r>
      <w:r w:rsidR="00495CD4" w:rsidRPr="00E63E56">
        <w:rPr>
          <w:rFonts w:ascii="Times New Roman" w:hAnsi="Times New Roman" w:cs="Times New Roman"/>
          <w:sz w:val="24"/>
          <w:szCs w:val="24"/>
          <w:shd w:val="clear" w:color="auto" w:fill="FFFFFF"/>
          <w:lang w:val="en-GB"/>
        </w:rPr>
        <w:t xml:space="preserve">: </w:t>
      </w:r>
      <w:r w:rsidR="004D5016" w:rsidRPr="00E63E56">
        <w:rPr>
          <w:rFonts w:ascii="Times New Roman" w:hAnsi="Times New Roman" w:cs="Times New Roman"/>
          <w:sz w:val="24"/>
          <w:szCs w:val="24"/>
          <w:shd w:val="clear" w:color="auto" w:fill="FFFFFF"/>
          <w:lang w:val="en-GB"/>
        </w:rPr>
        <w:t>w</w:t>
      </w:r>
      <w:r w:rsidR="00850936" w:rsidRPr="00E63E56">
        <w:rPr>
          <w:rFonts w:ascii="Times New Roman" w:hAnsi="Times New Roman" w:cs="Times New Roman"/>
          <w:sz w:val="24"/>
          <w:szCs w:val="24"/>
          <w:shd w:val="clear" w:color="auto" w:fill="FFFFFF"/>
          <w:lang w:val="en-GB"/>
        </w:rPr>
        <w:t xml:space="preserve">hen </w:t>
      </w:r>
      <w:r w:rsidR="00495CD4" w:rsidRPr="00E63E56">
        <w:rPr>
          <w:rFonts w:ascii="Times New Roman" w:hAnsi="Times New Roman" w:cs="Times New Roman"/>
          <w:sz w:val="24"/>
          <w:szCs w:val="24"/>
          <w:shd w:val="clear" w:color="auto" w:fill="FFFFFF"/>
          <w:lang w:val="en-GB"/>
        </w:rPr>
        <w:t xml:space="preserve">the </w:t>
      </w:r>
      <w:r w:rsidR="00850936" w:rsidRPr="00E63E56">
        <w:rPr>
          <w:rFonts w:ascii="Times New Roman" w:hAnsi="Times New Roman" w:cs="Times New Roman"/>
          <w:sz w:val="24"/>
          <w:szCs w:val="24"/>
          <w:shd w:val="clear" w:color="auto" w:fill="FFFFFF"/>
          <w:lang w:val="en-GB"/>
        </w:rPr>
        <w:t xml:space="preserve">task was to judge </w:t>
      </w:r>
      <w:r w:rsidR="00E702B6" w:rsidRPr="00E63E56">
        <w:rPr>
          <w:rFonts w:ascii="Times New Roman" w:hAnsi="Times New Roman" w:cs="Times New Roman"/>
          <w:sz w:val="24"/>
          <w:szCs w:val="24"/>
          <w:shd w:val="clear" w:color="auto" w:fill="FFFFFF"/>
          <w:lang w:val="en-GB"/>
        </w:rPr>
        <w:t xml:space="preserve">whether the </w:t>
      </w:r>
      <w:r w:rsidR="00B4693D" w:rsidRPr="00E63E56">
        <w:rPr>
          <w:rFonts w:ascii="Times New Roman" w:hAnsi="Times New Roman" w:cs="Times New Roman"/>
          <w:sz w:val="24"/>
          <w:szCs w:val="24"/>
          <w:shd w:val="clear" w:color="auto" w:fill="FFFFFF"/>
          <w:lang w:val="en-GB"/>
        </w:rPr>
        <w:t xml:space="preserve">action </w:t>
      </w:r>
      <w:r w:rsidR="003025A4" w:rsidRPr="00E63E56">
        <w:rPr>
          <w:rFonts w:ascii="Times New Roman" w:hAnsi="Times New Roman" w:cs="Times New Roman"/>
          <w:sz w:val="24"/>
          <w:szCs w:val="24"/>
          <w:shd w:val="clear" w:color="auto" w:fill="FFFFFF"/>
          <w:lang w:val="en-GB"/>
        </w:rPr>
        <w:t xml:space="preserve">in the </w:t>
      </w:r>
      <w:r w:rsidR="00E702B6" w:rsidRPr="00E63E56">
        <w:rPr>
          <w:rFonts w:ascii="Times New Roman" w:hAnsi="Times New Roman" w:cs="Times New Roman"/>
          <w:sz w:val="24"/>
          <w:szCs w:val="24"/>
          <w:shd w:val="clear" w:color="auto" w:fill="FFFFFF"/>
          <w:lang w:val="en-GB"/>
        </w:rPr>
        <w:t xml:space="preserve">second photo </w:t>
      </w:r>
      <w:r w:rsidR="003025A4" w:rsidRPr="00E63E56">
        <w:rPr>
          <w:rFonts w:ascii="Times New Roman" w:hAnsi="Times New Roman" w:cs="Times New Roman"/>
          <w:sz w:val="24"/>
          <w:szCs w:val="24"/>
          <w:shd w:val="clear" w:color="auto" w:fill="FFFFFF"/>
          <w:lang w:val="en-GB"/>
        </w:rPr>
        <w:t>was</w:t>
      </w:r>
      <w:r w:rsidR="00E702B6" w:rsidRPr="00E63E56">
        <w:rPr>
          <w:rFonts w:ascii="Times New Roman" w:hAnsi="Times New Roman" w:cs="Times New Roman"/>
          <w:sz w:val="24"/>
          <w:szCs w:val="24"/>
          <w:shd w:val="clear" w:color="auto" w:fill="FFFFFF"/>
          <w:lang w:val="en-GB"/>
        </w:rPr>
        <w:t xml:space="preserve"> </w:t>
      </w:r>
      <w:r w:rsidR="00495CD4" w:rsidRPr="00E63E56">
        <w:rPr>
          <w:rFonts w:ascii="Times New Roman" w:hAnsi="Times New Roman" w:cs="Times New Roman"/>
          <w:sz w:val="24"/>
          <w:szCs w:val="24"/>
          <w:shd w:val="clear" w:color="auto" w:fill="FFFFFF"/>
          <w:lang w:val="en-GB"/>
        </w:rPr>
        <w:t xml:space="preserve">the same </w:t>
      </w:r>
      <w:r w:rsidR="002D3829" w:rsidRPr="00E63E56">
        <w:rPr>
          <w:rFonts w:ascii="Times New Roman" w:hAnsi="Times New Roman" w:cs="Times New Roman"/>
          <w:sz w:val="24"/>
          <w:szCs w:val="24"/>
          <w:shd w:val="clear" w:color="auto" w:fill="FFFFFF"/>
          <w:lang w:val="en-GB"/>
        </w:rPr>
        <w:t>as</w:t>
      </w:r>
      <w:r w:rsidR="00E702B6" w:rsidRPr="00E63E56">
        <w:rPr>
          <w:rFonts w:ascii="Times New Roman" w:hAnsi="Times New Roman" w:cs="Times New Roman"/>
          <w:sz w:val="24"/>
          <w:szCs w:val="24"/>
          <w:shd w:val="clear" w:color="auto" w:fill="FFFFFF"/>
          <w:lang w:val="en-GB"/>
        </w:rPr>
        <w:t xml:space="preserve"> in the first </w:t>
      </w:r>
      <w:r w:rsidR="00850936" w:rsidRPr="00E63E56">
        <w:rPr>
          <w:rFonts w:ascii="Times New Roman" w:hAnsi="Times New Roman" w:cs="Times New Roman"/>
          <w:sz w:val="24"/>
          <w:szCs w:val="24"/>
          <w:shd w:val="clear" w:color="auto" w:fill="FFFFFF"/>
          <w:lang w:val="en-GB"/>
        </w:rPr>
        <w:t>photo</w:t>
      </w:r>
      <w:r w:rsidR="00C14305" w:rsidRPr="00E63E56">
        <w:rPr>
          <w:rFonts w:ascii="Times New Roman" w:hAnsi="Times New Roman" w:cs="Times New Roman"/>
          <w:sz w:val="24"/>
          <w:szCs w:val="24"/>
          <w:shd w:val="clear" w:color="auto" w:fill="FFFFFF"/>
          <w:lang w:val="en-GB"/>
        </w:rPr>
        <w:t>,</w:t>
      </w:r>
      <w:r w:rsidR="00850936" w:rsidRPr="00E63E56">
        <w:rPr>
          <w:rFonts w:ascii="Times New Roman" w:hAnsi="Times New Roman" w:cs="Times New Roman"/>
          <w:sz w:val="24"/>
          <w:szCs w:val="24"/>
          <w:shd w:val="clear" w:color="auto" w:fill="FFFFFF"/>
          <w:lang w:val="en-GB"/>
        </w:rPr>
        <w:t xml:space="preserve"> </w:t>
      </w:r>
      <w:r w:rsidR="00C914C6" w:rsidRPr="00E63E56">
        <w:rPr>
          <w:rFonts w:ascii="Times New Roman" w:hAnsi="Times New Roman" w:cs="Times New Roman"/>
          <w:sz w:val="24"/>
          <w:szCs w:val="24"/>
          <w:shd w:val="clear" w:color="auto" w:fill="FFFFFF"/>
          <w:lang w:val="en-GB"/>
        </w:rPr>
        <w:t>evaluations</w:t>
      </w:r>
      <w:r w:rsidR="00E702B6" w:rsidRPr="00E63E56">
        <w:rPr>
          <w:rFonts w:ascii="Times New Roman" w:hAnsi="Times New Roman" w:cs="Times New Roman"/>
          <w:sz w:val="24"/>
          <w:szCs w:val="24"/>
          <w:shd w:val="clear" w:color="auto" w:fill="FFFFFF"/>
          <w:lang w:val="en-GB"/>
        </w:rPr>
        <w:t xml:space="preserve"> </w:t>
      </w:r>
      <w:r w:rsidR="003025A4" w:rsidRPr="00E63E56">
        <w:rPr>
          <w:rFonts w:ascii="Times New Roman" w:hAnsi="Times New Roman" w:cs="Times New Roman"/>
          <w:sz w:val="24"/>
          <w:szCs w:val="24"/>
          <w:shd w:val="clear" w:color="auto" w:fill="FFFFFF"/>
          <w:lang w:val="en-GB"/>
        </w:rPr>
        <w:t>were</w:t>
      </w:r>
      <w:r w:rsidR="00E702B6" w:rsidRPr="00E63E56">
        <w:rPr>
          <w:rFonts w:ascii="Times New Roman" w:hAnsi="Times New Roman" w:cs="Times New Roman"/>
          <w:sz w:val="24"/>
          <w:szCs w:val="24"/>
          <w:shd w:val="clear" w:color="auto" w:fill="FFFFFF"/>
          <w:lang w:val="en-GB"/>
        </w:rPr>
        <w:t xml:space="preserve"> faster </w:t>
      </w:r>
      <w:r w:rsidR="00D22145" w:rsidRPr="00E63E56">
        <w:rPr>
          <w:rFonts w:ascii="Times New Roman" w:hAnsi="Times New Roman" w:cs="Times New Roman"/>
          <w:sz w:val="24"/>
          <w:szCs w:val="24"/>
          <w:shd w:val="clear" w:color="auto" w:fill="FFFFFF"/>
          <w:lang w:val="en-GB"/>
        </w:rPr>
        <w:t xml:space="preserve">for </w:t>
      </w:r>
      <w:r w:rsidR="00860A1B" w:rsidRPr="00E63E56">
        <w:rPr>
          <w:rFonts w:ascii="Times New Roman" w:hAnsi="Times New Roman" w:cs="Times New Roman"/>
          <w:sz w:val="24"/>
          <w:szCs w:val="24"/>
          <w:shd w:val="clear" w:color="auto" w:fill="FFFFFF"/>
          <w:lang w:val="en-GB"/>
        </w:rPr>
        <w:t xml:space="preserve">all </w:t>
      </w:r>
      <w:r w:rsidR="00D22145" w:rsidRPr="00E63E56">
        <w:rPr>
          <w:rFonts w:ascii="Times New Roman" w:hAnsi="Times New Roman" w:cs="Times New Roman"/>
          <w:sz w:val="24"/>
          <w:szCs w:val="24"/>
          <w:shd w:val="clear" w:color="auto" w:fill="FFFFFF"/>
          <w:lang w:val="en-GB"/>
        </w:rPr>
        <w:t>forward photos</w:t>
      </w:r>
      <w:r w:rsidR="007C7A3C" w:rsidRPr="00E63E56">
        <w:rPr>
          <w:rFonts w:ascii="Times New Roman" w:hAnsi="Times New Roman" w:cs="Times New Roman"/>
          <w:sz w:val="24"/>
          <w:szCs w:val="24"/>
          <w:shd w:val="clear" w:color="auto" w:fill="FFFFFF"/>
          <w:lang w:val="en-GB"/>
        </w:rPr>
        <w:t xml:space="preserve"> </w:t>
      </w:r>
      <w:r w:rsidR="002D3829" w:rsidRPr="00E63E56">
        <w:rPr>
          <w:rFonts w:ascii="Times New Roman" w:hAnsi="Times New Roman" w:cs="Times New Roman"/>
          <w:sz w:val="24"/>
          <w:szCs w:val="24"/>
          <w:shd w:val="clear" w:color="auto" w:fill="FFFFFF"/>
          <w:lang w:val="en-GB"/>
        </w:rPr>
        <w:t xml:space="preserve">than </w:t>
      </w:r>
      <w:r w:rsidR="00D22145" w:rsidRPr="00E63E56">
        <w:rPr>
          <w:rFonts w:ascii="Times New Roman" w:hAnsi="Times New Roman" w:cs="Times New Roman"/>
          <w:sz w:val="24"/>
          <w:szCs w:val="24"/>
          <w:shd w:val="clear" w:color="auto" w:fill="FFFFFF"/>
          <w:lang w:val="en-GB"/>
        </w:rPr>
        <w:t xml:space="preserve">for </w:t>
      </w:r>
      <w:r w:rsidR="007C7A3C" w:rsidRPr="00E63E56">
        <w:rPr>
          <w:rFonts w:ascii="Times New Roman" w:hAnsi="Times New Roman" w:cs="Times New Roman"/>
          <w:sz w:val="24"/>
          <w:szCs w:val="24"/>
          <w:shd w:val="clear" w:color="auto" w:fill="FFFFFF"/>
          <w:lang w:val="en-GB"/>
        </w:rPr>
        <w:t xml:space="preserve">backward </w:t>
      </w:r>
      <w:r w:rsidR="00D22145" w:rsidRPr="00E63E56">
        <w:rPr>
          <w:rFonts w:ascii="Times New Roman" w:hAnsi="Times New Roman" w:cs="Times New Roman"/>
          <w:sz w:val="24"/>
          <w:szCs w:val="24"/>
          <w:shd w:val="clear" w:color="auto" w:fill="FFFFFF"/>
          <w:lang w:val="en-GB"/>
        </w:rPr>
        <w:t>photos</w:t>
      </w:r>
      <w:r w:rsidR="00E702B6" w:rsidRPr="00E63E56">
        <w:rPr>
          <w:rFonts w:ascii="Times New Roman" w:hAnsi="Times New Roman" w:cs="Times New Roman"/>
          <w:sz w:val="24"/>
          <w:szCs w:val="24"/>
          <w:shd w:val="clear" w:color="auto" w:fill="FFFFFF"/>
          <w:lang w:val="en-GB"/>
        </w:rPr>
        <w:t xml:space="preserve">. </w:t>
      </w:r>
      <w:r w:rsidR="00495CD4" w:rsidRPr="00E63E56">
        <w:rPr>
          <w:rFonts w:ascii="Times New Roman" w:hAnsi="Times New Roman" w:cs="Times New Roman"/>
          <w:sz w:val="24"/>
          <w:szCs w:val="24"/>
          <w:shd w:val="clear" w:color="auto" w:fill="FFFFFF"/>
          <w:lang w:val="en-GB"/>
        </w:rPr>
        <w:t>In</w:t>
      </w:r>
      <w:r w:rsidR="00F41C3D" w:rsidRPr="00E63E56">
        <w:rPr>
          <w:rFonts w:ascii="Times New Roman" w:hAnsi="Times New Roman" w:cs="Times New Roman"/>
          <w:sz w:val="24"/>
          <w:szCs w:val="24"/>
          <w:shd w:val="clear" w:color="auto" w:fill="FFFFFF"/>
          <w:lang w:val="en-GB"/>
        </w:rPr>
        <w:t xml:space="preserve"> </w:t>
      </w:r>
      <w:r w:rsidR="004D5016" w:rsidRPr="00E946C0">
        <w:rPr>
          <w:rFonts w:ascii="Times New Roman" w:hAnsi="Times New Roman" w:cs="Times New Roman"/>
          <w:sz w:val="24"/>
          <w:szCs w:val="24"/>
          <w:shd w:val="clear" w:color="auto" w:fill="FFFFFF"/>
          <w:lang w:val="en-GB"/>
        </w:rPr>
        <w:t>Experiment 2</w:t>
      </w:r>
      <w:r w:rsidR="004A0F7C" w:rsidRPr="00E946C0">
        <w:rPr>
          <w:rFonts w:ascii="Times New Roman" w:hAnsi="Times New Roman" w:cs="Times New Roman"/>
          <w:sz w:val="24"/>
          <w:szCs w:val="24"/>
          <w:shd w:val="clear" w:color="auto" w:fill="FFFFFF"/>
          <w:lang w:val="en-GB"/>
        </w:rPr>
        <w:t>,</w:t>
      </w:r>
      <w:r w:rsidR="00B4693D" w:rsidRPr="00E946C0">
        <w:rPr>
          <w:rFonts w:ascii="Times New Roman" w:hAnsi="Times New Roman" w:cs="Times New Roman"/>
          <w:sz w:val="24"/>
          <w:szCs w:val="24"/>
          <w:shd w:val="clear" w:color="auto" w:fill="FFFFFF"/>
          <w:lang w:val="en-GB"/>
        </w:rPr>
        <w:t xml:space="preserve"> </w:t>
      </w:r>
      <w:r w:rsidR="00592251" w:rsidRPr="00E946C0">
        <w:rPr>
          <w:rFonts w:ascii="Times New Roman" w:hAnsi="Times New Roman" w:cs="Times New Roman"/>
          <w:sz w:val="24"/>
          <w:szCs w:val="24"/>
          <w:shd w:val="clear" w:color="auto" w:fill="FFFFFF"/>
          <w:lang w:val="en-GB"/>
        </w:rPr>
        <w:t xml:space="preserve">we examined the role of participants’ attention to the object alongside the role of attention to action </w:t>
      </w:r>
      <w:r w:rsidR="00592251" w:rsidRPr="00E63E56">
        <w:rPr>
          <w:rFonts w:ascii="Times New Roman" w:hAnsi="Times New Roman" w:cs="Times New Roman"/>
          <w:sz w:val="24"/>
          <w:szCs w:val="24"/>
          <w:shd w:val="clear" w:color="auto" w:fill="FFFFFF"/>
          <w:lang w:val="en-GB"/>
        </w:rPr>
        <w:t xml:space="preserve">kinematics </w:t>
      </w:r>
      <w:r w:rsidR="00860A1B" w:rsidRPr="00E63E56">
        <w:rPr>
          <w:rFonts w:ascii="Times New Roman" w:hAnsi="Times New Roman" w:cs="Times New Roman"/>
          <w:sz w:val="24"/>
          <w:szCs w:val="24"/>
          <w:shd w:val="clear" w:color="auto" w:fill="FFFFFF"/>
          <w:lang w:val="en-GB"/>
        </w:rPr>
        <w:t xml:space="preserve">in triggering these “forward effects” </w:t>
      </w:r>
      <w:r w:rsidR="00CA66A4" w:rsidRPr="00E63E56">
        <w:rPr>
          <w:rFonts w:ascii="Times New Roman" w:hAnsi="Times New Roman" w:cs="Times New Roman"/>
          <w:sz w:val="24"/>
          <w:szCs w:val="24"/>
          <w:shd w:val="clear" w:color="auto" w:fill="FFFFFF"/>
          <w:lang w:val="en-GB"/>
        </w:rPr>
        <w:t>by manipulating</w:t>
      </w:r>
      <w:r w:rsidR="00F41C3D" w:rsidRPr="00E63E56">
        <w:rPr>
          <w:rFonts w:ascii="Times New Roman" w:hAnsi="Times New Roman" w:cs="Times New Roman"/>
          <w:sz w:val="24"/>
          <w:szCs w:val="24"/>
          <w:shd w:val="clear" w:color="auto" w:fill="FFFFFF"/>
          <w:lang w:val="en-GB"/>
        </w:rPr>
        <w:t xml:space="preserve"> </w:t>
      </w:r>
      <w:r w:rsidR="00495CD4" w:rsidRPr="00E63E56">
        <w:rPr>
          <w:rFonts w:ascii="Times New Roman" w:hAnsi="Times New Roman" w:cs="Times New Roman"/>
          <w:sz w:val="24"/>
          <w:szCs w:val="24"/>
          <w:shd w:val="clear" w:color="auto" w:fill="FFFFFF"/>
          <w:lang w:val="en-GB"/>
        </w:rPr>
        <w:t>participants’</w:t>
      </w:r>
      <w:r w:rsidR="00E64545" w:rsidRPr="00E63E56">
        <w:rPr>
          <w:rFonts w:ascii="Times New Roman" w:hAnsi="Times New Roman" w:cs="Times New Roman"/>
          <w:sz w:val="24"/>
          <w:szCs w:val="24"/>
          <w:shd w:val="clear" w:color="auto" w:fill="FFFFFF"/>
          <w:lang w:val="en-GB"/>
        </w:rPr>
        <w:t xml:space="preserve"> attentional focus</w:t>
      </w:r>
      <w:r w:rsidR="00CA66A4" w:rsidRPr="00E63E56">
        <w:rPr>
          <w:rFonts w:ascii="Times New Roman" w:hAnsi="Times New Roman" w:cs="Times New Roman"/>
          <w:sz w:val="24"/>
          <w:szCs w:val="24"/>
          <w:shd w:val="clear" w:color="auto" w:fill="FFFFFF"/>
          <w:lang w:val="en-GB"/>
        </w:rPr>
        <w:t>. A</w:t>
      </w:r>
      <w:r w:rsidR="00F41C3D" w:rsidRPr="00E63E56">
        <w:rPr>
          <w:rFonts w:ascii="Times New Roman" w:hAnsi="Times New Roman" w:cs="Times New Roman"/>
          <w:sz w:val="24"/>
          <w:szCs w:val="24"/>
          <w:shd w:val="clear" w:color="auto" w:fill="FFFFFF"/>
          <w:lang w:val="en-GB"/>
        </w:rPr>
        <w:t xml:space="preserve">s the results </w:t>
      </w:r>
      <w:r w:rsidR="004A0F7C" w:rsidRPr="00E63E56">
        <w:rPr>
          <w:rFonts w:ascii="Times New Roman" w:hAnsi="Times New Roman" w:cs="Times New Roman"/>
          <w:sz w:val="24"/>
          <w:szCs w:val="24"/>
          <w:shd w:val="clear" w:color="auto" w:fill="FFFFFF"/>
          <w:lang w:val="en-GB"/>
        </w:rPr>
        <w:t>showed</w:t>
      </w:r>
      <w:r w:rsidR="00F41C3D" w:rsidRPr="00E63E56">
        <w:rPr>
          <w:rFonts w:ascii="Times New Roman" w:hAnsi="Times New Roman" w:cs="Times New Roman"/>
          <w:sz w:val="24"/>
          <w:szCs w:val="24"/>
          <w:shd w:val="clear" w:color="auto" w:fill="FFFFFF"/>
          <w:lang w:val="en-GB"/>
        </w:rPr>
        <w:t>,</w:t>
      </w:r>
      <w:r w:rsidR="00E64545" w:rsidRPr="00E63E56">
        <w:rPr>
          <w:rFonts w:ascii="Times New Roman" w:hAnsi="Times New Roman" w:cs="Times New Roman"/>
          <w:sz w:val="24"/>
          <w:szCs w:val="24"/>
          <w:shd w:val="clear" w:color="auto" w:fill="FFFFFF"/>
          <w:lang w:val="en-GB"/>
        </w:rPr>
        <w:t xml:space="preserve"> evaluations were faster for all forward photos</w:t>
      </w:r>
      <w:r w:rsidR="004A0F7C" w:rsidRPr="00E63E56">
        <w:rPr>
          <w:rFonts w:ascii="Times New Roman" w:hAnsi="Times New Roman" w:cs="Times New Roman"/>
          <w:sz w:val="24"/>
          <w:szCs w:val="24"/>
          <w:shd w:val="clear" w:color="auto" w:fill="FFFFFF"/>
          <w:lang w:val="en-GB"/>
        </w:rPr>
        <w:t xml:space="preserve"> when the focus was on the action kinematics</w:t>
      </w:r>
      <w:r w:rsidR="00E64545" w:rsidRPr="00E63E56">
        <w:rPr>
          <w:rFonts w:ascii="Times New Roman" w:hAnsi="Times New Roman" w:cs="Times New Roman"/>
          <w:sz w:val="24"/>
          <w:szCs w:val="24"/>
          <w:shd w:val="clear" w:color="auto" w:fill="FFFFFF"/>
          <w:lang w:val="en-GB"/>
        </w:rPr>
        <w:t xml:space="preserve">, </w:t>
      </w:r>
      <w:r w:rsidR="00F41C3D" w:rsidRPr="00E63E56">
        <w:rPr>
          <w:rFonts w:ascii="Times New Roman" w:hAnsi="Times New Roman" w:cs="Times New Roman"/>
          <w:sz w:val="24"/>
          <w:szCs w:val="24"/>
          <w:shd w:val="clear" w:color="auto" w:fill="FFFFFF"/>
          <w:lang w:val="en-GB"/>
        </w:rPr>
        <w:t xml:space="preserve">but </w:t>
      </w:r>
      <w:r w:rsidR="00E64545" w:rsidRPr="00E63E56">
        <w:rPr>
          <w:rFonts w:ascii="Times New Roman" w:hAnsi="Times New Roman" w:cs="Times New Roman"/>
          <w:sz w:val="24"/>
          <w:szCs w:val="24"/>
          <w:shd w:val="clear" w:color="auto" w:fill="FFFFFF"/>
          <w:lang w:val="en-GB"/>
        </w:rPr>
        <w:t>when the focus was on the object</w:t>
      </w:r>
      <w:r w:rsidR="004A0F7C" w:rsidRPr="00E63E56">
        <w:rPr>
          <w:rFonts w:ascii="Times New Roman" w:hAnsi="Times New Roman" w:cs="Times New Roman"/>
          <w:sz w:val="24"/>
          <w:szCs w:val="24"/>
          <w:shd w:val="clear" w:color="auto" w:fill="FFFFFF"/>
          <w:lang w:val="en-GB"/>
        </w:rPr>
        <w:t>,</w:t>
      </w:r>
      <w:r w:rsidR="004D5016" w:rsidRPr="00E63E56">
        <w:rPr>
          <w:rFonts w:ascii="Times New Roman" w:hAnsi="Times New Roman" w:cs="Times New Roman"/>
          <w:sz w:val="24"/>
          <w:szCs w:val="24"/>
          <w:shd w:val="clear" w:color="auto" w:fill="FFFFFF"/>
          <w:lang w:val="en-GB"/>
        </w:rPr>
        <w:t xml:space="preserve"> </w:t>
      </w:r>
      <w:r w:rsidR="00C914C6" w:rsidRPr="00E63E56">
        <w:rPr>
          <w:rFonts w:ascii="Times New Roman" w:hAnsi="Times New Roman" w:cs="Times New Roman"/>
          <w:sz w:val="24"/>
          <w:szCs w:val="24"/>
          <w:shd w:val="clear" w:color="auto" w:fill="FFFFFF"/>
          <w:lang w:val="en-GB"/>
        </w:rPr>
        <w:t>evaluations were</w:t>
      </w:r>
      <w:r w:rsidR="004D5016" w:rsidRPr="00E63E56">
        <w:rPr>
          <w:rFonts w:ascii="Times New Roman" w:hAnsi="Times New Roman" w:cs="Times New Roman"/>
          <w:sz w:val="24"/>
          <w:szCs w:val="24"/>
          <w:shd w:val="clear" w:color="auto" w:fill="FFFFFF"/>
          <w:lang w:val="en-GB"/>
        </w:rPr>
        <w:t xml:space="preserve"> faster </w:t>
      </w:r>
      <w:r w:rsidR="007C7A3C" w:rsidRPr="00E63E56">
        <w:rPr>
          <w:rFonts w:ascii="Times New Roman" w:hAnsi="Times New Roman" w:cs="Times New Roman"/>
          <w:sz w:val="24"/>
          <w:szCs w:val="24"/>
          <w:shd w:val="clear" w:color="auto" w:fill="FFFFFF"/>
          <w:lang w:val="en-GB"/>
        </w:rPr>
        <w:t xml:space="preserve">only </w:t>
      </w:r>
      <w:r w:rsidR="00C914C6" w:rsidRPr="00E63E56">
        <w:rPr>
          <w:rFonts w:ascii="Times New Roman" w:hAnsi="Times New Roman" w:cs="Times New Roman"/>
          <w:sz w:val="24"/>
          <w:szCs w:val="24"/>
          <w:shd w:val="clear" w:color="auto" w:fill="FFFFFF"/>
          <w:lang w:val="en-GB"/>
        </w:rPr>
        <w:t>for</w:t>
      </w:r>
      <w:r w:rsidR="004D5016" w:rsidRPr="00E63E56">
        <w:rPr>
          <w:rFonts w:ascii="Times New Roman" w:hAnsi="Times New Roman" w:cs="Times New Roman"/>
          <w:sz w:val="24"/>
          <w:szCs w:val="24"/>
          <w:shd w:val="clear" w:color="auto" w:fill="FFFFFF"/>
          <w:lang w:val="en-GB"/>
        </w:rPr>
        <w:t xml:space="preserve"> the last forward photo </w:t>
      </w:r>
      <w:r w:rsidR="004A0F7C" w:rsidRPr="00E63E56">
        <w:rPr>
          <w:rFonts w:ascii="Times New Roman" w:hAnsi="Times New Roman" w:cs="Times New Roman"/>
          <w:sz w:val="24"/>
          <w:szCs w:val="24"/>
          <w:shd w:val="clear" w:color="auto" w:fill="FFFFFF"/>
          <w:lang w:val="en-GB"/>
        </w:rPr>
        <w:t xml:space="preserve">showing </w:t>
      </w:r>
      <w:r w:rsidR="004D5016" w:rsidRPr="00E63E56">
        <w:rPr>
          <w:rFonts w:ascii="Times New Roman" w:hAnsi="Times New Roman" w:cs="Times New Roman"/>
          <w:sz w:val="24"/>
          <w:szCs w:val="24"/>
          <w:shd w:val="clear" w:color="auto" w:fill="FFFFFF"/>
          <w:lang w:val="en-GB"/>
        </w:rPr>
        <w:t xml:space="preserve">the final </w:t>
      </w:r>
      <w:r w:rsidR="004A0F7C" w:rsidRPr="00E63E56">
        <w:rPr>
          <w:rFonts w:ascii="Times New Roman" w:hAnsi="Times New Roman" w:cs="Times New Roman"/>
          <w:sz w:val="24"/>
          <w:szCs w:val="24"/>
          <w:shd w:val="clear" w:color="auto" w:fill="FFFFFF"/>
          <w:lang w:val="en-GB"/>
        </w:rPr>
        <w:t xml:space="preserve">action </w:t>
      </w:r>
      <w:r w:rsidR="004D5016" w:rsidRPr="00E63E56">
        <w:rPr>
          <w:rFonts w:ascii="Times New Roman" w:hAnsi="Times New Roman" w:cs="Times New Roman"/>
          <w:sz w:val="24"/>
          <w:szCs w:val="24"/>
          <w:shd w:val="clear" w:color="auto" w:fill="FFFFFF"/>
          <w:lang w:val="en-GB"/>
        </w:rPr>
        <w:t>state</w:t>
      </w:r>
      <w:r w:rsidR="004471D7" w:rsidRPr="00E63E56">
        <w:rPr>
          <w:rFonts w:ascii="Times New Roman" w:hAnsi="Times New Roman" w:cs="Times New Roman"/>
          <w:sz w:val="24"/>
          <w:szCs w:val="24"/>
          <w:shd w:val="clear" w:color="auto" w:fill="FFFFFF"/>
          <w:lang w:val="en-GB"/>
        </w:rPr>
        <w:t xml:space="preserve">. </w:t>
      </w:r>
      <w:r w:rsidR="00E702B6" w:rsidRPr="00E63E56">
        <w:rPr>
          <w:rFonts w:ascii="Times New Roman" w:hAnsi="Times New Roman" w:cs="Times New Roman"/>
          <w:sz w:val="24"/>
          <w:szCs w:val="24"/>
          <w:shd w:val="clear" w:color="auto" w:fill="FFFFFF"/>
          <w:lang w:val="en-GB"/>
        </w:rPr>
        <w:t>These results</w:t>
      </w:r>
      <w:r w:rsidR="00E44BF6" w:rsidRPr="00E63E56">
        <w:rPr>
          <w:rFonts w:ascii="Times New Roman" w:hAnsi="Times New Roman" w:cs="Times New Roman"/>
          <w:sz w:val="24"/>
          <w:szCs w:val="24"/>
          <w:shd w:val="clear" w:color="auto" w:fill="FFFFFF"/>
          <w:lang w:val="en-GB"/>
        </w:rPr>
        <w:t xml:space="preserve"> seem to</w:t>
      </w:r>
      <w:r w:rsidR="00E702B6" w:rsidRPr="00E63E56">
        <w:rPr>
          <w:rFonts w:ascii="Times New Roman" w:hAnsi="Times New Roman" w:cs="Times New Roman"/>
          <w:sz w:val="24"/>
          <w:szCs w:val="24"/>
          <w:shd w:val="clear" w:color="auto" w:fill="FFFFFF"/>
          <w:lang w:val="en-GB"/>
        </w:rPr>
        <w:t xml:space="preserve"> </w:t>
      </w:r>
      <w:r w:rsidR="006F4B93" w:rsidRPr="00E63E56">
        <w:rPr>
          <w:rFonts w:ascii="Times New Roman" w:hAnsi="Times New Roman" w:cs="Times New Roman"/>
          <w:sz w:val="24"/>
          <w:szCs w:val="24"/>
          <w:shd w:val="clear" w:color="auto" w:fill="FFFFFF"/>
          <w:lang w:val="en-GB"/>
        </w:rPr>
        <w:t>suggest</w:t>
      </w:r>
      <w:r w:rsidR="00E702B6" w:rsidRPr="00E63E56">
        <w:rPr>
          <w:rFonts w:ascii="Times New Roman" w:hAnsi="Times New Roman" w:cs="Times New Roman"/>
          <w:sz w:val="24"/>
          <w:szCs w:val="24"/>
          <w:shd w:val="clear" w:color="auto" w:fill="FFFFFF"/>
          <w:lang w:val="en-GB"/>
        </w:rPr>
        <w:t xml:space="preserve"> that</w:t>
      </w:r>
      <w:r w:rsidR="00EB0691" w:rsidRPr="00E63E56">
        <w:rPr>
          <w:rFonts w:ascii="Times New Roman" w:hAnsi="Times New Roman" w:cs="Times New Roman"/>
          <w:sz w:val="24"/>
          <w:szCs w:val="24"/>
          <w:shd w:val="clear" w:color="auto" w:fill="FFFFFF"/>
          <w:lang w:val="en-GB"/>
        </w:rPr>
        <w:t xml:space="preserve"> focu</w:t>
      </w:r>
      <w:r w:rsidR="00E44BF6" w:rsidRPr="00E63E56">
        <w:rPr>
          <w:rFonts w:ascii="Times New Roman" w:hAnsi="Times New Roman" w:cs="Times New Roman"/>
          <w:sz w:val="24"/>
          <w:szCs w:val="24"/>
          <w:shd w:val="clear" w:color="auto" w:fill="FFFFFF"/>
          <w:lang w:val="en-GB"/>
        </w:rPr>
        <w:t>sing</w:t>
      </w:r>
      <w:r w:rsidR="00EB0691" w:rsidRPr="00E63E56">
        <w:rPr>
          <w:rFonts w:ascii="Times New Roman" w:hAnsi="Times New Roman" w:cs="Times New Roman"/>
          <w:sz w:val="24"/>
          <w:szCs w:val="24"/>
          <w:shd w:val="clear" w:color="auto" w:fill="FFFFFF"/>
          <w:lang w:val="en-GB"/>
        </w:rPr>
        <w:t xml:space="preserve"> on the object triggers a representation of the action </w:t>
      </w:r>
      <w:r w:rsidR="00396003" w:rsidRPr="00E63E56">
        <w:rPr>
          <w:rFonts w:ascii="Times New Roman" w:hAnsi="Times New Roman" w:cs="Times New Roman"/>
          <w:sz w:val="24"/>
          <w:szCs w:val="24"/>
          <w:shd w:val="clear" w:color="auto" w:fill="FFFFFF"/>
          <w:lang w:val="en-GB"/>
        </w:rPr>
        <w:t xml:space="preserve">goal and </w:t>
      </w:r>
      <w:r w:rsidR="00EB0691" w:rsidRPr="00E63E56">
        <w:rPr>
          <w:rFonts w:ascii="Times New Roman" w:hAnsi="Times New Roman" w:cs="Times New Roman"/>
          <w:sz w:val="24"/>
          <w:szCs w:val="24"/>
          <w:shd w:val="clear" w:color="auto" w:fill="FFFFFF"/>
          <w:lang w:val="en-GB"/>
        </w:rPr>
        <w:t>thus modulat</w:t>
      </w:r>
      <w:r w:rsidR="00396003" w:rsidRPr="00E63E56">
        <w:rPr>
          <w:rFonts w:ascii="Times New Roman" w:hAnsi="Times New Roman" w:cs="Times New Roman"/>
          <w:sz w:val="24"/>
          <w:szCs w:val="24"/>
          <w:shd w:val="clear" w:color="auto" w:fill="FFFFFF"/>
          <w:lang w:val="en-GB"/>
        </w:rPr>
        <w:t>es</w:t>
      </w:r>
      <w:r w:rsidR="00EB0691" w:rsidRPr="00E63E56">
        <w:rPr>
          <w:rFonts w:ascii="Times New Roman" w:hAnsi="Times New Roman" w:cs="Times New Roman"/>
          <w:sz w:val="24"/>
          <w:szCs w:val="24"/>
          <w:shd w:val="clear" w:color="auto" w:fill="FFFFFF"/>
          <w:lang w:val="en-GB"/>
        </w:rPr>
        <w:t xml:space="preserve"> </w:t>
      </w:r>
      <w:r w:rsidR="00E702B6" w:rsidRPr="00E63E56">
        <w:rPr>
          <w:rFonts w:ascii="Times New Roman" w:hAnsi="Times New Roman" w:cs="Times New Roman"/>
          <w:sz w:val="24"/>
          <w:szCs w:val="24"/>
          <w:shd w:val="clear" w:color="auto" w:fill="FFFFFF"/>
          <w:lang w:val="en-GB"/>
        </w:rPr>
        <w:t>the</w:t>
      </w:r>
      <w:r w:rsidR="00576B75" w:rsidRPr="00E63E56">
        <w:rPr>
          <w:rFonts w:ascii="Times New Roman" w:hAnsi="Times New Roman" w:cs="Times New Roman"/>
          <w:sz w:val="24"/>
          <w:szCs w:val="24"/>
          <w:shd w:val="clear" w:color="auto" w:fill="FFFFFF"/>
          <w:lang w:val="en-GB"/>
        </w:rPr>
        <w:t xml:space="preserve"> </w:t>
      </w:r>
      <w:r w:rsidR="003B7F98" w:rsidRPr="00E63E56">
        <w:rPr>
          <w:rFonts w:ascii="Times New Roman" w:hAnsi="Times New Roman" w:cs="Times New Roman"/>
          <w:sz w:val="24"/>
          <w:szCs w:val="24"/>
          <w:shd w:val="clear" w:color="auto" w:fill="FFFFFF"/>
          <w:lang w:val="en-GB"/>
        </w:rPr>
        <w:t>mental</w:t>
      </w:r>
      <w:r w:rsidR="00EB0691" w:rsidRPr="00E63E56">
        <w:rPr>
          <w:rFonts w:ascii="Times New Roman" w:hAnsi="Times New Roman" w:cs="Times New Roman"/>
          <w:sz w:val="24"/>
          <w:szCs w:val="24"/>
          <w:shd w:val="clear" w:color="auto" w:fill="FFFFFF"/>
          <w:lang w:val="en-GB"/>
        </w:rPr>
        <w:t xml:space="preserve"> simulation underlying action anticipation. </w:t>
      </w:r>
    </w:p>
    <w:bookmarkEnd w:id="0"/>
    <w:p w14:paraId="2C135FB1" w14:textId="77777777" w:rsidR="00443C5A" w:rsidRPr="00E63E56" w:rsidRDefault="00443C5A" w:rsidP="004F4BEA">
      <w:pPr>
        <w:spacing w:line="480" w:lineRule="auto"/>
        <w:rPr>
          <w:rFonts w:ascii="Times New Roman" w:hAnsi="Times New Roman" w:cs="Times New Roman"/>
          <w:i/>
          <w:iCs/>
          <w:sz w:val="24"/>
          <w:szCs w:val="24"/>
          <w:lang w:val="en-GB"/>
        </w:rPr>
      </w:pPr>
    </w:p>
    <w:p w14:paraId="60AE0772" w14:textId="49571026" w:rsidR="004F4BEA" w:rsidRPr="00E63E56" w:rsidRDefault="004F4BEA" w:rsidP="004F4BEA">
      <w:pPr>
        <w:spacing w:line="480" w:lineRule="auto"/>
        <w:rPr>
          <w:rFonts w:ascii="Times New Roman" w:hAnsi="Times New Roman" w:cs="Times New Roman"/>
          <w:sz w:val="24"/>
          <w:szCs w:val="24"/>
          <w:lang w:val="en-GB"/>
        </w:rPr>
      </w:pPr>
      <w:r w:rsidRPr="00E63E56">
        <w:rPr>
          <w:rFonts w:ascii="Times New Roman" w:hAnsi="Times New Roman" w:cs="Times New Roman"/>
          <w:i/>
          <w:iCs/>
          <w:sz w:val="24"/>
          <w:szCs w:val="24"/>
          <w:lang w:val="en-GB"/>
        </w:rPr>
        <w:t xml:space="preserve">Keywords: </w:t>
      </w:r>
      <w:r w:rsidRPr="00E63E56">
        <w:rPr>
          <w:rFonts w:ascii="Times New Roman" w:hAnsi="Times New Roman" w:cs="Times New Roman"/>
          <w:sz w:val="24"/>
          <w:szCs w:val="24"/>
          <w:lang w:val="en-GB"/>
        </w:rPr>
        <w:t xml:space="preserve">Anticipation, </w:t>
      </w:r>
      <w:r w:rsidR="00FB6296" w:rsidRPr="00E63E56">
        <w:rPr>
          <w:rFonts w:ascii="Times New Roman" w:hAnsi="Times New Roman" w:cs="Times New Roman"/>
          <w:sz w:val="24"/>
          <w:szCs w:val="24"/>
          <w:lang w:val="en-GB"/>
        </w:rPr>
        <w:t>Action</w:t>
      </w:r>
      <w:r w:rsidRPr="00E63E56">
        <w:rPr>
          <w:rFonts w:ascii="Times New Roman" w:hAnsi="Times New Roman" w:cs="Times New Roman"/>
          <w:sz w:val="24"/>
          <w:szCs w:val="24"/>
          <w:lang w:val="en-GB"/>
        </w:rPr>
        <w:t xml:space="preserve"> simulation, </w:t>
      </w:r>
      <w:r w:rsidR="00FA7DD5" w:rsidRPr="00E63E56">
        <w:rPr>
          <w:rFonts w:ascii="Times New Roman" w:hAnsi="Times New Roman" w:cs="Times New Roman"/>
          <w:sz w:val="24"/>
          <w:szCs w:val="24"/>
          <w:lang w:val="en-GB"/>
        </w:rPr>
        <w:t xml:space="preserve">Object of an action, </w:t>
      </w:r>
      <w:r w:rsidRPr="00E63E56">
        <w:rPr>
          <w:rFonts w:ascii="Times New Roman" w:hAnsi="Times New Roman" w:cs="Times New Roman"/>
          <w:sz w:val="24"/>
          <w:szCs w:val="24"/>
          <w:lang w:val="en-GB"/>
        </w:rPr>
        <w:t>Goal identification, Action photos</w:t>
      </w:r>
      <w:r w:rsidR="00495CD4" w:rsidRPr="00E63E56">
        <w:rPr>
          <w:rFonts w:ascii="Times New Roman" w:hAnsi="Times New Roman" w:cs="Times New Roman"/>
          <w:sz w:val="24"/>
          <w:szCs w:val="24"/>
          <w:lang w:val="en-GB"/>
        </w:rPr>
        <w:t>.</w:t>
      </w:r>
      <w:r w:rsidRPr="00E63E56">
        <w:rPr>
          <w:rFonts w:ascii="Times New Roman" w:hAnsi="Times New Roman" w:cs="Times New Roman"/>
          <w:sz w:val="24"/>
          <w:szCs w:val="24"/>
          <w:lang w:val="en-GB"/>
        </w:rPr>
        <w:t xml:space="preserve"> </w:t>
      </w:r>
    </w:p>
    <w:p w14:paraId="429B1E4A" w14:textId="77777777" w:rsidR="00A51563" w:rsidRPr="00E63E56" w:rsidRDefault="00A51563" w:rsidP="00A51563">
      <w:pPr>
        <w:spacing w:line="480" w:lineRule="auto"/>
        <w:rPr>
          <w:rFonts w:ascii="Times New Roman" w:hAnsi="Times New Roman" w:cs="Times New Roman"/>
          <w:b/>
          <w:bCs/>
          <w:sz w:val="24"/>
          <w:szCs w:val="24"/>
          <w:lang w:val="en-GB"/>
        </w:rPr>
      </w:pPr>
    </w:p>
    <w:p w14:paraId="3FCC159E" w14:textId="2169EE69" w:rsidR="00A51563" w:rsidRPr="00E63E56" w:rsidRDefault="00A51563" w:rsidP="00A51563">
      <w:pPr>
        <w:spacing w:line="480" w:lineRule="auto"/>
        <w:rPr>
          <w:rFonts w:ascii="Times New Roman" w:hAnsi="Times New Roman" w:cs="Times New Roman"/>
          <w:sz w:val="24"/>
          <w:szCs w:val="24"/>
          <w:lang w:val="en-GB"/>
        </w:rPr>
      </w:pPr>
    </w:p>
    <w:p w14:paraId="7C3A0118" w14:textId="77777777" w:rsidR="00A51563" w:rsidRPr="00E63E56" w:rsidRDefault="00A51563">
      <w:pPr>
        <w:rPr>
          <w:rFonts w:ascii="Times New Roman" w:hAnsi="Times New Roman" w:cs="Times New Roman"/>
          <w:bCs/>
          <w:sz w:val="24"/>
          <w:szCs w:val="24"/>
          <w:lang w:val="en-GB"/>
        </w:rPr>
      </w:pPr>
    </w:p>
    <w:p w14:paraId="5A7F2C29" w14:textId="77777777" w:rsidR="00443C5A" w:rsidRPr="00E63E56" w:rsidRDefault="00443C5A">
      <w:pPr>
        <w:rPr>
          <w:rFonts w:ascii="Times New Roman" w:hAnsi="Times New Roman" w:cs="Times New Roman"/>
          <w:b/>
          <w:sz w:val="28"/>
          <w:szCs w:val="28"/>
          <w:lang w:val="en-GB"/>
        </w:rPr>
      </w:pPr>
      <w:r w:rsidRPr="00E63E56">
        <w:rPr>
          <w:rFonts w:ascii="Times New Roman" w:hAnsi="Times New Roman" w:cs="Times New Roman"/>
          <w:b/>
          <w:sz w:val="28"/>
          <w:szCs w:val="28"/>
          <w:lang w:val="en-GB"/>
        </w:rPr>
        <w:br w:type="page"/>
      </w:r>
    </w:p>
    <w:p w14:paraId="354F7048" w14:textId="2F3D374C" w:rsidR="001E73A2" w:rsidRPr="00E63E56" w:rsidRDefault="001E73A2" w:rsidP="00443C5A">
      <w:pPr>
        <w:spacing w:after="120" w:line="480" w:lineRule="auto"/>
        <w:rPr>
          <w:rFonts w:ascii="Times New Roman" w:hAnsi="Times New Roman" w:cs="Times New Roman"/>
          <w:b/>
          <w:sz w:val="28"/>
          <w:szCs w:val="28"/>
          <w:lang w:val="en-GB"/>
        </w:rPr>
      </w:pPr>
      <w:r w:rsidRPr="00E63E56">
        <w:rPr>
          <w:rFonts w:ascii="Times New Roman" w:hAnsi="Times New Roman" w:cs="Times New Roman"/>
          <w:b/>
          <w:sz w:val="28"/>
          <w:szCs w:val="28"/>
          <w:lang w:val="en-GB"/>
        </w:rPr>
        <w:lastRenderedPageBreak/>
        <w:t>Introduction</w:t>
      </w:r>
    </w:p>
    <w:p w14:paraId="2B4E9595" w14:textId="20A8898B" w:rsidR="00A774A3" w:rsidRPr="00E63E56" w:rsidRDefault="00961A02" w:rsidP="00443C5A">
      <w:pPr>
        <w:spacing w:after="0" w:line="480" w:lineRule="auto"/>
        <w:rPr>
          <w:rFonts w:ascii="Times New Roman" w:hAnsi="Times New Roman" w:cs="Times New Roman"/>
          <w:sz w:val="24"/>
          <w:szCs w:val="24"/>
          <w:lang w:val="en-GB"/>
        </w:rPr>
      </w:pPr>
      <w:r w:rsidRPr="00E63E56">
        <w:rPr>
          <w:rFonts w:ascii="Times New Roman" w:hAnsi="Times New Roman" w:cs="Times New Roman"/>
          <w:sz w:val="24"/>
          <w:szCs w:val="24"/>
          <w:lang w:val="en-GB"/>
        </w:rPr>
        <w:t xml:space="preserve">Both </w:t>
      </w:r>
      <w:r w:rsidR="000F302D" w:rsidRPr="00E63E56">
        <w:rPr>
          <w:rFonts w:ascii="Times New Roman" w:hAnsi="Times New Roman" w:cs="Times New Roman"/>
          <w:sz w:val="24"/>
          <w:szCs w:val="24"/>
          <w:lang w:val="en-GB"/>
        </w:rPr>
        <w:t xml:space="preserve">the observation of </w:t>
      </w:r>
      <w:r w:rsidR="00E44BF6" w:rsidRPr="00E63E56">
        <w:rPr>
          <w:rFonts w:ascii="Times New Roman" w:hAnsi="Times New Roman" w:cs="Times New Roman"/>
          <w:sz w:val="24"/>
          <w:szCs w:val="24"/>
          <w:lang w:val="en-GB"/>
        </w:rPr>
        <w:t>a</w:t>
      </w:r>
      <w:r w:rsidRPr="00E63E56">
        <w:rPr>
          <w:rFonts w:ascii="Times New Roman" w:hAnsi="Times New Roman" w:cs="Times New Roman"/>
          <w:sz w:val="24"/>
          <w:szCs w:val="24"/>
          <w:lang w:val="en-GB"/>
        </w:rPr>
        <w:t>n a</w:t>
      </w:r>
      <w:r w:rsidR="007B0083" w:rsidRPr="00E63E56">
        <w:rPr>
          <w:rFonts w:ascii="Times New Roman" w:hAnsi="Times New Roman" w:cs="Times New Roman"/>
          <w:sz w:val="24"/>
          <w:szCs w:val="24"/>
          <w:lang w:val="en-GB"/>
        </w:rPr>
        <w:t>ction a</w:t>
      </w:r>
      <w:r w:rsidRPr="00E63E56">
        <w:rPr>
          <w:rFonts w:ascii="Times New Roman" w:hAnsi="Times New Roman" w:cs="Times New Roman"/>
          <w:sz w:val="24"/>
          <w:szCs w:val="24"/>
          <w:lang w:val="en-GB"/>
        </w:rPr>
        <w:t xml:space="preserve">nd </w:t>
      </w:r>
      <w:r w:rsidR="000F302D" w:rsidRPr="00E63E56">
        <w:rPr>
          <w:rFonts w:ascii="Times New Roman" w:hAnsi="Times New Roman" w:cs="Times New Roman"/>
          <w:sz w:val="24"/>
          <w:szCs w:val="24"/>
          <w:lang w:val="en-GB"/>
        </w:rPr>
        <w:t xml:space="preserve">the observation of </w:t>
      </w:r>
      <w:r w:rsidR="007B0083" w:rsidRPr="00E63E56">
        <w:rPr>
          <w:rFonts w:ascii="Times New Roman" w:hAnsi="Times New Roman" w:cs="Times New Roman"/>
          <w:sz w:val="24"/>
          <w:szCs w:val="24"/>
          <w:lang w:val="en-GB"/>
        </w:rPr>
        <w:t>a still image of an action</w:t>
      </w:r>
      <w:r w:rsidR="00A50178" w:rsidRPr="00E63E56">
        <w:rPr>
          <w:rFonts w:ascii="Times New Roman" w:hAnsi="Times New Roman" w:cs="Times New Roman"/>
          <w:sz w:val="24"/>
          <w:szCs w:val="24"/>
          <w:lang w:val="en-GB"/>
        </w:rPr>
        <w:t xml:space="preserve"> trigger a mental representation of the action forward in time (</w:t>
      </w:r>
      <w:r w:rsidR="007B0083" w:rsidRPr="00E63E56">
        <w:rPr>
          <w:rFonts w:ascii="Times New Roman" w:hAnsi="Times New Roman" w:cs="Times New Roman"/>
          <w:sz w:val="24"/>
          <w:szCs w:val="24"/>
          <w:lang w:val="en-GB"/>
        </w:rPr>
        <w:t xml:space="preserve">e.g., </w:t>
      </w:r>
      <w:r w:rsidR="00A50178" w:rsidRPr="00E63E56">
        <w:rPr>
          <w:rFonts w:ascii="Times New Roman" w:hAnsi="Times New Roman" w:cs="Times New Roman"/>
          <w:sz w:val="24"/>
          <w:szCs w:val="24"/>
          <w:lang w:val="en-GB"/>
        </w:rPr>
        <w:t>Wilson &amp; Knoblich, 2005</w:t>
      </w:r>
      <w:r w:rsidR="007B0083" w:rsidRPr="00E63E56">
        <w:rPr>
          <w:rFonts w:ascii="Times New Roman" w:hAnsi="Times New Roman" w:cs="Times New Roman"/>
          <w:sz w:val="24"/>
          <w:szCs w:val="24"/>
          <w:lang w:val="en-GB"/>
        </w:rPr>
        <w:t>; Chen</w:t>
      </w:r>
      <w:r w:rsidR="000A68CD" w:rsidRPr="00E63E56">
        <w:rPr>
          <w:rFonts w:ascii="Times New Roman" w:hAnsi="Times New Roman" w:cs="Times New Roman"/>
          <w:sz w:val="24"/>
          <w:szCs w:val="24"/>
          <w:lang w:val="en-GB"/>
        </w:rPr>
        <w:t xml:space="preserve"> et al.</w:t>
      </w:r>
      <w:r w:rsidR="007B0083" w:rsidRPr="00E63E56">
        <w:rPr>
          <w:rFonts w:ascii="Times New Roman" w:hAnsi="Times New Roman" w:cs="Times New Roman"/>
          <w:sz w:val="24"/>
          <w:szCs w:val="24"/>
          <w:lang w:val="en-GB"/>
        </w:rPr>
        <w:t>, 2021</w:t>
      </w:r>
      <w:r w:rsidR="00A50178" w:rsidRPr="00E63E56">
        <w:rPr>
          <w:rFonts w:ascii="Times New Roman" w:hAnsi="Times New Roman" w:cs="Times New Roman"/>
          <w:sz w:val="24"/>
          <w:szCs w:val="24"/>
          <w:lang w:val="en-GB"/>
        </w:rPr>
        <w:t xml:space="preserve">). </w:t>
      </w:r>
      <w:r w:rsidRPr="00E63E56">
        <w:rPr>
          <w:rFonts w:ascii="Times New Roman" w:hAnsi="Times New Roman" w:cs="Times New Roman"/>
          <w:sz w:val="24"/>
          <w:szCs w:val="24"/>
          <w:lang w:val="en-GB"/>
        </w:rPr>
        <w:t xml:space="preserve">This </w:t>
      </w:r>
      <w:r w:rsidR="00235331" w:rsidRPr="00E63E56">
        <w:rPr>
          <w:rFonts w:ascii="Times New Roman" w:hAnsi="Times New Roman" w:cs="Times New Roman"/>
          <w:sz w:val="24"/>
          <w:szCs w:val="24"/>
          <w:lang w:val="en-GB"/>
        </w:rPr>
        <w:t xml:space="preserve">cognitive </w:t>
      </w:r>
      <w:r w:rsidR="00A50178" w:rsidRPr="00E63E56">
        <w:rPr>
          <w:rFonts w:ascii="Times New Roman" w:hAnsi="Times New Roman" w:cs="Times New Roman"/>
          <w:sz w:val="24"/>
          <w:szCs w:val="24"/>
          <w:lang w:val="en-GB"/>
        </w:rPr>
        <w:t>process</w:t>
      </w:r>
      <w:r w:rsidR="00235331" w:rsidRPr="00E63E56">
        <w:rPr>
          <w:rFonts w:ascii="Times New Roman" w:hAnsi="Times New Roman" w:cs="Times New Roman"/>
          <w:sz w:val="24"/>
          <w:szCs w:val="24"/>
          <w:lang w:val="en-GB"/>
        </w:rPr>
        <w:t xml:space="preserve"> is fundamental to effective interact</w:t>
      </w:r>
      <w:r w:rsidR="00A51BB5" w:rsidRPr="00E63E56">
        <w:rPr>
          <w:rFonts w:ascii="Times New Roman" w:hAnsi="Times New Roman" w:cs="Times New Roman"/>
          <w:sz w:val="24"/>
          <w:szCs w:val="24"/>
          <w:lang w:val="en-GB"/>
        </w:rPr>
        <w:t>ion</w:t>
      </w:r>
      <w:r w:rsidR="00235331" w:rsidRPr="00E63E56">
        <w:rPr>
          <w:rFonts w:ascii="Times New Roman" w:hAnsi="Times New Roman" w:cs="Times New Roman"/>
          <w:sz w:val="24"/>
          <w:szCs w:val="24"/>
          <w:lang w:val="en-GB"/>
        </w:rPr>
        <w:t xml:space="preserve"> with the environment</w:t>
      </w:r>
      <w:r w:rsidR="00A51BB5" w:rsidRPr="00E63E56">
        <w:rPr>
          <w:rFonts w:ascii="Times New Roman" w:hAnsi="Times New Roman" w:cs="Times New Roman"/>
          <w:sz w:val="24"/>
          <w:szCs w:val="24"/>
          <w:lang w:val="en-GB"/>
        </w:rPr>
        <w:t>,</w:t>
      </w:r>
      <w:r w:rsidR="00235331" w:rsidRPr="00E63E56">
        <w:rPr>
          <w:rFonts w:ascii="Times New Roman" w:hAnsi="Times New Roman" w:cs="Times New Roman"/>
          <w:sz w:val="24"/>
          <w:szCs w:val="24"/>
          <w:lang w:val="en-GB"/>
        </w:rPr>
        <w:t xml:space="preserve"> but it </w:t>
      </w:r>
      <w:r w:rsidR="00D02B87" w:rsidRPr="00E63E56">
        <w:rPr>
          <w:rFonts w:ascii="Times New Roman" w:hAnsi="Times New Roman" w:cs="Times New Roman"/>
          <w:sz w:val="24"/>
          <w:szCs w:val="24"/>
          <w:lang w:val="en-GB"/>
        </w:rPr>
        <w:t xml:space="preserve">can </w:t>
      </w:r>
      <w:r w:rsidR="00235331" w:rsidRPr="00E63E56">
        <w:rPr>
          <w:rFonts w:ascii="Times New Roman" w:hAnsi="Times New Roman" w:cs="Times New Roman"/>
          <w:sz w:val="24"/>
          <w:szCs w:val="24"/>
          <w:lang w:val="en-GB"/>
        </w:rPr>
        <w:t>also</w:t>
      </w:r>
      <w:r w:rsidR="00A50178" w:rsidRPr="00E63E56">
        <w:rPr>
          <w:rFonts w:ascii="Times New Roman" w:hAnsi="Times New Roman" w:cs="Times New Roman"/>
          <w:sz w:val="24"/>
          <w:szCs w:val="24"/>
          <w:lang w:val="en-GB"/>
        </w:rPr>
        <w:t xml:space="preserve"> lead to perceptual </w:t>
      </w:r>
      <w:r w:rsidR="009C62F3" w:rsidRPr="00E63E56">
        <w:rPr>
          <w:rFonts w:ascii="Times New Roman" w:hAnsi="Times New Roman" w:cs="Times New Roman"/>
          <w:sz w:val="24"/>
          <w:szCs w:val="24"/>
          <w:lang w:val="en-GB"/>
        </w:rPr>
        <w:t>errors</w:t>
      </w:r>
      <w:r w:rsidR="00A50178" w:rsidRPr="00E63E56">
        <w:rPr>
          <w:rFonts w:ascii="Times New Roman" w:hAnsi="Times New Roman" w:cs="Times New Roman"/>
          <w:sz w:val="24"/>
          <w:szCs w:val="24"/>
          <w:lang w:val="en-GB"/>
        </w:rPr>
        <w:t>,</w:t>
      </w:r>
      <w:r w:rsidR="00D02B87" w:rsidRPr="00E63E56">
        <w:rPr>
          <w:rFonts w:ascii="Times New Roman" w:hAnsi="Times New Roman" w:cs="Times New Roman"/>
          <w:sz w:val="24"/>
          <w:szCs w:val="24"/>
          <w:lang w:val="en-GB"/>
        </w:rPr>
        <w:t xml:space="preserve"> i.e.</w:t>
      </w:r>
      <w:r w:rsidR="00915144" w:rsidRPr="00E63E56">
        <w:rPr>
          <w:rFonts w:ascii="Times New Roman" w:hAnsi="Times New Roman" w:cs="Times New Roman"/>
          <w:sz w:val="24"/>
          <w:szCs w:val="24"/>
          <w:lang w:val="en-GB"/>
        </w:rPr>
        <w:t xml:space="preserve">, </w:t>
      </w:r>
      <w:r w:rsidR="00D02B87" w:rsidRPr="00E63E56">
        <w:rPr>
          <w:rFonts w:ascii="Times New Roman" w:hAnsi="Times New Roman" w:cs="Times New Roman"/>
          <w:sz w:val="24"/>
          <w:szCs w:val="24"/>
          <w:lang w:val="en-GB"/>
        </w:rPr>
        <w:t xml:space="preserve">distorted representations of a moving target </w:t>
      </w:r>
      <w:r w:rsidR="00A51BB5" w:rsidRPr="00E63E56">
        <w:rPr>
          <w:rFonts w:ascii="Times New Roman" w:hAnsi="Times New Roman" w:cs="Times New Roman"/>
          <w:sz w:val="24"/>
          <w:szCs w:val="24"/>
          <w:lang w:val="en-GB"/>
        </w:rPr>
        <w:t xml:space="preserve">that is shifted </w:t>
      </w:r>
      <w:r w:rsidR="00D02B87" w:rsidRPr="00E63E56">
        <w:rPr>
          <w:rFonts w:ascii="Times New Roman" w:hAnsi="Times New Roman" w:cs="Times New Roman"/>
          <w:sz w:val="24"/>
          <w:szCs w:val="24"/>
          <w:lang w:val="en-GB"/>
        </w:rPr>
        <w:t>in the direction of implied motion. This potential</w:t>
      </w:r>
      <w:r w:rsidR="00A51BB5" w:rsidRPr="00E63E56">
        <w:rPr>
          <w:rFonts w:ascii="Times New Roman" w:hAnsi="Times New Roman" w:cs="Times New Roman"/>
          <w:sz w:val="24"/>
          <w:szCs w:val="24"/>
          <w:lang w:val="en-GB"/>
        </w:rPr>
        <w:t>ly</w:t>
      </w:r>
      <w:r w:rsidR="00D02B87" w:rsidRPr="00E63E56">
        <w:rPr>
          <w:rFonts w:ascii="Times New Roman" w:hAnsi="Times New Roman" w:cs="Times New Roman"/>
          <w:sz w:val="24"/>
          <w:szCs w:val="24"/>
          <w:lang w:val="en-GB"/>
        </w:rPr>
        <w:t xml:space="preserve"> negative effect was first demonstrated in studies of </w:t>
      </w:r>
      <w:r w:rsidR="002536E6">
        <w:rPr>
          <w:rFonts w:ascii="Times New Roman" w:hAnsi="Times New Roman" w:cs="Times New Roman"/>
          <w:sz w:val="24"/>
          <w:szCs w:val="24"/>
          <w:lang w:val="en-GB"/>
        </w:rPr>
        <w:t>the</w:t>
      </w:r>
      <w:r w:rsidR="00592251" w:rsidRPr="00592251">
        <w:rPr>
          <w:rFonts w:ascii="Times New Roman" w:hAnsi="Times New Roman" w:cs="Times New Roman"/>
          <w:sz w:val="24"/>
          <w:szCs w:val="24"/>
          <w:lang w:val="en-GB"/>
        </w:rPr>
        <w:t xml:space="preserve"> </w:t>
      </w:r>
      <w:r w:rsidR="00592251">
        <w:rPr>
          <w:rFonts w:ascii="Times New Roman" w:hAnsi="Times New Roman" w:cs="Times New Roman"/>
          <w:sz w:val="24"/>
          <w:szCs w:val="24"/>
          <w:lang w:val="en-GB"/>
        </w:rPr>
        <w:t xml:space="preserve">so-called </w:t>
      </w:r>
      <w:r w:rsidR="00592251" w:rsidRPr="002536E6">
        <w:rPr>
          <w:rFonts w:ascii="Times New Roman" w:hAnsi="Times New Roman" w:cs="Times New Roman"/>
          <w:i/>
          <w:sz w:val="24"/>
          <w:szCs w:val="24"/>
          <w:lang w:val="en-GB"/>
        </w:rPr>
        <w:t>Representational Momentum</w:t>
      </w:r>
      <w:r w:rsidR="004C02D9" w:rsidRPr="00E63E56">
        <w:rPr>
          <w:rFonts w:ascii="Times New Roman" w:hAnsi="Times New Roman" w:cs="Times New Roman"/>
          <w:sz w:val="24"/>
          <w:szCs w:val="24"/>
          <w:lang w:val="en-GB"/>
        </w:rPr>
        <w:t xml:space="preserve">, although this literature did </w:t>
      </w:r>
      <w:r w:rsidR="004C02D9" w:rsidRPr="00E946C0">
        <w:rPr>
          <w:rFonts w:ascii="Times New Roman" w:hAnsi="Times New Roman" w:cs="Times New Roman"/>
          <w:sz w:val="24"/>
          <w:szCs w:val="24"/>
          <w:lang w:val="en-GB"/>
        </w:rPr>
        <w:t xml:space="preserve">not focus </w:t>
      </w:r>
      <w:r w:rsidR="002536E6" w:rsidRPr="00E946C0">
        <w:rPr>
          <w:rFonts w:ascii="Times New Roman" w:hAnsi="Times New Roman" w:cs="Times New Roman"/>
          <w:sz w:val="24"/>
          <w:szCs w:val="24"/>
          <w:lang w:val="en-GB"/>
        </w:rPr>
        <w:t>exclusively</w:t>
      </w:r>
      <w:r w:rsidR="004C02D9" w:rsidRPr="00E946C0">
        <w:rPr>
          <w:rFonts w:ascii="Times New Roman" w:hAnsi="Times New Roman" w:cs="Times New Roman"/>
          <w:sz w:val="24"/>
          <w:szCs w:val="24"/>
          <w:lang w:val="en-GB"/>
        </w:rPr>
        <w:t xml:space="preserve"> on human action</w:t>
      </w:r>
      <w:r w:rsidR="002536E6" w:rsidRPr="00E946C0">
        <w:rPr>
          <w:rFonts w:ascii="Times New Roman" w:hAnsi="Times New Roman" w:cs="Times New Roman"/>
          <w:sz w:val="24"/>
          <w:szCs w:val="24"/>
          <w:lang w:val="en-GB"/>
        </w:rPr>
        <w:t xml:space="preserve"> (e.g., Freyd &amp; Finke, 1984)</w:t>
      </w:r>
      <w:r w:rsidR="000D6DCD" w:rsidRPr="00E946C0">
        <w:rPr>
          <w:rFonts w:ascii="Times New Roman" w:hAnsi="Times New Roman" w:cs="Times New Roman"/>
          <w:sz w:val="24"/>
          <w:szCs w:val="24"/>
          <w:lang w:val="en-GB"/>
        </w:rPr>
        <w:t xml:space="preserve">. </w:t>
      </w:r>
      <w:r w:rsidR="00D02B87" w:rsidRPr="00E946C0">
        <w:rPr>
          <w:rFonts w:ascii="Times New Roman" w:hAnsi="Times New Roman" w:cs="Times New Roman"/>
          <w:sz w:val="24"/>
          <w:szCs w:val="24"/>
          <w:lang w:val="en-GB"/>
        </w:rPr>
        <w:t xml:space="preserve">In </w:t>
      </w:r>
      <w:r w:rsidR="00A51BB5" w:rsidRPr="00E946C0">
        <w:rPr>
          <w:rFonts w:ascii="Times New Roman" w:hAnsi="Times New Roman" w:cs="Times New Roman"/>
          <w:sz w:val="24"/>
          <w:szCs w:val="24"/>
          <w:lang w:val="en-GB"/>
        </w:rPr>
        <w:t>representational momentum</w:t>
      </w:r>
      <w:r w:rsidR="00D02B87" w:rsidRPr="00E946C0">
        <w:rPr>
          <w:rFonts w:ascii="Times New Roman" w:hAnsi="Times New Roman" w:cs="Times New Roman"/>
          <w:sz w:val="24"/>
          <w:szCs w:val="24"/>
          <w:lang w:val="en-GB"/>
        </w:rPr>
        <w:t xml:space="preserve"> p</w:t>
      </w:r>
      <w:r w:rsidR="00D02B87" w:rsidRPr="00E63E56">
        <w:rPr>
          <w:rFonts w:ascii="Times New Roman" w:hAnsi="Times New Roman" w:cs="Times New Roman"/>
          <w:sz w:val="24"/>
          <w:szCs w:val="24"/>
          <w:lang w:val="en-GB"/>
        </w:rPr>
        <w:t>aradigms, participants typically first look at a photograph showing an actor</w:t>
      </w:r>
      <w:r w:rsidR="004C02D9" w:rsidRPr="00E63E56">
        <w:rPr>
          <w:rFonts w:ascii="Times New Roman" w:hAnsi="Times New Roman" w:cs="Times New Roman"/>
          <w:sz w:val="24"/>
          <w:szCs w:val="24"/>
          <w:lang w:val="en-GB"/>
        </w:rPr>
        <w:t xml:space="preserve"> or object</w:t>
      </w:r>
      <w:r w:rsidR="00D02B87" w:rsidRPr="00E63E56">
        <w:rPr>
          <w:rFonts w:ascii="Times New Roman" w:hAnsi="Times New Roman" w:cs="Times New Roman"/>
          <w:sz w:val="24"/>
          <w:szCs w:val="24"/>
          <w:lang w:val="en-GB"/>
        </w:rPr>
        <w:t xml:space="preserve"> in motion</w:t>
      </w:r>
      <w:r w:rsidR="009C62F3" w:rsidRPr="00E63E56">
        <w:rPr>
          <w:rFonts w:ascii="Times New Roman" w:hAnsi="Times New Roman" w:cs="Times New Roman"/>
          <w:sz w:val="24"/>
          <w:szCs w:val="24"/>
          <w:lang w:val="en-GB"/>
        </w:rPr>
        <w:t>.</w:t>
      </w:r>
      <w:r w:rsidR="00DC6B92" w:rsidRPr="00E63E56">
        <w:rPr>
          <w:rFonts w:ascii="Times New Roman" w:hAnsi="Times New Roman" w:cs="Times New Roman"/>
          <w:sz w:val="24"/>
          <w:szCs w:val="24"/>
          <w:lang w:val="en-GB"/>
        </w:rPr>
        <w:t xml:space="preserve"> </w:t>
      </w:r>
      <w:r w:rsidR="009C62F3" w:rsidRPr="00E63E56">
        <w:rPr>
          <w:rFonts w:ascii="Times New Roman" w:hAnsi="Times New Roman" w:cs="Times New Roman"/>
          <w:sz w:val="24"/>
          <w:szCs w:val="24"/>
          <w:lang w:val="en-GB"/>
        </w:rPr>
        <w:t>T</w:t>
      </w:r>
      <w:r w:rsidR="00A50178" w:rsidRPr="00E63E56">
        <w:rPr>
          <w:rFonts w:ascii="Times New Roman" w:hAnsi="Times New Roman" w:cs="Times New Roman"/>
          <w:sz w:val="24"/>
          <w:szCs w:val="24"/>
          <w:lang w:val="en-GB"/>
        </w:rPr>
        <w:t>hen</w:t>
      </w:r>
      <w:r w:rsidR="009C62F3" w:rsidRPr="00E63E56">
        <w:rPr>
          <w:rFonts w:ascii="Times New Roman" w:hAnsi="Times New Roman" w:cs="Times New Roman"/>
          <w:sz w:val="24"/>
          <w:szCs w:val="24"/>
          <w:lang w:val="en-GB"/>
        </w:rPr>
        <w:t>,</w:t>
      </w:r>
      <w:r w:rsidR="00A50178" w:rsidRPr="00E63E56">
        <w:rPr>
          <w:rFonts w:ascii="Times New Roman" w:hAnsi="Times New Roman" w:cs="Times New Roman"/>
          <w:sz w:val="24"/>
          <w:szCs w:val="24"/>
          <w:lang w:val="en-GB"/>
        </w:rPr>
        <w:t xml:space="preserve"> the photo disappears and </w:t>
      </w:r>
      <w:r w:rsidR="0011724A" w:rsidRPr="00E63E56">
        <w:rPr>
          <w:rFonts w:ascii="Times New Roman" w:hAnsi="Times New Roman" w:cs="Times New Roman"/>
          <w:sz w:val="24"/>
          <w:szCs w:val="24"/>
          <w:lang w:val="en-GB"/>
        </w:rPr>
        <w:t>a new photo appears on the screen</w:t>
      </w:r>
      <w:r w:rsidR="00DC6B92" w:rsidRPr="00E63E56">
        <w:rPr>
          <w:rFonts w:ascii="Times New Roman" w:hAnsi="Times New Roman" w:cs="Times New Roman"/>
          <w:sz w:val="24"/>
          <w:szCs w:val="24"/>
          <w:lang w:val="en-GB"/>
        </w:rPr>
        <w:t xml:space="preserve"> and their task is to </w:t>
      </w:r>
      <w:r w:rsidRPr="00E63E56">
        <w:rPr>
          <w:rFonts w:ascii="Times New Roman" w:hAnsi="Times New Roman" w:cs="Times New Roman"/>
          <w:sz w:val="24"/>
          <w:szCs w:val="24"/>
          <w:lang w:val="en-GB"/>
        </w:rPr>
        <w:t xml:space="preserve">judge </w:t>
      </w:r>
      <w:r w:rsidR="00847892" w:rsidRPr="00E63E56">
        <w:rPr>
          <w:rFonts w:ascii="Times New Roman" w:hAnsi="Times New Roman" w:cs="Times New Roman"/>
          <w:sz w:val="24"/>
          <w:szCs w:val="24"/>
          <w:lang w:val="en-GB"/>
        </w:rPr>
        <w:t>whether it is</w:t>
      </w:r>
      <w:r w:rsidR="00DC6B92" w:rsidRPr="00E63E56">
        <w:rPr>
          <w:rFonts w:ascii="Times New Roman" w:hAnsi="Times New Roman" w:cs="Times New Roman"/>
          <w:sz w:val="24"/>
          <w:szCs w:val="24"/>
          <w:lang w:val="en-GB"/>
        </w:rPr>
        <w:t xml:space="preserve"> </w:t>
      </w:r>
      <w:r w:rsidR="00847892" w:rsidRPr="00E63E56">
        <w:rPr>
          <w:rFonts w:ascii="Times New Roman" w:hAnsi="Times New Roman" w:cs="Times New Roman"/>
          <w:sz w:val="24"/>
          <w:szCs w:val="24"/>
          <w:lang w:val="en-GB"/>
        </w:rPr>
        <w:t xml:space="preserve">exactly </w:t>
      </w:r>
      <w:r w:rsidR="00DC6B92" w:rsidRPr="00E63E56">
        <w:rPr>
          <w:rFonts w:ascii="Times New Roman" w:hAnsi="Times New Roman" w:cs="Times New Roman"/>
          <w:sz w:val="24"/>
          <w:szCs w:val="24"/>
          <w:lang w:val="en-GB"/>
        </w:rPr>
        <w:t>“</w:t>
      </w:r>
      <w:r w:rsidR="00847892" w:rsidRPr="00E63E56">
        <w:rPr>
          <w:rFonts w:ascii="Times New Roman" w:hAnsi="Times New Roman" w:cs="Times New Roman"/>
          <w:sz w:val="24"/>
          <w:szCs w:val="24"/>
          <w:lang w:val="en-GB"/>
        </w:rPr>
        <w:t>the same</w:t>
      </w:r>
      <w:r w:rsidR="00DC6B92" w:rsidRPr="00E63E56">
        <w:rPr>
          <w:rFonts w:ascii="Times New Roman" w:hAnsi="Times New Roman" w:cs="Times New Roman"/>
          <w:sz w:val="24"/>
          <w:szCs w:val="24"/>
          <w:lang w:val="en-GB"/>
        </w:rPr>
        <w:t>” or “different from” the first</w:t>
      </w:r>
      <w:r w:rsidR="009C62F3" w:rsidRPr="00E63E56">
        <w:rPr>
          <w:rFonts w:ascii="Times New Roman" w:hAnsi="Times New Roman" w:cs="Times New Roman"/>
          <w:sz w:val="24"/>
          <w:szCs w:val="24"/>
          <w:lang w:val="en-GB"/>
        </w:rPr>
        <w:t xml:space="preserve"> one</w:t>
      </w:r>
      <w:r w:rsidR="00847892" w:rsidRPr="00E63E56">
        <w:rPr>
          <w:rFonts w:ascii="Times New Roman" w:hAnsi="Times New Roman" w:cs="Times New Roman"/>
          <w:sz w:val="24"/>
          <w:szCs w:val="24"/>
          <w:lang w:val="en-GB"/>
        </w:rPr>
        <w:t>.</w:t>
      </w:r>
      <w:r w:rsidR="00DC6B92" w:rsidRPr="00E63E56">
        <w:rPr>
          <w:rFonts w:ascii="Times New Roman" w:hAnsi="Times New Roman" w:cs="Times New Roman"/>
          <w:sz w:val="24"/>
          <w:szCs w:val="24"/>
          <w:lang w:val="en-GB"/>
        </w:rPr>
        <w:t xml:space="preserve"> As the results of a study revealed, they found it harder to reject distractors when they were photos of the same scene shot later in time than when they were photos shot earlier in time</w:t>
      </w:r>
      <w:r w:rsidR="00A50178" w:rsidRPr="00E63E56">
        <w:rPr>
          <w:rFonts w:ascii="Times New Roman" w:hAnsi="Times New Roman" w:cs="Times New Roman"/>
          <w:sz w:val="24"/>
          <w:szCs w:val="24"/>
          <w:lang w:val="en-GB"/>
        </w:rPr>
        <w:t xml:space="preserve"> (e.g., Freyd, 1983). </w:t>
      </w:r>
      <w:r w:rsidR="006D6DAF" w:rsidRPr="00E63E56">
        <w:rPr>
          <w:rFonts w:ascii="Times New Roman" w:hAnsi="Times New Roman" w:cs="Times New Roman"/>
          <w:sz w:val="24"/>
          <w:szCs w:val="24"/>
          <w:lang w:val="en-GB"/>
        </w:rPr>
        <w:t>It has been argued that this</w:t>
      </w:r>
      <w:r w:rsidR="00A50178" w:rsidRPr="00E63E56">
        <w:rPr>
          <w:rFonts w:ascii="Times New Roman" w:hAnsi="Times New Roman" w:cs="Times New Roman"/>
          <w:sz w:val="24"/>
          <w:szCs w:val="24"/>
          <w:lang w:val="en-GB"/>
        </w:rPr>
        <w:t xml:space="preserve"> </w:t>
      </w:r>
      <w:r w:rsidR="00C71C7A" w:rsidRPr="00E63E56">
        <w:rPr>
          <w:rFonts w:ascii="Times New Roman" w:hAnsi="Times New Roman" w:cs="Times New Roman"/>
          <w:sz w:val="24"/>
          <w:szCs w:val="24"/>
          <w:lang w:val="en-GB"/>
        </w:rPr>
        <w:t>“</w:t>
      </w:r>
      <w:r w:rsidR="00A50178" w:rsidRPr="00E63E56">
        <w:rPr>
          <w:rFonts w:ascii="Times New Roman" w:hAnsi="Times New Roman" w:cs="Times New Roman"/>
          <w:sz w:val="24"/>
          <w:szCs w:val="24"/>
          <w:lang w:val="en-GB"/>
        </w:rPr>
        <w:t>forward effect</w:t>
      </w:r>
      <w:r w:rsidR="003131DB" w:rsidRPr="00E63E56">
        <w:rPr>
          <w:rFonts w:ascii="Times New Roman" w:hAnsi="Times New Roman" w:cs="Times New Roman"/>
          <w:sz w:val="24"/>
          <w:szCs w:val="24"/>
          <w:lang w:val="en-GB"/>
        </w:rPr>
        <w:t>”</w:t>
      </w:r>
      <w:r w:rsidR="00A50178" w:rsidRPr="00E63E56">
        <w:rPr>
          <w:rFonts w:ascii="Times New Roman" w:hAnsi="Times New Roman" w:cs="Times New Roman"/>
          <w:sz w:val="24"/>
          <w:szCs w:val="24"/>
          <w:lang w:val="en-GB"/>
        </w:rPr>
        <w:t xml:space="preserve"> is due to the mental representation of the action </w:t>
      </w:r>
      <w:r w:rsidR="009C62F3" w:rsidRPr="00E63E56">
        <w:rPr>
          <w:rFonts w:ascii="Times New Roman" w:hAnsi="Times New Roman" w:cs="Times New Roman"/>
          <w:sz w:val="24"/>
          <w:szCs w:val="24"/>
          <w:lang w:val="en-GB"/>
        </w:rPr>
        <w:t xml:space="preserve">being </w:t>
      </w:r>
      <w:r w:rsidR="00A50178" w:rsidRPr="00E63E56">
        <w:rPr>
          <w:rFonts w:ascii="Times New Roman" w:hAnsi="Times New Roman" w:cs="Times New Roman"/>
          <w:sz w:val="24"/>
          <w:szCs w:val="24"/>
          <w:lang w:val="en-GB"/>
        </w:rPr>
        <w:t xml:space="preserve">shifted along the pattern of motion </w:t>
      </w:r>
      <w:r w:rsidR="004C02D9" w:rsidRPr="00E63E56">
        <w:rPr>
          <w:rFonts w:ascii="Times New Roman" w:hAnsi="Times New Roman" w:cs="Times New Roman"/>
          <w:sz w:val="24"/>
          <w:szCs w:val="24"/>
          <w:lang w:val="en-GB"/>
        </w:rPr>
        <w:t xml:space="preserve">implied </w:t>
      </w:r>
      <w:r w:rsidR="00A50178" w:rsidRPr="00E63E56">
        <w:rPr>
          <w:rFonts w:ascii="Times New Roman" w:hAnsi="Times New Roman" w:cs="Times New Roman"/>
          <w:sz w:val="24"/>
          <w:szCs w:val="24"/>
          <w:lang w:val="en-GB"/>
        </w:rPr>
        <w:t>in the photo (for a review, see</w:t>
      </w:r>
      <w:r w:rsidRPr="00E63E56">
        <w:rPr>
          <w:rFonts w:ascii="Times New Roman" w:hAnsi="Times New Roman" w:cs="Times New Roman"/>
          <w:sz w:val="24"/>
          <w:szCs w:val="24"/>
          <w:lang w:val="en-GB"/>
        </w:rPr>
        <w:t xml:space="preserve"> </w:t>
      </w:r>
      <w:r w:rsidR="00A50178" w:rsidRPr="00E63E56">
        <w:rPr>
          <w:rFonts w:ascii="Times New Roman" w:hAnsi="Times New Roman" w:cs="Times New Roman"/>
          <w:sz w:val="24"/>
          <w:szCs w:val="24"/>
          <w:lang w:val="en-GB"/>
        </w:rPr>
        <w:t xml:space="preserve">Hubbard, </w:t>
      </w:r>
      <w:r w:rsidR="00D02B87" w:rsidRPr="00E63E56">
        <w:rPr>
          <w:rFonts w:ascii="Times New Roman" w:hAnsi="Times New Roman" w:cs="Times New Roman"/>
          <w:sz w:val="24"/>
          <w:szCs w:val="24"/>
          <w:lang w:val="en-GB"/>
        </w:rPr>
        <w:t>1995;</w:t>
      </w:r>
      <w:r w:rsidR="00A51BB5" w:rsidRPr="00E63E56">
        <w:rPr>
          <w:rFonts w:ascii="Times New Roman" w:hAnsi="Times New Roman" w:cs="Times New Roman"/>
          <w:sz w:val="24"/>
          <w:szCs w:val="24"/>
          <w:lang w:val="en-GB"/>
        </w:rPr>
        <w:t xml:space="preserve"> </w:t>
      </w:r>
      <w:r w:rsidR="00A50178" w:rsidRPr="00E63E56">
        <w:rPr>
          <w:rFonts w:ascii="Times New Roman" w:hAnsi="Times New Roman" w:cs="Times New Roman"/>
          <w:sz w:val="24"/>
          <w:szCs w:val="24"/>
          <w:lang w:val="en-GB"/>
        </w:rPr>
        <w:t xml:space="preserve">2005). </w:t>
      </w:r>
      <w:r w:rsidR="006D6DAF" w:rsidRPr="00E63E56">
        <w:rPr>
          <w:rFonts w:ascii="Times New Roman" w:hAnsi="Times New Roman" w:cs="Times New Roman"/>
          <w:sz w:val="24"/>
          <w:szCs w:val="24"/>
          <w:lang w:val="en-GB"/>
        </w:rPr>
        <w:t>Consistent with this claim</w:t>
      </w:r>
      <w:r w:rsidR="00BD7293" w:rsidRPr="00E63E56">
        <w:rPr>
          <w:rFonts w:ascii="Times New Roman" w:hAnsi="Times New Roman" w:cs="Times New Roman"/>
          <w:sz w:val="24"/>
          <w:szCs w:val="24"/>
          <w:lang w:val="en-GB"/>
        </w:rPr>
        <w:t>, e</w:t>
      </w:r>
      <w:r w:rsidR="004C3684" w:rsidRPr="00E63E56">
        <w:rPr>
          <w:rFonts w:ascii="Times New Roman" w:hAnsi="Times New Roman" w:cs="Times New Roman"/>
          <w:sz w:val="24"/>
          <w:szCs w:val="24"/>
          <w:lang w:val="en-GB"/>
        </w:rPr>
        <w:t>ye movement studies</w:t>
      </w:r>
      <w:r w:rsidR="00BD7293" w:rsidRPr="00E63E56">
        <w:rPr>
          <w:rFonts w:ascii="Times New Roman" w:hAnsi="Times New Roman" w:cs="Times New Roman"/>
          <w:sz w:val="24"/>
          <w:szCs w:val="24"/>
          <w:lang w:val="en-GB"/>
        </w:rPr>
        <w:t xml:space="preserve"> have </w:t>
      </w:r>
      <w:r w:rsidRPr="00E63E56">
        <w:rPr>
          <w:rFonts w:ascii="Times New Roman" w:hAnsi="Times New Roman" w:cs="Times New Roman"/>
          <w:sz w:val="24"/>
          <w:szCs w:val="24"/>
          <w:lang w:val="en-GB"/>
        </w:rPr>
        <w:t xml:space="preserve">shown </w:t>
      </w:r>
      <w:r w:rsidR="00BD7293" w:rsidRPr="00E63E56">
        <w:rPr>
          <w:rFonts w:ascii="Times New Roman" w:hAnsi="Times New Roman" w:cs="Times New Roman"/>
          <w:sz w:val="24"/>
          <w:szCs w:val="24"/>
          <w:lang w:val="en-GB"/>
        </w:rPr>
        <w:t>that</w:t>
      </w:r>
      <w:r w:rsidR="00FD46BB" w:rsidRPr="00E63E56">
        <w:rPr>
          <w:rFonts w:ascii="Times New Roman" w:hAnsi="Times New Roman" w:cs="Times New Roman"/>
          <w:sz w:val="24"/>
          <w:szCs w:val="24"/>
          <w:lang w:val="en-GB"/>
        </w:rPr>
        <w:t xml:space="preserve"> </w:t>
      </w:r>
      <w:r w:rsidR="004C3684" w:rsidRPr="00E63E56">
        <w:rPr>
          <w:rFonts w:ascii="Times New Roman" w:hAnsi="Times New Roman" w:cs="Times New Roman"/>
          <w:sz w:val="24"/>
          <w:szCs w:val="24"/>
          <w:lang w:val="en-GB"/>
        </w:rPr>
        <w:t xml:space="preserve">participants tend to make anticipatory saccades toward the target positions of the observed movements </w:t>
      </w:r>
      <w:r w:rsidR="00FD46BB" w:rsidRPr="00E63E56">
        <w:rPr>
          <w:rFonts w:ascii="Times New Roman" w:hAnsi="Times New Roman" w:cs="Times New Roman"/>
          <w:sz w:val="24"/>
          <w:szCs w:val="24"/>
          <w:lang w:val="en-GB"/>
        </w:rPr>
        <w:t xml:space="preserve">when watching action videos </w:t>
      </w:r>
      <w:r w:rsidR="004C3684" w:rsidRPr="00E63E56">
        <w:rPr>
          <w:rFonts w:ascii="Times New Roman" w:hAnsi="Times New Roman" w:cs="Times New Roman"/>
          <w:sz w:val="24"/>
          <w:szCs w:val="24"/>
          <w:lang w:val="en-GB"/>
        </w:rPr>
        <w:t xml:space="preserve">(Flanagan &amp; Johansson, 2003). </w:t>
      </w:r>
    </w:p>
    <w:p w14:paraId="2AAA4FFC" w14:textId="2CEAA595" w:rsidR="00366CDA" w:rsidRPr="00E63E56" w:rsidRDefault="00A774A3" w:rsidP="005C6D9B">
      <w:pPr>
        <w:spacing w:after="0" w:line="480" w:lineRule="auto"/>
        <w:ind w:firstLine="567"/>
        <w:rPr>
          <w:rFonts w:ascii="Times New Roman" w:hAnsi="Times New Roman" w:cs="Times New Roman"/>
          <w:sz w:val="24"/>
          <w:szCs w:val="24"/>
          <w:lang w:val="en-GB"/>
        </w:rPr>
      </w:pPr>
      <w:r w:rsidRPr="00E63E56">
        <w:rPr>
          <w:rFonts w:ascii="Times New Roman" w:hAnsi="Times New Roman" w:cs="Times New Roman"/>
          <w:sz w:val="24"/>
          <w:szCs w:val="24"/>
          <w:lang w:val="en-GB"/>
        </w:rPr>
        <w:t xml:space="preserve">Recently, </w:t>
      </w:r>
      <w:r w:rsidR="00AD1236" w:rsidRPr="00E63E56">
        <w:rPr>
          <w:rFonts w:ascii="Times New Roman" w:hAnsi="Times New Roman" w:cs="Times New Roman"/>
          <w:sz w:val="24"/>
          <w:szCs w:val="24"/>
          <w:lang w:val="en-GB"/>
        </w:rPr>
        <w:t xml:space="preserve">Ianì and colleagues (2021) </w:t>
      </w:r>
      <w:r w:rsidR="00BD7293" w:rsidRPr="00E63E56">
        <w:rPr>
          <w:rFonts w:ascii="Times New Roman" w:hAnsi="Times New Roman" w:cs="Times New Roman"/>
          <w:sz w:val="24"/>
          <w:szCs w:val="24"/>
          <w:lang w:val="en-GB"/>
        </w:rPr>
        <w:t>developed a</w:t>
      </w:r>
      <w:r w:rsidR="00366CDA" w:rsidRPr="00E63E56">
        <w:rPr>
          <w:rFonts w:ascii="Times New Roman" w:hAnsi="Times New Roman" w:cs="Times New Roman"/>
          <w:sz w:val="24"/>
          <w:szCs w:val="24"/>
          <w:lang w:val="en-GB"/>
        </w:rPr>
        <w:t xml:space="preserve"> new paradigm </w:t>
      </w:r>
      <w:r w:rsidR="00BD7293" w:rsidRPr="00E63E56">
        <w:rPr>
          <w:rFonts w:ascii="Times New Roman" w:hAnsi="Times New Roman" w:cs="Times New Roman"/>
          <w:sz w:val="24"/>
          <w:szCs w:val="24"/>
          <w:lang w:val="en-GB"/>
        </w:rPr>
        <w:t xml:space="preserve">to investigate </w:t>
      </w:r>
      <w:r w:rsidR="00366CDA" w:rsidRPr="00E63E56">
        <w:rPr>
          <w:rFonts w:ascii="Times New Roman" w:hAnsi="Times New Roman" w:cs="Times New Roman"/>
          <w:sz w:val="24"/>
          <w:szCs w:val="24"/>
          <w:lang w:val="en-GB"/>
        </w:rPr>
        <w:t xml:space="preserve">forward effects in action observation. </w:t>
      </w:r>
      <w:r w:rsidR="001701A7" w:rsidRPr="00E63E56">
        <w:rPr>
          <w:rFonts w:ascii="Times New Roman" w:hAnsi="Times New Roman" w:cs="Times New Roman"/>
          <w:sz w:val="24"/>
          <w:szCs w:val="24"/>
          <w:lang w:val="en-GB"/>
        </w:rPr>
        <w:t xml:space="preserve">In one </w:t>
      </w:r>
      <w:r w:rsidR="0090183B" w:rsidRPr="00E63E56">
        <w:rPr>
          <w:rFonts w:ascii="Times New Roman" w:hAnsi="Times New Roman" w:cs="Times New Roman"/>
          <w:sz w:val="24"/>
          <w:szCs w:val="24"/>
          <w:lang w:val="en-GB"/>
        </w:rPr>
        <w:t>such</w:t>
      </w:r>
      <w:r w:rsidR="001701A7" w:rsidRPr="00E63E56">
        <w:rPr>
          <w:rFonts w:ascii="Times New Roman" w:hAnsi="Times New Roman" w:cs="Times New Roman"/>
          <w:sz w:val="24"/>
          <w:szCs w:val="24"/>
          <w:lang w:val="en-GB"/>
        </w:rPr>
        <w:t xml:space="preserve"> stud</w:t>
      </w:r>
      <w:r w:rsidR="00144976" w:rsidRPr="00E63E56">
        <w:rPr>
          <w:rFonts w:ascii="Times New Roman" w:hAnsi="Times New Roman" w:cs="Times New Roman"/>
          <w:sz w:val="24"/>
          <w:szCs w:val="24"/>
          <w:lang w:val="en-GB"/>
        </w:rPr>
        <w:t>y,</w:t>
      </w:r>
      <w:r w:rsidR="001701A7" w:rsidRPr="00E63E56">
        <w:rPr>
          <w:rFonts w:ascii="Times New Roman" w:hAnsi="Times New Roman" w:cs="Times New Roman"/>
          <w:sz w:val="24"/>
          <w:szCs w:val="24"/>
          <w:lang w:val="en-GB"/>
        </w:rPr>
        <w:t xml:space="preserve"> </w:t>
      </w:r>
      <w:r w:rsidR="00366CDA" w:rsidRPr="00E63E56">
        <w:rPr>
          <w:rFonts w:ascii="Times New Roman" w:hAnsi="Times New Roman" w:cs="Times New Roman"/>
          <w:sz w:val="24"/>
          <w:szCs w:val="24"/>
          <w:lang w:val="en-GB"/>
        </w:rPr>
        <w:t>participants watch</w:t>
      </w:r>
      <w:r w:rsidR="00BD7293" w:rsidRPr="00E63E56">
        <w:rPr>
          <w:rFonts w:ascii="Times New Roman" w:hAnsi="Times New Roman" w:cs="Times New Roman"/>
          <w:sz w:val="24"/>
          <w:szCs w:val="24"/>
          <w:lang w:val="en-GB"/>
        </w:rPr>
        <w:t>ed</w:t>
      </w:r>
      <w:r w:rsidR="00366CDA" w:rsidRPr="00E63E56">
        <w:rPr>
          <w:rFonts w:ascii="Times New Roman" w:hAnsi="Times New Roman" w:cs="Times New Roman"/>
          <w:sz w:val="24"/>
          <w:szCs w:val="24"/>
          <w:lang w:val="en-GB"/>
        </w:rPr>
        <w:t xml:space="preserve"> </w:t>
      </w:r>
      <w:r w:rsidR="001701A7" w:rsidRPr="00E63E56">
        <w:rPr>
          <w:rFonts w:ascii="Times New Roman" w:hAnsi="Times New Roman" w:cs="Times New Roman"/>
          <w:sz w:val="24"/>
          <w:szCs w:val="24"/>
          <w:lang w:val="en-GB"/>
        </w:rPr>
        <w:t xml:space="preserve">a series of </w:t>
      </w:r>
      <w:r w:rsidR="00366CDA" w:rsidRPr="00E63E56">
        <w:rPr>
          <w:rFonts w:ascii="Times New Roman" w:hAnsi="Times New Roman" w:cs="Times New Roman"/>
          <w:sz w:val="24"/>
          <w:szCs w:val="24"/>
          <w:lang w:val="en-GB"/>
        </w:rPr>
        <w:t xml:space="preserve">videos, each showing the central part of an action performed by an actress on an object, </w:t>
      </w:r>
      <w:r w:rsidR="00144976" w:rsidRPr="00E63E56">
        <w:rPr>
          <w:rFonts w:ascii="Times New Roman" w:hAnsi="Times New Roman" w:cs="Times New Roman"/>
          <w:sz w:val="24"/>
          <w:szCs w:val="24"/>
          <w:lang w:val="en-GB"/>
        </w:rPr>
        <w:t>such as</w:t>
      </w:r>
      <w:r w:rsidR="00366CDA" w:rsidRPr="00E63E56">
        <w:rPr>
          <w:rFonts w:ascii="Times New Roman" w:hAnsi="Times New Roman" w:cs="Times New Roman"/>
          <w:sz w:val="24"/>
          <w:szCs w:val="24"/>
          <w:lang w:val="en-GB"/>
        </w:rPr>
        <w:t xml:space="preserve"> </w:t>
      </w:r>
      <w:r w:rsidR="001701A7" w:rsidRPr="00E63E56">
        <w:rPr>
          <w:rFonts w:ascii="Times New Roman" w:hAnsi="Times New Roman" w:cs="Times New Roman"/>
          <w:sz w:val="24"/>
          <w:szCs w:val="24"/>
          <w:lang w:val="en-GB"/>
        </w:rPr>
        <w:t xml:space="preserve">the actress </w:t>
      </w:r>
      <w:r w:rsidR="00366CDA" w:rsidRPr="00E63E56">
        <w:rPr>
          <w:rFonts w:ascii="Times New Roman" w:hAnsi="Times New Roman" w:cs="Times New Roman"/>
          <w:sz w:val="24"/>
          <w:szCs w:val="24"/>
          <w:lang w:val="en-GB"/>
        </w:rPr>
        <w:t>eating a hamburger</w:t>
      </w:r>
      <w:r w:rsidR="001701A7" w:rsidRPr="00E63E56">
        <w:rPr>
          <w:rFonts w:ascii="Times New Roman" w:hAnsi="Times New Roman" w:cs="Times New Roman"/>
          <w:sz w:val="24"/>
          <w:szCs w:val="24"/>
          <w:lang w:val="en-GB"/>
        </w:rPr>
        <w:t xml:space="preserve"> (Ianì et al., 2021)</w:t>
      </w:r>
      <w:r w:rsidR="00366CDA" w:rsidRPr="00E63E56">
        <w:rPr>
          <w:rFonts w:ascii="Times New Roman" w:hAnsi="Times New Roman" w:cs="Times New Roman"/>
          <w:sz w:val="24"/>
          <w:szCs w:val="24"/>
          <w:lang w:val="en-GB"/>
        </w:rPr>
        <w:t xml:space="preserve">. Shortly after each video, </w:t>
      </w:r>
      <w:r w:rsidR="00BD7293" w:rsidRPr="00E63E56">
        <w:rPr>
          <w:rFonts w:ascii="Times New Roman" w:hAnsi="Times New Roman" w:cs="Times New Roman"/>
          <w:sz w:val="24"/>
          <w:szCs w:val="24"/>
          <w:lang w:val="en-GB"/>
        </w:rPr>
        <w:t>they</w:t>
      </w:r>
      <w:r w:rsidR="00366CDA" w:rsidRPr="00E63E56">
        <w:rPr>
          <w:rFonts w:ascii="Times New Roman" w:hAnsi="Times New Roman" w:cs="Times New Roman"/>
          <w:sz w:val="24"/>
          <w:szCs w:val="24"/>
          <w:lang w:val="en-GB"/>
        </w:rPr>
        <w:t xml:space="preserve"> were shown a photograph </w:t>
      </w:r>
      <w:r w:rsidR="00144976" w:rsidRPr="00E63E56">
        <w:rPr>
          <w:rFonts w:ascii="Times New Roman" w:hAnsi="Times New Roman" w:cs="Times New Roman"/>
          <w:sz w:val="24"/>
          <w:szCs w:val="24"/>
          <w:lang w:val="en-GB"/>
        </w:rPr>
        <w:t>depicting</w:t>
      </w:r>
      <w:r w:rsidR="00366CDA" w:rsidRPr="00E63E56">
        <w:rPr>
          <w:rFonts w:ascii="Times New Roman" w:hAnsi="Times New Roman" w:cs="Times New Roman"/>
          <w:sz w:val="24"/>
          <w:szCs w:val="24"/>
          <w:lang w:val="en-GB"/>
        </w:rPr>
        <w:t xml:space="preserve"> either the beginning or the</w:t>
      </w:r>
      <w:r w:rsidR="001B21F3" w:rsidRPr="00E63E56">
        <w:rPr>
          <w:rFonts w:ascii="Times New Roman" w:hAnsi="Times New Roman" w:cs="Times New Roman"/>
          <w:sz w:val="24"/>
          <w:szCs w:val="24"/>
          <w:lang w:val="en-GB"/>
        </w:rPr>
        <w:t xml:space="preserve"> end of the entire action, i.e.</w:t>
      </w:r>
      <w:r w:rsidR="00653CB5" w:rsidRPr="00E63E56">
        <w:rPr>
          <w:rFonts w:ascii="Times New Roman" w:hAnsi="Times New Roman" w:cs="Times New Roman"/>
          <w:sz w:val="24"/>
          <w:szCs w:val="24"/>
          <w:lang w:val="en-GB"/>
        </w:rPr>
        <w:t>,</w:t>
      </w:r>
      <w:r w:rsidR="00366CDA" w:rsidRPr="00E63E56">
        <w:rPr>
          <w:rFonts w:ascii="Times New Roman" w:hAnsi="Times New Roman" w:cs="Times New Roman"/>
          <w:sz w:val="24"/>
          <w:szCs w:val="24"/>
          <w:lang w:val="en-GB"/>
        </w:rPr>
        <w:t xml:space="preserve"> states of the action that were not seen in the video. Their task was to judge whether the photo showed something that happened before (backward photo) or after (forward photo) the action shown in the video. The results </w:t>
      </w:r>
      <w:r w:rsidR="00BD7293" w:rsidRPr="00E63E56">
        <w:rPr>
          <w:rFonts w:ascii="Times New Roman" w:hAnsi="Times New Roman" w:cs="Times New Roman"/>
          <w:sz w:val="24"/>
          <w:szCs w:val="24"/>
          <w:lang w:val="en-GB"/>
        </w:rPr>
        <w:t>revealed</w:t>
      </w:r>
      <w:r w:rsidR="00366CDA" w:rsidRPr="00E63E56">
        <w:rPr>
          <w:rFonts w:ascii="Times New Roman" w:hAnsi="Times New Roman" w:cs="Times New Roman"/>
          <w:sz w:val="24"/>
          <w:szCs w:val="24"/>
          <w:lang w:val="en-GB"/>
        </w:rPr>
        <w:t xml:space="preserve"> that forward photos were assessed faster than backward photos. This suggests that people represent the observed action unfolding in time and that this representation speeds up the recognition of the next </w:t>
      </w:r>
      <w:r w:rsidR="00366CDA" w:rsidRPr="00E63E56">
        <w:rPr>
          <w:rFonts w:ascii="Times New Roman" w:hAnsi="Times New Roman" w:cs="Times New Roman"/>
          <w:sz w:val="24"/>
          <w:szCs w:val="24"/>
          <w:lang w:val="en-GB"/>
        </w:rPr>
        <w:lastRenderedPageBreak/>
        <w:t>action states compared to the backward ones</w:t>
      </w:r>
      <w:r w:rsidR="001B21F3" w:rsidRPr="00E63E56">
        <w:rPr>
          <w:rFonts w:ascii="Times New Roman" w:hAnsi="Times New Roman" w:cs="Times New Roman"/>
          <w:sz w:val="24"/>
          <w:szCs w:val="24"/>
          <w:lang w:val="en-GB"/>
        </w:rPr>
        <w:t xml:space="preserve"> (Ianì et al., 2021)</w:t>
      </w:r>
      <w:r w:rsidR="00366CDA" w:rsidRPr="00E63E56">
        <w:rPr>
          <w:rFonts w:ascii="Times New Roman" w:hAnsi="Times New Roman" w:cs="Times New Roman"/>
          <w:sz w:val="24"/>
          <w:szCs w:val="24"/>
          <w:lang w:val="en-GB"/>
        </w:rPr>
        <w:t>.</w:t>
      </w:r>
      <w:r w:rsidR="00F272C2" w:rsidRPr="00E63E56">
        <w:rPr>
          <w:rFonts w:ascii="Times New Roman" w:hAnsi="Times New Roman" w:cs="Times New Roman"/>
          <w:sz w:val="24"/>
          <w:szCs w:val="24"/>
          <w:lang w:val="en-GB"/>
        </w:rPr>
        <w:t xml:space="preserve"> A series of studies </w:t>
      </w:r>
      <w:r w:rsidR="007F46A4" w:rsidRPr="00E63E56">
        <w:rPr>
          <w:rFonts w:ascii="Times New Roman" w:hAnsi="Times New Roman" w:cs="Times New Roman"/>
          <w:sz w:val="24"/>
          <w:szCs w:val="24"/>
          <w:lang w:val="en-GB"/>
        </w:rPr>
        <w:t>detected this forward effect with</w:t>
      </w:r>
      <w:r w:rsidR="00F76AB1" w:rsidRPr="00E63E56">
        <w:rPr>
          <w:rFonts w:ascii="Times New Roman" w:hAnsi="Times New Roman" w:cs="Times New Roman"/>
          <w:sz w:val="24"/>
          <w:szCs w:val="24"/>
          <w:lang w:val="en-GB"/>
        </w:rPr>
        <w:t xml:space="preserve"> three different versions of the task</w:t>
      </w:r>
      <w:r w:rsidR="00537684" w:rsidRPr="00E63E56">
        <w:rPr>
          <w:rFonts w:ascii="Times New Roman" w:hAnsi="Times New Roman" w:cs="Times New Roman"/>
          <w:sz w:val="24"/>
          <w:szCs w:val="24"/>
          <w:lang w:val="en-GB"/>
        </w:rPr>
        <w:t>, in which participants observed photo</w:t>
      </w:r>
      <w:r w:rsidR="008D63A8" w:rsidRPr="00E63E56">
        <w:rPr>
          <w:rFonts w:ascii="Times New Roman" w:hAnsi="Times New Roman" w:cs="Times New Roman"/>
          <w:sz w:val="24"/>
          <w:szCs w:val="24"/>
          <w:lang w:val="en-GB"/>
        </w:rPr>
        <w:t>s</w:t>
      </w:r>
      <w:r w:rsidR="00537684" w:rsidRPr="00E63E56">
        <w:rPr>
          <w:rFonts w:ascii="Times New Roman" w:hAnsi="Times New Roman" w:cs="Times New Roman"/>
          <w:sz w:val="24"/>
          <w:szCs w:val="24"/>
          <w:lang w:val="en-GB"/>
        </w:rPr>
        <w:t xml:space="preserve"> rather than video</w:t>
      </w:r>
      <w:r w:rsidR="009978F1" w:rsidRPr="00E63E56">
        <w:rPr>
          <w:rFonts w:ascii="Times New Roman" w:hAnsi="Times New Roman" w:cs="Times New Roman"/>
          <w:sz w:val="24"/>
          <w:szCs w:val="24"/>
          <w:lang w:val="en-GB"/>
        </w:rPr>
        <w:t>s</w:t>
      </w:r>
      <w:r w:rsidR="00537684" w:rsidRPr="00E63E56">
        <w:rPr>
          <w:rFonts w:ascii="Times New Roman" w:hAnsi="Times New Roman" w:cs="Times New Roman"/>
          <w:sz w:val="24"/>
          <w:szCs w:val="24"/>
          <w:lang w:val="en-GB"/>
        </w:rPr>
        <w:t xml:space="preserve"> </w:t>
      </w:r>
      <w:r w:rsidR="003F03A5" w:rsidRPr="00E63E56">
        <w:rPr>
          <w:rFonts w:ascii="Times New Roman" w:hAnsi="Times New Roman" w:cs="Times New Roman"/>
          <w:sz w:val="24"/>
          <w:szCs w:val="24"/>
          <w:lang w:val="en-GB"/>
        </w:rPr>
        <w:t>during</w:t>
      </w:r>
      <w:r w:rsidR="00537684" w:rsidRPr="00E63E56">
        <w:rPr>
          <w:rFonts w:ascii="Times New Roman" w:hAnsi="Times New Roman" w:cs="Times New Roman"/>
          <w:sz w:val="24"/>
          <w:szCs w:val="24"/>
          <w:lang w:val="en-GB"/>
        </w:rPr>
        <w:t xml:space="preserve"> encoding</w:t>
      </w:r>
      <w:r w:rsidR="00F76AB1" w:rsidRPr="00E63E56">
        <w:rPr>
          <w:rFonts w:ascii="Times New Roman" w:hAnsi="Times New Roman" w:cs="Times New Roman"/>
          <w:sz w:val="24"/>
          <w:szCs w:val="24"/>
          <w:lang w:val="en-GB"/>
        </w:rPr>
        <w:t xml:space="preserve">. </w:t>
      </w:r>
      <w:r w:rsidR="0062285E" w:rsidRPr="00E63E56">
        <w:rPr>
          <w:rFonts w:ascii="Times New Roman" w:hAnsi="Times New Roman" w:cs="Times New Roman"/>
          <w:sz w:val="24"/>
          <w:szCs w:val="24"/>
          <w:lang w:val="en-GB"/>
        </w:rPr>
        <w:t>In two versions of the task (Experime</w:t>
      </w:r>
      <w:r w:rsidR="00DA3ACB">
        <w:rPr>
          <w:rFonts w:ascii="Times New Roman" w:hAnsi="Times New Roman" w:cs="Times New Roman"/>
          <w:sz w:val="24"/>
          <w:szCs w:val="24"/>
          <w:lang w:val="en-GB"/>
        </w:rPr>
        <w:t>nts 1 and 2 in Ianì et al.,</w:t>
      </w:r>
      <w:r w:rsidR="00592251">
        <w:rPr>
          <w:rFonts w:ascii="Times New Roman" w:hAnsi="Times New Roman" w:cs="Times New Roman"/>
          <w:sz w:val="24"/>
          <w:szCs w:val="24"/>
          <w:lang w:val="en-GB"/>
        </w:rPr>
        <w:t xml:space="preserve"> 2023</w:t>
      </w:r>
      <w:r w:rsidR="0062285E" w:rsidRPr="00E63E56">
        <w:rPr>
          <w:rFonts w:ascii="Times New Roman" w:hAnsi="Times New Roman" w:cs="Times New Roman"/>
          <w:sz w:val="24"/>
          <w:szCs w:val="24"/>
          <w:lang w:val="en-GB"/>
        </w:rPr>
        <w:t>), participants viewed pairs of photos representing the first and last stills of the central part of an action video; they then viewed a second photo showing the same action, but either forward or backward in time</w:t>
      </w:r>
      <w:r w:rsidR="0062285E" w:rsidRPr="00E946C0">
        <w:rPr>
          <w:rFonts w:ascii="Times New Roman" w:hAnsi="Times New Roman" w:cs="Times New Roman"/>
          <w:sz w:val="24"/>
          <w:szCs w:val="24"/>
          <w:lang w:val="en-GB"/>
        </w:rPr>
        <w:t xml:space="preserve">. </w:t>
      </w:r>
      <w:r w:rsidR="00E631F9" w:rsidRPr="00E946C0">
        <w:rPr>
          <w:rFonts w:ascii="Times New Roman" w:hAnsi="Times New Roman" w:cs="Times New Roman"/>
          <w:sz w:val="24"/>
          <w:szCs w:val="24"/>
          <w:lang w:val="en-GB"/>
        </w:rPr>
        <w:t xml:space="preserve">Participants were asked to judge whether the second photo showed an action phase that occurred before or after the action phase observed in the first pairs of photos (explicit </w:t>
      </w:r>
      <w:r w:rsidR="00E631F9" w:rsidRPr="00E63E56">
        <w:rPr>
          <w:rFonts w:ascii="Times New Roman" w:hAnsi="Times New Roman" w:cs="Times New Roman"/>
          <w:sz w:val="24"/>
          <w:szCs w:val="24"/>
          <w:lang w:val="en-GB"/>
        </w:rPr>
        <w:t>task in Experiment 1)</w:t>
      </w:r>
      <w:r w:rsidR="00E631F9">
        <w:rPr>
          <w:rFonts w:ascii="Times New Roman" w:hAnsi="Times New Roman" w:cs="Times New Roman"/>
          <w:sz w:val="24"/>
          <w:szCs w:val="24"/>
          <w:lang w:val="en-GB"/>
        </w:rPr>
        <w:t>:</w:t>
      </w:r>
      <w:r w:rsidR="00E631F9" w:rsidRPr="00E63E56">
        <w:rPr>
          <w:rFonts w:ascii="Times New Roman" w:hAnsi="Times New Roman" w:cs="Times New Roman"/>
          <w:sz w:val="24"/>
          <w:szCs w:val="24"/>
          <w:lang w:val="en-GB"/>
        </w:rPr>
        <w:t xml:space="preserve"> </w:t>
      </w:r>
      <w:r w:rsidR="001A6C04" w:rsidRPr="00E63E56">
        <w:rPr>
          <w:rFonts w:ascii="Times New Roman" w:hAnsi="Times New Roman" w:cs="Times New Roman"/>
          <w:sz w:val="24"/>
          <w:szCs w:val="24"/>
          <w:lang w:val="en-GB"/>
        </w:rPr>
        <w:t xml:space="preserve">forward photos were assessed faster than backward photos. </w:t>
      </w:r>
      <w:r w:rsidR="00E631F9" w:rsidRPr="00E63E56">
        <w:rPr>
          <w:rFonts w:ascii="Times New Roman" w:hAnsi="Times New Roman" w:cs="Times New Roman"/>
          <w:sz w:val="24"/>
          <w:szCs w:val="24"/>
          <w:lang w:val="en-GB"/>
        </w:rPr>
        <w:t xml:space="preserve">The same effect was found with a </w:t>
      </w:r>
      <w:r w:rsidR="00E631F9">
        <w:rPr>
          <w:rFonts w:ascii="Times New Roman" w:hAnsi="Times New Roman" w:cs="Times New Roman"/>
          <w:sz w:val="24"/>
          <w:szCs w:val="24"/>
          <w:lang w:val="en-GB"/>
        </w:rPr>
        <w:t xml:space="preserve">“picture-picture verification task” </w:t>
      </w:r>
      <w:r w:rsidR="00E631F9" w:rsidRPr="00E63E56">
        <w:rPr>
          <w:rFonts w:ascii="Times New Roman" w:hAnsi="Times New Roman" w:cs="Times New Roman"/>
          <w:sz w:val="24"/>
          <w:szCs w:val="24"/>
          <w:lang w:val="en-GB"/>
        </w:rPr>
        <w:t>similar to the so-called “sentence-picture verification task” (</w:t>
      </w:r>
      <w:r w:rsidR="00E8670A" w:rsidRPr="00E63E56">
        <w:rPr>
          <w:rFonts w:ascii="Times New Roman" w:hAnsi="Times New Roman" w:cs="Times New Roman"/>
          <w:sz w:val="24"/>
          <w:szCs w:val="24"/>
          <w:lang w:val="en-GB"/>
        </w:rPr>
        <w:t xml:space="preserve">e.g., Zwaan et </w:t>
      </w:r>
      <w:r w:rsidR="00884416">
        <w:rPr>
          <w:rFonts w:ascii="Times New Roman" w:hAnsi="Times New Roman" w:cs="Times New Roman"/>
          <w:sz w:val="24"/>
          <w:szCs w:val="24"/>
          <w:lang w:val="en-GB"/>
        </w:rPr>
        <w:t>al., 2002; Borghi et al., 2004)</w:t>
      </w:r>
      <w:r w:rsidR="00E631F9">
        <w:rPr>
          <w:rFonts w:ascii="Times New Roman" w:hAnsi="Times New Roman" w:cs="Times New Roman"/>
          <w:sz w:val="24"/>
          <w:szCs w:val="24"/>
          <w:lang w:val="en-GB"/>
        </w:rPr>
        <w:t>.</w:t>
      </w:r>
      <w:r w:rsidR="00E8670A" w:rsidRPr="00E63E56">
        <w:rPr>
          <w:rFonts w:ascii="Times New Roman" w:hAnsi="Times New Roman" w:cs="Times New Roman"/>
          <w:sz w:val="24"/>
          <w:szCs w:val="24"/>
          <w:lang w:val="en-GB"/>
        </w:rPr>
        <w:t xml:space="preserve"> </w:t>
      </w:r>
      <w:r w:rsidR="00E631F9">
        <w:rPr>
          <w:rFonts w:ascii="Times New Roman" w:hAnsi="Times New Roman" w:cs="Times New Roman"/>
          <w:sz w:val="24"/>
          <w:szCs w:val="24"/>
          <w:lang w:val="en-GB"/>
        </w:rPr>
        <w:t>W</w:t>
      </w:r>
      <w:r w:rsidR="00672E0F" w:rsidRPr="00E63E56">
        <w:rPr>
          <w:rFonts w:ascii="Times New Roman" w:hAnsi="Times New Roman" w:cs="Times New Roman"/>
          <w:sz w:val="24"/>
          <w:szCs w:val="24"/>
          <w:lang w:val="en-GB"/>
        </w:rPr>
        <w:t>hen the</w:t>
      </w:r>
      <w:r w:rsidR="00E8670A" w:rsidRPr="00E63E56">
        <w:rPr>
          <w:rFonts w:ascii="Times New Roman" w:hAnsi="Times New Roman" w:cs="Times New Roman"/>
          <w:sz w:val="24"/>
          <w:szCs w:val="24"/>
          <w:lang w:val="en-GB"/>
        </w:rPr>
        <w:t xml:space="preserve"> participants were asked to judge whether the second photo depicted the </w:t>
      </w:r>
      <w:r w:rsidR="0027704E" w:rsidRPr="00E63E56">
        <w:rPr>
          <w:rFonts w:ascii="Times New Roman" w:hAnsi="Times New Roman" w:cs="Times New Roman"/>
          <w:sz w:val="24"/>
          <w:szCs w:val="24"/>
          <w:lang w:val="en-GB"/>
        </w:rPr>
        <w:t xml:space="preserve">same </w:t>
      </w:r>
      <w:r w:rsidR="00E8670A" w:rsidRPr="00E63E56">
        <w:rPr>
          <w:rFonts w:ascii="Times New Roman" w:hAnsi="Times New Roman" w:cs="Times New Roman"/>
          <w:sz w:val="24"/>
          <w:szCs w:val="24"/>
          <w:lang w:val="en-GB"/>
        </w:rPr>
        <w:t>action seen in the first pair of photos without being explicitly asked to consider the direction of the action (implicit task in Experiment 2),</w:t>
      </w:r>
      <w:r w:rsidR="00672E0F" w:rsidRPr="00E63E56">
        <w:rPr>
          <w:rFonts w:ascii="Times New Roman" w:hAnsi="Times New Roman" w:cs="Times New Roman"/>
          <w:sz w:val="24"/>
          <w:szCs w:val="24"/>
          <w:lang w:val="en-GB"/>
        </w:rPr>
        <w:t xml:space="preserve"> they </w:t>
      </w:r>
      <w:r w:rsidR="00E8670A" w:rsidRPr="00E63E56">
        <w:rPr>
          <w:rFonts w:ascii="Times New Roman" w:hAnsi="Times New Roman" w:cs="Times New Roman"/>
          <w:sz w:val="24"/>
          <w:szCs w:val="24"/>
          <w:lang w:val="en-GB"/>
        </w:rPr>
        <w:t xml:space="preserve">were faster when the second photo was </w:t>
      </w:r>
      <w:r w:rsidR="0027704E" w:rsidRPr="00E63E56">
        <w:rPr>
          <w:rFonts w:ascii="Times New Roman" w:hAnsi="Times New Roman" w:cs="Times New Roman"/>
          <w:sz w:val="24"/>
          <w:szCs w:val="24"/>
          <w:lang w:val="en-GB"/>
        </w:rPr>
        <w:t xml:space="preserve">a </w:t>
      </w:r>
      <w:r w:rsidR="00E8670A" w:rsidRPr="00E63E56">
        <w:rPr>
          <w:rFonts w:ascii="Times New Roman" w:hAnsi="Times New Roman" w:cs="Times New Roman"/>
          <w:sz w:val="24"/>
          <w:szCs w:val="24"/>
          <w:lang w:val="en-GB"/>
        </w:rPr>
        <w:t>forward</w:t>
      </w:r>
      <w:r w:rsidR="0027704E" w:rsidRPr="00E63E56">
        <w:rPr>
          <w:rFonts w:ascii="Times New Roman" w:hAnsi="Times New Roman" w:cs="Times New Roman"/>
          <w:sz w:val="24"/>
          <w:szCs w:val="24"/>
          <w:lang w:val="en-GB"/>
        </w:rPr>
        <w:t xml:space="preserve"> photo</w:t>
      </w:r>
      <w:r w:rsidR="00E8670A" w:rsidRPr="00E63E56">
        <w:rPr>
          <w:rFonts w:ascii="Times New Roman" w:hAnsi="Times New Roman" w:cs="Times New Roman"/>
          <w:sz w:val="24"/>
          <w:szCs w:val="24"/>
          <w:lang w:val="en-GB"/>
        </w:rPr>
        <w:t xml:space="preserve"> compared to when it was </w:t>
      </w:r>
      <w:r w:rsidR="0027704E" w:rsidRPr="00E63E56">
        <w:rPr>
          <w:rFonts w:ascii="Times New Roman" w:hAnsi="Times New Roman" w:cs="Times New Roman"/>
          <w:sz w:val="24"/>
          <w:szCs w:val="24"/>
          <w:lang w:val="en-GB"/>
        </w:rPr>
        <w:t xml:space="preserve">a </w:t>
      </w:r>
      <w:r w:rsidR="00E8670A" w:rsidRPr="00E63E56">
        <w:rPr>
          <w:rFonts w:ascii="Times New Roman" w:hAnsi="Times New Roman" w:cs="Times New Roman"/>
          <w:sz w:val="24"/>
          <w:szCs w:val="24"/>
          <w:lang w:val="en-GB"/>
        </w:rPr>
        <w:t>backward</w:t>
      </w:r>
      <w:r w:rsidR="0027704E" w:rsidRPr="00E63E56">
        <w:rPr>
          <w:rFonts w:ascii="Times New Roman" w:hAnsi="Times New Roman" w:cs="Times New Roman"/>
          <w:sz w:val="24"/>
          <w:szCs w:val="24"/>
          <w:lang w:val="en-GB"/>
        </w:rPr>
        <w:t xml:space="preserve"> photo</w:t>
      </w:r>
      <w:r w:rsidR="00E8670A" w:rsidRPr="00E63E56">
        <w:rPr>
          <w:rFonts w:ascii="Times New Roman" w:hAnsi="Times New Roman" w:cs="Times New Roman"/>
          <w:sz w:val="24"/>
          <w:szCs w:val="24"/>
          <w:lang w:val="en-GB"/>
        </w:rPr>
        <w:t xml:space="preserve">. </w:t>
      </w:r>
      <w:r w:rsidR="00F76AB1" w:rsidRPr="00E63E56">
        <w:rPr>
          <w:rFonts w:ascii="Times New Roman" w:hAnsi="Times New Roman" w:cs="Times New Roman"/>
          <w:sz w:val="24"/>
          <w:szCs w:val="24"/>
          <w:lang w:val="en-GB"/>
        </w:rPr>
        <w:t>In another version of the task</w:t>
      </w:r>
      <w:r w:rsidR="008D63A8" w:rsidRPr="00E63E56">
        <w:rPr>
          <w:rFonts w:ascii="Times New Roman" w:hAnsi="Times New Roman" w:cs="Times New Roman"/>
          <w:sz w:val="24"/>
          <w:szCs w:val="24"/>
          <w:lang w:val="en-GB"/>
        </w:rPr>
        <w:t xml:space="preserve"> (Exp</w:t>
      </w:r>
      <w:r w:rsidR="00387378" w:rsidRPr="00E63E56">
        <w:rPr>
          <w:rFonts w:ascii="Times New Roman" w:hAnsi="Times New Roman" w:cs="Times New Roman"/>
          <w:sz w:val="24"/>
          <w:szCs w:val="24"/>
          <w:lang w:val="en-GB"/>
        </w:rPr>
        <w:t xml:space="preserve">eriment </w:t>
      </w:r>
      <w:r w:rsidR="00E07F01" w:rsidRPr="00E63E56">
        <w:rPr>
          <w:rFonts w:ascii="Times New Roman" w:hAnsi="Times New Roman" w:cs="Times New Roman"/>
          <w:sz w:val="24"/>
          <w:szCs w:val="24"/>
          <w:lang w:val="en-GB"/>
        </w:rPr>
        <w:t xml:space="preserve">3 in </w:t>
      </w:r>
      <w:r w:rsidR="008D63A8" w:rsidRPr="00E63E56">
        <w:rPr>
          <w:rFonts w:ascii="Times New Roman" w:hAnsi="Times New Roman" w:cs="Times New Roman"/>
          <w:sz w:val="24"/>
          <w:szCs w:val="24"/>
          <w:lang w:val="en-GB"/>
        </w:rPr>
        <w:t>Ianì et al., 20</w:t>
      </w:r>
      <w:r w:rsidR="00E631F9">
        <w:rPr>
          <w:rFonts w:ascii="Times New Roman" w:hAnsi="Times New Roman" w:cs="Times New Roman"/>
          <w:sz w:val="24"/>
          <w:szCs w:val="24"/>
          <w:lang w:val="en-GB"/>
        </w:rPr>
        <w:t>23</w:t>
      </w:r>
      <w:r w:rsidR="008D63A8" w:rsidRPr="00E63E56">
        <w:rPr>
          <w:rFonts w:ascii="Times New Roman" w:hAnsi="Times New Roman" w:cs="Times New Roman"/>
          <w:sz w:val="24"/>
          <w:szCs w:val="24"/>
          <w:lang w:val="en-GB"/>
        </w:rPr>
        <w:t>)</w:t>
      </w:r>
      <w:r w:rsidR="00F76AB1" w:rsidRPr="00E63E56">
        <w:rPr>
          <w:rFonts w:ascii="Times New Roman" w:hAnsi="Times New Roman" w:cs="Times New Roman"/>
          <w:sz w:val="24"/>
          <w:szCs w:val="24"/>
          <w:lang w:val="en-GB"/>
        </w:rPr>
        <w:t xml:space="preserve">, </w:t>
      </w:r>
      <w:r w:rsidR="009F4C19" w:rsidRPr="00E63E56">
        <w:rPr>
          <w:rFonts w:ascii="Times New Roman" w:hAnsi="Times New Roman" w:cs="Times New Roman"/>
          <w:sz w:val="24"/>
          <w:szCs w:val="24"/>
          <w:lang w:val="en-GB"/>
        </w:rPr>
        <w:t>at encoding</w:t>
      </w:r>
      <w:r w:rsidR="00E631F9">
        <w:rPr>
          <w:rFonts w:ascii="Times New Roman" w:hAnsi="Times New Roman" w:cs="Times New Roman"/>
          <w:sz w:val="24"/>
          <w:szCs w:val="24"/>
          <w:lang w:val="en-GB"/>
        </w:rPr>
        <w:t>,</w:t>
      </w:r>
      <w:r w:rsidR="009F4C19" w:rsidRPr="00E63E56">
        <w:rPr>
          <w:rFonts w:ascii="Times New Roman" w:hAnsi="Times New Roman" w:cs="Times New Roman"/>
          <w:sz w:val="24"/>
          <w:szCs w:val="24"/>
          <w:lang w:val="en-GB"/>
        </w:rPr>
        <w:t xml:space="preserve"> participants observed just one still frame extracted from </w:t>
      </w:r>
      <w:r w:rsidR="009B2D19" w:rsidRPr="00E63E56">
        <w:rPr>
          <w:rFonts w:ascii="Times New Roman" w:hAnsi="Times New Roman" w:cs="Times New Roman"/>
          <w:sz w:val="24"/>
          <w:szCs w:val="24"/>
          <w:lang w:val="en-GB"/>
        </w:rPr>
        <w:t xml:space="preserve">the middle of </w:t>
      </w:r>
      <w:r w:rsidR="00387378" w:rsidRPr="00E63E56">
        <w:rPr>
          <w:rFonts w:ascii="Times New Roman" w:hAnsi="Times New Roman" w:cs="Times New Roman"/>
          <w:sz w:val="24"/>
          <w:szCs w:val="24"/>
          <w:lang w:val="en-GB"/>
        </w:rPr>
        <w:t>action videos</w:t>
      </w:r>
      <w:r w:rsidR="009F4C19" w:rsidRPr="00E63E56">
        <w:rPr>
          <w:rFonts w:ascii="Times New Roman" w:hAnsi="Times New Roman" w:cs="Times New Roman"/>
          <w:sz w:val="24"/>
          <w:szCs w:val="24"/>
          <w:lang w:val="en-GB"/>
        </w:rPr>
        <w:t xml:space="preserve"> and then, at test, they were invited to decide whether the photo presented depicted a scene congruent or not</w:t>
      </w:r>
      <w:r w:rsidR="00E44BF6" w:rsidRPr="00E63E56">
        <w:rPr>
          <w:rFonts w:ascii="Times New Roman" w:hAnsi="Times New Roman" w:cs="Times New Roman"/>
          <w:sz w:val="24"/>
          <w:szCs w:val="24"/>
          <w:lang w:val="en-GB"/>
        </w:rPr>
        <w:t xml:space="preserve"> </w:t>
      </w:r>
      <w:r w:rsidR="009F4C19" w:rsidRPr="00E63E56">
        <w:rPr>
          <w:rFonts w:ascii="Times New Roman" w:hAnsi="Times New Roman" w:cs="Times New Roman"/>
          <w:sz w:val="24"/>
          <w:szCs w:val="24"/>
          <w:lang w:val="en-GB"/>
        </w:rPr>
        <w:t>with the action seen in the photo at encoding</w:t>
      </w:r>
      <w:r w:rsidR="00D21EE4" w:rsidRPr="00E63E56">
        <w:rPr>
          <w:rFonts w:ascii="Times New Roman" w:hAnsi="Times New Roman" w:cs="Times New Roman"/>
          <w:sz w:val="24"/>
          <w:szCs w:val="24"/>
          <w:lang w:val="en-GB"/>
        </w:rPr>
        <w:t xml:space="preserve"> (implicit task from single still frame)</w:t>
      </w:r>
      <w:r w:rsidR="009F4C19" w:rsidRPr="00E63E56">
        <w:rPr>
          <w:rFonts w:ascii="Times New Roman" w:hAnsi="Times New Roman" w:cs="Times New Roman"/>
          <w:sz w:val="24"/>
          <w:szCs w:val="24"/>
          <w:lang w:val="en-GB"/>
        </w:rPr>
        <w:t xml:space="preserve">. At test the participants encountered two types of backward photos, depicting the action at two different temporal distances </w:t>
      </w:r>
      <w:r w:rsidR="009F4C19" w:rsidRPr="00E63E56">
        <w:rPr>
          <w:rFonts w:ascii="Times New Roman" w:hAnsi="Times New Roman" w:cs="Times New Roman"/>
          <w:i/>
          <w:iCs/>
          <w:sz w:val="24"/>
          <w:szCs w:val="24"/>
          <w:lang w:val="en-GB"/>
        </w:rPr>
        <w:t>before</w:t>
      </w:r>
      <w:r w:rsidR="009F4C19" w:rsidRPr="00E63E56">
        <w:rPr>
          <w:rFonts w:ascii="Times New Roman" w:hAnsi="Times New Roman" w:cs="Times New Roman"/>
          <w:sz w:val="24"/>
          <w:szCs w:val="24"/>
          <w:lang w:val="en-GB"/>
        </w:rPr>
        <w:t xml:space="preserve"> the central part of the action, and two different types of forward photos, depicting the action at two different temporal distances </w:t>
      </w:r>
      <w:r w:rsidR="009F4C19" w:rsidRPr="00E63E56">
        <w:rPr>
          <w:rFonts w:ascii="Times New Roman" w:hAnsi="Times New Roman" w:cs="Times New Roman"/>
          <w:i/>
          <w:iCs/>
          <w:sz w:val="24"/>
          <w:szCs w:val="24"/>
          <w:lang w:val="en-GB"/>
        </w:rPr>
        <w:t>after</w:t>
      </w:r>
      <w:r w:rsidR="009F4C19" w:rsidRPr="00E63E56">
        <w:rPr>
          <w:rFonts w:ascii="Times New Roman" w:hAnsi="Times New Roman" w:cs="Times New Roman"/>
          <w:sz w:val="24"/>
          <w:szCs w:val="24"/>
          <w:lang w:val="en-GB"/>
        </w:rPr>
        <w:t xml:space="preserve"> the central part of the action</w:t>
      </w:r>
      <w:r w:rsidR="008A7E12" w:rsidRPr="00E63E56">
        <w:rPr>
          <w:rFonts w:ascii="Times New Roman" w:hAnsi="Times New Roman" w:cs="Times New Roman"/>
          <w:sz w:val="24"/>
          <w:szCs w:val="24"/>
          <w:lang w:val="en-GB"/>
        </w:rPr>
        <w:t xml:space="preserve">. </w:t>
      </w:r>
      <w:r w:rsidR="00F76AB1" w:rsidRPr="00E63E56">
        <w:rPr>
          <w:rFonts w:ascii="Times New Roman" w:hAnsi="Times New Roman" w:cs="Times New Roman"/>
          <w:sz w:val="24"/>
          <w:szCs w:val="24"/>
          <w:lang w:val="en-GB"/>
        </w:rPr>
        <w:t xml:space="preserve">As the results </w:t>
      </w:r>
      <w:r w:rsidR="007F46A4" w:rsidRPr="00E63E56">
        <w:rPr>
          <w:rFonts w:ascii="Times New Roman" w:hAnsi="Times New Roman" w:cs="Times New Roman"/>
          <w:sz w:val="24"/>
          <w:szCs w:val="24"/>
          <w:lang w:val="en-GB"/>
        </w:rPr>
        <w:t>showed</w:t>
      </w:r>
      <w:r w:rsidR="00F76AB1" w:rsidRPr="00E63E56">
        <w:rPr>
          <w:rFonts w:ascii="Times New Roman" w:hAnsi="Times New Roman" w:cs="Times New Roman"/>
          <w:sz w:val="24"/>
          <w:szCs w:val="24"/>
          <w:lang w:val="en-GB"/>
        </w:rPr>
        <w:t xml:space="preserve">, </w:t>
      </w:r>
      <w:r w:rsidR="007F46A4" w:rsidRPr="00E63E56">
        <w:rPr>
          <w:rFonts w:ascii="Times New Roman" w:hAnsi="Times New Roman" w:cs="Times New Roman"/>
          <w:sz w:val="24"/>
          <w:szCs w:val="24"/>
          <w:lang w:val="en-GB"/>
        </w:rPr>
        <w:t xml:space="preserve">the </w:t>
      </w:r>
      <w:r w:rsidR="00B81EAB" w:rsidRPr="00E63E56">
        <w:rPr>
          <w:rFonts w:ascii="Times New Roman" w:hAnsi="Times New Roman" w:cs="Times New Roman"/>
          <w:sz w:val="24"/>
          <w:szCs w:val="24"/>
          <w:lang w:val="en-GB"/>
        </w:rPr>
        <w:t>reaction times were shorter for both forward photos, regardless of temporal distance</w:t>
      </w:r>
      <w:r w:rsidR="00760ACD" w:rsidRPr="00E63E56">
        <w:rPr>
          <w:rFonts w:ascii="Times New Roman" w:hAnsi="Times New Roman" w:cs="Times New Roman"/>
          <w:sz w:val="24"/>
          <w:szCs w:val="24"/>
          <w:lang w:val="en-GB"/>
        </w:rPr>
        <w:t>. This</w:t>
      </w:r>
      <w:r w:rsidR="00B81EAB" w:rsidRPr="00E63E56">
        <w:rPr>
          <w:rFonts w:ascii="Times New Roman" w:hAnsi="Times New Roman" w:cs="Times New Roman"/>
          <w:sz w:val="24"/>
          <w:szCs w:val="24"/>
          <w:lang w:val="en-GB"/>
        </w:rPr>
        <w:t xml:space="preserve"> suggest</w:t>
      </w:r>
      <w:r w:rsidR="00760ACD" w:rsidRPr="00E63E56">
        <w:rPr>
          <w:rFonts w:ascii="Times New Roman" w:hAnsi="Times New Roman" w:cs="Times New Roman"/>
          <w:sz w:val="24"/>
          <w:szCs w:val="24"/>
          <w:lang w:val="en-GB"/>
        </w:rPr>
        <w:t>s</w:t>
      </w:r>
      <w:r w:rsidR="00B81EAB" w:rsidRPr="00E63E56">
        <w:rPr>
          <w:rFonts w:ascii="Times New Roman" w:hAnsi="Times New Roman" w:cs="Times New Roman"/>
          <w:sz w:val="24"/>
          <w:szCs w:val="24"/>
          <w:lang w:val="en-GB"/>
        </w:rPr>
        <w:t xml:space="preserve"> that forward effects not </w:t>
      </w:r>
      <w:r w:rsidR="00760ACD" w:rsidRPr="00E63E56">
        <w:rPr>
          <w:rFonts w:ascii="Times New Roman" w:hAnsi="Times New Roman" w:cs="Times New Roman"/>
          <w:sz w:val="24"/>
          <w:szCs w:val="24"/>
          <w:lang w:val="en-GB"/>
        </w:rPr>
        <w:t xml:space="preserve">only affect </w:t>
      </w:r>
      <w:r w:rsidR="00B81EAB" w:rsidRPr="00E63E56">
        <w:rPr>
          <w:rFonts w:ascii="Times New Roman" w:hAnsi="Times New Roman" w:cs="Times New Roman"/>
          <w:sz w:val="24"/>
          <w:szCs w:val="24"/>
          <w:lang w:val="en-GB"/>
        </w:rPr>
        <w:t xml:space="preserve">the nearest state of the action, but </w:t>
      </w:r>
      <w:r w:rsidR="007F46A4" w:rsidRPr="00E63E56">
        <w:rPr>
          <w:rFonts w:ascii="Times New Roman" w:hAnsi="Times New Roman" w:cs="Times New Roman"/>
          <w:sz w:val="24"/>
          <w:szCs w:val="24"/>
          <w:lang w:val="en-GB"/>
        </w:rPr>
        <w:t xml:space="preserve">also </w:t>
      </w:r>
      <w:r w:rsidR="00B81EAB" w:rsidRPr="00E63E56">
        <w:rPr>
          <w:rFonts w:ascii="Times New Roman" w:hAnsi="Times New Roman" w:cs="Times New Roman"/>
          <w:sz w:val="24"/>
          <w:szCs w:val="24"/>
          <w:lang w:val="en-GB"/>
        </w:rPr>
        <w:t>states of the action to come</w:t>
      </w:r>
      <w:r w:rsidR="00FF6D96" w:rsidRPr="00E63E56">
        <w:rPr>
          <w:rFonts w:ascii="Times New Roman" w:hAnsi="Times New Roman" w:cs="Times New Roman"/>
          <w:sz w:val="24"/>
          <w:szCs w:val="24"/>
          <w:lang w:val="en-GB"/>
        </w:rPr>
        <w:t xml:space="preserve">. </w:t>
      </w:r>
    </w:p>
    <w:p w14:paraId="7BFAE197" w14:textId="41A1DCA6" w:rsidR="004F2412" w:rsidRPr="00522DD2" w:rsidRDefault="000A68CD" w:rsidP="00515FB8">
      <w:pPr>
        <w:spacing w:after="0" w:line="480" w:lineRule="auto"/>
        <w:ind w:firstLine="567"/>
        <w:rPr>
          <w:rFonts w:ascii="Times New Roman" w:hAnsi="Times New Roman" w:cs="Times New Roman"/>
          <w:sz w:val="24"/>
          <w:szCs w:val="24"/>
          <w:lang w:val="en-GB"/>
        </w:rPr>
      </w:pPr>
      <w:r w:rsidRPr="00522DD2">
        <w:rPr>
          <w:rFonts w:ascii="Times New Roman" w:hAnsi="Times New Roman" w:cs="Times New Roman"/>
          <w:sz w:val="24"/>
          <w:szCs w:val="24"/>
          <w:lang w:val="en-GB"/>
        </w:rPr>
        <w:t>In t</w:t>
      </w:r>
      <w:r w:rsidR="00F23D18" w:rsidRPr="00522DD2">
        <w:rPr>
          <w:rFonts w:ascii="Times New Roman" w:hAnsi="Times New Roman" w:cs="Times New Roman"/>
          <w:sz w:val="24"/>
          <w:szCs w:val="24"/>
          <w:lang w:val="en-GB"/>
        </w:rPr>
        <w:t>he present study</w:t>
      </w:r>
      <w:r w:rsidRPr="00522DD2">
        <w:rPr>
          <w:rFonts w:ascii="Times New Roman" w:hAnsi="Times New Roman" w:cs="Times New Roman"/>
          <w:sz w:val="24"/>
          <w:szCs w:val="24"/>
          <w:lang w:val="en-GB"/>
        </w:rPr>
        <w:t>, we</w:t>
      </w:r>
      <w:r w:rsidR="00E177DE" w:rsidRPr="00522DD2">
        <w:rPr>
          <w:rFonts w:ascii="Times New Roman" w:hAnsi="Times New Roman" w:cs="Times New Roman"/>
          <w:sz w:val="24"/>
          <w:szCs w:val="24"/>
          <w:lang w:val="en-GB"/>
        </w:rPr>
        <w:t xml:space="preserve"> </w:t>
      </w:r>
      <w:r w:rsidR="005C6D9B" w:rsidRPr="00522DD2">
        <w:rPr>
          <w:rFonts w:ascii="Times New Roman" w:hAnsi="Times New Roman" w:cs="Times New Roman"/>
          <w:sz w:val="24"/>
          <w:szCs w:val="24"/>
          <w:lang w:val="en-GB"/>
        </w:rPr>
        <w:t>used</w:t>
      </w:r>
      <w:r w:rsidR="00E177DE" w:rsidRPr="00522DD2">
        <w:rPr>
          <w:rFonts w:ascii="Times New Roman" w:hAnsi="Times New Roman" w:cs="Times New Roman"/>
          <w:sz w:val="24"/>
          <w:szCs w:val="24"/>
          <w:lang w:val="en-GB"/>
        </w:rPr>
        <w:t xml:space="preserve"> three different forward states </w:t>
      </w:r>
      <w:r w:rsidR="005C6D9B" w:rsidRPr="00522DD2">
        <w:rPr>
          <w:rFonts w:ascii="Times New Roman" w:hAnsi="Times New Roman" w:cs="Times New Roman"/>
          <w:sz w:val="24"/>
          <w:szCs w:val="24"/>
          <w:lang w:val="en-GB"/>
        </w:rPr>
        <w:t xml:space="preserve">of actions </w:t>
      </w:r>
      <w:r w:rsidR="00E177DE" w:rsidRPr="00522DD2">
        <w:rPr>
          <w:rFonts w:ascii="Times New Roman" w:hAnsi="Times New Roman" w:cs="Times New Roman"/>
          <w:sz w:val="24"/>
          <w:szCs w:val="24"/>
          <w:lang w:val="en-GB"/>
        </w:rPr>
        <w:t xml:space="preserve">instead of </w:t>
      </w:r>
      <w:r w:rsidR="005C6D9B" w:rsidRPr="00522DD2">
        <w:rPr>
          <w:rFonts w:ascii="Times New Roman" w:hAnsi="Times New Roman" w:cs="Times New Roman"/>
          <w:sz w:val="24"/>
          <w:szCs w:val="24"/>
          <w:lang w:val="en-GB"/>
        </w:rPr>
        <w:t xml:space="preserve">the </w:t>
      </w:r>
      <w:r w:rsidR="00E177DE" w:rsidRPr="00522DD2">
        <w:rPr>
          <w:rFonts w:ascii="Times New Roman" w:hAnsi="Times New Roman" w:cs="Times New Roman"/>
          <w:sz w:val="24"/>
          <w:szCs w:val="24"/>
          <w:lang w:val="en-GB"/>
        </w:rPr>
        <w:t xml:space="preserve">two </w:t>
      </w:r>
      <w:r w:rsidR="005C6D9B" w:rsidRPr="00522DD2">
        <w:rPr>
          <w:rFonts w:ascii="Times New Roman" w:hAnsi="Times New Roman" w:cs="Times New Roman"/>
          <w:sz w:val="24"/>
          <w:szCs w:val="24"/>
          <w:lang w:val="en-GB"/>
        </w:rPr>
        <w:t xml:space="preserve">used in </w:t>
      </w:r>
      <w:r w:rsidR="00E177DE" w:rsidRPr="00522DD2">
        <w:rPr>
          <w:rFonts w:ascii="Times New Roman" w:hAnsi="Times New Roman" w:cs="Times New Roman"/>
          <w:sz w:val="24"/>
          <w:szCs w:val="24"/>
          <w:lang w:val="en-GB"/>
        </w:rPr>
        <w:t>Ianì et al.</w:t>
      </w:r>
      <w:r w:rsidR="005C6D9B" w:rsidRPr="00522DD2">
        <w:rPr>
          <w:rFonts w:ascii="Times New Roman" w:hAnsi="Times New Roman" w:cs="Times New Roman"/>
          <w:sz w:val="24"/>
          <w:szCs w:val="24"/>
          <w:lang w:val="en-GB"/>
        </w:rPr>
        <w:t xml:space="preserve"> (</w:t>
      </w:r>
      <w:r w:rsidR="00E177DE" w:rsidRPr="00522DD2">
        <w:rPr>
          <w:rFonts w:ascii="Times New Roman" w:hAnsi="Times New Roman" w:cs="Times New Roman"/>
          <w:sz w:val="24"/>
          <w:szCs w:val="24"/>
          <w:lang w:val="en-GB"/>
        </w:rPr>
        <w:t>202</w:t>
      </w:r>
      <w:r w:rsidR="00DA3ACB" w:rsidRPr="00522DD2">
        <w:rPr>
          <w:rFonts w:ascii="Times New Roman" w:hAnsi="Times New Roman" w:cs="Times New Roman"/>
          <w:sz w:val="24"/>
          <w:szCs w:val="24"/>
          <w:lang w:val="en-GB"/>
        </w:rPr>
        <w:t>3</w:t>
      </w:r>
      <w:r w:rsidR="00E177DE" w:rsidRPr="00522DD2">
        <w:rPr>
          <w:rFonts w:ascii="Times New Roman" w:hAnsi="Times New Roman" w:cs="Times New Roman"/>
          <w:sz w:val="24"/>
          <w:szCs w:val="24"/>
          <w:lang w:val="en-GB"/>
        </w:rPr>
        <w:t xml:space="preserve">) to </w:t>
      </w:r>
      <w:r w:rsidR="00F23D18" w:rsidRPr="00522DD2">
        <w:rPr>
          <w:rFonts w:ascii="Times New Roman" w:hAnsi="Times New Roman" w:cs="Times New Roman"/>
          <w:sz w:val="24"/>
          <w:szCs w:val="24"/>
          <w:lang w:val="en-GB"/>
        </w:rPr>
        <w:t xml:space="preserve">investigate </w:t>
      </w:r>
      <w:r w:rsidR="00095601" w:rsidRPr="00522DD2">
        <w:rPr>
          <w:rFonts w:ascii="Times New Roman" w:hAnsi="Times New Roman" w:cs="Times New Roman"/>
          <w:sz w:val="24"/>
          <w:szCs w:val="24"/>
          <w:lang w:val="en-GB"/>
        </w:rPr>
        <w:t>the role of the</w:t>
      </w:r>
      <w:r w:rsidR="0096153B" w:rsidRPr="00522DD2">
        <w:rPr>
          <w:rFonts w:ascii="Times New Roman" w:hAnsi="Times New Roman" w:cs="Times New Roman"/>
          <w:sz w:val="24"/>
          <w:szCs w:val="24"/>
          <w:lang w:val="en-GB"/>
        </w:rPr>
        <w:t xml:space="preserve"> participants’ attention to</w:t>
      </w:r>
      <w:r w:rsidR="00095601" w:rsidRPr="00522DD2">
        <w:rPr>
          <w:rFonts w:ascii="Times New Roman" w:hAnsi="Times New Roman" w:cs="Times New Roman"/>
          <w:sz w:val="24"/>
          <w:szCs w:val="24"/>
          <w:lang w:val="en-GB"/>
        </w:rPr>
        <w:t xml:space="preserve"> </w:t>
      </w:r>
      <w:r w:rsidR="0096153B" w:rsidRPr="00522DD2">
        <w:rPr>
          <w:rFonts w:ascii="Times New Roman" w:hAnsi="Times New Roman" w:cs="Times New Roman"/>
          <w:sz w:val="24"/>
          <w:szCs w:val="24"/>
          <w:lang w:val="en-GB"/>
        </w:rPr>
        <w:t xml:space="preserve">the </w:t>
      </w:r>
      <w:r w:rsidR="00D1114B" w:rsidRPr="00522DD2">
        <w:rPr>
          <w:rFonts w:ascii="Times New Roman" w:hAnsi="Times New Roman" w:cs="Times New Roman"/>
          <w:sz w:val="24"/>
          <w:szCs w:val="24"/>
          <w:lang w:val="en-GB"/>
        </w:rPr>
        <w:t xml:space="preserve">object involved in the action </w:t>
      </w:r>
      <w:r w:rsidR="000D176D" w:rsidRPr="00522DD2">
        <w:rPr>
          <w:rFonts w:ascii="Times New Roman" w:hAnsi="Times New Roman" w:cs="Times New Roman"/>
          <w:sz w:val="24"/>
          <w:szCs w:val="24"/>
          <w:lang w:val="en-GB"/>
        </w:rPr>
        <w:t xml:space="preserve">in modulating </w:t>
      </w:r>
      <w:r w:rsidR="00F23D18" w:rsidRPr="00522DD2">
        <w:rPr>
          <w:rFonts w:ascii="Times New Roman" w:hAnsi="Times New Roman" w:cs="Times New Roman"/>
          <w:sz w:val="24"/>
          <w:szCs w:val="24"/>
          <w:lang w:val="en-GB"/>
        </w:rPr>
        <w:t>the forward effect</w:t>
      </w:r>
      <w:r w:rsidR="00095601" w:rsidRPr="00522DD2">
        <w:rPr>
          <w:rFonts w:ascii="Times New Roman" w:hAnsi="Times New Roman" w:cs="Times New Roman"/>
          <w:sz w:val="24"/>
          <w:szCs w:val="24"/>
          <w:lang w:val="en-GB"/>
        </w:rPr>
        <w:t>.</w:t>
      </w:r>
      <w:r w:rsidR="00F23D18" w:rsidRPr="00522DD2">
        <w:rPr>
          <w:rFonts w:ascii="Times New Roman" w:hAnsi="Times New Roman" w:cs="Times New Roman"/>
          <w:sz w:val="24"/>
          <w:szCs w:val="24"/>
          <w:lang w:val="en-GB"/>
        </w:rPr>
        <w:t xml:space="preserve"> </w:t>
      </w:r>
    </w:p>
    <w:p w14:paraId="66E1C302" w14:textId="30B170C9" w:rsidR="004F2412" w:rsidRPr="00E63E56" w:rsidRDefault="004F2412" w:rsidP="004F2412">
      <w:pPr>
        <w:spacing w:after="0" w:line="480" w:lineRule="auto"/>
        <w:rPr>
          <w:rFonts w:ascii="Times New Roman" w:hAnsi="Times New Roman" w:cs="Times New Roman"/>
          <w:sz w:val="24"/>
          <w:szCs w:val="24"/>
          <w:lang w:val="en-GB"/>
        </w:rPr>
      </w:pPr>
    </w:p>
    <w:p w14:paraId="22409275" w14:textId="08220707" w:rsidR="004F2412" w:rsidRPr="00E63E56" w:rsidRDefault="00E631F9" w:rsidP="00443C5A">
      <w:pPr>
        <w:spacing w:after="120" w:line="480" w:lineRule="auto"/>
        <w:rPr>
          <w:rFonts w:ascii="Times New Roman" w:hAnsi="Times New Roman" w:cs="Times New Roman"/>
          <w:b/>
          <w:sz w:val="28"/>
          <w:szCs w:val="28"/>
          <w:lang w:val="en-GB"/>
        </w:rPr>
      </w:pPr>
      <w:r w:rsidRPr="00E63E56">
        <w:rPr>
          <w:rFonts w:ascii="Times New Roman" w:hAnsi="Times New Roman" w:cs="Times New Roman"/>
          <w:b/>
          <w:sz w:val="28"/>
          <w:szCs w:val="28"/>
          <w:lang w:val="en-GB"/>
        </w:rPr>
        <w:lastRenderedPageBreak/>
        <w:t xml:space="preserve">The role </w:t>
      </w:r>
      <w:r>
        <w:rPr>
          <w:rFonts w:ascii="Times New Roman" w:hAnsi="Times New Roman" w:cs="Times New Roman"/>
          <w:b/>
          <w:sz w:val="28"/>
          <w:szCs w:val="28"/>
          <w:lang w:val="en-GB"/>
        </w:rPr>
        <w:t xml:space="preserve">of </w:t>
      </w:r>
      <w:r w:rsidRPr="00522DD2">
        <w:rPr>
          <w:rFonts w:ascii="Times New Roman" w:hAnsi="Times New Roman" w:cs="Times New Roman"/>
          <w:b/>
          <w:sz w:val="28"/>
          <w:szCs w:val="28"/>
          <w:lang w:val="en-GB"/>
        </w:rPr>
        <w:t xml:space="preserve">action and object </w:t>
      </w:r>
      <w:r w:rsidR="00887D24" w:rsidRPr="00E63E56">
        <w:rPr>
          <w:rFonts w:ascii="Times New Roman" w:hAnsi="Times New Roman" w:cs="Times New Roman"/>
          <w:b/>
          <w:sz w:val="28"/>
          <w:szCs w:val="28"/>
          <w:lang w:val="en-GB"/>
        </w:rPr>
        <w:t>in</w:t>
      </w:r>
      <w:r w:rsidR="004F2412" w:rsidRPr="00E63E56">
        <w:rPr>
          <w:rFonts w:ascii="Times New Roman" w:hAnsi="Times New Roman" w:cs="Times New Roman"/>
          <w:b/>
          <w:sz w:val="28"/>
          <w:szCs w:val="28"/>
          <w:lang w:val="en-GB"/>
        </w:rPr>
        <w:t xml:space="preserve"> </w:t>
      </w:r>
      <w:r w:rsidR="00654930" w:rsidRPr="00E63E56">
        <w:rPr>
          <w:rFonts w:ascii="Times New Roman" w:hAnsi="Times New Roman" w:cs="Times New Roman"/>
          <w:b/>
          <w:sz w:val="28"/>
          <w:szCs w:val="28"/>
          <w:lang w:val="en-GB"/>
        </w:rPr>
        <w:t>anticipation</w:t>
      </w:r>
      <w:r w:rsidR="00707BF1" w:rsidRPr="00E63E56">
        <w:rPr>
          <w:rFonts w:ascii="Times New Roman" w:hAnsi="Times New Roman" w:cs="Times New Roman"/>
          <w:b/>
          <w:sz w:val="28"/>
          <w:szCs w:val="28"/>
          <w:lang w:val="en-GB"/>
        </w:rPr>
        <w:t xml:space="preserve"> </w:t>
      </w:r>
    </w:p>
    <w:p w14:paraId="0C24A255" w14:textId="70B3854D" w:rsidR="00B3314D" w:rsidRPr="00E63E56" w:rsidRDefault="00E631F9" w:rsidP="00E631F9">
      <w:pPr>
        <w:spacing w:after="0" w:line="480" w:lineRule="auto"/>
        <w:rPr>
          <w:rFonts w:ascii="Times New Roman" w:hAnsi="Times New Roman" w:cs="Times New Roman"/>
          <w:sz w:val="24"/>
          <w:szCs w:val="24"/>
          <w:lang w:val="en-GB"/>
        </w:rPr>
      </w:pPr>
      <w:r w:rsidRPr="00E63E56">
        <w:rPr>
          <w:rFonts w:ascii="Times New Roman" w:hAnsi="Times New Roman" w:cs="Times New Roman"/>
          <w:sz w:val="24"/>
          <w:szCs w:val="24"/>
          <w:lang w:val="en-GB"/>
        </w:rPr>
        <w:t xml:space="preserve">The cognitive-experimental </w:t>
      </w:r>
      <w:r w:rsidRPr="00522DD2">
        <w:rPr>
          <w:rFonts w:ascii="Times New Roman" w:hAnsi="Times New Roman" w:cs="Times New Roman"/>
          <w:sz w:val="24"/>
          <w:szCs w:val="24"/>
          <w:lang w:val="en-GB"/>
        </w:rPr>
        <w:t xml:space="preserve">literature </w:t>
      </w:r>
      <w:r w:rsidR="00707BF1" w:rsidRPr="00E63E56">
        <w:rPr>
          <w:rFonts w:ascii="Times New Roman" w:hAnsi="Times New Roman" w:cs="Times New Roman"/>
          <w:sz w:val="24"/>
          <w:szCs w:val="24"/>
          <w:lang w:val="en-GB"/>
        </w:rPr>
        <w:t xml:space="preserve">supports the claim that action anticipation </w:t>
      </w:r>
      <w:r w:rsidR="00E8670A" w:rsidRPr="00E63E56">
        <w:rPr>
          <w:rFonts w:ascii="Times New Roman" w:hAnsi="Times New Roman" w:cs="Times New Roman"/>
          <w:sz w:val="24"/>
          <w:szCs w:val="24"/>
          <w:lang w:val="en-GB"/>
        </w:rPr>
        <w:t xml:space="preserve">may be based </w:t>
      </w:r>
      <w:r w:rsidR="00707BF1" w:rsidRPr="00E63E56">
        <w:rPr>
          <w:rFonts w:ascii="Times New Roman" w:hAnsi="Times New Roman" w:cs="Times New Roman"/>
          <w:sz w:val="24"/>
          <w:szCs w:val="24"/>
          <w:lang w:val="en-GB"/>
        </w:rPr>
        <w:t xml:space="preserve">on a mechanism of action prediction in which people simulate the next states of the observed action through a mental </w:t>
      </w:r>
      <w:r w:rsidR="00E8670A" w:rsidRPr="00E63E56">
        <w:rPr>
          <w:rFonts w:ascii="Times New Roman" w:hAnsi="Times New Roman" w:cs="Times New Roman"/>
          <w:sz w:val="24"/>
          <w:szCs w:val="24"/>
          <w:lang w:val="en-GB"/>
        </w:rPr>
        <w:t xml:space="preserve">sensorimotor </w:t>
      </w:r>
      <w:r w:rsidR="00707BF1" w:rsidRPr="00E63E56">
        <w:rPr>
          <w:rFonts w:ascii="Times New Roman" w:hAnsi="Times New Roman" w:cs="Times New Roman"/>
          <w:sz w:val="24"/>
          <w:szCs w:val="24"/>
          <w:lang w:val="en-GB"/>
        </w:rPr>
        <w:t>simulation (a representation of the action unfolding in time) that is likely based on motor activations.</w:t>
      </w:r>
      <w:r w:rsidR="00DE531C" w:rsidRPr="00E63E56">
        <w:rPr>
          <w:rFonts w:ascii="Times New Roman" w:hAnsi="Times New Roman" w:cs="Times New Roman"/>
          <w:sz w:val="24"/>
          <w:szCs w:val="24"/>
          <w:lang w:val="en-GB"/>
        </w:rPr>
        <w:t xml:space="preserve"> </w:t>
      </w:r>
      <w:r w:rsidR="00707BF1" w:rsidRPr="00E63E56">
        <w:rPr>
          <w:rFonts w:ascii="Times New Roman" w:hAnsi="Times New Roman" w:cs="Times New Roman"/>
          <w:sz w:val="24"/>
          <w:szCs w:val="24"/>
          <w:lang w:val="en-GB"/>
        </w:rPr>
        <w:t>Several studies suggest that different intentions lead to different kinematic patterns (e.g., Sartori et al., 2009) and that the kinematic features of a given action allow the observer to predict its end and goal (Castiello, 2005). Consistent with these assumptions, the motor information conveyed in action images or videos is sufficient to identify the intention of the actor in question (see e.g., Manera et al., 2015) or the fate of the action (e.g., whether a basket shot succeeds or fails, Aglioti et al., 2008).</w:t>
      </w:r>
      <w:r w:rsidR="00BF2DE8" w:rsidRPr="00522DD2">
        <w:rPr>
          <w:rFonts w:ascii="Times New Roman" w:hAnsi="Times New Roman" w:cs="Times New Roman"/>
          <w:sz w:val="24"/>
          <w:szCs w:val="24"/>
          <w:lang w:val="en-GB"/>
        </w:rPr>
        <w:t xml:space="preserve"> </w:t>
      </w:r>
      <w:r w:rsidRPr="00522DD2">
        <w:rPr>
          <w:rFonts w:ascii="Times New Roman" w:hAnsi="Times New Roman" w:cs="Times New Roman"/>
          <w:sz w:val="24"/>
          <w:szCs w:val="24"/>
          <w:lang w:val="en-GB"/>
        </w:rPr>
        <w:t>In other words, people use subtle motion cues from the observed actor to predict the end of the action (e.g., Stapel et al., 2012). For example, people can predict whether a movement for reaching for a bottle will be completed to pour out the water or to drink directly</w:t>
      </w:r>
      <w:r>
        <w:rPr>
          <w:rFonts w:ascii="Times New Roman" w:hAnsi="Times New Roman" w:cs="Times New Roman"/>
          <w:sz w:val="24"/>
          <w:szCs w:val="24"/>
          <w:lang w:val="en-GB"/>
        </w:rPr>
        <w:t xml:space="preserve"> from the bottle</w:t>
      </w:r>
      <w:r w:rsidRPr="00522DD2">
        <w:rPr>
          <w:rFonts w:ascii="Times New Roman" w:hAnsi="Times New Roman" w:cs="Times New Roman"/>
          <w:sz w:val="24"/>
          <w:szCs w:val="24"/>
          <w:lang w:val="en-GB"/>
        </w:rPr>
        <w:t>, or whether a particular movement will be performed with cooperative or competitive intentions (</w:t>
      </w:r>
      <w:r>
        <w:rPr>
          <w:rFonts w:ascii="Times New Roman" w:hAnsi="Times New Roman" w:cs="Times New Roman"/>
          <w:sz w:val="24"/>
          <w:szCs w:val="24"/>
          <w:lang w:val="en-GB"/>
        </w:rPr>
        <w:t xml:space="preserve">e.g., </w:t>
      </w:r>
      <w:r w:rsidRPr="00522DD2">
        <w:rPr>
          <w:rFonts w:ascii="Times New Roman" w:hAnsi="Times New Roman" w:cs="Times New Roman"/>
          <w:sz w:val="24"/>
          <w:szCs w:val="24"/>
          <w:lang w:val="en-GB"/>
        </w:rPr>
        <w:t>Manera et al., 2015). Observers use a subset of discriminative kinematic features across the entire kinematic pattern to identify intention from the observation of simple motor actions. These kinematic variables are physical features of the movements (in a reaching movement, e.g., speed, grip aperture, the eye’s fixation etc</w:t>
      </w:r>
      <w:r>
        <w:rPr>
          <w:rFonts w:ascii="Times New Roman" w:hAnsi="Times New Roman" w:cs="Times New Roman"/>
          <w:sz w:val="24"/>
          <w:szCs w:val="24"/>
          <w:lang w:val="en-GB"/>
        </w:rPr>
        <w:t>…</w:t>
      </w:r>
      <w:r w:rsidRPr="00522DD2">
        <w:rPr>
          <w:rFonts w:ascii="Times New Roman" w:hAnsi="Times New Roman" w:cs="Times New Roman"/>
          <w:sz w:val="24"/>
          <w:szCs w:val="24"/>
          <w:lang w:val="en-GB"/>
        </w:rPr>
        <w:t xml:space="preserve">). Some of these kinematic cues are also reflected in photos of actions, and thus can support the recognition of the temporal “direction” of an action based on a single screenshot (see e.g., Urgesi et al., 2006; Kislinger, 2021). </w:t>
      </w:r>
      <w:r w:rsidR="00707BF1" w:rsidRPr="00E63E56">
        <w:rPr>
          <w:rFonts w:ascii="Times New Roman" w:hAnsi="Times New Roman" w:cs="Times New Roman"/>
          <w:sz w:val="24"/>
          <w:szCs w:val="24"/>
          <w:lang w:val="en-GB"/>
        </w:rPr>
        <w:t xml:space="preserve">This literature suggests that participants simulate the observed action step by step through a process of “soft motor resonance” to identify an intention from a motor information (Ianì, 2021). </w:t>
      </w:r>
    </w:p>
    <w:p w14:paraId="532BB244" w14:textId="7F4EBB2F" w:rsidR="00E8670A" w:rsidRPr="00E63E56" w:rsidRDefault="00006B23" w:rsidP="009B478A">
      <w:pPr>
        <w:spacing w:after="0" w:line="480" w:lineRule="auto"/>
        <w:ind w:firstLine="567"/>
        <w:rPr>
          <w:rFonts w:ascii="Times New Roman" w:hAnsi="Times New Roman" w:cs="Times New Roman"/>
          <w:sz w:val="24"/>
          <w:szCs w:val="24"/>
          <w:lang w:val="en-GB"/>
        </w:rPr>
      </w:pPr>
      <w:r w:rsidRPr="00E63E56">
        <w:rPr>
          <w:rFonts w:ascii="Times New Roman" w:hAnsi="Times New Roman" w:cs="Times New Roman"/>
          <w:sz w:val="24"/>
          <w:szCs w:val="24"/>
          <w:lang w:val="en-GB"/>
        </w:rPr>
        <w:t xml:space="preserve">At the neurocognitive level, a meta-analysis of 104 neuroimaging studies on action observation has shown the activation of the so-called action observation network (hereafter AON network) during the observation of both object-related and non-object-related actions (Caspers et al., 2010). Specifically, in studies in which participants observed object-related and non-object related actions with different effectors, namely mouth, </w:t>
      </w:r>
      <w:r w:rsidR="00653CB5" w:rsidRPr="00E63E56">
        <w:rPr>
          <w:rFonts w:ascii="Times New Roman" w:hAnsi="Times New Roman" w:cs="Times New Roman"/>
          <w:sz w:val="24"/>
          <w:szCs w:val="24"/>
          <w:lang w:val="en-GB"/>
        </w:rPr>
        <w:t>hand,</w:t>
      </w:r>
      <w:r w:rsidRPr="00E63E56">
        <w:rPr>
          <w:rFonts w:ascii="Times New Roman" w:hAnsi="Times New Roman" w:cs="Times New Roman"/>
          <w:sz w:val="24"/>
          <w:szCs w:val="24"/>
          <w:lang w:val="en-GB"/>
        </w:rPr>
        <w:t xml:space="preserve"> and foot (Buccino et al., 2001) or only </w:t>
      </w:r>
      <w:r w:rsidRPr="00E63E56">
        <w:rPr>
          <w:rFonts w:ascii="Times New Roman" w:hAnsi="Times New Roman" w:cs="Times New Roman"/>
          <w:sz w:val="24"/>
          <w:szCs w:val="24"/>
          <w:lang w:val="en-GB"/>
        </w:rPr>
        <w:lastRenderedPageBreak/>
        <w:t xml:space="preserve">non-object related actions (Urgesi et al., 2006), activation of mirror neurons in premotor areas was found. </w:t>
      </w:r>
      <w:r w:rsidR="009B478A" w:rsidRPr="00E63E56">
        <w:rPr>
          <w:rFonts w:ascii="Times New Roman" w:hAnsi="Times New Roman" w:cs="Times New Roman"/>
          <w:sz w:val="24"/>
          <w:szCs w:val="24"/>
          <w:lang w:val="en-GB"/>
        </w:rPr>
        <w:t xml:space="preserve">Further, Urgesi and colleagues (2010) found that motor activation is greater when participants observe ongoing and incomplete actions than when they observe completed movements. </w:t>
      </w:r>
      <w:r w:rsidRPr="00E63E56">
        <w:rPr>
          <w:rFonts w:ascii="Times New Roman" w:hAnsi="Times New Roman" w:cs="Times New Roman"/>
          <w:sz w:val="24"/>
          <w:szCs w:val="24"/>
          <w:lang w:val="en-GB"/>
        </w:rPr>
        <w:t>Thus, these studies suggest the importance of the AON network in the action prediction mechanism</w:t>
      </w:r>
      <w:r w:rsidR="00E8670A" w:rsidRPr="00E63E56">
        <w:rPr>
          <w:rFonts w:ascii="Times New Roman" w:hAnsi="Times New Roman" w:cs="Times New Roman"/>
          <w:sz w:val="24"/>
          <w:szCs w:val="24"/>
          <w:lang w:val="en-GB"/>
        </w:rPr>
        <w:t xml:space="preserve"> and support the existence </w:t>
      </w:r>
      <w:r w:rsidR="009B478A" w:rsidRPr="00E63E56">
        <w:rPr>
          <w:rFonts w:ascii="Times New Roman" w:hAnsi="Times New Roman" w:cs="Times New Roman"/>
          <w:sz w:val="24"/>
          <w:szCs w:val="24"/>
          <w:lang w:val="en-GB"/>
        </w:rPr>
        <w:t>of an “embodied” mechanism underlying action anticipation</w:t>
      </w:r>
      <w:r w:rsidRPr="00E63E56">
        <w:rPr>
          <w:rFonts w:ascii="Times New Roman" w:hAnsi="Times New Roman" w:cs="Times New Roman"/>
          <w:sz w:val="24"/>
          <w:szCs w:val="24"/>
          <w:lang w:val="en-GB"/>
        </w:rPr>
        <w:t>.</w:t>
      </w:r>
      <w:r w:rsidR="00B3314D" w:rsidRPr="00E63E56">
        <w:rPr>
          <w:rFonts w:ascii="Times New Roman" w:hAnsi="Times New Roman" w:cs="Times New Roman"/>
          <w:sz w:val="24"/>
          <w:szCs w:val="24"/>
          <w:lang w:val="en-GB"/>
        </w:rPr>
        <w:t xml:space="preserve"> </w:t>
      </w:r>
    </w:p>
    <w:p w14:paraId="4E454754" w14:textId="0D813A42" w:rsidR="0096153B" w:rsidRPr="0068049D" w:rsidRDefault="00525D9B" w:rsidP="0096153B">
      <w:pPr>
        <w:spacing w:after="0" w:line="480" w:lineRule="auto"/>
        <w:ind w:firstLine="567"/>
        <w:rPr>
          <w:rFonts w:ascii="Times New Roman" w:hAnsi="Times New Roman" w:cs="Times New Roman"/>
          <w:sz w:val="24"/>
          <w:szCs w:val="24"/>
          <w:lang w:val="en-GB"/>
        </w:rPr>
      </w:pPr>
      <w:r w:rsidRPr="00E63E56">
        <w:rPr>
          <w:rFonts w:ascii="Times New Roman" w:hAnsi="Times New Roman" w:cs="Times New Roman"/>
          <w:sz w:val="24"/>
          <w:szCs w:val="24"/>
          <w:lang w:val="en-GB"/>
        </w:rPr>
        <w:t>However, one should not interpret this mechanism as the only one at stake in action prediction. There are several studies suggesting that multiple dimensions (e.g</w:t>
      </w:r>
      <w:r w:rsidR="00672E0F" w:rsidRPr="00E63E56">
        <w:rPr>
          <w:rFonts w:ascii="Times New Roman" w:hAnsi="Times New Roman" w:cs="Times New Roman"/>
          <w:sz w:val="24"/>
          <w:szCs w:val="24"/>
          <w:lang w:val="en-GB"/>
        </w:rPr>
        <w:t>.</w:t>
      </w:r>
      <w:r w:rsidRPr="00E63E56">
        <w:rPr>
          <w:rFonts w:ascii="Times New Roman" w:hAnsi="Times New Roman" w:cs="Times New Roman"/>
          <w:sz w:val="24"/>
          <w:szCs w:val="24"/>
          <w:lang w:val="en-GB"/>
        </w:rPr>
        <w:t>, the environment constraint as well as the social and emotional context, e.g., McDonough &amp; Bach, 2023; Edwards et al., 2020) may influence cognitive mechanisms triggered by action observation. Specifically, the characteristics of the object involved in the observed action play a special role (see, e.g., Azaad &amp; Laham, 2019).</w:t>
      </w:r>
      <w:r w:rsidR="0027704E" w:rsidRPr="00E63E56">
        <w:rPr>
          <w:rFonts w:ascii="Times New Roman" w:hAnsi="Times New Roman" w:cs="Times New Roman"/>
          <w:sz w:val="24"/>
          <w:szCs w:val="24"/>
          <w:lang w:val="en-GB"/>
        </w:rPr>
        <w:t xml:space="preserve"> </w:t>
      </w:r>
      <w:r w:rsidRPr="00E63E56">
        <w:rPr>
          <w:rFonts w:ascii="Times New Roman" w:hAnsi="Times New Roman" w:cs="Times New Roman"/>
          <w:sz w:val="24"/>
          <w:szCs w:val="24"/>
          <w:lang w:val="en-GB"/>
        </w:rPr>
        <w:t>Indeed</w:t>
      </w:r>
      <w:r w:rsidR="00E63E56" w:rsidRPr="00E63E56">
        <w:rPr>
          <w:rFonts w:ascii="Times New Roman" w:hAnsi="Times New Roman" w:cs="Times New Roman"/>
          <w:sz w:val="24"/>
          <w:szCs w:val="24"/>
          <w:lang w:val="en-GB"/>
        </w:rPr>
        <w:t>,</w:t>
      </w:r>
      <w:r w:rsidRPr="00E63E56">
        <w:rPr>
          <w:rFonts w:ascii="Times New Roman" w:hAnsi="Times New Roman" w:cs="Times New Roman"/>
          <w:sz w:val="24"/>
          <w:szCs w:val="24"/>
          <w:lang w:val="en-GB"/>
        </w:rPr>
        <w:t xml:space="preserve"> a</w:t>
      </w:r>
      <w:r w:rsidR="00006B23" w:rsidRPr="00E63E56">
        <w:rPr>
          <w:rFonts w:ascii="Times New Roman" w:hAnsi="Times New Roman" w:cs="Times New Roman"/>
          <w:sz w:val="24"/>
          <w:szCs w:val="24"/>
          <w:lang w:val="en-GB"/>
        </w:rPr>
        <w:t xml:space="preserve"> meta-analysis of neuroimaging studies suggests that activation of the AON network varies depending on whether participants observed non-object-related actions or object-related actions</w:t>
      </w:r>
      <w:r w:rsidR="00B3314D" w:rsidRPr="00E63E56">
        <w:rPr>
          <w:rFonts w:ascii="Times New Roman" w:hAnsi="Times New Roman" w:cs="Times New Roman"/>
          <w:sz w:val="24"/>
          <w:szCs w:val="24"/>
          <w:lang w:val="en-GB"/>
        </w:rPr>
        <w:t xml:space="preserve"> (Reynaud et al., 2019)</w:t>
      </w:r>
      <w:r w:rsidR="00006B23" w:rsidRPr="00E63E56">
        <w:rPr>
          <w:rFonts w:ascii="Times New Roman" w:hAnsi="Times New Roman" w:cs="Times New Roman"/>
          <w:sz w:val="24"/>
          <w:szCs w:val="24"/>
          <w:lang w:val="en-GB"/>
        </w:rPr>
        <w:t>. Observing actions with objects recruits non-motor neural resources, specifically area PF in the left inferior parietal lobe (IPL), to identify appropriate mechanical actions through technical reasoning (Osiurak et al., 2020). The IPL appears to support the cognitive ability to reason about the physical properties of objects, so that humans can, for example, choose among several objects the one that is best suited for executing a particular goal (see e.g., Goldenberg &amp; Spat</w:t>
      </w:r>
      <w:r w:rsidR="00A936F5">
        <w:rPr>
          <w:rFonts w:ascii="Times New Roman" w:hAnsi="Times New Roman" w:cs="Times New Roman"/>
          <w:sz w:val="24"/>
          <w:szCs w:val="24"/>
          <w:lang w:val="en-GB"/>
        </w:rPr>
        <w:t>t, 2009).</w:t>
      </w:r>
      <w:r w:rsidR="00006B23" w:rsidRPr="00E63E56">
        <w:rPr>
          <w:rFonts w:ascii="Times New Roman" w:hAnsi="Times New Roman" w:cs="Times New Roman"/>
          <w:sz w:val="24"/>
          <w:szCs w:val="24"/>
          <w:lang w:val="en-GB"/>
        </w:rPr>
        <w:t xml:space="preserve"> </w:t>
      </w:r>
      <w:r w:rsidR="00A936F5">
        <w:rPr>
          <w:rFonts w:ascii="Times New Roman" w:hAnsi="Times New Roman" w:cs="Times New Roman"/>
          <w:sz w:val="24"/>
          <w:szCs w:val="24"/>
          <w:lang w:val="en-GB"/>
        </w:rPr>
        <w:t>Also</w:t>
      </w:r>
      <w:r w:rsidR="00A936F5">
        <w:rPr>
          <w:rFonts w:ascii="Times New Roman" w:hAnsi="Times New Roman" w:cs="Times New Roman"/>
          <w:color w:val="00B050"/>
          <w:sz w:val="24"/>
          <w:szCs w:val="24"/>
          <w:lang w:val="en-GB"/>
        </w:rPr>
        <w:t xml:space="preserve"> </w:t>
      </w:r>
      <w:r w:rsidR="00A936F5" w:rsidRPr="0068049D">
        <w:rPr>
          <w:rFonts w:ascii="Times New Roman" w:hAnsi="Times New Roman" w:cs="Times New Roman"/>
          <w:sz w:val="24"/>
          <w:szCs w:val="24"/>
          <w:lang w:val="en-GB"/>
        </w:rPr>
        <w:t>experiments using the so called “violation paradigm”, in which an object is used with the wrong kinematics, seem to indicate how the mere object feature can help observers make predictions about possible action goals (Decroix et al., 2018). They also show early and initial activation of goal representations linked with the object involved in the action (</w:t>
      </w:r>
      <w:r w:rsidR="00A936F5" w:rsidRPr="0068049D">
        <w:rPr>
          <w:rFonts w:ascii="Times New Roman" w:hAnsi="Times New Roman" w:cs="Times New Roman"/>
          <w:sz w:val="24"/>
          <w:szCs w:val="24"/>
          <w:shd w:val="clear" w:color="auto" w:fill="FFFFFF"/>
          <w:lang w:val="en-GB"/>
        </w:rPr>
        <w:t>Van Elk et al., 2008</w:t>
      </w:r>
      <w:r w:rsidR="00A936F5" w:rsidRPr="0068049D">
        <w:rPr>
          <w:rFonts w:ascii="Times New Roman" w:hAnsi="Times New Roman" w:cs="Times New Roman"/>
          <w:sz w:val="24"/>
          <w:szCs w:val="24"/>
          <w:lang w:val="en-GB"/>
        </w:rPr>
        <w:t>).</w:t>
      </w:r>
    </w:p>
    <w:p w14:paraId="46C32E18" w14:textId="5D702391" w:rsidR="00707BF1" w:rsidRPr="00E63E56" w:rsidRDefault="00A936F5" w:rsidP="003B7F98">
      <w:pPr>
        <w:spacing w:after="0" w:line="480" w:lineRule="auto"/>
        <w:ind w:firstLine="567"/>
        <w:rPr>
          <w:rFonts w:ascii="Times New Roman" w:hAnsi="Times New Roman" w:cs="Times New Roman"/>
          <w:sz w:val="24"/>
          <w:szCs w:val="24"/>
          <w:lang w:val="en-GB"/>
        </w:rPr>
      </w:pPr>
      <w:r>
        <w:rPr>
          <w:rFonts w:ascii="Times New Roman" w:hAnsi="Times New Roman" w:cs="Times New Roman"/>
          <w:sz w:val="24"/>
          <w:szCs w:val="24"/>
          <w:lang w:val="en-GB"/>
        </w:rPr>
        <w:t>K</w:t>
      </w:r>
      <w:r w:rsidRPr="00E63E56">
        <w:rPr>
          <w:rFonts w:ascii="Times New Roman" w:hAnsi="Times New Roman" w:cs="Times New Roman"/>
          <w:sz w:val="24"/>
          <w:szCs w:val="24"/>
          <w:lang w:val="en-GB"/>
        </w:rPr>
        <w:t>nowledge about the functions associated with objects is a kind of top-down knowledge that can influence action prediction by modulating mental simulation</w:t>
      </w:r>
      <w:r w:rsidR="00006B23" w:rsidRPr="00E63E56">
        <w:rPr>
          <w:rFonts w:ascii="Times New Roman" w:hAnsi="Times New Roman" w:cs="Times New Roman"/>
          <w:sz w:val="24"/>
          <w:szCs w:val="24"/>
          <w:lang w:val="en-GB"/>
        </w:rPr>
        <w:t xml:space="preserve">. </w:t>
      </w:r>
      <w:r w:rsidR="0013118E" w:rsidRPr="00E63E56">
        <w:rPr>
          <w:rFonts w:ascii="Times New Roman" w:hAnsi="Times New Roman" w:cs="Times New Roman"/>
          <w:sz w:val="24"/>
          <w:szCs w:val="24"/>
          <w:lang w:val="en-GB"/>
        </w:rPr>
        <w:t>S</w:t>
      </w:r>
      <w:r w:rsidR="00006B23" w:rsidRPr="00E63E56">
        <w:rPr>
          <w:rFonts w:ascii="Times New Roman" w:hAnsi="Times New Roman" w:cs="Times New Roman"/>
          <w:sz w:val="24"/>
          <w:szCs w:val="24"/>
          <w:lang w:val="en-GB"/>
        </w:rPr>
        <w:t xml:space="preserve">tudies have </w:t>
      </w:r>
      <w:r w:rsidR="0013118E" w:rsidRPr="00E63E56">
        <w:rPr>
          <w:rFonts w:ascii="Times New Roman" w:hAnsi="Times New Roman" w:cs="Times New Roman"/>
          <w:sz w:val="24"/>
          <w:szCs w:val="24"/>
          <w:lang w:val="en-GB"/>
        </w:rPr>
        <w:t xml:space="preserve">already </w:t>
      </w:r>
      <w:r w:rsidR="00006B23" w:rsidRPr="00E63E56">
        <w:rPr>
          <w:rFonts w:ascii="Times New Roman" w:hAnsi="Times New Roman" w:cs="Times New Roman"/>
          <w:sz w:val="24"/>
          <w:szCs w:val="24"/>
          <w:lang w:val="en-GB"/>
        </w:rPr>
        <w:t>shown that top-down knowledge</w:t>
      </w:r>
      <w:r w:rsidR="0013118E" w:rsidRPr="00E63E56">
        <w:rPr>
          <w:rFonts w:ascii="Times New Roman" w:hAnsi="Times New Roman" w:cs="Times New Roman"/>
          <w:sz w:val="24"/>
          <w:szCs w:val="24"/>
          <w:lang w:val="en-GB"/>
        </w:rPr>
        <w:t>,</w:t>
      </w:r>
      <w:r w:rsidR="00006B23" w:rsidRPr="00E63E56">
        <w:rPr>
          <w:rFonts w:ascii="Times New Roman" w:hAnsi="Times New Roman" w:cs="Times New Roman"/>
          <w:sz w:val="24"/>
          <w:szCs w:val="24"/>
          <w:lang w:val="en-GB"/>
        </w:rPr>
        <w:t xml:space="preserve"> such as </w:t>
      </w:r>
      <w:r w:rsidR="0013118E" w:rsidRPr="00E63E56">
        <w:rPr>
          <w:rFonts w:ascii="Times New Roman" w:hAnsi="Times New Roman" w:cs="Times New Roman"/>
          <w:sz w:val="24"/>
          <w:szCs w:val="24"/>
          <w:lang w:val="en-GB"/>
        </w:rPr>
        <w:t xml:space="preserve">about </w:t>
      </w:r>
      <w:r w:rsidR="00006B23" w:rsidRPr="00E63E56">
        <w:rPr>
          <w:rFonts w:ascii="Times New Roman" w:hAnsi="Times New Roman" w:cs="Times New Roman"/>
          <w:sz w:val="24"/>
          <w:szCs w:val="24"/>
          <w:lang w:val="en-GB"/>
        </w:rPr>
        <w:t>an actor’s intention</w:t>
      </w:r>
      <w:r w:rsidR="0013118E" w:rsidRPr="00E63E56">
        <w:rPr>
          <w:rFonts w:ascii="Times New Roman" w:hAnsi="Times New Roman" w:cs="Times New Roman"/>
          <w:sz w:val="24"/>
          <w:szCs w:val="24"/>
          <w:lang w:val="en-GB"/>
        </w:rPr>
        <w:t>,</w:t>
      </w:r>
      <w:r w:rsidR="00006B23" w:rsidRPr="00E63E56">
        <w:rPr>
          <w:rFonts w:ascii="Times New Roman" w:hAnsi="Times New Roman" w:cs="Times New Roman"/>
          <w:sz w:val="24"/>
          <w:szCs w:val="24"/>
          <w:lang w:val="en-GB"/>
        </w:rPr>
        <w:t xml:space="preserve"> can modulate action anticipation. For example, </w:t>
      </w:r>
      <w:r w:rsidR="00F452A9" w:rsidRPr="00E63E56">
        <w:rPr>
          <w:rFonts w:ascii="Times New Roman" w:hAnsi="Times New Roman" w:cs="Times New Roman"/>
          <w:sz w:val="24"/>
          <w:szCs w:val="24"/>
          <w:lang w:val="en-GB"/>
        </w:rPr>
        <w:t>in one study</w:t>
      </w:r>
      <w:r w:rsidR="00E624CD" w:rsidRPr="00E63E56">
        <w:rPr>
          <w:rFonts w:ascii="Times New Roman" w:hAnsi="Times New Roman" w:cs="Times New Roman"/>
          <w:sz w:val="24"/>
          <w:szCs w:val="24"/>
          <w:lang w:val="en-GB"/>
        </w:rPr>
        <w:t>,</w:t>
      </w:r>
      <w:r w:rsidR="00F452A9" w:rsidRPr="00E63E56">
        <w:rPr>
          <w:rFonts w:ascii="Times New Roman" w:hAnsi="Times New Roman" w:cs="Times New Roman"/>
          <w:sz w:val="24"/>
          <w:szCs w:val="24"/>
          <w:lang w:val="en-GB"/>
        </w:rPr>
        <w:t xml:space="preserve"> </w:t>
      </w:r>
      <w:r w:rsidR="00E624CD" w:rsidRPr="00E63E56">
        <w:rPr>
          <w:rFonts w:ascii="Times New Roman" w:hAnsi="Times New Roman" w:cs="Times New Roman"/>
          <w:sz w:val="24"/>
          <w:szCs w:val="24"/>
          <w:lang w:val="en-GB"/>
        </w:rPr>
        <w:t xml:space="preserve">participants </w:t>
      </w:r>
      <w:r w:rsidR="00F452A9" w:rsidRPr="00E63E56">
        <w:rPr>
          <w:rFonts w:ascii="Times New Roman" w:hAnsi="Times New Roman" w:cs="Times New Roman"/>
          <w:sz w:val="24"/>
          <w:szCs w:val="24"/>
          <w:lang w:val="en-GB"/>
        </w:rPr>
        <w:t xml:space="preserve">heard an actor declare an intention to either take or leave an </w:t>
      </w:r>
      <w:r w:rsidR="00F452A9" w:rsidRPr="00E63E56">
        <w:rPr>
          <w:rFonts w:ascii="Times New Roman" w:hAnsi="Times New Roman" w:cs="Times New Roman"/>
          <w:sz w:val="24"/>
          <w:szCs w:val="24"/>
          <w:lang w:val="en-GB"/>
        </w:rPr>
        <w:lastRenderedPageBreak/>
        <w:t>object and then saw the actor either reach for the object or withdraw from it, such that action and intention were either congruent or incongruent (Hudson et al</w:t>
      </w:r>
      <w:r w:rsidR="00E624CD" w:rsidRPr="00E63E56">
        <w:rPr>
          <w:rFonts w:ascii="Times New Roman" w:hAnsi="Times New Roman" w:cs="Times New Roman"/>
          <w:sz w:val="24"/>
          <w:szCs w:val="24"/>
          <w:lang w:val="en-GB"/>
        </w:rPr>
        <w:t>.,</w:t>
      </w:r>
      <w:r w:rsidR="00F452A9" w:rsidRPr="00E63E56">
        <w:rPr>
          <w:rFonts w:ascii="Times New Roman" w:hAnsi="Times New Roman" w:cs="Times New Roman"/>
          <w:sz w:val="24"/>
          <w:szCs w:val="24"/>
          <w:lang w:val="en-GB"/>
        </w:rPr>
        <w:t xml:space="preserve"> 2016). Consistent with the results of studies conducted </w:t>
      </w:r>
      <w:r w:rsidR="00E624CD" w:rsidRPr="00E63E56">
        <w:rPr>
          <w:rFonts w:ascii="Times New Roman" w:hAnsi="Times New Roman" w:cs="Times New Roman"/>
          <w:sz w:val="24"/>
          <w:szCs w:val="24"/>
          <w:lang w:val="en-GB"/>
        </w:rPr>
        <w:t xml:space="preserve">under </w:t>
      </w:r>
      <w:r w:rsidR="00F452A9" w:rsidRPr="00E63E56">
        <w:rPr>
          <w:rFonts w:ascii="Times New Roman" w:hAnsi="Times New Roman" w:cs="Times New Roman"/>
          <w:sz w:val="24"/>
          <w:szCs w:val="24"/>
          <w:lang w:val="en-GB"/>
        </w:rPr>
        <w:t xml:space="preserve">the </w:t>
      </w:r>
      <w:r>
        <w:rPr>
          <w:rFonts w:ascii="Times New Roman" w:hAnsi="Times New Roman" w:cs="Times New Roman"/>
          <w:sz w:val="24"/>
          <w:szCs w:val="24"/>
          <w:lang w:val="en-GB"/>
        </w:rPr>
        <w:t>representational m</w:t>
      </w:r>
      <w:r w:rsidRPr="00A936F5">
        <w:rPr>
          <w:rFonts w:ascii="Times New Roman" w:hAnsi="Times New Roman" w:cs="Times New Roman"/>
          <w:sz w:val="24"/>
          <w:szCs w:val="24"/>
          <w:lang w:val="en-GB"/>
        </w:rPr>
        <w:t>omentum</w:t>
      </w:r>
      <w:r w:rsidRPr="0068049D">
        <w:rPr>
          <w:rFonts w:ascii="Times New Roman" w:hAnsi="Times New Roman" w:cs="Times New Roman"/>
          <w:i/>
          <w:sz w:val="24"/>
          <w:szCs w:val="24"/>
          <w:lang w:val="en-GB"/>
        </w:rPr>
        <w:t xml:space="preserve"> </w:t>
      </w:r>
      <w:r w:rsidR="00F452A9" w:rsidRPr="0068049D">
        <w:rPr>
          <w:rFonts w:ascii="Times New Roman" w:hAnsi="Times New Roman" w:cs="Times New Roman"/>
          <w:sz w:val="24"/>
          <w:szCs w:val="24"/>
          <w:lang w:val="en-GB"/>
        </w:rPr>
        <w:t>paradigm</w:t>
      </w:r>
      <w:r w:rsidR="00F452A9" w:rsidRPr="00E63E56">
        <w:rPr>
          <w:rFonts w:ascii="Times New Roman" w:hAnsi="Times New Roman" w:cs="Times New Roman"/>
          <w:sz w:val="24"/>
          <w:szCs w:val="24"/>
          <w:lang w:val="en-GB"/>
        </w:rPr>
        <w:t xml:space="preserve">, observers generally perceived the point of hand disappearance to be farther along the trajectory than </w:t>
      </w:r>
      <w:r w:rsidR="00E624CD" w:rsidRPr="00E63E56">
        <w:rPr>
          <w:rFonts w:ascii="Times New Roman" w:hAnsi="Times New Roman" w:cs="Times New Roman"/>
          <w:sz w:val="24"/>
          <w:szCs w:val="24"/>
          <w:lang w:val="en-GB"/>
        </w:rPr>
        <w:t>it actually</w:t>
      </w:r>
      <w:r w:rsidR="007657A9" w:rsidRPr="00E63E56">
        <w:rPr>
          <w:rFonts w:ascii="Times New Roman" w:hAnsi="Times New Roman" w:cs="Times New Roman"/>
          <w:sz w:val="24"/>
          <w:szCs w:val="24"/>
          <w:lang w:val="en-GB"/>
        </w:rPr>
        <w:t xml:space="preserve"> was</w:t>
      </w:r>
      <w:r w:rsidR="00F452A9" w:rsidRPr="00E63E56">
        <w:rPr>
          <w:rFonts w:ascii="Times New Roman" w:hAnsi="Times New Roman" w:cs="Times New Roman"/>
          <w:sz w:val="24"/>
          <w:szCs w:val="24"/>
          <w:lang w:val="en-GB"/>
        </w:rPr>
        <w:t>, and this effect was larger for actions that were congruent with the actor</w:t>
      </w:r>
      <w:r w:rsidR="00E63E56" w:rsidRPr="00E63E56">
        <w:rPr>
          <w:rFonts w:ascii="Times New Roman" w:hAnsi="Times New Roman" w:cs="Times New Roman"/>
          <w:sz w:val="24"/>
          <w:szCs w:val="24"/>
          <w:lang w:val="en-GB"/>
        </w:rPr>
        <w:t>’</w:t>
      </w:r>
      <w:r w:rsidR="00F452A9" w:rsidRPr="00E63E56">
        <w:rPr>
          <w:rFonts w:ascii="Times New Roman" w:hAnsi="Times New Roman" w:cs="Times New Roman"/>
          <w:sz w:val="24"/>
          <w:szCs w:val="24"/>
          <w:lang w:val="en-GB"/>
        </w:rPr>
        <w:t xml:space="preserve">s stated intention. These results </w:t>
      </w:r>
      <w:r w:rsidR="00E624CD" w:rsidRPr="00E63E56">
        <w:rPr>
          <w:rFonts w:ascii="Times New Roman" w:hAnsi="Times New Roman" w:cs="Times New Roman"/>
          <w:sz w:val="24"/>
          <w:szCs w:val="24"/>
          <w:lang w:val="en-GB"/>
        </w:rPr>
        <w:t xml:space="preserve">suggest </w:t>
      </w:r>
      <w:r w:rsidR="00F452A9" w:rsidRPr="00E63E56">
        <w:rPr>
          <w:rFonts w:ascii="Times New Roman" w:hAnsi="Times New Roman" w:cs="Times New Roman"/>
          <w:sz w:val="24"/>
          <w:szCs w:val="24"/>
          <w:lang w:val="en-GB"/>
        </w:rPr>
        <w:t>that action prediction integrates both current motion and top-down knowledge of the actor</w:t>
      </w:r>
      <w:r w:rsidR="00E63E56" w:rsidRPr="00E63E56">
        <w:rPr>
          <w:rFonts w:ascii="Times New Roman" w:hAnsi="Times New Roman" w:cs="Times New Roman"/>
          <w:sz w:val="24"/>
          <w:szCs w:val="24"/>
          <w:lang w:val="en-GB"/>
        </w:rPr>
        <w:t>’</w:t>
      </w:r>
      <w:r w:rsidR="00F452A9" w:rsidRPr="00E63E56">
        <w:rPr>
          <w:rFonts w:ascii="Times New Roman" w:hAnsi="Times New Roman" w:cs="Times New Roman"/>
          <w:sz w:val="24"/>
          <w:szCs w:val="24"/>
          <w:lang w:val="en-GB"/>
        </w:rPr>
        <w:t>s intention</w:t>
      </w:r>
      <w:r w:rsidR="00B37C98" w:rsidRPr="00E63E56">
        <w:rPr>
          <w:rFonts w:ascii="Times New Roman" w:hAnsi="Times New Roman" w:cs="Times New Roman"/>
          <w:sz w:val="24"/>
          <w:szCs w:val="24"/>
          <w:lang w:val="en-GB"/>
        </w:rPr>
        <w:t xml:space="preserve">. </w:t>
      </w:r>
      <w:r w:rsidR="0013118E" w:rsidRPr="00E63E56">
        <w:rPr>
          <w:rFonts w:ascii="Times New Roman" w:hAnsi="Times New Roman" w:cs="Times New Roman"/>
          <w:sz w:val="24"/>
          <w:szCs w:val="24"/>
          <w:lang w:val="en-GB"/>
        </w:rPr>
        <w:t>W</w:t>
      </w:r>
      <w:r w:rsidR="00B37C98" w:rsidRPr="00E63E56">
        <w:rPr>
          <w:rFonts w:ascii="Times New Roman" w:hAnsi="Times New Roman" w:cs="Times New Roman"/>
          <w:sz w:val="24"/>
          <w:szCs w:val="24"/>
          <w:lang w:val="en-GB"/>
        </w:rPr>
        <w:t xml:space="preserve">e </w:t>
      </w:r>
      <w:r w:rsidR="00E624CD" w:rsidRPr="00E63E56">
        <w:rPr>
          <w:rFonts w:ascii="Times New Roman" w:hAnsi="Times New Roman" w:cs="Times New Roman"/>
          <w:sz w:val="24"/>
          <w:szCs w:val="24"/>
          <w:lang w:val="en-GB"/>
        </w:rPr>
        <w:t xml:space="preserve">hypothesise </w:t>
      </w:r>
      <w:r w:rsidR="00B37C98" w:rsidRPr="00E63E56">
        <w:rPr>
          <w:rFonts w:ascii="Times New Roman" w:hAnsi="Times New Roman" w:cs="Times New Roman"/>
          <w:sz w:val="24"/>
          <w:szCs w:val="24"/>
          <w:lang w:val="en-GB"/>
        </w:rPr>
        <w:t xml:space="preserve">that </w:t>
      </w:r>
      <w:r w:rsidR="0013118E" w:rsidRPr="00E63E56">
        <w:rPr>
          <w:rFonts w:ascii="Times New Roman" w:hAnsi="Times New Roman" w:cs="Times New Roman"/>
          <w:sz w:val="24"/>
          <w:szCs w:val="24"/>
          <w:lang w:val="en-GB"/>
        </w:rPr>
        <w:t xml:space="preserve">top-down knowledge about the object feature can </w:t>
      </w:r>
      <w:r w:rsidR="00E624CD" w:rsidRPr="00E63E56">
        <w:rPr>
          <w:rFonts w:ascii="Times New Roman" w:hAnsi="Times New Roman" w:cs="Times New Roman"/>
          <w:sz w:val="24"/>
          <w:szCs w:val="24"/>
          <w:lang w:val="en-GB"/>
        </w:rPr>
        <w:t xml:space="preserve">also </w:t>
      </w:r>
      <w:r w:rsidR="0013118E" w:rsidRPr="00E63E56">
        <w:rPr>
          <w:rFonts w:ascii="Times New Roman" w:hAnsi="Times New Roman" w:cs="Times New Roman"/>
          <w:sz w:val="24"/>
          <w:szCs w:val="24"/>
          <w:lang w:val="en-GB"/>
        </w:rPr>
        <w:t xml:space="preserve">modulate action anticipation </w:t>
      </w:r>
      <w:r w:rsidR="00B37C98" w:rsidRPr="00E63E56">
        <w:rPr>
          <w:rFonts w:ascii="Times New Roman" w:hAnsi="Times New Roman" w:cs="Times New Roman"/>
          <w:sz w:val="24"/>
          <w:szCs w:val="24"/>
          <w:lang w:val="en-GB"/>
        </w:rPr>
        <w:t xml:space="preserve">when </w:t>
      </w:r>
      <w:r w:rsidR="00E624CD" w:rsidRPr="00E63E56">
        <w:rPr>
          <w:rFonts w:ascii="Times New Roman" w:hAnsi="Times New Roman" w:cs="Times New Roman"/>
          <w:sz w:val="24"/>
          <w:szCs w:val="24"/>
          <w:lang w:val="en-GB"/>
        </w:rPr>
        <w:t xml:space="preserve">the </w:t>
      </w:r>
      <w:r w:rsidR="00B37C98" w:rsidRPr="00E63E56">
        <w:rPr>
          <w:rFonts w:ascii="Times New Roman" w:hAnsi="Times New Roman" w:cs="Times New Roman"/>
          <w:sz w:val="24"/>
          <w:szCs w:val="24"/>
          <w:lang w:val="en-GB"/>
        </w:rPr>
        <w:t>observer focus</w:t>
      </w:r>
      <w:r w:rsidR="00E624CD" w:rsidRPr="00E63E56">
        <w:rPr>
          <w:rFonts w:ascii="Times New Roman" w:hAnsi="Times New Roman" w:cs="Times New Roman"/>
          <w:sz w:val="24"/>
          <w:szCs w:val="24"/>
          <w:lang w:val="en-GB"/>
        </w:rPr>
        <w:t>es</w:t>
      </w:r>
      <w:r w:rsidR="00B37C98" w:rsidRPr="00E63E56">
        <w:rPr>
          <w:rFonts w:ascii="Times New Roman" w:hAnsi="Times New Roman" w:cs="Times New Roman"/>
          <w:sz w:val="24"/>
          <w:szCs w:val="24"/>
          <w:lang w:val="en-GB"/>
        </w:rPr>
        <w:t xml:space="preserve"> on the object of an action</w:t>
      </w:r>
      <w:r w:rsidR="00707BF1" w:rsidRPr="00E63E56">
        <w:rPr>
          <w:rFonts w:ascii="Times New Roman" w:hAnsi="Times New Roman" w:cs="Times New Roman"/>
          <w:sz w:val="24"/>
          <w:szCs w:val="24"/>
          <w:lang w:val="en-GB"/>
        </w:rPr>
        <w:t xml:space="preserve">. </w:t>
      </w:r>
    </w:p>
    <w:p w14:paraId="2D9113C1" w14:textId="77777777" w:rsidR="00A936F5" w:rsidRDefault="0049106E" w:rsidP="00A936F5">
      <w:pPr>
        <w:spacing w:after="0" w:line="480" w:lineRule="auto"/>
        <w:ind w:firstLine="567"/>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A</w:t>
      </w:r>
      <w:r w:rsidR="001B27B5" w:rsidRPr="00E63E56">
        <w:rPr>
          <w:rFonts w:ascii="Times New Roman" w:eastAsia="Times New Roman" w:hAnsi="Times New Roman" w:cs="Times New Roman"/>
          <w:sz w:val="24"/>
          <w:szCs w:val="24"/>
          <w:lang w:val="en-GB" w:eastAsia="it-IT"/>
        </w:rPr>
        <w:t xml:space="preserve">s noted above, </w:t>
      </w:r>
      <w:r w:rsidRPr="00E63E56">
        <w:rPr>
          <w:rFonts w:ascii="Times New Roman" w:eastAsia="Times New Roman" w:hAnsi="Times New Roman" w:cs="Times New Roman"/>
          <w:sz w:val="24"/>
          <w:szCs w:val="24"/>
          <w:lang w:val="en-GB" w:eastAsia="it-IT"/>
        </w:rPr>
        <w:t xml:space="preserve">over the past decade, studies of action observation often concerned object-related actions </w:t>
      </w:r>
      <w:r w:rsidR="001B27B5" w:rsidRPr="00E63E56">
        <w:rPr>
          <w:rFonts w:ascii="Times New Roman" w:eastAsia="Times New Roman" w:hAnsi="Times New Roman" w:cs="Times New Roman"/>
          <w:sz w:val="24"/>
          <w:szCs w:val="24"/>
          <w:lang w:val="en-GB" w:eastAsia="it-IT"/>
        </w:rPr>
        <w:t>(e.g., eating a hamburger)</w:t>
      </w:r>
      <w:r w:rsidR="00C10CCB" w:rsidRPr="00E63E56">
        <w:rPr>
          <w:rFonts w:ascii="Times New Roman" w:eastAsia="Times New Roman" w:hAnsi="Times New Roman" w:cs="Times New Roman"/>
          <w:sz w:val="24"/>
          <w:szCs w:val="24"/>
          <w:lang w:val="en-GB" w:eastAsia="it-IT"/>
        </w:rPr>
        <w:t xml:space="preserve">. However, few studies have </w:t>
      </w:r>
      <w:r w:rsidRPr="00E63E56">
        <w:rPr>
          <w:rFonts w:ascii="Times New Roman" w:eastAsia="Times New Roman" w:hAnsi="Times New Roman" w:cs="Times New Roman"/>
          <w:sz w:val="24"/>
          <w:szCs w:val="24"/>
          <w:lang w:val="en-GB" w:eastAsia="it-IT"/>
        </w:rPr>
        <w:t xml:space="preserve">attempted </w:t>
      </w:r>
      <w:r w:rsidR="00C10CCB" w:rsidRPr="00E63E56">
        <w:rPr>
          <w:rFonts w:ascii="Times New Roman" w:eastAsia="Times New Roman" w:hAnsi="Times New Roman" w:cs="Times New Roman"/>
          <w:sz w:val="24"/>
          <w:szCs w:val="24"/>
          <w:lang w:val="en-GB" w:eastAsia="it-IT"/>
        </w:rPr>
        <w:t xml:space="preserve">to </w:t>
      </w:r>
      <w:r w:rsidR="003E50BA" w:rsidRPr="00E63E56">
        <w:rPr>
          <w:rFonts w:ascii="Times New Roman" w:eastAsia="Times New Roman" w:hAnsi="Times New Roman" w:cs="Times New Roman"/>
          <w:sz w:val="24"/>
          <w:szCs w:val="24"/>
          <w:lang w:val="en-GB" w:eastAsia="it-IT"/>
        </w:rPr>
        <w:t xml:space="preserve">detect a possible modulating </w:t>
      </w:r>
      <w:r w:rsidRPr="00E63E56">
        <w:rPr>
          <w:rFonts w:ascii="Times New Roman" w:eastAsia="Times New Roman" w:hAnsi="Times New Roman" w:cs="Times New Roman"/>
          <w:sz w:val="24"/>
          <w:szCs w:val="24"/>
          <w:lang w:val="en-GB" w:eastAsia="it-IT"/>
        </w:rPr>
        <w:t>role</w:t>
      </w:r>
      <w:r w:rsidR="00A936F5" w:rsidRPr="00A936F5">
        <w:rPr>
          <w:rFonts w:ascii="Times New Roman" w:eastAsia="Times New Roman" w:hAnsi="Times New Roman" w:cs="Times New Roman"/>
          <w:sz w:val="24"/>
          <w:szCs w:val="24"/>
          <w:lang w:val="en-GB" w:eastAsia="it-IT"/>
        </w:rPr>
        <w:t xml:space="preserve"> </w:t>
      </w:r>
      <w:r w:rsidR="00A936F5" w:rsidRPr="00E63E56">
        <w:rPr>
          <w:rFonts w:ascii="Times New Roman" w:eastAsia="Times New Roman" w:hAnsi="Times New Roman" w:cs="Times New Roman"/>
          <w:sz w:val="24"/>
          <w:szCs w:val="24"/>
          <w:lang w:val="en-GB" w:eastAsia="it-IT"/>
        </w:rPr>
        <w:t xml:space="preserve">of the </w:t>
      </w:r>
      <w:r w:rsidR="00A936F5" w:rsidRPr="0068049D">
        <w:rPr>
          <w:rFonts w:ascii="Times New Roman" w:eastAsia="Times New Roman" w:hAnsi="Times New Roman" w:cs="Times New Roman"/>
          <w:sz w:val="24"/>
          <w:szCs w:val="24"/>
          <w:lang w:val="en-GB" w:eastAsia="it-IT"/>
        </w:rPr>
        <w:t xml:space="preserve">attentional focus </w:t>
      </w:r>
      <w:r w:rsidR="00A936F5" w:rsidRPr="00E63E56">
        <w:rPr>
          <w:rFonts w:ascii="Times New Roman" w:eastAsia="Times New Roman" w:hAnsi="Times New Roman" w:cs="Times New Roman"/>
          <w:sz w:val="24"/>
          <w:szCs w:val="24"/>
          <w:lang w:val="en-GB" w:eastAsia="it-IT"/>
        </w:rPr>
        <w:t>in action anticipation</w:t>
      </w:r>
      <w:r w:rsidR="0068049D">
        <w:rPr>
          <w:rFonts w:ascii="Times New Roman" w:eastAsia="Times New Roman" w:hAnsi="Times New Roman" w:cs="Times New Roman"/>
          <w:sz w:val="24"/>
          <w:szCs w:val="24"/>
          <w:lang w:val="en-GB" w:eastAsia="it-IT"/>
        </w:rPr>
        <w:t xml:space="preserve">. </w:t>
      </w:r>
      <w:r w:rsidR="00A936F5">
        <w:rPr>
          <w:rFonts w:ascii="Times New Roman" w:eastAsia="Times New Roman" w:hAnsi="Times New Roman" w:cs="Times New Roman"/>
          <w:sz w:val="24"/>
          <w:szCs w:val="24"/>
          <w:lang w:val="en-GB" w:eastAsia="it-IT"/>
        </w:rPr>
        <w:t xml:space="preserve">Among them, </w:t>
      </w:r>
      <w:r w:rsidR="00A936F5" w:rsidRPr="00B66D9F">
        <w:rPr>
          <w:rFonts w:ascii="Times New Roman" w:hAnsi="Times New Roman" w:cs="Times New Roman"/>
          <w:color w:val="222222"/>
          <w:sz w:val="24"/>
          <w:szCs w:val="24"/>
          <w:shd w:val="clear" w:color="auto" w:fill="FFFFFF"/>
          <w:lang w:val="en-US"/>
        </w:rPr>
        <w:t xml:space="preserve">studies have shown that attention can be focused on different aspects of the actions of others, such as the hands of the doer or the object involved in the action. Flanagan and Johansson (2003) showed that the presence of an object involved in another action is a determining factor in whether observers’ eye movements are predictive or reactive. When observers saw an action on an object with a specific target, their eye movements were more predictive, anticipating the subsequent phases of the action. This suggests that observers activate motor representations similar to those used in the execution of the action itself. In contrast, the eye movements of observers who saw an action that did not have a specific purpose or did not involve object manipulation tended to be reactive, that is, they simply followed the motion of the object or events in the environment without actively anticipating the subsequent steps. </w:t>
      </w:r>
      <w:r w:rsidR="00A936F5">
        <w:rPr>
          <w:rFonts w:ascii="Times New Roman" w:hAnsi="Times New Roman" w:cs="Times New Roman"/>
          <w:color w:val="222222"/>
          <w:sz w:val="24"/>
          <w:szCs w:val="24"/>
          <w:shd w:val="clear" w:color="auto" w:fill="FFFFFF"/>
          <w:lang w:val="en-US"/>
        </w:rPr>
        <w:t>T</w:t>
      </w:r>
      <w:r w:rsidR="00A936F5" w:rsidRPr="00B66D9F">
        <w:rPr>
          <w:rFonts w:ascii="Times New Roman" w:hAnsi="Times New Roman" w:cs="Times New Roman"/>
          <w:color w:val="222222"/>
          <w:sz w:val="24"/>
          <w:szCs w:val="24"/>
          <w:shd w:val="clear" w:color="auto" w:fill="FFFFFF"/>
          <w:lang w:val="en-US"/>
        </w:rPr>
        <w:t>he results of a study by Hamilton and Grafton (2006) support the idea that individuals who observe others performing actions focus more on the kinematic features of the actions, such as how the actions are performed, rather than fixating exclusively on the objects involved. The researchers found increased activation in brain regions associated with motion perception and action-related informatio</w:t>
      </w:r>
      <w:r w:rsidR="00A936F5">
        <w:rPr>
          <w:rFonts w:ascii="Times New Roman" w:hAnsi="Times New Roman" w:cs="Times New Roman"/>
          <w:color w:val="222222"/>
          <w:sz w:val="24"/>
          <w:szCs w:val="24"/>
          <w:shd w:val="clear" w:color="auto" w:fill="FFFFFF"/>
          <w:lang w:val="en-US"/>
        </w:rPr>
        <w:t>n, suggesting that participants’</w:t>
      </w:r>
      <w:r w:rsidR="00A936F5" w:rsidRPr="00B66D9F">
        <w:rPr>
          <w:rFonts w:ascii="Times New Roman" w:hAnsi="Times New Roman" w:cs="Times New Roman"/>
          <w:color w:val="222222"/>
          <w:sz w:val="24"/>
          <w:szCs w:val="24"/>
          <w:shd w:val="clear" w:color="auto" w:fill="FFFFFF"/>
          <w:lang w:val="en-US"/>
        </w:rPr>
        <w:t xml:space="preserve"> attention was predominantly </w:t>
      </w:r>
      <w:r w:rsidR="00A936F5" w:rsidRPr="00B66D9F">
        <w:rPr>
          <w:rFonts w:ascii="Times New Roman" w:hAnsi="Times New Roman" w:cs="Times New Roman"/>
          <w:color w:val="222222"/>
          <w:sz w:val="24"/>
          <w:szCs w:val="24"/>
          <w:shd w:val="clear" w:color="auto" w:fill="FFFFFF"/>
          <w:lang w:val="en-US"/>
        </w:rPr>
        <w:lastRenderedPageBreak/>
        <w:t>focused on the kinematic features of the observed actions rather than exclusively on the objects involved.</w:t>
      </w:r>
      <w:r w:rsidR="00A936F5">
        <w:rPr>
          <w:rFonts w:ascii="Times New Roman" w:eastAsia="Times New Roman" w:hAnsi="Times New Roman" w:cs="Times New Roman"/>
          <w:sz w:val="24"/>
          <w:szCs w:val="24"/>
          <w:lang w:val="en-GB" w:eastAsia="it-IT"/>
        </w:rPr>
        <w:t xml:space="preserve"> </w:t>
      </w:r>
    </w:p>
    <w:p w14:paraId="33F5DFA7" w14:textId="33D51B4B" w:rsidR="007960F6" w:rsidRDefault="007960F6" w:rsidP="00A936F5">
      <w:pPr>
        <w:spacing w:after="0" w:line="480" w:lineRule="auto"/>
        <w:rPr>
          <w:rFonts w:ascii="Times New Roman" w:eastAsia="Times New Roman" w:hAnsi="Times New Roman" w:cs="Times New Roman"/>
          <w:sz w:val="24"/>
          <w:szCs w:val="24"/>
          <w:lang w:val="en-GB" w:eastAsia="it-IT"/>
        </w:rPr>
      </w:pPr>
    </w:p>
    <w:p w14:paraId="3CFB4F6E" w14:textId="77777777" w:rsidR="00A936F5" w:rsidRPr="00E63E56" w:rsidRDefault="00A936F5" w:rsidP="00A936F5">
      <w:pPr>
        <w:spacing w:after="120" w:line="480" w:lineRule="auto"/>
        <w:rPr>
          <w:rFonts w:ascii="Times New Roman" w:hAnsi="Times New Roman" w:cs="Times New Roman"/>
          <w:b/>
          <w:sz w:val="28"/>
          <w:szCs w:val="28"/>
          <w:lang w:val="en-GB"/>
        </w:rPr>
      </w:pPr>
      <w:r w:rsidRPr="00E63E56">
        <w:rPr>
          <w:rFonts w:ascii="Times New Roman" w:hAnsi="Times New Roman" w:cs="Times New Roman"/>
          <w:b/>
          <w:sz w:val="28"/>
          <w:szCs w:val="28"/>
          <w:lang w:val="en-GB"/>
        </w:rPr>
        <w:t xml:space="preserve">The </w:t>
      </w:r>
      <w:r>
        <w:rPr>
          <w:rFonts w:ascii="Times New Roman" w:hAnsi="Times New Roman" w:cs="Times New Roman"/>
          <w:b/>
          <w:sz w:val="28"/>
          <w:szCs w:val="28"/>
          <w:lang w:val="en-GB"/>
        </w:rPr>
        <w:t>present study</w:t>
      </w:r>
    </w:p>
    <w:p w14:paraId="550AFE28" w14:textId="2C946838" w:rsidR="0049106E" w:rsidRPr="00E63E56" w:rsidRDefault="00A936F5" w:rsidP="00725E15">
      <w:pPr>
        <w:spacing w:line="480" w:lineRule="auto"/>
        <w:ind w:firstLine="567"/>
        <w:rPr>
          <w:rFonts w:ascii="Times New Roman" w:eastAsia="Times New Roman" w:hAnsi="Times New Roman" w:cs="Times New Roman"/>
          <w:sz w:val="24"/>
          <w:szCs w:val="24"/>
          <w:lang w:val="en-GB" w:eastAsia="it-IT"/>
        </w:rPr>
      </w:pPr>
      <w:r>
        <w:rPr>
          <w:rFonts w:ascii="Times New Roman" w:eastAsia="Times New Roman" w:hAnsi="Times New Roman" w:cs="Times New Roman"/>
          <w:sz w:val="24"/>
          <w:szCs w:val="24"/>
          <w:lang w:val="en-GB" w:eastAsia="it-IT"/>
        </w:rPr>
        <w:t>The present study aims at a deeper understanding of the role of the attentional focus on action and on object in action anticipation. To this end</w:t>
      </w:r>
      <w:r w:rsidR="00725E15">
        <w:rPr>
          <w:rFonts w:ascii="Times New Roman" w:eastAsia="Times New Roman" w:hAnsi="Times New Roman" w:cs="Times New Roman"/>
          <w:sz w:val="24"/>
          <w:szCs w:val="24"/>
          <w:lang w:val="en-GB" w:eastAsia="it-IT"/>
        </w:rPr>
        <w:t>, p</w:t>
      </w:r>
      <w:r w:rsidR="001B27B5" w:rsidRPr="00E63E56">
        <w:rPr>
          <w:rFonts w:ascii="Times New Roman" w:eastAsia="Times New Roman" w:hAnsi="Times New Roman" w:cs="Times New Roman"/>
          <w:sz w:val="24"/>
          <w:szCs w:val="24"/>
          <w:lang w:val="en-GB" w:eastAsia="it-IT"/>
        </w:rPr>
        <w:t xml:space="preserve">articipants </w:t>
      </w:r>
      <w:r w:rsidR="0049106E" w:rsidRPr="00E63E56">
        <w:rPr>
          <w:rFonts w:ascii="Times New Roman" w:eastAsia="Times New Roman" w:hAnsi="Times New Roman" w:cs="Times New Roman"/>
          <w:sz w:val="24"/>
          <w:szCs w:val="24"/>
          <w:lang w:val="en-GB" w:eastAsia="it-IT"/>
        </w:rPr>
        <w:t xml:space="preserve">in the present </w:t>
      </w:r>
      <w:r w:rsidR="00EC72B6">
        <w:rPr>
          <w:rFonts w:ascii="Times New Roman" w:eastAsia="Times New Roman" w:hAnsi="Times New Roman" w:cs="Times New Roman"/>
          <w:sz w:val="24"/>
          <w:szCs w:val="24"/>
          <w:lang w:val="en-GB" w:eastAsia="it-IT"/>
        </w:rPr>
        <w:t>study</w:t>
      </w:r>
      <w:r w:rsidR="00EC72B6" w:rsidRPr="00E63E56">
        <w:rPr>
          <w:rFonts w:ascii="Times New Roman" w:eastAsia="Times New Roman" w:hAnsi="Times New Roman" w:cs="Times New Roman"/>
          <w:sz w:val="24"/>
          <w:szCs w:val="24"/>
          <w:lang w:val="en-GB" w:eastAsia="it-IT"/>
        </w:rPr>
        <w:t xml:space="preserve"> </w:t>
      </w:r>
      <w:r w:rsidR="0049106E" w:rsidRPr="00E63E56">
        <w:rPr>
          <w:rFonts w:ascii="Times New Roman" w:eastAsia="Times New Roman" w:hAnsi="Times New Roman" w:cs="Times New Roman"/>
          <w:sz w:val="24"/>
          <w:szCs w:val="24"/>
          <w:lang w:val="en-GB" w:eastAsia="it-IT"/>
        </w:rPr>
        <w:t xml:space="preserve">viewed </w:t>
      </w:r>
      <w:r w:rsidR="001B27B5" w:rsidRPr="00E63E56">
        <w:rPr>
          <w:rFonts w:ascii="Times New Roman" w:eastAsia="Times New Roman" w:hAnsi="Times New Roman" w:cs="Times New Roman"/>
          <w:sz w:val="24"/>
          <w:szCs w:val="24"/>
          <w:lang w:val="en-GB" w:eastAsia="it-IT"/>
        </w:rPr>
        <w:t>still images of actions extracted from the same videos</w:t>
      </w:r>
      <w:r w:rsidR="00EC72B6">
        <w:rPr>
          <w:rFonts w:ascii="Times New Roman" w:eastAsia="Times New Roman" w:hAnsi="Times New Roman" w:cs="Times New Roman"/>
          <w:sz w:val="24"/>
          <w:szCs w:val="24"/>
          <w:lang w:val="en-GB" w:eastAsia="it-IT"/>
        </w:rPr>
        <w:t xml:space="preserve"> as</w:t>
      </w:r>
      <w:r w:rsidR="001B27B5" w:rsidRPr="00E63E56">
        <w:rPr>
          <w:rFonts w:ascii="Times New Roman" w:eastAsia="Times New Roman" w:hAnsi="Times New Roman" w:cs="Times New Roman"/>
          <w:sz w:val="24"/>
          <w:szCs w:val="24"/>
          <w:lang w:val="en-GB" w:eastAsia="it-IT"/>
        </w:rPr>
        <w:t xml:space="preserve"> </w:t>
      </w:r>
      <w:r w:rsidR="00E14284" w:rsidRPr="00E63E56">
        <w:rPr>
          <w:rFonts w:ascii="Times New Roman" w:eastAsia="Times New Roman" w:hAnsi="Times New Roman" w:cs="Times New Roman"/>
          <w:sz w:val="24"/>
          <w:szCs w:val="24"/>
          <w:lang w:val="en-GB" w:eastAsia="it-IT"/>
        </w:rPr>
        <w:t xml:space="preserve">in </w:t>
      </w:r>
      <w:r w:rsidR="001B27B5" w:rsidRPr="00E63E56">
        <w:rPr>
          <w:rFonts w:ascii="Times New Roman" w:eastAsia="Times New Roman" w:hAnsi="Times New Roman" w:cs="Times New Roman"/>
          <w:sz w:val="24"/>
          <w:szCs w:val="24"/>
          <w:lang w:val="en-GB" w:eastAsia="it-IT"/>
        </w:rPr>
        <w:t>Ianì et al. (</w:t>
      </w:r>
      <w:r w:rsidR="00EC7BF9" w:rsidRPr="00E63E56">
        <w:rPr>
          <w:rFonts w:ascii="Times New Roman" w:eastAsia="Times New Roman" w:hAnsi="Times New Roman" w:cs="Times New Roman"/>
          <w:sz w:val="24"/>
          <w:szCs w:val="24"/>
          <w:lang w:val="en-GB" w:eastAsia="it-IT"/>
        </w:rPr>
        <w:t>2021</w:t>
      </w:r>
      <w:r w:rsidR="001B27B5" w:rsidRPr="00E63E56">
        <w:rPr>
          <w:rFonts w:ascii="Times New Roman" w:eastAsia="Times New Roman" w:hAnsi="Times New Roman" w:cs="Times New Roman"/>
          <w:sz w:val="24"/>
          <w:szCs w:val="24"/>
          <w:lang w:val="en-GB" w:eastAsia="it-IT"/>
        </w:rPr>
        <w:t xml:space="preserve">). Each </w:t>
      </w:r>
      <w:r w:rsidR="00C106B3" w:rsidRPr="00E63E56">
        <w:rPr>
          <w:rFonts w:ascii="Times New Roman" w:eastAsia="Times New Roman" w:hAnsi="Times New Roman" w:cs="Times New Roman"/>
          <w:sz w:val="24"/>
          <w:szCs w:val="24"/>
          <w:lang w:val="en-GB" w:eastAsia="it-IT"/>
        </w:rPr>
        <w:t xml:space="preserve">original </w:t>
      </w:r>
      <w:r w:rsidR="001B27B5" w:rsidRPr="00E63E56">
        <w:rPr>
          <w:rFonts w:ascii="Times New Roman" w:eastAsia="Times New Roman" w:hAnsi="Times New Roman" w:cs="Times New Roman"/>
          <w:sz w:val="24"/>
          <w:szCs w:val="24"/>
          <w:lang w:val="en-GB" w:eastAsia="it-IT"/>
        </w:rPr>
        <w:t xml:space="preserve">video showed a single action performed </w:t>
      </w:r>
      <w:r w:rsidR="00BB5C20" w:rsidRPr="00E63E56">
        <w:rPr>
          <w:rFonts w:ascii="Times New Roman" w:eastAsia="Times New Roman" w:hAnsi="Times New Roman" w:cs="Times New Roman"/>
          <w:sz w:val="24"/>
          <w:szCs w:val="24"/>
          <w:lang w:val="en-GB" w:eastAsia="it-IT"/>
        </w:rPr>
        <w:t>by an actress using her</w:t>
      </w:r>
      <w:r w:rsidR="001B27B5" w:rsidRPr="00E63E56">
        <w:rPr>
          <w:rFonts w:ascii="Times New Roman" w:eastAsia="Times New Roman" w:hAnsi="Times New Roman" w:cs="Times New Roman"/>
          <w:sz w:val="24"/>
          <w:szCs w:val="24"/>
          <w:lang w:val="en-GB" w:eastAsia="it-IT"/>
        </w:rPr>
        <w:t xml:space="preserve"> upper limbs, either one or two arms (see the full set in the online Supplementary Material). </w:t>
      </w:r>
      <w:r w:rsidR="00C106B3" w:rsidRPr="00E63E56">
        <w:rPr>
          <w:rFonts w:ascii="Times New Roman" w:eastAsia="Times New Roman" w:hAnsi="Times New Roman" w:cs="Times New Roman"/>
          <w:sz w:val="24"/>
          <w:szCs w:val="24"/>
          <w:lang w:val="en-GB" w:eastAsia="it-IT"/>
        </w:rPr>
        <w:t>For the purposes of the present investigation, e</w:t>
      </w:r>
      <w:r w:rsidR="001B27B5" w:rsidRPr="00E63E56">
        <w:rPr>
          <w:rFonts w:ascii="Times New Roman" w:eastAsia="Times New Roman" w:hAnsi="Times New Roman" w:cs="Times New Roman"/>
          <w:sz w:val="24"/>
          <w:szCs w:val="24"/>
          <w:lang w:val="en-GB" w:eastAsia="it-IT"/>
        </w:rPr>
        <w:t xml:space="preserve">ach video was cut into three parts of equal length (three video parts). The first frame of the </w:t>
      </w:r>
      <w:r w:rsidR="003131DB" w:rsidRPr="00E63E56">
        <w:rPr>
          <w:rFonts w:ascii="Times New Roman" w:eastAsia="Times New Roman" w:hAnsi="Times New Roman" w:cs="Times New Roman"/>
          <w:sz w:val="24"/>
          <w:szCs w:val="24"/>
          <w:lang w:val="en-GB" w:eastAsia="it-IT"/>
        </w:rPr>
        <w:t>second part</w:t>
      </w:r>
      <w:r w:rsidR="001B27B5" w:rsidRPr="00E63E56">
        <w:rPr>
          <w:rFonts w:ascii="Times New Roman" w:eastAsia="Times New Roman" w:hAnsi="Times New Roman" w:cs="Times New Roman"/>
          <w:sz w:val="24"/>
          <w:szCs w:val="24"/>
          <w:lang w:val="en-GB" w:eastAsia="it-IT"/>
        </w:rPr>
        <w:t xml:space="preserve"> was presented to participants at test (</w:t>
      </w:r>
      <w:r w:rsidR="001B27B5" w:rsidRPr="00E63E56">
        <w:rPr>
          <w:rFonts w:ascii="Times New Roman" w:eastAsia="Times New Roman" w:hAnsi="Times New Roman" w:cs="Times New Roman"/>
          <w:i/>
          <w:sz w:val="24"/>
          <w:szCs w:val="24"/>
          <w:lang w:val="en-GB" w:eastAsia="it-IT"/>
        </w:rPr>
        <w:t>Stimulus</w:t>
      </w:r>
      <w:r w:rsidR="001B27B5" w:rsidRPr="00E63E56">
        <w:rPr>
          <w:rFonts w:ascii="Times New Roman" w:eastAsia="Times New Roman" w:hAnsi="Times New Roman" w:cs="Times New Roman"/>
          <w:sz w:val="24"/>
          <w:szCs w:val="24"/>
          <w:lang w:val="en-GB" w:eastAsia="it-IT"/>
        </w:rPr>
        <w:t xml:space="preserve"> photo). </w:t>
      </w:r>
      <w:r w:rsidR="00416A14" w:rsidRPr="00E63E56">
        <w:rPr>
          <w:rFonts w:ascii="Times New Roman" w:eastAsia="Times New Roman" w:hAnsi="Times New Roman" w:cs="Times New Roman"/>
          <w:sz w:val="24"/>
          <w:szCs w:val="24"/>
          <w:lang w:val="en-GB" w:eastAsia="it-IT"/>
        </w:rPr>
        <w:t>F</w:t>
      </w:r>
      <w:r w:rsidR="001B27B5" w:rsidRPr="00E63E56">
        <w:rPr>
          <w:rFonts w:ascii="Times New Roman" w:eastAsia="Times New Roman" w:hAnsi="Times New Roman" w:cs="Times New Roman"/>
          <w:sz w:val="24"/>
          <w:szCs w:val="24"/>
          <w:lang w:val="en-GB" w:eastAsia="it-IT"/>
        </w:rPr>
        <w:t>or each action video, 4 additional photos were extracted: the central image of the first part (</w:t>
      </w:r>
      <w:r w:rsidR="001B27B5" w:rsidRPr="00E63E56">
        <w:rPr>
          <w:rFonts w:ascii="Times New Roman" w:eastAsia="Times New Roman" w:hAnsi="Times New Roman" w:cs="Times New Roman"/>
          <w:i/>
          <w:sz w:val="24"/>
          <w:szCs w:val="24"/>
          <w:lang w:val="en-GB" w:eastAsia="it-IT"/>
        </w:rPr>
        <w:t>Backward</w:t>
      </w:r>
      <w:r w:rsidR="001B27B5" w:rsidRPr="00E63E56">
        <w:rPr>
          <w:rFonts w:ascii="Times New Roman" w:eastAsia="Times New Roman" w:hAnsi="Times New Roman" w:cs="Times New Roman"/>
          <w:sz w:val="24"/>
          <w:szCs w:val="24"/>
          <w:lang w:val="en-GB" w:eastAsia="it-IT"/>
        </w:rPr>
        <w:t xml:space="preserve"> photo), the central image of the </w:t>
      </w:r>
      <w:r w:rsidR="003131DB" w:rsidRPr="00E63E56">
        <w:rPr>
          <w:rFonts w:ascii="Times New Roman" w:eastAsia="Times New Roman" w:hAnsi="Times New Roman" w:cs="Times New Roman"/>
          <w:sz w:val="24"/>
          <w:szCs w:val="24"/>
          <w:lang w:val="en-GB" w:eastAsia="it-IT"/>
        </w:rPr>
        <w:t>second</w:t>
      </w:r>
      <w:r w:rsidR="001B27B5" w:rsidRPr="00E63E56">
        <w:rPr>
          <w:rFonts w:ascii="Times New Roman" w:eastAsia="Times New Roman" w:hAnsi="Times New Roman" w:cs="Times New Roman"/>
          <w:sz w:val="24"/>
          <w:szCs w:val="24"/>
          <w:lang w:val="en-GB" w:eastAsia="it-IT"/>
        </w:rPr>
        <w:t xml:space="preserve"> part (</w:t>
      </w:r>
      <w:r w:rsidR="006F7F23" w:rsidRPr="00E63E56">
        <w:rPr>
          <w:rFonts w:ascii="Times New Roman" w:eastAsia="Times New Roman" w:hAnsi="Times New Roman" w:cs="Times New Roman"/>
          <w:i/>
          <w:sz w:val="24"/>
          <w:szCs w:val="24"/>
          <w:lang w:val="en-GB" w:eastAsia="it-IT"/>
        </w:rPr>
        <w:t>F</w:t>
      </w:r>
      <w:r w:rsidR="001B27B5" w:rsidRPr="00E63E56">
        <w:rPr>
          <w:rFonts w:ascii="Times New Roman" w:eastAsia="Times New Roman" w:hAnsi="Times New Roman" w:cs="Times New Roman"/>
          <w:i/>
          <w:sz w:val="24"/>
          <w:szCs w:val="24"/>
          <w:lang w:val="en-GB" w:eastAsia="it-IT"/>
        </w:rPr>
        <w:t>orward</w:t>
      </w:r>
      <w:r w:rsidR="001B27B5" w:rsidRPr="00E63E56">
        <w:rPr>
          <w:rFonts w:ascii="Times New Roman" w:eastAsia="Times New Roman" w:hAnsi="Times New Roman" w:cs="Times New Roman"/>
          <w:sz w:val="24"/>
          <w:szCs w:val="24"/>
          <w:lang w:val="en-GB" w:eastAsia="it-IT"/>
        </w:rPr>
        <w:t xml:space="preserve"> </w:t>
      </w:r>
      <w:r w:rsidR="006F7F23" w:rsidRPr="00E63E56">
        <w:rPr>
          <w:rFonts w:ascii="Times New Roman" w:eastAsia="Times New Roman" w:hAnsi="Times New Roman" w:cs="Times New Roman"/>
          <w:sz w:val="24"/>
          <w:szCs w:val="24"/>
          <w:lang w:val="en-GB" w:eastAsia="it-IT"/>
        </w:rPr>
        <w:t>1 photo</w:t>
      </w:r>
      <w:r w:rsidR="001B27B5" w:rsidRPr="00E63E56">
        <w:rPr>
          <w:rFonts w:ascii="Times New Roman" w:eastAsia="Times New Roman" w:hAnsi="Times New Roman" w:cs="Times New Roman"/>
          <w:sz w:val="24"/>
          <w:szCs w:val="24"/>
          <w:lang w:val="en-GB" w:eastAsia="it-IT"/>
        </w:rPr>
        <w:t xml:space="preserve">), the last image of the </w:t>
      </w:r>
      <w:r w:rsidR="003131DB" w:rsidRPr="00E63E56">
        <w:rPr>
          <w:rFonts w:ascii="Times New Roman" w:eastAsia="Times New Roman" w:hAnsi="Times New Roman" w:cs="Times New Roman"/>
          <w:sz w:val="24"/>
          <w:szCs w:val="24"/>
          <w:lang w:val="en-GB" w:eastAsia="it-IT"/>
        </w:rPr>
        <w:t>second</w:t>
      </w:r>
      <w:r w:rsidR="001B27B5" w:rsidRPr="00E63E56">
        <w:rPr>
          <w:rFonts w:ascii="Times New Roman" w:eastAsia="Times New Roman" w:hAnsi="Times New Roman" w:cs="Times New Roman"/>
          <w:sz w:val="24"/>
          <w:szCs w:val="24"/>
          <w:lang w:val="en-GB" w:eastAsia="it-IT"/>
        </w:rPr>
        <w:t xml:space="preserve"> part (</w:t>
      </w:r>
      <w:r w:rsidR="006F7F23" w:rsidRPr="00E63E56">
        <w:rPr>
          <w:rFonts w:ascii="Times New Roman" w:eastAsia="Times New Roman" w:hAnsi="Times New Roman" w:cs="Times New Roman"/>
          <w:i/>
          <w:sz w:val="24"/>
          <w:szCs w:val="24"/>
          <w:lang w:val="en-GB" w:eastAsia="it-IT"/>
        </w:rPr>
        <w:t>F</w:t>
      </w:r>
      <w:r w:rsidR="001B27B5" w:rsidRPr="00E63E56">
        <w:rPr>
          <w:rFonts w:ascii="Times New Roman" w:eastAsia="Times New Roman" w:hAnsi="Times New Roman" w:cs="Times New Roman"/>
          <w:i/>
          <w:sz w:val="24"/>
          <w:szCs w:val="24"/>
          <w:lang w:val="en-GB" w:eastAsia="it-IT"/>
        </w:rPr>
        <w:t>orward</w:t>
      </w:r>
      <w:r w:rsidR="006F7F23" w:rsidRPr="00E63E56">
        <w:rPr>
          <w:rFonts w:ascii="Times New Roman" w:eastAsia="Times New Roman" w:hAnsi="Times New Roman" w:cs="Times New Roman"/>
          <w:sz w:val="24"/>
          <w:szCs w:val="24"/>
          <w:lang w:val="en-GB" w:eastAsia="it-IT"/>
        </w:rPr>
        <w:t xml:space="preserve"> 2</w:t>
      </w:r>
      <w:r w:rsidR="001B27B5" w:rsidRPr="00E63E56">
        <w:rPr>
          <w:rFonts w:ascii="Times New Roman" w:eastAsia="Times New Roman" w:hAnsi="Times New Roman" w:cs="Times New Roman"/>
          <w:i/>
          <w:sz w:val="24"/>
          <w:szCs w:val="24"/>
          <w:lang w:val="en-GB" w:eastAsia="it-IT"/>
        </w:rPr>
        <w:t xml:space="preserve"> </w:t>
      </w:r>
      <w:r w:rsidR="006F7F23" w:rsidRPr="00E63E56">
        <w:rPr>
          <w:rFonts w:ascii="Times New Roman" w:eastAsia="Times New Roman" w:hAnsi="Times New Roman" w:cs="Times New Roman"/>
          <w:sz w:val="24"/>
          <w:szCs w:val="24"/>
          <w:lang w:val="en-GB" w:eastAsia="it-IT"/>
        </w:rPr>
        <w:t>photo</w:t>
      </w:r>
      <w:r w:rsidR="001B27B5" w:rsidRPr="00E63E56">
        <w:rPr>
          <w:rFonts w:ascii="Times New Roman" w:eastAsia="Times New Roman" w:hAnsi="Times New Roman" w:cs="Times New Roman"/>
          <w:sz w:val="24"/>
          <w:szCs w:val="24"/>
          <w:lang w:val="en-GB" w:eastAsia="it-IT"/>
        </w:rPr>
        <w:t xml:space="preserve">), and the central image of the </w:t>
      </w:r>
      <w:r w:rsidR="003131DB" w:rsidRPr="00E63E56">
        <w:rPr>
          <w:rFonts w:ascii="Times New Roman" w:eastAsia="Times New Roman" w:hAnsi="Times New Roman" w:cs="Times New Roman"/>
          <w:sz w:val="24"/>
          <w:szCs w:val="24"/>
          <w:lang w:val="en-GB" w:eastAsia="it-IT"/>
        </w:rPr>
        <w:t>third</w:t>
      </w:r>
      <w:r w:rsidR="001B27B5" w:rsidRPr="00E63E56">
        <w:rPr>
          <w:rFonts w:ascii="Times New Roman" w:eastAsia="Times New Roman" w:hAnsi="Times New Roman" w:cs="Times New Roman"/>
          <w:sz w:val="24"/>
          <w:szCs w:val="24"/>
          <w:lang w:val="en-GB" w:eastAsia="it-IT"/>
        </w:rPr>
        <w:t xml:space="preserve"> part (</w:t>
      </w:r>
      <w:r w:rsidR="006F7F23" w:rsidRPr="00E63E56">
        <w:rPr>
          <w:rFonts w:ascii="Times New Roman" w:eastAsia="Times New Roman" w:hAnsi="Times New Roman" w:cs="Times New Roman"/>
          <w:i/>
          <w:sz w:val="24"/>
          <w:szCs w:val="24"/>
          <w:lang w:val="en-GB" w:eastAsia="it-IT"/>
        </w:rPr>
        <w:t>F</w:t>
      </w:r>
      <w:r w:rsidR="001B27B5" w:rsidRPr="00E63E56">
        <w:rPr>
          <w:rFonts w:ascii="Times New Roman" w:eastAsia="Times New Roman" w:hAnsi="Times New Roman" w:cs="Times New Roman"/>
          <w:i/>
          <w:sz w:val="24"/>
          <w:szCs w:val="24"/>
          <w:lang w:val="en-GB" w:eastAsia="it-IT"/>
        </w:rPr>
        <w:t>orward</w:t>
      </w:r>
      <w:r w:rsidR="001B27B5" w:rsidRPr="00E63E56">
        <w:rPr>
          <w:rFonts w:ascii="Times New Roman" w:eastAsia="Times New Roman" w:hAnsi="Times New Roman" w:cs="Times New Roman"/>
          <w:sz w:val="24"/>
          <w:szCs w:val="24"/>
          <w:lang w:val="en-GB" w:eastAsia="it-IT"/>
        </w:rPr>
        <w:t xml:space="preserve"> </w:t>
      </w:r>
      <w:r w:rsidR="006F7F23" w:rsidRPr="00E63E56">
        <w:rPr>
          <w:rFonts w:ascii="Times New Roman" w:eastAsia="Times New Roman" w:hAnsi="Times New Roman" w:cs="Times New Roman"/>
          <w:sz w:val="24"/>
          <w:szCs w:val="24"/>
          <w:lang w:val="en-GB" w:eastAsia="it-IT"/>
        </w:rPr>
        <w:t>3 photo</w:t>
      </w:r>
      <w:r w:rsidR="001B27B5" w:rsidRPr="00E63E56">
        <w:rPr>
          <w:rFonts w:ascii="Times New Roman" w:eastAsia="Times New Roman" w:hAnsi="Times New Roman" w:cs="Times New Roman"/>
          <w:sz w:val="24"/>
          <w:szCs w:val="24"/>
          <w:lang w:val="en-GB" w:eastAsia="it-IT"/>
        </w:rPr>
        <w:t>) (see Figure 1).</w:t>
      </w:r>
      <w:r w:rsidR="00A6466B" w:rsidRPr="00E63E56">
        <w:rPr>
          <w:rFonts w:ascii="Times New Roman" w:eastAsia="Times New Roman" w:hAnsi="Times New Roman" w:cs="Times New Roman"/>
          <w:sz w:val="24"/>
          <w:szCs w:val="24"/>
          <w:lang w:val="en-GB" w:eastAsia="it-IT"/>
        </w:rPr>
        <w:t xml:space="preserve"> </w:t>
      </w:r>
    </w:p>
    <w:p w14:paraId="3F853120" w14:textId="77777777" w:rsidR="00416A14" w:rsidRPr="00E63E56" w:rsidRDefault="00416A14" w:rsidP="00136336">
      <w:pPr>
        <w:spacing w:line="480" w:lineRule="auto"/>
        <w:ind w:firstLine="567"/>
        <w:rPr>
          <w:rFonts w:ascii="Times New Roman" w:eastAsia="Times New Roman" w:hAnsi="Times New Roman" w:cs="Times New Roman"/>
          <w:sz w:val="24"/>
          <w:szCs w:val="24"/>
          <w:lang w:val="en-GB" w:eastAsia="it-IT"/>
        </w:rPr>
      </w:pPr>
    </w:p>
    <w:p w14:paraId="7CD3598D" w14:textId="4E5C860E" w:rsidR="00136336" w:rsidRPr="00E63E56" w:rsidDel="00416A14" w:rsidRDefault="000F1762" w:rsidP="00E66826">
      <w:pPr>
        <w:spacing w:line="480" w:lineRule="auto"/>
        <w:jc w:val="center"/>
        <w:rPr>
          <w:rFonts w:ascii="Times New Roman" w:hAnsi="Times New Roman" w:cs="Times New Roman"/>
          <w:sz w:val="24"/>
          <w:szCs w:val="24"/>
          <w:shd w:val="clear" w:color="auto" w:fill="FFFFFF"/>
          <w:lang w:val="en-GB"/>
        </w:rPr>
      </w:pPr>
      <w:r w:rsidRPr="00E63E56">
        <w:rPr>
          <w:rFonts w:ascii="Times New Roman" w:hAnsi="Times New Roman" w:cs="Times New Roman"/>
          <w:b/>
          <w:bCs/>
          <w:iCs/>
          <w:sz w:val="24"/>
          <w:szCs w:val="24"/>
          <w:shd w:val="clear" w:color="auto" w:fill="FFFFFF"/>
          <w:lang w:val="en-GB"/>
        </w:rPr>
        <w:t>Fig.</w:t>
      </w:r>
      <w:r w:rsidR="00E66826" w:rsidRPr="00E63E56" w:rsidDel="00416A14">
        <w:rPr>
          <w:rFonts w:ascii="Times New Roman" w:hAnsi="Times New Roman" w:cs="Times New Roman"/>
          <w:b/>
          <w:bCs/>
          <w:iCs/>
          <w:sz w:val="24"/>
          <w:szCs w:val="24"/>
          <w:shd w:val="clear" w:color="auto" w:fill="FFFFFF"/>
          <w:lang w:val="en-GB"/>
        </w:rPr>
        <w:t xml:space="preserve"> 1</w:t>
      </w:r>
      <w:r w:rsidR="00E66826" w:rsidRPr="00E63E56" w:rsidDel="00416A14">
        <w:rPr>
          <w:rFonts w:ascii="Times New Roman" w:hAnsi="Times New Roman" w:cs="Times New Roman"/>
          <w:sz w:val="24"/>
          <w:szCs w:val="24"/>
          <w:shd w:val="clear" w:color="auto" w:fill="FFFFFF"/>
          <w:lang w:val="en-GB"/>
        </w:rPr>
        <w:t xml:space="preserve"> </w:t>
      </w:r>
      <w:r w:rsidR="00B06E88" w:rsidRPr="00E63E56" w:rsidDel="00416A14">
        <w:rPr>
          <w:rFonts w:ascii="Times New Roman" w:hAnsi="Times New Roman" w:cs="Times New Roman"/>
          <w:sz w:val="24"/>
          <w:szCs w:val="24"/>
          <w:shd w:val="clear" w:color="auto" w:fill="FFFFFF"/>
          <w:lang w:val="en-GB"/>
        </w:rPr>
        <w:t>Method for extracting p</w:t>
      </w:r>
      <w:r w:rsidR="00E66826" w:rsidRPr="00E63E56" w:rsidDel="00416A14">
        <w:rPr>
          <w:rFonts w:ascii="Times New Roman" w:hAnsi="Times New Roman" w:cs="Times New Roman"/>
          <w:sz w:val="24"/>
          <w:szCs w:val="24"/>
          <w:shd w:val="clear" w:color="auto" w:fill="FFFFFF"/>
          <w:lang w:val="en-GB"/>
        </w:rPr>
        <w:t>hotos from each action video</w:t>
      </w:r>
    </w:p>
    <w:p w14:paraId="724F482B" w14:textId="6370C4BA" w:rsidR="0049106E" w:rsidRPr="00E63E56" w:rsidRDefault="0067302A" w:rsidP="00843DF0">
      <w:pPr>
        <w:spacing w:line="480" w:lineRule="auto"/>
        <w:jc w:val="center"/>
        <w:rPr>
          <w:rFonts w:ascii="Times New Roman" w:hAnsi="Times New Roman" w:cs="Times New Roman"/>
          <w:sz w:val="24"/>
          <w:szCs w:val="24"/>
          <w:shd w:val="clear" w:color="auto" w:fill="FFFFFF"/>
          <w:lang w:val="en-GB"/>
        </w:rPr>
      </w:pPr>
      <w:r w:rsidRPr="00E63E56">
        <w:rPr>
          <w:noProof/>
          <w:lang w:eastAsia="it-IT"/>
        </w:rPr>
        <w:drawing>
          <wp:inline distT="0" distB="0" distL="0" distR="0" wp14:anchorId="1886E42B" wp14:editId="512A4A2E">
            <wp:extent cx="5326380" cy="1333500"/>
            <wp:effectExtent l="0" t="0" r="7620" b="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26380" cy="1333500"/>
                    </a:xfrm>
                    <a:prstGeom prst="rect">
                      <a:avLst/>
                    </a:prstGeom>
                    <a:noFill/>
                    <a:ln>
                      <a:noFill/>
                    </a:ln>
                  </pic:spPr>
                </pic:pic>
              </a:graphicData>
            </a:graphic>
          </wp:inline>
        </w:drawing>
      </w:r>
    </w:p>
    <w:p w14:paraId="77B9D8CF" w14:textId="77777777" w:rsidR="000C7EE0" w:rsidRPr="00E63E56" w:rsidRDefault="000C7EE0">
      <w:pPr>
        <w:spacing w:after="0" w:line="480" w:lineRule="auto"/>
        <w:ind w:firstLine="567"/>
        <w:rPr>
          <w:rFonts w:ascii="Times New Roman" w:hAnsi="Times New Roman" w:cs="Times New Roman"/>
          <w:sz w:val="24"/>
          <w:szCs w:val="24"/>
          <w:shd w:val="clear" w:color="auto" w:fill="FFFFFF"/>
          <w:lang w:val="en-GB"/>
        </w:rPr>
      </w:pPr>
    </w:p>
    <w:p w14:paraId="63CE17CE" w14:textId="2038B363" w:rsidR="002C7C92" w:rsidRPr="00E63E56" w:rsidRDefault="006F7F23" w:rsidP="002C7C92">
      <w:pPr>
        <w:spacing w:after="0" w:line="480" w:lineRule="auto"/>
        <w:ind w:firstLine="567"/>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shd w:val="clear" w:color="auto" w:fill="FFFFFF"/>
          <w:lang w:val="en-GB"/>
        </w:rPr>
        <w:t>After viewing each stimulus, participants were presented with test stimuli representing a moment after (</w:t>
      </w:r>
      <w:r w:rsidR="00B06E88" w:rsidRPr="00E63E56">
        <w:rPr>
          <w:rFonts w:ascii="Times New Roman" w:hAnsi="Times New Roman" w:cs="Times New Roman"/>
          <w:sz w:val="24"/>
          <w:szCs w:val="24"/>
          <w:shd w:val="clear" w:color="auto" w:fill="FFFFFF"/>
          <w:lang w:val="en-GB"/>
        </w:rPr>
        <w:t xml:space="preserve">one of the </w:t>
      </w:r>
      <w:r w:rsidRPr="00E63E56">
        <w:rPr>
          <w:rFonts w:ascii="Times New Roman" w:hAnsi="Times New Roman" w:cs="Times New Roman"/>
          <w:sz w:val="24"/>
          <w:szCs w:val="24"/>
          <w:shd w:val="clear" w:color="auto" w:fill="FFFFFF"/>
          <w:lang w:val="en-GB"/>
        </w:rPr>
        <w:t xml:space="preserve">three forward </w:t>
      </w:r>
      <w:r w:rsidR="00F44EAE" w:rsidRPr="00E63E56">
        <w:rPr>
          <w:rFonts w:ascii="Times New Roman" w:hAnsi="Times New Roman" w:cs="Times New Roman"/>
          <w:sz w:val="24"/>
          <w:szCs w:val="24"/>
          <w:shd w:val="clear" w:color="auto" w:fill="FFFFFF"/>
          <w:lang w:val="en-GB"/>
        </w:rPr>
        <w:t>photos</w:t>
      </w:r>
      <w:r w:rsidRPr="00E63E56">
        <w:rPr>
          <w:rFonts w:ascii="Times New Roman" w:hAnsi="Times New Roman" w:cs="Times New Roman"/>
          <w:sz w:val="24"/>
          <w:szCs w:val="24"/>
          <w:shd w:val="clear" w:color="auto" w:fill="FFFFFF"/>
          <w:lang w:val="en-GB"/>
        </w:rPr>
        <w:t>) or before (</w:t>
      </w:r>
      <w:r w:rsidR="00E14284" w:rsidRPr="00E63E56">
        <w:rPr>
          <w:rFonts w:ascii="Times New Roman" w:hAnsi="Times New Roman" w:cs="Times New Roman"/>
          <w:sz w:val="24"/>
          <w:szCs w:val="24"/>
          <w:shd w:val="clear" w:color="auto" w:fill="FFFFFF"/>
          <w:lang w:val="en-GB"/>
        </w:rPr>
        <w:t>the</w:t>
      </w:r>
      <w:r w:rsidR="00B06E88" w:rsidRPr="00E63E56">
        <w:rPr>
          <w:rFonts w:ascii="Times New Roman" w:hAnsi="Times New Roman" w:cs="Times New Roman"/>
          <w:sz w:val="24"/>
          <w:szCs w:val="24"/>
          <w:shd w:val="clear" w:color="auto" w:fill="FFFFFF"/>
          <w:lang w:val="en-GB"/>
        </w:rPr>
        <w:t xml:space="preserve"> </w:t>
      </w:r>
      <w:r w:rsidRPr="00E63E56">
        <w:rPr>
          <w:rFonts w:ascii="Times New Roman" w:hAnsi="Times New Roman" w:cs="Times New Roman"/>
          <w:sz w:val="24"/>
          <w:szCs w:val="24"/>
          <w:shd w:val="clear" w:color="auto" w:fill="FFFFFF"/>
          <w:lang w:val="en-GB"/>
        </w:rPr>
        <w:t xml:space="preserve">backward </w:t>
      </w:r>
      <w:r w:rsidR="00F44EAE" w:rsidRPr="00E63E56">
        <w:rPr>
          <w:rFonts w:ascii="Times New Roman" w:hAnsi="Times New Roman" w:cs="Times New Roman"/>
          <w:sz w:val="24"/>
          <w:szCs w:val="24"/>
          <w:shd w:val="clear" w:color="auto" w:fill="FFFFFF"/>
          <w:lang w:val="en-GB"/>
        </w:rPr>
        <w:t>photo</w:t>
      </w:r>
      <w:r w:rsidRPr="00E63E56">
        <w:rPr>
          <w:rFonts w:ascii="Times New Roman" w:hAnsi="Times New Roman" w:cs="Times New Roman"/>
          <w:sz w:val="24"/>
          <w:szCs w:val="24"/>
          <w:shd w:val="clear" w:color="auto" w:fill="FFFFFF"/>
          <w:lang w:val="en-GB"/>
        </w:rPr>
        <w:t xml:space="preserve">) the </w:t>
      </w:r>
      <w:r w:rsidR="00F44EAE" w:rsidRPr="00E63E56">
        <w:rPr>
          <w:rFonts w:ascii="Times New Roman" w:hAnsi="Times New Roman" w:cs="Times New Roman"/>
          <w:sz w:val="24"/>
          <w:szCs w:val="24"/>
          <w:shd w:val="clear" w:color="auto" w:fill="FFFFFF"/>
          <w:lang w:val="en-GB"/>
        </w:rPr>
        <w:t>stimulus</w:t>
      </w:r>
      <w:r w:rsidRPr="00E63E56">
        <w:rPr>
          <w:rFonts w:ascii="Times New Roman" w:hAnsi="Times New Roman" w:cs="Times New Roman"/>
          <w:sz w:val="24"/>
          <w:szCs w:val="24"/>
          <w:shd w:val="clear" w:color="auto" w:fill="FFFFFF"/>
          <w:lang w:val="en-GB"/>
        </w:rPr>
        <w:t xml:space="preserve">, as well as photos representing different actions. </w:t>
      </w:r>
      <w:r w:rsidR="00C45378" w:rsidRPr="00E63E56">
        <w:rPr>
          <w:rFonts w:ascii="Times New Roman" w:hAnsi="Times New Roman" w:cs="Times New Roman"/>
          <w:sz w:val="24"/>
          <w:szCs w:val="24"/>
          <w:shd w:val="clear" w:color="auto" w:fill="FFFFFF"/>
          <w:lang w:val="en-GB"/>
        </w:rPr>
        <w:t xml:space="preserve">Thus, unlike in the studies in Ianì and colleagues (2021; </w:t>
      </w:r>
      <w:r w:rsidR="00C45378" w:rsidRPr="00E63E56">
        <w:rPr>
          <w:rFonts w:ascii="Times New Roman" w:hAnsi="Times New Roman" w:cs="Times New Roman"/>
          <w:sz w:val="24"/>
          <w:szCs w:val="24"/>
          <w:shd w:val="clear" w:color="auto" w:fill="FFFFFF"/>
          <w:lang w:val="en-GB"/>
        </w:rPr>
        <w:lastRenderedPageBreak/>
        <w:t>202</w:t>
      </w:r>
      <w:r w:rsidR="00DA3ACB" w:rsidRPr="00DA3ACB">
        <w:rPr>
          <w:rFonts w:ascii="Times New Roman" w:hAnsi="Times New Roman" w:cs="Times New Roman"/>
          <w:color w:val="00B050"/>
          <w:sz w:val="24"/>
          <w:szCs w:val="24"/>
          <w:shd w:val="clear" w:color="auto" w:fill="FFFFFF"/>
          <w:lang w:val="en-GB"/>
        </w:rPr>
        <w:t>3</w:t>
      </w:r>
      <w:r w:rsidR="00C45378" w:rsidRPr="00E63E56">
        <w:rPr>
          <w:rFonts w:ascii="Times New Roman" w:hAnsi="Times New Roman" w:cs="Times New Roman"/>
          <w:sz w:val="24"/>
          <w:szCs w:val="24"/>
          <w:shd w:val="clear" w:color="auto" w:fill="FFFFFF"/>
          <w:lang w:val="en-GB"/>
        </w:rPr>
        <w:t xml:space="preserve">), participants in the present study saw three different forward photos, a difference that allowed us to test the prediction that focusing on the object triggers a representation of the action goal and thus </w:t>
      </w:r>
      <w:r w:rsidR="002C7C92" w:rsidRPr="00E63E56">
        <w:rPr>
          <w:rFonts w:ascii="Times New Roman" w:hAnsi="Times New Roman" w:cs="Times New Roman"/>
          <w:sz w:val="24"/>
          <w:szCs w:val="24"/>
          <w:shd w:val="clear" w:color="auto" w:fill="FFFFFF"/>
          <w:lang w:val="en-GB"/>
        </w:rPr>
        <w:t xml:space="preserve">modulates </w:t>
      </w:r>
      <w:r w:rsidR="00DF4407" w:rsidRPr="00E63E56">
        <w:rPr>
          <w:rFonts w:ascii="Times New Roman" w:hAnsi="Times New Roman" w:cs="Times New Roman"/>
          <w:sz w:val="24"/>
          <w:szCs w:val="24"/>
          <w:lang w:val="en-GB"/>
        </w:rPr>
        <w:t>the</w:t>
      </w:r>
      <w:r w:rsidR="002C7C92" w:rsidRPr="00E63E56">
        <w:rPr>
          <w:rFonts w:ascii="Times New Roman" w:hAnsi="Times New Roman" w:cs="Times New Roman"/>
          <w:sz w:val="24"/>
          <w:szCs w:val="24"/>
          <w:lang w:val="en-GB"/>
        </w:rPr>
        <w:t xml:space="preserve"> representation of the action unfolding in time</w:t>
      </w:r>
      <w:r w:rsidR="00DF4407" w:rsidRPr="00E63E56">
        <w:rPr>
          <w:rFonts w:ascii="Times New Roman" w:hAnsi="Times New Roman" w:cs="Times New Roman"/>
          <w:sz w:val="24"/>
          <w:szCs w:val="24"/>
          <w:lang w:val="en-GB"/>
        </w:rPr>
        <w:t xml:space="preserve">, i.e., </w:t>
      </w:r>
      <w:r w:rsidR="00DF4407" w:rsidRPr="00E63E56">
        <w:rPr>
          <w:rFonts w:ascii="Times New Roman" w:hAnsi="Times New Roman" w:cs="Times New Roman"/>
          <w:sz w:val="24"/>
          <w:szCs w:val="24"/>
          <w:shd w:val="clear" w:color="auto" w:fill="FFFFFF"/>
          <w:lang w:val="en-GB"/>
        </w:rPr>
        <w:t xml:space="preserve">the </w:t>
      </w:r>
      <w:r w:rsidR="00DF4407" w:rsidRPr="00E63E56">
        <w:rPr>
          <w:rFonts w:ascii="Times New Roman" w:hAnsi="Times New Roman" w:cs="Times New Roman"/>
          <w:sz w:val="24"/>
          <w:szCs w:val="24"/>
          <w:lang w:val="en-GB"/>
        </w:rPr>
        <w:t>kinematic mental simulation</w:t>
      </w:r>
      <w:r w:rsidR="002C7C92" w:rsidRPr="00E63E56">
        <w:rPr>
          <w:rFonts w:ascii="Times New Roman" w:hAnsi="Times New Roman" w:cs="Times New Roman"/>
          <w:sz w:val="24"/>
          <w:szCs w:val="24"/>
          <w:lang w:val="en-GB"/>
        </w:rPr>
        <w:t>.</w:t>
      </w:r>
    </w:p>
    <w:p w14:paraId="7071B91E" w14:textId="49326317" w:rsidR="00443C5A" w:rsidRDefault="006F7F23" w:rsidP="0068049D">
      <w:pPr>
        <w:spacing w:after="0" w:line="480" w:lineRule="auto"/>
        <w:ind w:firstLine="567"/>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shd w:val="clear" w:color="auto" w:fill="FFFFFF"/>
          <w:lang w:val="en-GB"/>
        </w:rPr>
        <w:t xml:space="preserve">In Experiment 1, participants had to judge whether the second photo depicted a scene congruent with the </w:t>
      </w:r>
      <w:r w:rsidRPr="00E63E56">
        <w:rPr>
          <w:rFonts w:ascii="Times New Roman" w:hAnsi="Times New Roman" w:cs="Times New Roman"/>
          <w:i/>
          <w:sz w:val="24"/>
          <w:szCs w:val="24"/>
          <w:shd w:val="clear" w:color="auto" w:fill="FFFFFF"/>
          <w:lang w:val="en-GB"/>
        </w:rPr>
        <w:t xml:space="preserve">action </w:t>
      </w:r>
      <w:r w:rsidR="00C10CCB" w:rsidRPr="00E63E56">
        <w:rPr>
          <w:rFonts w:ascii="Times New Roman" w:hAnsi="Times New Roman" w:cs="Times New Roman"/>
          <w:sz w:val="24"/>
          <w:szCs w:val="24"/>
          <w:shd w:val="clear" w:color="auto" w:fill="FFFFFF"/>
          <w:lang w:val="en-GB"/>
        </w:rPr>
        <w:t xml:space="preserve">shown </w:t>
      </w:r>
      <w:r w:rsidRPr="00E63E56">
        <w:rPr>
          <w:rFonts w:ascii="Times New Roman" w:hAnsi="Times New Roman" w:cs="Times New Roman"/>
          <w:sz w:val="24"/>
          <w:szCs w:val="24"/>
          <w:shd w:val="clear" w:color="auto" w:fill="FFFFFF"/>
          <w:lang w:val="en-GB"/>
        </w:rPr>
        <w:t>in the first photo.</w:t>
      </w:r>
      <w:r w:rsidR="00A16E0A" w:rsidRPr="00E63E56">
        <w:rPr>
          <w:rFonts w:ascii="Times New Roman" w:hAnsi="Times New Roman" w:cs="Times New Roman"/>
          <w:sz w:val="24"/>
          <w:szCs w:val="24"/>
          <w:shd w:val="clear" w:color="auto" w:fill="FFFFFF"/>
          <w:lang w:val="en-GB"/>
        </w:rPr>
        <w:t xml:space="preserve"> We clarified to participants that “congruent” referred to whether the test photo represented the same action or a different action than the one in the stimulus photo, and participants were given examples</w:t>
      </w:r>
      <w:r w:rsidR="00672E0F" w:rsidRPr="00E63E56">
        <w:rPr>
          <w:rFonts w:ascii="Times New Roman" w:hAnsi="Times New Roman" w:cs="Times New Roman"/>
          <w:sz w:val="24"/>
          <w:szCs w:val="24"/>
          <w:shd w:val="clear" w:color="auto" w:fill="FFFFFF"/>
          <w:lang w:val="en-GB"/>
        </w:rPr>
        <w:t>.</w:t>
      </w:r>
      <w:r w:rsidR="006E2D18" w:rsidRPr="00E63E56">
        <w:rPr>
          <w:rFonts w:ascii="Times New Roman" w:hAnsi="Times New Roman" w:cs="Times New Roman"/>
          <w:sz w:val="24"/>
          <w:szCs w:val="24"/>
          <w:shd w:val="clear" w:color="auto" w:fill="FFFFFF"/>
          <w:lang w:val="en-GB"/>
        </w:rPr>
        <w:t xml:space="preserve"> For example, they were told that if they see an actress taking a violin from her box in the first picture, and the same actress playing a violin in the second example, the answer is </w:t>
      </w:r>
      <w:r w:rsidR="00E63E56">
        <w:rPr>
          <w:rFonts w:ascii="Times New Roman" w:hAnsi="Times New Roman" w:cs="Times New Roman"/>
          <w:sz w:val="24"/>
          <w:szCs w:val="24"/>
          <w:shd w:val="clear" w:color="auto" w:fill="FFFFFF"/>
          <w:lang w:val="en-GB"/>
        </w:rPr>
        <w:t>“yes”.</w:t>
      </w:r>
      <w:r w:rsidR="006E2D18" w:rsidRPr="00E63E56">
        <w:rPr>
          <w:rFonts w:ascii="Times New Roman" w:hAnsi="Times New Roman" w:cs="Times New Roman"/>
          <w:sz w:val="24"/>
          <w:szCs w:val="24"/>
          <w:shd w:val="clear" w:color="auto" w:fill="FFFFFF"/>
          <w:lang w:val="en-GB"/>
        </w:rPr>
        <w:t xml:space="preserve"> On the other hand, if the actress in the second photo picks up or plays a guitar, the answer is no. If</w:t>
      </w:r>
      <w:r w:rsidRPr="00E63E56">
        <w:rPr>
          <w:rFonts w:ascii="Times New Roman" w:hAnsi="Times New Roman" w:cs="Times New Roman"/>
          <w:sz w:val="24"/>
          <w:szCs w:val="24"/>
          <w:shd w:val="clear" w:color="auto" w:fill="FFFFFF"/>
          <w:lang w:val="en-GB"/>
        </w:rPr>
        <w:t xml:space="preserve"> the forward effects found in the previous studies are genuine, participants should respond faster to all forward </w:t>
      </w:r>
      <w:r w:rsidR="00F44EAE" w:rsidRPr="00E63E56">
        <w:rPr>
          <w:rFonts w:ascii="Times New Roman" w:hAnsi="Times New Roman" w:cs="Times New Roman"/>
          <w:sz w:val="24"/>
          <w:szCs w:val="24"/>
          <w:shd w:val="clear" w:color="auto" w:fill="FFFFFF"/>
          <w:lang w:val="en-GB"/>
        </w:rPr>
        <w:t xml:space="preserve">photos </w:t>
      </w:r>
      <w:r w:rsidRPr="00E63E56">
        <w:rPr>
          <w:rFonts w:ascii="Times New Roman" w:hAnsi="Times New Roman" w:cs="Times New Roman"/>
          <w:sz w:val="24"/>
          <w:szCs w:val="24"/>
          <w:shd w:val="clear" w:color="auto" w:fill="FFFFFF"/>
          <w:lang w:val="en-GB"/>
        </w:rPr>
        <w:t xml:space="preserve">than to the backward photo. In Experiment 2, </w:t>
      </w:r>
      <w:r w:rsidR="00DE0D19" w:rsidRPr="00E63E56">
        <w:rPr>
          <w:rFonts w:ascii="Times New Roman" w:hAnsi="Times New Roman" w:cs="Times New Roman"/>
          <w:sz w:val="24"/>
          <w:szCs w:val="24"/>
          <w:shd w:val="clear" w:color="auto" w:fill="FFFFFF"/>
          <w:lang w:val="en-GB"/>
        </w:rPr>
        <w:t xml:space="preserve">participants’ task was the same, but </w:t>
      </w:r>
      <w:r w:rsidRPr="00E63E56">
        <w:rPr>
          <w:rFonts w:ascii="Times New Roman" w:hAnsi="Times New Roman" w:cs="Times New Roman"/>
          <w:sz w:val="24"/>
          <w:szCs w:val="24"/>
          <w:shd w:val="clear" w:color="auto" w:fill="FFFFFF"/>
          <w:lang w:val="en-GB"/>
        </w:rPr>
        <w:t xml:space="preserve">we </w:t>
      </w:r>
      <w:r w:rsidR="00DE0D19" w:rsidRPr="00E63E56">
        <w:rPr>
          <w:rFonts w:ascii="Times New Roman" w:hAnsi="Times New Roman" w:cs="Times New Roman"/>
          <w:sz w:val="24"/>
          <w:szCs w:val="24"/>
          <w:shd w:val="clear" w:color="auto" w:fill="FFFFFF"/>
          <w:lang w:val="en-GB"/>
        </w:rPr>
        <w:t xml:space="preserve">also </w:t>
      </w:r>
      <w:r w:rsidRPr="00E63E56">
        <w:rPr>
          <w:rFonts w:ascii="Times New Roman" w:hAnsi="Times New Roman" w:cs="Times New Roman"/>
          <w:sz w:val="24"/>
          <w:szCs w:val="24"/>
          <w:shd w:val="clear" w:color="auto" w:fill="FFFFFF"/>
          <w:lang w:val="en-GB"/>
        </w:rPr>
        <w:t>manipulated participants</w:t>
      </w:r>
      <w:r w:rsidR="00F44EAE" w:rsidRPr="00E63E56">
        <w:rPr>
          <w:rFonts w:ascii="Times New Roman" w:hAnsi="Times New Roman" w:cs="Times New Roman"/>
          <w:sz w:val="24"/>
          <w:szCs w:val="24"/>
          <w:shd w:val="clear" w:color="auto" w:fill="FFFFFF"/>
          <w:lang w:val="en-GB"/>
        </w:rPr>
        <w:t>’</w:t>
      </w:r>
      <w:r w:rsidRPr="00E63E56">
        <w:rPr>
          <w:rFonts w:ascii="Times New Roman" w:hAnsi="Times New Roman" w:cs="Times New Roman"/>
          <w:sz w:val="24"/>
          <w:szCs w:val="24"/>
          <w:shd w:val="clear" w:color="auto" w:fill="FFFFFF"/>
          <w:lang w:val="en-GB"/>
        </w:rPr>
        <w:t xml:space="preserve"> attentional focus. One half of the participants </w:t>
      </w:r>
      <w:r w:rsidR="00DE0D19" w:rsidRPr="00E63E56">
        <w:rPr>
          <w:rFonts w:ascii="Times New Roman" w:hAnsi="Times New Roman" w:cs="Times New Roman"/>
          <w:sz w:val="24"/>
          <w:szCs w:val="24"/>
          <w:shd w:val="clear" w:color="auto" w:fill="FFFFFF"/>
          <w:lang w:val="en-GB"/>
        </w:rPr>
        <w:t xml:space="preserve">were told that in judging whether the second photo depicted a scene congruent with the action shown in the first photo they had to consider </w:t>
      </w:r>
      <w:r w:rsidR="00416A14" w:rsidRPr="00E63E56">
        <w:rPr>
          <w:rFonts w:ascii="Times New Roman" w:hAnsi="Times New Roman" w:cs="Times New Roman"/>
          <w:sz w:val="24"/>
          <w:szCs w:val="24"/>
          <w:shd w:val="clear" w:color="auto" w:fill="FFFFFF"/>
          <w:lang w:val="en-GB"/>
        </w:rPr>
        <w:t>whether</w:t>
      </w:r>
      <w:r w:rsidR="00DE0D19" w:rsidRPr="00E63E56">
        <w:rPr>
          <w:rFonts w:ascii="Times New Roman" w:hAnsi="Times New Roman" w:cs="Times New Roman"/>
          <w:sz w:val="24"/>
          <w:szCs w:val="24"/>
          <w:shd w:val="clear" w:color="auto" w:fill="FFFFFF"/>
          <w:lang w:val="en-GB"/>
        </w:rPr>
        <w:t xml:space="preserve"> the </w:t>
      </w:r>
      <w:r w:rsidRPr="00E63E56">
        <w:rPr>
          <w:rFonts w:ascii="Times New Roman" w:hAnsi="Times New Roman" w:cs="Times New Roman"/>
          <w:sz w:val="24"/>
          <w:szCs w:val="24"/>
          <w:shd w:val="clear" w:color="auto" w:fill="FFFFFF"/>
          <w:lang w:val="en-GB"/>
        </w:rPr>
        <w:t>second photo showed the same action as the first photo (</w:t>
      </w:r>
      <w:r w:rsidRPr="00E63E56">
        <w:rPr>
          <w:rFonts w:ascii="Times New Roman" w:hAnsi="Times New Roman" w:cs="Times New Roman"/>
          <w:i/>
          <w:sz w:val="24"/>
          <w:szCs w:val="24"/>
          <w:shd w:val="clear" w:color="auto" w:fill="FFFFFF"/>
          <w:lang w:val="en-GB"/>
        </w:rPr>
        <w:t>action-</w:t>
      </w:r>
      <w:r w:rsidR="00605AEA" w:rsidRPr="00E63E56">
        <w:rPr>
          <w:rFonts w:ascii="Times New Roman" w:hAnsi="Times New Roman" w:cs="Times New Roman"/>
          <w:i/>
          <w:sz w:val="24"/>
          <w:szCs w:val="24"/>
          <w:shd w:val="clear" w:color="auto" w:fill="FFFFFF"/>
          <w:lang w:val="en-GB"/>
        </w:rPr>
        <w:t xml:space="preserve">focused </w:t>
      </w:r>
      <w:r w:rsidR="00F947E1" w:rsidRPr="00E63E56">
        <w:rPr>
          <w:rFonts w:ascii="Times New Roman" w:hAnsi="Times New Roman" w:cs="Times New Roman"/>
          <w:i/>
          <w:sz w:val="24"/>
          <w:szCs w:val="24"/>
          <w:shd w:val="clear" w:color="auto" w:fill="FFFFFF"/>
          <w:lang w:val="en-GB"/>
        </w:rPr>
        <w:t>group</w:t>
      </w:r>
      <w:r w:rsidRPr="00E63E56">
        <w:rPr>
          <w:rFonts w:ascii="Times New Roman" w:hAnsi="Times New Roman" w:cs="Times New Roman"/>
          <w:sz w:val="24"/>
          <w:szCs w:val="24"/>
          <w:shd w:val="clear" w:color="auto" w:fill="FFFFFF"/>
          <w:lang w:val="en-GB"/>
        </w:rPr>
        <w:t xml:space="preserve">), whereas the other half </w:t>
      </w:r>
      <w:r w:rsidR="00DE0D19" w:rsidRPr="00E63E56">
        <w:rPr>
          <w:rFonts w:ascii="Times New Roman" w:hAnsi="Times New Roman" w:cs="Times New Roman"/>
          <w:sz w:val="24"/>
          <w:szCs w:val="24"/>
          <w:shd w:val="clear" w:color="auto" w:fill="FFFFFF"/>
          <w:lang w:val="en-GB"/>
        </w:rPr>
        <w:t xml:space="preserve">were told that they had to consider </w:t>
      </w:r>
      <w:r w:rsidRPr="00E63E56">
        <w:rPr>
          <w:rFonts w:ascii="Times New Roman" w:hAnsi="Times New Roman" w:cs="Times New Roman"/>
          <w:sz w:val="24"/>
          <w:szCs w:val="24"/>
          <w:shd w:val="clear" w:color="auto" w:fill="FFFFFF"/>
          <w:lang w:val="en-GB"/>
        </w:rPr>
        <w:t>whether the second photo showed the same object as the first photo (</w:t>
      </w:r>
      <w:r w:rsidRPr="00E63E56">
        <w:rPr>
          <w:rFonts w:ascii="Times New Roman" w:hAnsi="Times New Roman" w:cs="Times New Roman"/>
          <w:i/>
          <w:sz w:val="24"/>
          <w:szCs w:val="24"/>
          <w:shd w:val="clear" w:color="auto" w:fill="FFFFFF"/>
          <w:lang w:val="en-GB"/>
        </w:rPr>
        <w:t>object-</w:t>
      </w:r>
      <w:r w:rsidR="00605AEA" w:rsidRPr="00E63E56">
        <w:rPr>
          <w:rFonts w:ascii="Times New Roman" w:hAnsi="Times New Roman" w:cs="Times New Roman"/>
          <w:i/>
          <w:sz w:val="24"/>
          <w:szCs w:val="24"/>
          <w:shd w:val="clear" w:color="auto" w:fill="FFFFFF"/>
          <w:lang w:val="en-GB"/>
        </w:rPr>
        <w:t xml:space="preserve">focused </w:t>
      </w:r>
      <w:r w:rsidR="00F947E1" w:rsidRPr="00E63E56">
        <w:rPr>
          <w:rFonts w:ascii="Times New Roman" w:hAnsi="Times New Roman" w:cs="Times New Roman"/>
          <w:i/>
          <w:sz w:val="24"/>
          <w:szCs w:val="24"/>
          <w:shd w:val="clear" w:color="auto" w:fill="FFFFFF"/>
          <w:lang w:val="en-GB"/>
        </w:rPr>
        <w:t>group</w:t>
      </w:r>
      <w:r w:rsidRPr="00E63E56">
        <w:rPr>
          <w:rFonts w:ascii="Times New Roman" w:hAnsi="Times New Roman" w:cs="Times New Roman"/>
          <w:sz w:val="24"/>
          <w:szCs w:val="24"/>
          <w:shd w:val="clear" w:color="auto" w:fill="FFFFFF"/>
          <w:lang w:val="en-GB"/>
        </w:rPr>
        <w:t xml:space="preserve">). </w:t>
      </w:r>
      <w:r w:rsidR="00DF4407" w:rsidRPr="00E63E56">
        <w:rPr>
          <w:rFonts w:ascii="Times New Roman" w:hAnsi="Times New Roman" w:cs="Times New Roman"/>
          <w:sz w:val="24"/>
          <w:szCs w:val="24"/>
          <w:shd w:val="clear" w:color="auto" w:fill="FFFFFF"/>
          <w:lang w:val="en-GB"/>
        </w:rPr>
        <w:t>I</w:t>
      </w:r>
      <w:r w:rsidRPr="00E63E56">
        <w:rPr>
          <w:rFonts w:ascii="Times New Roman" w:hAnsi="Times New Roman" w:cs="Times New Roman"/>
          <w:sz w:val="24"/>
          <w:szCs w:val="24"/>
          <w:shd w:val="clear" w:color="auto" w:fill="FFFFFF"/>
          <w:lang w:val="en-GB"/>
        </w:rPr>
        <w:t xml:space="preserve">f </w:t>
      </w:r>
      <w:r w:rsidR="00484BB5" w:rsidRPr="00E63E56">
        <w:rPr>
          <w:rFonts w:ascii="Times New Roman" w:hAnsi="Times New Roman" w:cs="Times New Roman"/>
          <w:sz w:val="24"/>
          <w:szCs w:val="24"/>
          <w:shd w:val="clear" w:color="auto" w:fill="FFFFFF"/>
          <w:lang w:val="en-GB"/>
        </w:rPr>
        <w:t xml:space="preserve">focusing on the objects modulates the </w:t>
      </w:r>
      <w:r w:rsidR="00DF4407" w:rsidRPr="00E63E56">
        <w:rPr>
          <w:rFonts w:ascii="Times New Roman" w:hAnsi="Times New Roman" w:cs="Times New Roman"/>
          <w:sz w:val="24"/>
          <w:szCs w:val="24"/>
          <w:shd w:val="clear" w:color="auto" w:fill="FFFFFF"/>
          <w:lang w:val="en-GB"/>
        </w:rPr>
        <w:t>representation of the action unfolding in time</w:t>
      </w:r>
      <w:r w:rsidR="00484BB5" w:rsidRPr="00E63E56">
        <w:rPr>
          <w:rFonts w:ascii="Times New Roman" w:hAnsi="Times New Roman" w:cs="Times New Roman"/>
          <w:sz w:val="24"/>
          <w:szCs w:val="24"/>
          <w:shd w:val="clear" w:color="auto" w:fill="FFFFFF"/>
          <w:lang w:val="en-GB"/>
        </w:rPr>
        <w:t xml:space="preserve">, then </w:t>
      </w:r>
      <w:r w:rsidRPr="00E63E56">
        <w:rPr>
          <w:rFonts w:ascii="Times New Roman" w:hAnsi="Times New Roman" w:cs="Times New Roman"/>
          <w:sz w:val="24"/>
          <w:szCs w:val="24"/>
          <w:shd w:val="clear" w:color="auto" w:fill="FFFFFF"/>
          <w:lang w:val="en-GB"/>
        </w:rPr>
        <w:t xml:space="preserve">we should expect a significant interaction, </w:t>
      </w:r>
      <w:r w:rsidR="006A3D5C" w:rsidRPr="00E63E56">
        <w:rPr>
          <w:rFonts w:ascii="Times New Roman" w:hAnsi="Times New Roman" w:cs="Times New Roman"/>
          <w:sz w:val="24"/>
          <w:szCs w:val="24"/>
          <w:shd w:val="clear" w:color="auto" w:fill="FFFFFF"/>
          <w:lang w:val="en-GB"/>
        </w:rPr>
        <w:t>i.e.</w:t>
      </w:r>
      <w:r w:rsidR="00152E67" w:rsidRPr="00E63E56">
        <w:rPr>
          <w:rFonts w:ascii="Times New Roman" w:hAnsi="Times New Roman" w:cs="Times New Roman"/>
          <w:sz w:val="24"/>
          <w:szCs w:val="24"/>
          <w:shd w:val="clear" w:color="auto" w:fill="FFFFFF"/>
          <w:lang w:val="en-GB"/>
        </w:rPr>
        <w:t>,</w:t>
      </w:r>
      <w:r w:rsidRPr="00E63E56">
        <w:rPr>
          <w:rFonts w:ascii="Times New Roman" w:hAnsi="Times New Roman" w:cs="Times New Roman"/>
          <w:sz w:val="24"/>
          <w:szCs w:val="24"/>
          <w:shd w:val="clear" w:color="auto" w:fill="FFFFFF"/>
          <w:lang w:val="en-GB"/>
        </w:rPr>
        <w:t xml:space="preserve"> the forward effect should operate differently in the two groups. </w:t>
      </w:r>
      <w:r w:rsidR="00A936F5" w:rsidRPr="00E63E56">
        <w:rPr>
          <w:rFonts w:ascii="Times New Roman" w:hAnsi="Times New Roman" w:cs="Times New Roman"/>
          <w:sz w:val="24"/>
          <w:szCs w:val="24"/>
          <w:shd w:val="clear" w:color="auto" w:fill="FFFFFF"/>
          <w:lang w:val="en-GB"/>
        </w:rPr>
        <w:t>While participants in the action-focused group should show an advantage (in terms of RT) for all forward photos, participants in the object-focused group should show an advantage only for the last forward photo, representing the final action state (the action goal).</w:t>
      </w:r>
    </w:p>
    <w:p w14:paraId="573BC808" w14:textId="77777777" w:rsidR="0068049D" w:rsidRPr="0068049D" w:rsidRDefault="0068049D" w:rsidP="0068049D">
      <w:pPr>
        <w:spacing w:after="0" w:line="480" w:lineRule="auto"/>
        <w:ind w:firstLine="567"/>
        <w:rPr>
          <w:rFonts w:ascii="Times New Roman" w:hAnsi="Times New Roman" w:cs="Times New Roman"/>
          <w:sz w:val="24"/>
          <w:szCs w:val="24"/>
          <w:shd w:val="clear" w:color="auto" w:fill="FFFFFF"/>
          <w:lang w:val="en-GB"/>
        </w:rPr>
      </w:pPr>
    </w:p>
    <w:p w14:paraId="55CC7FBF" w14:textId="2DFA2532" w:rsidR="00067647" w:rsidRPr="00E63E56" w:rsidRDefault="000630DA" w:rsidP="00443C5A">
      <w:pPr>
        <w:spacing w:line="480" w:lineRule="auto"/>
        <w:rPr>
          <w:rFonts w:ascii="Times New Roman" w:eastAsia="Times New Roman" w:hAnsi="Times New Roman" w:cs="Times New Roman"/>
          <w:b/>
          <w:sz w:val="28"/>
          <w:szCs w:val="28"/>
          <w:lang w:val="en-GB" w:eastAsia="it-IT"/>
        </w:rPr>
      </w:pPr>
      <w:r w:rsidRPr="00E63E56">
        <w:rPr>
          <w:rFonts w:ascii="Times New Roman" w:eastAsia="Times New Roman" w:hAnsi="Times New Roman" w:cs="Times New Roman"/>
          <w:b/>
          <w:sz w:val="28"/>
          <w:szCs w:val="28"/>
          <w:lang w:val="en-GB" w:eastAsia="it-IT"/>
        </w:rPr>
        <w:t>Experiment 1</w:t>
      </w:r>
    </w:p>
    <w:p w14:paraId="3DE475DB" w14:textId="04814139" w:rsidR="00A5112E" w:rsidRPr="00E63E56" w:rsidRDefault="00C44294" w:rsidP="00443C5A">
      <w:pPr>
        <w:spacing w:line="480" w:lineRule="auto"/>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lastRenderedPageBreak/>
        <w:t>P</w:t>
      </w:r>
      <w:r w:rsidR="00A5112E" w:rsidRPr="00E63E56">
        <w:rPr>
          <w:rFonts w:ascii="Times New Roman" w:eastAsia="Times New Roman" w:hAnsi="Times New Roman" w:cs="Times New Roman"/>
          <w:sz w:val="24"/>
          <w:szCs w:val="24"/>
          <w:lang w:val="en-GB" w:eastAsia="it-IT"/>
        </w:rPr>
        <w:t xml:space="preserve">articipants in the experiment </w:t>
      </w:r>
      <w:r w:rsidRPr="00E63E56">
        <w:rPr>
          <w:rFonts w:ascii="Times New Roman" w:eastAsia="Times New Roman" w:hAnsi="Times New Roman" w:cs="Times New Roman"/>
          <w:sz w:val="24"/>
          <w:szCs w:val="24"/>
          <w:lang w:val="en-GB" w:eastAsia="it-IT"/>
        </w:rPr>
        <w:t>saw a series of stimulus photos and</w:t>
      </w:r>
      <w:r w:rsidR="0082532B" w:rsidRPr="00E63E56">
        <w:rPr>
          <w:rFonts w:ascii="Times New Roman" w:eastAsia="Times New Roman" w:hAnsi="Times New Roman" w:cs="Times New Roman"/>
          <w:sz w:val="24"/>
          <w:szCs w:val="24"/>
          <w:lang w:val="en-GB" w:eastAsia="it-IT"/>
        </w:rPr>
        <w:t>,</w:t>
      </w:r>
      <w:r w:rsidRPr="00E63E56">
        <w:rPr>
          <w:rFonts w:ascii="Times New Roman" w:eastAsia="Times New Roman" w:hAnsi="Times New Roman" w:cs="Times New Roman"/>
          <w:sz w:val="24"/>
          <w:szCs w:val="24"/>
          <w:lang w:val="en-GB" w:eastAsia="it-IT"/>
        </w:rPr>
        <w:t xml:space="preserve"> shortly after</w:t>
      </w:r>
      <w:r w:rsidR="00302E07" w:rsidRPr="00E63E56">
        <w:rPr>
          <w:rFonts w:ascii="Times New Roman" w:eastAsia="Times New Roman" w:hAnsi="Times New Roman" w:cs="Times New Roman"/>
          <w:sz w:val="24"/>
          <w:szCs w:val="24"/>
          <w:lang w:val="en-GB" w:eastAsia="it-IT"/>
        </w:rPr>
        <w:t xml:space="preserve"> each photo</w:t>
      </w:r>
      <w:r w:rsidR="0082532B" w:rsidRPr="00E63E56">
        <w:rPr>
          <w:rFonts w:ascii="Times New Roman" w:eastAsia="Times New Roman" w:hAnsi="Times New Roman" w:cs="Times New Roman"/>
          <w:sz w:val="24"/>
          <w:szCs w:val="24"/>
          <w:lang w:val="en-GB" w:eastAsia="it-IT"/>
        </w:rPr>
        <w:t>,</w:t>
      </w:r>
      <w:r w:rsidRPr="00E63E56">
        <w:rPr>
          <w:rFonts w:ascii="Times New Roman" w:eastAsia="Times New Roman" w:hAnsi="Times New Roman" w:cs="Times New Roman"/>
          <w:sz w:val="24"/>
          <w:szCs w:val="24"/>
          <w:lang w:val="en-GB" w:eastAsia="it-IT"/>
        </w:rPr>
        <w:t xml:space="preserve"> a second photo</w:t>
      </w:r>
      <w:r w:rsidR="0082532B" w:rsidRPr="00E63E56">
        <w:rPr>
          <w:rFonts w:ascii="Times New Roman" w:eastAsia="Times New Roman" w:hAnsi="Times New Roman" w:cs="Times New Roman"/>
          <w:sz w:val="24"/>
          <w:szCs w:val="24"/>
          <w:lang w:val="en-GB" w:eastAsia="it-IT"/>
        </w:rPr>
        <w:t>,</w:t>
      </w:r>
      <w:r w:rsidRPr="00E63E56">
        <w:rPr>
          <w:rFonts w:ascii="Times New Roman" w:eastAsia="Times New Roman" w:hAnsi="Times New Roman" w:cs="Times New Roman"/>
          <w:sz w:val="24"/>
          <w:szCs w:val="24"/>
          <w:lang w:val="en-GB" w:eastAsia="it-IT"/>
        </w:rPr>
        <w:t xml:space="preserve"> either one of the three forward photos or the backward photo. Their task was</w:t>
      </w:r>
      <w:r w:rsidRPr="00E63E56">
        <w:rPr>
          <w:rFonts w:ascii="Times New Roman" w:hAnsi="Times New Roman" w:cs="Times New Roman"/>
          <w:sz w:val="24"/>
          <w:szCs w:val="24"/>
          <w:shd w:val="clear" w:color="auto" w:fill="FFFFFF"/>
          <w:lang w:val="en-GB"/>
        </w:rPr>
        <w:t xml:space="preserve"> to judge whether </w:t>
      </w:r>
      <w:r w:rsidR="0082532B" w:rsidRPr="00E63E56">
        <w:rPr>
          <w:rFonts w:ascii="Times New Roman" w:hAnsi="Times New Roman" w:cs="Times New Roman"/>
          <w:sz w:val="24"/>
          <w:szCs w:val="24"/>
          <w:shd w:val="clear" w:color="auto" w:fill="FFFFFF"/>
          <w:lang w:val="en-GB"/>
        </w:rPr>
        <w:t>the second photo</w:t>
      </w:r>
      <w:r w:rsidRPr="00E63E56">
        <w:rPr>
          <w:rFonts w:ascii="Times New Roman" w:hAnsi="Times New Roman" w:cs="Times New Roman"/>
          <w:sz w:val="24"/>
          <w:szCs w:val="24"/>
          <w:shd w:val="clear" w:color="auto" w:fill="FFFFFF"/>
          <w:lang w:val="en-GB"/>
        </w:rPr>
        <w:t xml:space="preserve"> depicted a scene </w:t>
      </w:r>
      <w:r w:rsidR="0082532B" w:rsidRPr="00E63E56">
        <w:rPr>
          <w:rFonts w:ascii="Times New Roman" w:hAnsi="Times New Roman" w:cs="Times New Roman"/>
          <w:sz w:val="24"/>
          <w:szCs w:val="24"/>
          <w:shd w:val="clear" w:color="auto" w:fill="FFFFFF"/>
          <w:lang w:val="en-GB"/>
        </w:rPr>
        <w:t xml:space="preserve">that was </w:t>
      </w:r>
      <w:r w:rsidRPr="00E63E56">
        <w:rPr>
          <w:rFonts w:ascii="Times New Roman" w:hAnsi="Times New Roman" w:cs="Times New Roman"/>
          <w:sz w:val="24"/>
          <w:szCs w:val="24"/>
          <w:shd w:val="clear" w:color="auto" w:fill="FFFFFF"/>
          <w:lang w:val="en-GB"/>
        </w:rPr>
        <w:t>congruent with the action shown in the first photo</w:t>
      </w:r>
      <w:r w:rsidR="005079EB" w:rsidRPr="00E63E56">
        <w:rPr>
          <w:rFonts w:ascii="Times New Roman" w:hAnsi="Times New Roman" w:cs="Times New Roman"/>
          <w:sz w:val="24"/>
          <w:szCs w:val="24"/>
          <w:shd w:val="clear" w:color="auto" w:fill="FFFFFF"/>
          <w:lang w:val="en-GB"/>
        </w:rPr>
        <w:t xml:space="preserve">, i.e., </w:t>
      </w:r>
      <w:r w:rsidR="005079EB" w:rsidRPr="00E63E56">
        <w:rPr>
          <w:rFonts w:ascii="Times New Roman" w:hAnsi="Times New Roman" w:cs="Times New Roman"/>
          <w:sz w:val="24"/>
          <w:szCs w:val="24"/>
          <w:lang w:val="en-GB"/>
        </w:rPr>
        <w:t>whether the action was the same or not</w:t>
      </w:r>
      <w:r w:rsidRPr="00E63E56">
        <w:rPr>
          <w:rFonts w:ascii="Times New Roman" w:hAnsi="Times New Roman" w:cs="Times New Roman"/>
          <w:sz w:val="24"/>
          <w:szCs w:val="24"/>
          <w:shd w:val="clear" w:color="auto" w:fill="FFFFFF"/>
          <w:lang w:val="en-GB"/>
        </w:rPr>
        <w:t>. The prediction was that participants should respond faster to all forward photos than to the backward photo.</w:t>
      </w:r>
    </w:p>
    <w:p w14:paraId="517C5383" w14:textId="77777777" w:rsidR="00FA4A5B" w:rsidRPr="00E63E56" w:rsidRDefault="00FA4A5B" w:rsidP="000630DA">
      <w:pPr>
        <w:spacing w:line="480" w:lineRule="auto"/>
        <w:rPr>
          <w:rFonts w:ascii="Times New Roman" w:eastAsia="Times New Roman" w:hAnsi="Times New Roman" w:cs="Times New Roman"/>
          <w:b/>
          <w:sz w:val="28"/>
          <w:szCs w:val="28"/>
          <w:lang w:val="en-GB" w:eastAsia="it-IT"/>
        </w:rPr>
      </w:pPr>
      <w:r w:rsidRPr="00E63E56">
        <w:rPr>
          <w:rFonts w:ascii="Times New Roman" w:eastAsia="Times New Roman" w:hAnsi="Times New Roman" w:cs="Times New Roman"/>
          <w:b/>
          <w:sz w:val="28"/>
          <w:szCs w:val="28"/>
          <w:lang w:val="en-GB" w:eastAsia="it-IT"/>
        </w:rPr>
        <w:t>Method</w:t>
      </w:r>
    </w:p>
    <w:p w14:paraId="2D433B30" w14:textId="77777777" w:rsidR="00443C5A" w:rsidRPr="00E63E56" w:rsidRDefault="000630DA" w:rsidP="00443C5A">
      <w:pPr>
        <w:spacing w:line="480" w:lineRule="auto"/>
        <w:rPr>
          <w:rFonts w:ascii="Times New Roman" w:eastAsia="Times New Roman" w:hAnsi="Times New Roman" w:cs="Times New Roman"/>
          <w:b/>
          <w:sz w:val="24"/>
          <w:szCs w:val="24"/>
          <w:lang w:val="en-GB" w:eastAsia="it-IT"/>
        </w:rPr>
      </w:pPr>
      <w:r w:rsidRPr="00E63E56">
        <w:rPr>
          <w:rFonts w:ascii="Times New Roman" w:eastAsia="Times New Roman" w:hAnsi="Times New Roman" w:cs="Times New Roman"/>
          <w:b/>
          <w:sz w:val="24"/>
          <w:szCs w:val="24"/>
          <w:lang w:val="en-GB" w:eastAsia="it-IT"/>
        </w:rPr>
        <w:t>Participants</w:t>
      </w:r>
    </w:p>
    <w:p w14:paraId="205D2B66" w14:textId="55233863" w:rsidR="005C2022" w:rsidRPr="00E63E56" w:rsidRDefault="00443C5A" w:rsidP="00443C5A">
      <w:pPr>
        <w:spacing w:line="480" w:lineRule="auto"/>
        <w:rPr>
          <w:rFonts w:ascii="Times New Roman" w:eastAsia="Times New Roman" w:hAnsi="Times New Roman" w:cs="Times New Roman"/>
          <w:sz w:val="24"/>
          <w:szCs w:val="24"/>
          <w:highlight w:val="yellow"/>
          <w:lang w:val="en-GB" w:eastAsia="it-IT"/>
        </w:rPr>
      </w:pPr>
      <w:r w:rsidRPr="00E63E56">
        <w:rPr>
          <w:rFonts w:ascii="Times New Roman" w:eastAsia="Times New Roman" w:hAnsi="Times New Roman" w:cs="Times New Roman"/>
          <w:sz w:val="24"/>
          <w:szCs w:val="24"/>
          <w:lang w:val="en-GB" w:eastAsia="it-IT"/>
        </w:rPr>
        <w:t xml:space="preserve">A power analysis revealed that at least 14 participants were required to obtain a suitable statistical power level of .95 to </w:t>
      </w:r>
      <w:r w:rsidRPr="0068049D">
        <w:rPr>
          <w:rFonts w:ascii="Times New Roman" w:eastAsia="Times New Roman" w:hAnsi="Times New Roman" w:cs="Times New Roman"/>
          <w:sz w:val="24"/>
          <w:szCs w:val="24"/>
          <w:lang w:val="en-GB" w:eastAsia="it-IT"/>
        </w:rPr>
        <w:t xml:space="preserve">detect a significant effect and assuming a medium effect size (f = .25; like those obtained in Ianì et al., </w:t>
      </w:r>
      <w:r w:rsidR="00DA3ACB" w:rsidRPr="0068049D">
        <w:rPr>
          <w:rFonts w:ascii="Times New Roman" w:eastAsia="Times New Roman" w:hAnsi="Times New Roman" w:cs="Times New Roman"/>
          <w:sz w:val="24"/>
          <w:szCs w:val="24"/>
          <w:lang w:val="en-GB" w:eastAsia="it-IT"/>
        </w:rPr>
        <w:t>2023</w:t>
      </w:r>
      <w:r w:rsidRPr="0068049D">
        <w:rPr>
          <w:rFonts w:ascii="Times New Roman" w:eastAsia="Times New Roman" w:hAnsi="Times New Roman" w:cs="Times New Roman"/>
          <w:sz w:val="24"/>
          <w:szCs w:val="24"/>
          <w:lang w:val="en-GB" w:eastAsia="it-IT"/>
        </w:rPr>
        <w:t>), a high mean correlation among repeated measures of 0.83 (as obtained in Ianì et al., 202</w:t>
      </w:r>
      <w:r w:rsidR="00DA3ACB" w:rsidRPr="0068049D">
        <w:rPr>
          <w:rFonts w:ascii="Times New Roman" w:eastAsia="Times New Roman" w:hAnsi="Times New Roman" w:cs="Times New Roman"/>
          <w:sz w:val="24"/>
          <w:szCs w:val="24"/>
          <w:lang w:val="en-GB" w:eastAsia="it-IT"/>
        </w:rPr>
        <w:t>3</w:t>
      </w:r>
      <w:r w:rsidRPr="0068049D">
        <w:rPr>
          <w:rFonts w:ascii="Times New Roman" w:eastAsia="Times New Roman" w:hAnsi="Times New Roman" w:cs="Times New Roman"/>
          <w:sz w:val="24"/>
          <w:szCs w:val="24"/>
          <w:lang w:val="en-GB" w:eastAsia="it-IT"/>
        </w:rPr>
        <w:t xml:space="preserve">) and </w:t>
      </w:r>
      <w:r w:rsidRPr="00E63E56">
        <w:rPr>
          <w:rFonts w:ascii="Times New Roman" w:eastAsia="Times New Roman" w:hAnsi="Times New Roman" w:cs="Times New Roman"/>
          <w:sz w:val="24"/>
          <w:szCs w:val="24"/>
          <w:lang w:val="en-GB" w:eastAsia="it-IT"/>
        </w:rPr>
        <w:t xml:space="preserve">with α = .05. </w:t>
      </w:r>
      <w:r w:rsidR="004F2412" w:rsidRPr="00E63E56">
        <w:rPr>
          <w:rFonts w:ascii="Times New Roman" w:eastAsia="Times New Roman" w:hAnsi="Times New Roman" w:cs="Times New Roman"/>
          <w:sz w:val="24"/>
          <w:szCs w:val="24"/>
          <w:lang w:val="en-GB" w:eastAsia="it-IT"/>
        </w:rPr>
        <w:t>P</w:t>
      </w:r>
      <w:r w:rsidR="00D42371" w:rsidRPr="00E63E56">
        <w:rPr>
          <w:rFonts w:ascii="Times New Roman" w:eastAsia="Times New Roman" w:hAnsi="Times New Roman" w:cs="Times New Roman"/>
          <w:sz w:val="24"/>
          <w:szCs w:val="24"/>
          <w:lang w:val="en-GB" w:eastAsia="it-IT"/>
        </w:rPr>
        <w:t xml:space="preserve">articipants </w:t>
      </w:r>
      <w:r w:rsidR="004F2412" w:rsidRPr="00E63E56">
        <w:rPr>
          <w:rFonts w:ascii="Times New Roman" w:eastAsia="Times New Roman" w:hAnsi="Times New Roman" w:cs="Times New Roman"/>
          <w:sz w:val="24"/>
          <w:szCs w:val="24"/>
          <w:lang w:val="en-GB" w:eastAsia="it-IT"/>
        </w:rPr>
        <w:t xml:space="preserve">were 27 students from the University of Torino </w:t>
      </w:r>
      <w:r w:rsidR="00D42371" w:rsidRPr="00E63E56">
        <w:rPr>
          <w:rFonts w:ascii="Times New Roman" w:eastAsia="Times New Roman" w:hAnsi="Times New Roman" w:cs="Times New Roman"/>
          <w:sz w:val="24"/>
          <w:szCs w:val="24"/>
          <w:lang w:val="en-GB" w:eastAsia="it-IT"/>
        </w:rPr>
        <w:t>(6 males and 21 females, mean age = 27.37; SD = 7.91)</w:t>
      </w:r>
      <w:r w:rsidR="004F2412" w:rsidRPr="00E63E56">
        <w:rPr>
          <w:rFonts w:ascii="Times New Roman" w:eastAsia="Times New Roman" w:hAnsi="Times New Roman" w:cs="Times New Roman"/>
          <w:sz w:val="24"/>
          <w:szCs w:val="24"/>
          <w:lang w:val="en-GB" w:eastAsia="it-IT"/>
        </w:rPr>
        <w:t xml:space="preserve">. </w:t>
      </w:r>
      <w:r w:rsidRPr="00E63E56">
        <w:rPr>
          <w:rFonts w:ascii="Times New Roman" w:eastAsia="Times New Roman" w:hAnsi="Times New Roman" w:cs="Times New Roman"/>
          <w:sz w:val="24"/>
          <w:szCs w:val="24"/>
          <w:lang w:val="en-GB" w:eastAsia="it-IT"/>
        </w:rPr>
        <w:t>They</w:t>
      </w:r>
      <w:r w:rsidR="004F2412" w:rsidRPr="00E63E56">
        <w:rPr>
          <w:rFonts w:ascii="Times New Roman" w:eastAsia="Times New Roman" w:hAnsi="Times New Roman" w:cs="Times New Roman"/>
          <w:sz w:val="24"/>
          <w:szCs w:val="24"/>
          <w:lang w:val="en-GB" w:eastAsia="it-IT"/>
        </w:rPr>
        <w:t xml:space="preserve"> voluntarily took part in the experiment</w:t>
      </w:r>
      <w:r w:rsidR="00C66D82" w:rsidRPr="00E63E56">
        <w:rPr>
          <w:rFonts w:ascii="Times New Roman" w:eastAsia="Times New Roman" w:hAnsi="Times New Roman" w:cs="Times New Roman"/>
          <w:sz w:val="24"/>
          <w:szCs w:val="24"/>
          <w:lang w:val="en-GB" w:eastAsia="it-IT"/>
        </w:rPr>
        <w:t xml:space="preserve"> after signing an informed consent</w:t>
      </w:r>
      <w:r w:rsidR="00204BB1" w:rsidRPr="00E63E56">
        <w:rPr>
          <w:rFonts w:ascii="Times New Roman" w:eastAsia="Times New Roman" w:hAnsi="Times New Roman" w:cs="Times New Roman"/>
          <w:sz w:val="24"/>
          <w:szCs w:val="24"/>
          <w:lang w:val="en-GB" w:eastAsia="it-IT"/>
        </w:rPr>
        <w:t xml:space="preserve"> form</w:t>
      </w:r>
      <w:r w:rsidR="004F2412" w:rsidRPr="00E63E56">
        <w:rPr>
          <w:rFonts w:ascii="Times New Roman" w:eastAsia="Times New Roman" w:hAnsi="Times New Roman" w:cs="Times New Roman"/>
          <w:sz w:val="24"/>
          <w:szCs w:val="24"/>
          <w:lang w:val="en-GB" w:eastAsia="it-IT"/>
        </w:rPr>
        <w:t>.</w:t>
      </w:r>
    </w:p>
    <w:p w14:paraId="5F233979" w14:textId="77777777" w:rsidR="00586130" w:rsidRPr="00E63E56" w:rsidRDefault="00D42371" w:rsidP="00443C5A">
      <w:pPr>
        <w:spacing w:line="480" w:lineRule="auto"/>
        <w:rPr>
          <w:rFonts w:ascii="Times New Roman" w:hAnsi="Times New Roman" w:cs="Times New Roman"/>
          <w:b/>
          <w:sz w:val="24"/>
          <w:szCs w:val="24"/>
          <w:lang w:val="en-GB"/>
        </w:rPr>
      </w:pPr>
      <w:r w:rsidRPr="00E63E56">
        <w:rPr>
          <w:rFonts w:ascii="Times New Roman" w:hAnsi="Times New Roman" w:cs="Times New Roman"/>
          <w:b/>
          <w:sz w:val="24"/>
          <w:szCs w:val="24"/>
          <w:lang w:val="en-GB"/>
        </w:rPr>
        <w:t>Material</w:t>
      </w:r>
      <w:r w:rsidR="00FA4A5B" w:rsidRPr="00E63E56">
        <w:rPr>
          <w:rFonts w:ascii="Times New Roman" w:hAnsi="Times New Roman" w:cs="Times New Roman"/>
          <w:b/>
          <w:sz w:val="24"/>
          <w:szCs w:val="24"/>
          <w:lang w:val="en-GB"/>
        </w:rPr>
        <w:t>s</w:t>
      </w:r>
    </w:p>
    <w:p w14:paraId="079ADE2C" w14:textId="3FEBF5B1" w:rsidR="00787A3A" w:rsidRDefault="00586130" w:rsidP="00E93EAC">
      <w:pPr>
        <w:spacing w:after="0" w:line="480" w:lineRule="auto"/>
        <w:rPr>
          <w:rFonts w:ascii="Times New Roman" w:hAnsi="Times New Roman" w:cs="Times New Roman"/>
          <w:sz w:val="24"/>
          <w:szCs w:val="24"/>
          <w:lang w:val="en-GB"/>
        </w:rPr>
      </w:pPr>
      <w:r w:rsidRPr="00E63E56">
        <w:rPr>
          <w:rFonts w:ascii="Times New Roman" w:hAnsi="Times New Roman" w:cs="Times New Roman"/>
          <w:sz w:val="24"/>
          <w:szCs w:val="24"/>
          <w:lang w:val="en-GB"/>
        </w:rPr>
        <w:t>The materials consisted of 14 videos from previous s</w:t>
      </w:r>
      <w:r w:rsidR="00DA3ACB">
        <w:rPr>
          <w:rFonts w:ascii="Times New Roman" w:hAnsi="Times New Roman" w:cs="Times New Roman"/>
          <w:sz w:val="24"/>
          <w:szCs w:val="24"/>
          <w:lang w:val="en-GB"/>
        </w:rPr>
        <w:t>tudy of Ianì and colleagues (</w:t>
      </w:r>
      <w:r w:rsidR="00DA3ACB" w:rsidRPr="00725E15">
        <w:rPr>
          <w:rFonts w:ascii="Times New Roman" w:hAnsi="Times New Roman" w:cs="Times New Roman"/>
          <w:sz w:val="24"/>
          <w:szCs w:val="24"/>
          <w:lang w:val="en-GB"/>
        </w:rPr>
        <w:t>20</w:t>
      </w:r>
      <w:r w:rsidR="00E93EAC" w:rsidRPr="00725E15">
        <w:rPr>
          <w:rFonts w:ascii="Times New Roman" w:hAnsi="Times New Roman" w:cs="Times New Roman"/>
          <w:sz w:val="24"/>
          <w:szCs w:val="24"/>
          <w:lang w:val="en-GB"/>
        </w:rPr>
        <w:t>23</w:t>
      </w:r>
      <w:r w:rsidRPr="00725E15">
        <w:rPr>
          <w:rFonts w:ascii="Times New Roman" w:hAnsi="Times New Roman" w:cs="Times New Roman"/>
          <w:sz w:val="24"/>
          <w:szCs w:val="24"/>
          <w:lang w:val="en-GB"/>
        </w:rPr>
        <w:t xml:space="preserve">). </w:t>
      </w:r>
      <w:r w:rsidRPr="00E63E56">
        <w:rPr>
          <w:rFonts w:ascii="Times New Roman" w:hAnsi="Times New Roman" w:cs="Times New Roman"/>
          <w:sz w:val="24"/>
          <w:szCs w:val="24"/>
          <w:lang w:val="en-GB"/>
        </w:rPr>
        <w:t xml:space="preserve">Each video </w:t>
      </w:r>
      <w:r w:rsidR="000D113C">
        <w:rPr>
          <w:rFonts w:ascii="Times New Roman" w:hAnsi="Times New Roman" w:cs="Times New Roman"/>
          <w:sz w:val="24"/>
          <w:szCs w:val="24"/>
          <w:lang w:val="en-GB"/>
        </w:rPr>
        <w:t xml:space="preserve">lasted </w:t>
      </w:r>
      <w:r w:rsidR="00E93EAC">
        <w:rPr>
          <w:rFonts w:ascii="Times New Roman" w:hAnsi="Times New Roman" w:cs="Times New Roman"/>
          <w:sz w:val="24"/>
          <w:szCs w:val="24"/>
          <w:lang w:val="en-GB"/>
        </w:rPr>
        <w:t xml:space="preserve">about 3 seconds and </w:t>
      </w:r>
      <w:r w:rsidR="000D113C">
        <w:rPr>
          <w:rFonts w:ascii="Times New Roman" w:hAnsi="Times New Roman" w:cs="Times New Roman"/>
          <w:sz w:val="24"/>
          <w:szCs w:val="24"/>
          <w:lang w:val="en-GB"/>
        </w:rPr>
        <w:t>showed</w:t>
      </w:r>
      <w:r w:rsidR="000D113C" w:rsidRPr="00E63E56">
        <w:rPr>
          <w:rFonts w:ascii="Times New Roman" w:hAnsi="Times New Roman" w:cs="Times New Roman"/>
          <w:sz w:val="24"/>
          <w:szCs w:val="24"/>
          <w:lang w:val="en-GB"/>
        </w:rPr>
        <w:t xml:space="preserve"> </w:t>
      </w:r>
      <w:r w:rsidRPr="00E63E56">
        <w:rPr>
          <w:rFonts w:ascii="Times New Roman" w:hAnsi="Times New Roman" w:cs="Times New Roman"/>
          <w:sz w:val="24"/>
          <w:szCs w:val="24"/>
          <w:lang w:val="en-GB"/>
        </w:rPr>
        <w:t xml:space="preserve">a single action performed by an actress using her upper limbs, either one or two arms (e.g., answering the phone; see the description of the stimuli in </w:t>
      </w:r>
      <w:r w:rsidRPr="000F6B52">
        <w:rPr>
          <w:rFonts w:ascii="Times New Roman" w:hAnsi="Times New Roman" w:cs="Times New Roman"/>
          <w:sz w:val="24"/>
          <w:szCs w:val="24"/>
          <w:lang w:val="en-GB"/>
        </w:rPr>
        <w:t>Appendix A).</w:t>
      </w:r>
      <w:r w:rsidR="00E93EAC" w:rsidRPr="00E93EAC">
        <w:rPr>
          <w:rFonts w:ascii="Times New Roman" w:eastAsia="Times New Roman" w:hAnsi="Times New Roman" w:cs="Times New Roman"/>
          <w:sz w:val="24"/>
          <w:szCs w:val="24"/>
          <w:lang w:val="en-GB" w:eastAsia="it-IT"/>
        </w:rPr>
        <w:t xml:space="preserve"> </w:t>
      </w:r>
      <w:r w:rsidR="00E93EAC">
        <w:rPr>
          <w:rFonts w:ascii="Times New Roman" w:eastAsia="Times New Roman" w:hAnsi="Times New Roman" w:cs="Times New Roman"/>
          <w:sz w:val="24"/>
          <w:szCs w:val="24"/>
          <w:lang w:val="en-GB" w:eastAsia="it-IT"/>
        </w:rPr>
        <w:t xml:space="preserve">We choose </w:t>
      </w:r>
      <w:r w:rsidR="00E93EAC">
        <w:rPr>
          <w:rFonts w:ascii="Times New Roman" w:hAnsi="Times New Roman" w:cs="Times New Roman"/>
          <w:sz w:val="24"/>
          <w:szCs w:val="24"/>
          <w:lang w:val="en-GB"/>
        </w:rPr>
        <w:t>t</w:t>
      </w:r>
      <w:r w:rsidR="00E93EAC" w:rsidRPr="000F6B52">
        <w:rPr>
          <w:rFonts w:ascii="Times New Roman" w:hAnsi="Times New Roman" w:cs="Times New Roman"/>
          <w:sz w:val="24"/>
          <w:szCs w:val="24"/>
          <w:lang w:val="en-GB"/>
        </w:rPr>
        <w:t xml:space="preserve">hese actions </w:t>
      </w:r>
      <w:r w:rsidR="00E93EAC">
        <w:rPr>
          <w:rFonts w:ascii="Times New Roman" w:hAnsi="Times New Roman" w:cs="Times New Roman"/>
          <w:sz w:val="24"/>
          <w:szCs w:val="24"/>
          <w:lang w:val="en-GB"/>
        </w:rPr>
        <w:t>because</w:t>
      </w:r>
      <w:r w:rsidR="00E93EAC" w:rsidRPr="000F6B52">
        <w:rPr>
          <w:rFonts w:ascii="Times New Roman" w:hAnsi="Times New Roman" w:cs="Times New Roman"/>
          <w:sz w:val="24"/>
          <w:szCs w:val="24"/>
          <w:lang w:val="en-GB"/>
        </w:rPr>
        <w:t xml:space="preserve"> they are common in everyday contexts and can be performed while sitting, interacting with an object</w:t>
      </w:r>
      <w:r w:rsidR="00725E15" w:rsidRPr="000F6B52">
        <w:rPr>
          <w:rFonts w:ascii="Times New Roman" w:hAnsi="Times New Roman" w:cs="Times New Roman"/>
          <w:sz w:val="24"/>
          <w:szCs w:val="24"/>
          <w:lang w:val="en-GB"/>
        </w:rPr>
        <w:t xml:space="preserve">. </w:t>
      </w:r>
      <w:r w:rsidR="00E93EAC" w:rsidRPr="000F6B52">
        <w:rPr>
          <w:rFonts w:ascii="Times New Roman" w:eastAsia="Times New Roman" w:hAnsi="Times New Roman" w:cs="Times New Roman"/>
          <w:sz w:val="24"/>
          <w:szCs w:val="24"/>
          <w:lang w:val="en-GB" w:eastAsia="it-IT"/>
        </w:rPr>
        <w:t>Each video was cut into three parts of equal length</w:t>
      </w:r>
      <w:r w:rsidR="00E93EAC">
        <w:rPr>
          <w:rFonts w:ascii="Times New Roman" w:eastAsia="Times New Roman" w:hAnsi="Times New Roman" w:cs="Times New Roman"/>
          <w:sz w:val="24"/>
          <w:szCs w:val="24"/>
          <w:lang w:val="en-GB" w:eastAsia="it-IT"/>
        </w:rPr>
        <w:t>, from which photos were extracted,</w:t>
      </w:r>
      <w:r w:rsidR="00E93EAC" w:rsidRPr="000F6B52">
        <w:rPr>
          <w:rFonts w:ascii="Times New Roman" w:eastAsia="Times New Roman" w:hAnsi="Times New Roman" w:cs="Times New Roman"/>
          <w:sz w:val="24"/>
          <w:szCs w:val="24"/>
          <w:lang w:val="en-GB" w:eastAsia="it-IT"/>
        </w:rPr>
        <w:t xml:space="preserve"> </w:t>
      </w:r>
      <w:r w:rsidR="00E93EAC" w:rsidRPr="00E63E56">
        <w:rPr>
          <w:rFonts w:ascii="Times New Roman" w:hAnsi="Times New Roman" w:cs="Times New Roman"/>
          <w:sz w:val="24"/>
          <w:szCs w:val="24"/>
          <w:lang w:val="en-GB"/>
        </w:rPr>
        <w:t>as described in</w:t>
      </w:r>
      <w:r w:rsidR="00E93EAC">
        <w:rPr>
          <w:rFonts w:ascii="Times New Roman" w:hAnsi="Times New Roman" w:cs="Times New Roman"/>
          <w:sz w:val="24"/>
          <w:szCs w:val="24"/>
          <w:lang w:val="en-GB"/>
        </w:rPr>
        <w:t xml:space="preserve"> “</w:t>
      </w:r>
      <w:r w:rsidR="00E93EAC" w:rsidRPr="007960F6">
        <w:rPr>
          <w:rFonts w:ascii="Times New Roman" w:hAnsi="Times New Roman" w:cs="Times New Roman"/>
          <w:sz w:val="24"/>
          <w:szCs w:val="24"/>
          <w:lang w:val="en-GB"/>
        </w:rPr>
        <w:t xml:space="preserve">The </w:t>
      </w:r>
      <w:r w:rsidR="00E93EAC">
        <w:rPr>
          <w:rFonts w:ascii="Times New Roman" w:hAnsi="Times New Roman" w:cs="Times New Roman"/>
          <w:sz w:val="24"/>
          <w:szCs w:val="24"/>
          <w:lang w:val="en-GB"/>
        </w:rPr>
        <w:t>present study” section</w:t>
      </w:r>
      <w:r w:rsidR="00E93EAC" w:rsidRPr="00E63E56">
        <w:rPr>
          <w:rFonts w:ascii="Times New Roman" w:hAnsi="Times New Roman" w:cs="Times New Roman"/>
          <w:sz w:val="24"/>
          <w:szCs w:val="24"/>
          <w:lang w:val="en-GB"/>
        </w:rPr>
        <w:t xml:space="preserve">. </w:t>
      </w:r>
      <w:r w:rsidR="00725E15" w:rsidRPr="00E63E56">
        <w:rPr>
          <w:rFonts w:ascii="Times New Roman" w:hAnsi="Times New Roman" w:cs="Times New Roman"/>
          <w:sz w:val="24"/>
          <w:szCs w:val="24"/>
          <w:lang w:val="en-GB"/>
        </w:rPr>
        <w:t>Figure 2 shows examples of the stimuli obtained for the video “Eat a hamburger”.</w:t>
      </w:r>
      <w:r w:rsidR="004A7396">
        <w:rPr>
          <w:rFonts w:ascii="Times New Roman" w:hAnsi="Times New Roman" w:cs="Times New Roman"/>
          <w:sz w:val="24"/>
          <w:szCs w:val="24"/>
          <w:lang w:val="en-GB"/>
        </w:rPr>
        <w:t xml:space="preserve"> </w:t>
      </w:r>
      <w:r w:rsidR="00E93EAC" w:rsidRPr="00E63E56">
        <w:rPr>
          <w:rFonts w:ascii="Times New Roman" w:hAnsi="Times New Roman" w:cs="Times New Roman"/>
          <w:sz w:val="24"/>
          <w:szCs w:val="24"/>
          <w:lang w:val="en-GB"/>
        </w:rPr>
        <w:t xml:space="preserve">We used </w:t>
      </w:r>
      <w:r w:rsidR="00E93EAC">
        <w:rPr>
          <w:rFonts w:ascii="Times New Roman" w:hAnsi="Times New Roman" w:cs="Times New Roman"/>
          <w:sz w:val="24"/>
          <w:szCs w:val="24"/>
          <w:lang w:val="en-GB"/>
        </w:rPr>
        <w:t xml:space="preserve">the photos of </w:t>
      </w:r>
      <w:r w:rsidR="00E93EAC" w:rsidRPr="00E63E56">
        <w:rPr>
          <w:rFonts w:ascii="Times New Roman" w:hAnsi="Times New Roman" w:cs="Times New Roman"/>
          <w:sz w:val="24"/>
          <w:szCs w:val="24"/>
          <w:lang w:val="en-GB"/>
        </w:rPr>
        <w:t xml:space="preserve">7 videos as targets, whereas the </w:t>
      </w:r>
      <w:r w:rsidR="00E93EAC">
        <w:rPr>
          <w:rFonts w:ascii="Times New Roman" w:hAnsi="Times New Roman" w:cs="Times New Roman"/>
          <w:sz w:val="24"/>
          <w:szCs w:val="24"/>
          <w:lang w:val="en-GB"/>
        </w:rPr>
        <w:t xml:space="preserve">photos of the </w:t>
      </w:r>
      <w:r w:rsidR="00E93EAC" w:rsidRPr="00E63E56">
        <w:rPr>
          <w:rFonts w:ascii="Times New Roman" w:hAnsi="Times New Roman" w:cs="Times New Roman"/>
          <w:sz w:val="24"/>
          <w:szCs w:val="24"/>
          <w:lang w:val="en-GB"/>
        </w:rPr>
        <w:t>other 7 videos were used as filler stimuli at test.</w:t>
      </w:r>
    </w:p>
    <w:p w14:paraId="08C3B843" w14:textId="77777777" w:rsidR="004A7396" w:rsidRPr="00E63E56" w:rsidRDefault="004A7396" w:rsidP="004A7396">
      <w:pPr>
        <w:spacing w:before="240" w:after="0" w:line="480" w:lineRule="auto"/>
        <w:rPr>
          <w:rFonts w:ascii="Times New Roman" w:hAnsi="Times New Roman"/>
          <w:sz w:val="24"/>
          <w:szCs w:val="24"/>
          <w:shd w:val="clear" w:color="auto" w:fill="FFFFFF"/>
          <w:lang w:val="en-US"/>
        </w:rPr>
      </w:pPr>
      <w:r w:rsidRPr="00E63E56">
        <w:rPr>
          <w:rFonts w:ascii="Times New Roman" w:hAnsi="Times New Roman"/>
          <w:b/>
          <w:bCs/>
          <w:iCs/>
          <w:sz w:val="24"/>
          <w:szCs w:val="24"/>
          <w:shd w:val="clear" w:color="auto" w:fill="FFFFFF"/>
          <w:lang w:val="en-US"/>
        </w:rPr>
        <w:t>Fig. 2</w:t>
      </w:r>
      <w:r w:rsidRPr="00E63E56">
        <w:rPr>
          <w:rFonts w:ascii="Times New Roman" w:hAnsi="Times New Roman"/>
          <w:sz w:val="24"/>
          <w:szCs w:val="24"/>
          <w:shd w:val="clear" w:color="auto" w:fill="FFFFFF"/>
          <w:lang w:val="en-US"/>
        </w:rPr>
        <w:t xml:space="preserve"> The images extracted from the video “Eat a hamburger” and presented to participants at encoding (Stimulus) and at test (Backward, Forward 1, Forward 2, Forward 3)</w:t>
      </w:r>
    </w:p>
    <w:tbl>
      <w:tblPr>
        <w:tblStyle w:val="Grigliatabella"/>
        <w:tblpPr w:leftFromText="141" w:rightFromText="141" w:vertAnchor="text" w:horzAnchor="margin" w:tblpXSpec="center" w:tblpY="164"/>
        <w:tblW w:w="10380" w:type="dxa"/>
        <w:tblBorders>
          <w:insideH w:val="none" w:sz="0" w:space="0" w:color="auto"/>
          <w:insideV w:val="none" w:sz="0" w:space="0" w:color="auto"/>
        </w:tblBorders>
        <w:tblLook w:val="04A0" w:firstRow="1" w:lastRow="0" w:firstColumn="1" w:lastColumn="0" w:noHBand="0" w:noVBand="1"/>
      </w:tblPr>
      <w:tblGrid>
        <w:gridCol w:w="2076"/>
        <w:gridCol w:w="2076"/>
        <w:gridCol w:w="2076"/>
        <w:gridCol w:w="2076"/>
        <w:gridCol w:w="2076"/>
      </w:tblGrid>
      <w:tr w:rsidR="004A7396" w:rsidRPr="00E63E56" w14:paraId="487AF863" w14:textId="77777777" w:rsidTr="00D75476">
        <w:trPr>
          <w:trHeight w:val="1975"/>
        </w:trPr>
        <w:tc>
          <w:tcPr>
            <w:tcW w:w="2076" w:type="dxa"/>
          </w:tcPr>
          <w:p w14:paraId="578091FF" w14:textId="77777777" w:rsidR="004A7396" w:rsidRPr="00E63E56" w:rsidRDefault="004A7396" w:rsidP="00D75476">
            <w:pPr>
              <w:spacing w:line="480" w:lineRule="auto"/>
              <w:rPr>
                <w:rFonts w:ascii="Times New Roman" w:hAnsi="Times New Roman"/>
                <w:i/>
                <w:sz w:val="24"/>
                <w:szCs w:val="24"/>
                <w:shd w:val="clear" w:color="auto" w:fill="FFFFFF"/>
                <w:lang w:val="en-US"/>
              </w:rPr>
            </w:pPr>
            <w:r w:rsidRPr="00E63E56">
              <w:rPr>
                <w:noProof/>
                <w:lang w:eastAsia="it-IT"/>
              </w:rPr>
              <w:lastRenderedPageBreak/>
              <w:drawing>
                <wp:inline distT="0" distB="0" distL="0" distR="0" wp14:anchorId="49773FE8" wp14:editId="7EDB7354">
                  <wp:extent cx="1152000" cy="806400"/>
                  <wp:effectExtent l="19050" t="19050" r="10160" b="13335"/>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11076" t="1999" r="11000" b="1112"/>
                          <a:stretch/>
                        </pic:blipFill>
                        <pic:spPr bwMode="auto">
                          <a:xfrm>
                            <a:off x="0" y="0"/>
                            <a:ext cx="1152000" cy="806400"/>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7A6DC22F" w14:textId="77777777" w:rsidR="004A7396" w:rsidRPr="00E63E56" w:rsidRDefault="004A7396" w:rsidP="00D75476">
            <w:pPr>
              <w:spacing w:line="480" w:lineRule="auto"/>
              <w:jc w:val="center"/>
              <w:rPr>
                <w:rFonts w:ascii="Times New Roman" w:hAnsi="Times New Roman"/>
                <w:sz w:val="24"/>
                <w:szCs w:val="24"/>
                <w:shd w:val="clear" w:color="auto" w:fill="FFFFFF"/>
                <w:lang w:val="en-US"/>
              </w:rPr>
            </w:pPr>
            <w:r w:rsidRPr="00E63E56">
              <w:rPr>
                <w:rFonts w:ascii="Times New Roman" w:hAnsi="Times New Roman"/>
                <w:sz w:val="24"/>
                <w:szCs w:val="24"/>
                <w:shd w:val="clear" w:color="auto" w:fill="FFFFFF"/>
                <w:lang w:val="en-US"/>
              </w:rPr>
              <w:t>Backward</w:t>
            </w:r>
          </w:p>
        </w:tc>
        <w:tc>
          <w:tcPr>
            <w:tcW w:w="2076" w:type="dxa"/>
          </w:tcPr>
          <w:p w14:paraId="5FBF7ED5" w14:textId="77777777" w:rsidR="004A7396" w:rsidRPr="00E63E56" w:rsidRDefault="004A7396" w:rsidP="00D75476">
            <w:pPr>
              <w:spacing w:line="480" w:lineRule="auto"/>
              <w:rPr>
                <w:rFonts w:ascii="Times New Roman" w:hAnsi="Times New Roman"/>
                <w:i/>
                <w:sz w:val="24"/>
                <w:szCs w:val="24"/>
                <w:shd w:val="clear" w:color="auto" w:fill="FFFFFF"/>
                <w:lang w:val="en-US"/>
              </w:rPr>
            </w:pPr>
            <w:r w:rsidRPr="00E63E56">
              <w:rPr>
                <w:noProof/>
                <w:lang w:eastAsia="it-IT"/>
              </w:rPr>
              <w:drawing>
                <wp:inline distT="0" distB="0" distL="0" distR="0" wp14:anchorId="43E46BBB" wp14:editId="2D05B57C">
                  <wp:extent cx="1148400" cy="806400"/>
                  <wp:effectExtent l="19050" t="19050" r="13970" b="13335"/>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11250" t="1332" r="10875" b="1333"/>
                          <a:stretch/>
                        </pic:blipFill>
                        <pic:spPr bwMode="auto">
                          <a:xfrm>
                            <a:off x="0" y="0"/>
                            <a:ext cx="1148400" cy="80640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507191A9" w14:textId="77777777" w:rsidR="004A7396" w:rsidRPr="00E63E56" w:rsidRDefault="004A7396" w:rsidP="00D75476">
            <w:pPr>
              <w:spacing w:line="480" w:lineRule="auto"/>
              <w:jc w:val="center"/>
              <w:rPr>
                <w:rFonts w:ascii="Times New Roman" w:hAnsi="Times New Roman"/>
                <w:i/>
                <w:sz w:val="24"/>
                <w:szCs w:val="24"/>
                <w:shd w:val="clear" w:color="auto" w:fill="FFFFFF"/>
                <w:lang w:val="en-US"/>
              </w:rPr>
            </w:pPr>
            <w:r w:rsidRPr="00E63E56">
              <w:rPr>
                <w:rFonts w:ascii="Times New Roman" w:hAnsi="Times New Roman" w:cs="Times New Roman"/>
                <w:sz w:val="24"/>
                <w:szCs w:val="24"/>
              </w:rPr>
              <w:t>Stimulus</w:t>
            </w:r>
          </w:p>
        </w:tc>
        <w:tc>
          <w:tcPr>
            <w:tcW w:w="2076" w:type="dxa"/>
          </w:tcPr>
          <w:p w14:paraId="2FEDE9E5" w14:textId="77777777" w:rsidR="004A7396" w:rsidRPr="00E63E56" w:rsidRDefault="004A7396" w:rsidP="00D75476">
            <w:pPr>
              <w:spacing w:line="480" w:lineRule="auto"/>
              <w:rPr>
                <w:rFonts w:ascii="Times New Roman" w:hAnsi="Times New Roman"/>
                <w:i/>
                <w:sz w:val="24"/>
                <w:szCs w:val="24"/>
                <w:shd w:val="clear" w:color="auto" w:fill="FFFFFF"/>
                <w:lang w:val="en-US"/>
              </w:rPr>
            </w:pPr>
            <w:r w:rsidRPr="00E63E56">
              <w:rPr>
                <w:noProof/>
                <w:lang w:eastAsia="it-IT"/>
              </w:rPr>
              <w:drawing>
                <wp:inline distT="0" distB="0" distL="0" distR="0" wp14:anchorId="4F1013A3" wp14:editId="36CE39E5">
                  <wp:extent cx="1152000" cy="806400"/>
                  <wp:effectExtent l="19050" t="19050" r="10160" b="13335"/>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0954" t="667" r="10625" b="1777"/>
                          <a:stretch/>
                        </pic:blipFill>
                        <pic:spPr bwMode="auto">
                          <a:xfrm>
                            <a:off x="0" y="0"/>
                            <a:ext cx="1152000" cy="806400"/>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5532C670" w14:textId="77777777" w:rsidR="004A7396" w:rsidRPr="00E63E56" w:rsidRDefault="004A7396" w:rsidP="00D75476">
            <w:pPr>
              <w:spacing w:line="480" w:lineRule="auto"/>
              <w:jc w:val="center"/>
              <w:rPr>
                <w:rFonts w:ascii="Times New Roman" w:hAnsi="Times New Roman"/>
                <w:sz w:val="24"/>
                <w:szCs w:val="24"/>
                <w:shd w:val="clear" w:color="auto" w:fill="FFFFFF"/>
                <w:lang w:val="en-US"/>
              </w:rPr>
            </w:pPr>
            <w:r w:rsidRPr="00E63E56">
              <w:rPr>
                <w:rFonts w:ascii="Times New Roman" w:hAnsi="Times New Roman"/>
                <w:sz w:val="24"/>
                <w:szCs w:val="24"/>
                <w:shd w:val="clear" w:color="auto" w:fill="FFFFFF"/>
                <w:lang w:val="en-US"/>
              </w:rPr>
              <w:t>Forward 1</w:t>
            </w:r>
          </w:p>
        </w:tc>
        <w:tc>
          <w:tcPr>
            <w:tcW w:w="2076" w:type="dxa"/>
          </w:tcPr>
          <w:p w14:paraId="17F3A522" w14:textId="77777777" w:rsidR="004A7396" w:rsidRPr="00E63E56" w:rsidRDefault="004A7396" w:rsidP="00D75476">
            <w:pPr>
              <w:spacing w:line="480" w:lineRule="auto"/>
              <w:jc w:val="center"/>
              <w:rPr>
                <w:rFonts w:ascii="Times New Roman" w:hAnsi="Times New Roman"/>
                <w:i/>
                <w:sz w:val="24"/>
                <w:szCs w:val="24"/>
                <w:shd w:val="clear" w:color="auto" w:fill="FFFFFF"/>
                <w:lang w:val="en-US"/>
              </w:rPr>
            </w:pPr>
            <w:r w:rsidRPr="00E63E56">
              <w:rPr>
                <w:noProof/>
                <w:lang w:eastAsia="it-IT"/>
              </w:rPr>
              <w:drawing>
                <wp:inline distT="0" distB="0" distL="0" distR="0" wp14:anchorId="208FCC54" wp14:editId="479E6697">
                  <wp:extent cx="1141200" cy="806400"/>
                  <wp:effectExtent l="19050" t="19050" r="20955" b="13335"/>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11531" t="1112" r="10875" b="1555"/>
                          <a:stretch/>
                        </pic:blipFill>
                        <pic:spPr bwMode="auto">
                          <a:xfrm>
                            <a:off x="0" y="0"/>
                            <a:ext cx="1141200" cy="806400"/>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7912D926" w14:textId="77777777" w:rsidR="004A7396" w:rsidRPr="00E63E56" w:rsidRDefault="004A7396" w:rsidP="00D75476">
            <w:pPr>
              <w:spacing w:line="480" w:lineRule="auto"/>
              <w:jc w:val="center"/>
              <w:rPr>
                <w:rFonts w:ascii="Times New Roman" w:hAnsi="Times New Roman"/>
                <w:sz w:val="24"/>
                <w:szCs w:val="24"/>
                <w:shd w:val="clear" w:color="auto" w:fill="FFFFFF"/>
                <w:lang w:val="en-US"/>
              </w:rPr>
            </w:pPr>
            <w:r w:rsidRPr="00E63E56">
              <w:rPr>
                <w:rFonts w:ascii="Times New Roman" w:hAnsi="Times New Roman"/>
                <w:sz w:val="24"/>
                <w:szCs w:val="24"/>
                <w:shd w:val="clear" w:color="auto" w:fill="FFFFFF"/>
                <w:lang w:val="en-US"/>
              </w:rPr>
              <w:t>Forward 2</w:t>
            </w:r>
          </w:p>
        </w:tc>
        <w:tc>
          <w:tcPr>
            <w:tcW w:w="2076" w:type="dxa"/>
          </w:tcPr>
          <w:p w14:paraId="632171CD" w14:textId="77777777" w:rsidR="004A7396" w:rsidRPr="00E63E56" w:rsidRDefault="004A7396" w:rsidP="00D75476">
            <w:pPr>
              <w:spacing w:line="480" w:lineRule="auto"/>
              <w:jc w:val="center"/>
              <w:rPr>
                <w:rFonts w:ascii="Times New Roman" w:hAnsi="Times New Roman"/>
                <w:i/>
                <w:sz w:val="24"/>
                <w:szCs w:val="24"/>
                <w:shd w:val="clear" w:color="auto" w:fill="FFFFFF"/>
                <w:lang w:val="en-US"/>
              </w:rPr>
            </w:pPr>
            <w:r w:rsidRPr="00E63E56">
              <w:rPr>
                <w:noProof/>
                <w:lang w:eastAsia="it-IT"/>
              </w:rPr>
              <w:drawing>
                <wp:inline distT="0" distB="0" distL="0" distR="0" wp14:anchorId="22D291EA" wp14:editId="0334766F">
                  <wp:extent cx="1148400" cy="806400"/>
                  <wp:effectExtent l="19050" t="19050" r="13970" b="13335"/>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11078" t="1332" r="11000" b="1334"/>
                          <a:stretch/>
                        </pic:blipFill>
                        <pic:spPr bwMode="auto">
                          <a:xfrm>
                            <a:off x="0" y="0"/>
                            <a:ext cx="1148400" cy="806400"/>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1517AE00" w14:textId="77777777" w:rsidR="004A7396" w:rsidRPr="00E63E56" w:rsidRDefault="004A7396" w:rsidP="00D75476">
            <w:pPr>
              <w:spacing w:line="480" w:lineRule="auto"/>
              <w:jc w:val="center"/>
              <w:rPr>
                <w:rFonts w:ascii="Times New Roman" w:hAnsi="Times New Roman"/>
                <w:sz w:val="24"/>
                <w:szCs w:val="24"/>
                <w:shd w:val="clear" w:color="auto" w:fill="FFFFFF"/>
                <w:lang w:val="en-US"/>
              </w:rPr>
            </w:pPr>
            <w:r w:rsidRPr="00E63E56">
              <w:rPr>
                <w:rFonts w:ascii="Times New Roman" w:hAnsi="Times New Roman"/>
                <w:sz w:val="24"/>
                <w:szCs w:val="24"/>
                <w:shd w:val="clear" w:color="auto" w:fill="FFFFFF"/>
                <w:lang w:val="en-US"/>
              </w:rPr>
              <w:t>Forward 3</w:t>
            </w:r>
          </w:p>
        </w:tc>
      </w:tr>
    </w:tbl>
    <w:p w14:paraId="3097C542" w14:textId="77777777" w:rsidR="004A7396" w:rsidRPr="00E63E56" w:rsidRDefault="004A7396" w:rsidP="004A7396">
      <w:pPr>
        <w:spacing w:after="0" w:line="480" w:lineRule="auto"/>
        <w:rPr>
          <w:rFonts w:ascii="Times New Roman" w:hAnsi="Times New Roman" w:cs="Times New Roman"/>
          <w:sz w:val="24"/>
          <w:szCs w:val="24"/>
          <w:lang w:val="en-GB"/>
        </w:rPr>
      </w:pPr>
    </w:p>
    <w:p w14:paraId="793BF19F" w14:textId="71291E47" w:rsidR="00E93EAC" w:rsidRPr="00E46660" w:rsidRDefault="00E93EAC" w:rsidP="00E93EAC">
      <w:pPr>
        <w:spacing w:after="0" w:line="480" w:lineRule="auto"/>
        <w:ind w:firstLine="708"/>
        <w:rPr>
          <w:rFonts w:ascii="Times New Roman" w:hAnsi="Times New Roman" w:cs="Times New Roman"/>
          <w:sz w:val="24"/>
          <w:szCs w:val="24"/>
          <w:lang w:val="en-GB"/>
        </w:rPr>
      </w:pPr>
      <w:r>
        <w:rPr>
          <w:rFonts w:ascii="Times New Roman" w:hAnsi="Times New Roman" w:cs="Times New Roman"/>
          <w:sz w:val="24"/>
          <w:szCs w:val="24"/>
          <w:lang w:val="en-GB"/>
        </w:rPr>
        <w:t>S</w:t>
      </w:r>
      <w:r w:rsidRPr="00220D6D">
        <w:rPr>
          <w:rFonts w:ascii="Times New Roman" w:hAnsi="Times New Roman" w:cs="Times New Roman"/>
          <w:sz w:val="24"/>
          <w:szCs w:val="24"/>
          <w:lang w:val="en-GB"/>
        </w:rPr>
        <w:t>ome actions we have used as experimental material</w:t>
      </w:r>
      <w:r>
        <w:rPr>
          <w:rFonts w:ascii="Times New Roman" w:hAnsi="Times New Roman" w:cs="Times New Roman"/>
          <w:sz w:val="24"/>
          <w:szCs w:val="24"/>
          <w:lang w:val="en-GB"/>
        </w:rPr>
        <w:t xml:space="preserve">, </w:t>
      </w:r>
      <w:r w:rsidRPr="00220D6D">
        <w:rPr>
          <w:rFonts w:ascii="Times New Roman" w:hAnsi="Times New Roman" w:cs="Times New Roman"/>
          <w:sz w:val="24"/>
          <w:szCs w:val="24"/>
          <w:lang w:val="en-GB"/>
        </w:rPr>
        <w:t>such as those we often observe in the natural environment</w:t>
      </w:r>
      <w:r>
        <w:rPr>
          <w:rFonts w:ascii="Times New Roman" w:hAnsi="Times New Roman" w:cs="Times New Roman"/>
          <w:sz w:val="24"/>
          <w:szCs w:val="24"/>
          <w:lang w:val="en-GB"/>
        </w:rPr>
        <w:t>,</w:t>
      </w:r>
      <w:r w:rsidRPr="00220D6D">
        <w:rPr>
          <w:rFonts w:ascii="Times New Roman" w:hAnsi="Times New Roman" w:cs="Times New Roman"/>
          <w:sz w:val="24"/>
          <w:szCs w:val="24"/>
          <w:lang w:val="en-GB"/>
        </w:rPr>
        <w:t xml:space="preserve"> involve not only the acquisition of an object for use, but also an accompanying reverse action in which the object is returned (“</w:t>
      </w:r>
      <w:r>
        <w:rPr>
          <w:rFonts w:ascii="Times New Roman" w:hAnsi="Times New Roman" w:cs="Times New Roman"/>
          <w:sz w:val="24"/>
          <w:szCs w:val="24"/>
          <w:lang w:val="en-GB"/>
        </w:rPr>
        <w:t>r</w:t>
      </w:r>
      <w:r w:rsidRPr="00220D6D">
        <w:rPr>
          <w:rFonts w:ascii="Times New Roman" w:hAnsi="Times New Roman" w:cs="Times New Roman"/>
          <w:sz w:val="24"/>
          <w:szCs w:val="24"/>
          <w:lang w:val="en-GB"/>
        </w:rPr>
        <w:t>eturn” actions). For instance, this is true for the action “Drink a glass of water”</w:t>
      </w:r>
      <w:r w:rsidRPr="00220D6D">
        <w:rPr>
          <w:lang w:val="en-GB"/>
        </w:rPr>
        <w:t xml:space="preserve"> </w:t>
      </w:r>
      <w:r w:rsidRPr="00220D6D">
        <w:rPr>
          <w:rFonts w:ascii="Times New Roman" w:hAnsi="Times New Roman" w:cs="Times New Roman"/>
          <w:sz w:val="24"/>
          <w:szCs w:val="24"/>
          <w:lang w:val="en-GB"/>
        </w:rPr>
        <w:t>in which the person usually puts the glass back on the table after drinking it. Other action</w:t>
      </w:r>
      <w:r>
        <w:rPr>
          <w:rFonts w:ascii="Times New Roman" w:hAnsi="Times New Roman" w:cs="Times New Roman"/>
          <w:sz w:val="24"/>
          <w:szCs w:val="24"/>
          <w:lang w:val="en-GB"/>
        </w:rPr>
        <w:t>s</w:t>
      </w:r>
      <w:r w:rsidRPr="00220D6D">
        <w:rPr>
          <w:rFonts w:ascii="Times New Roman" w:hAnsi="Times New Roman" w:cs="Times New Roman"/>
          <w:sz w:val="24"/>
          <w:szCs w:val="24"/>
          <w:lang w:val="en-GB"/>
        </w:rPr>
        <w:t xml:space="preserve"> instead do not involve a return phase with the same object. For example, the scenarios “Peeling a banana” or “Tear a shit of paper” do not involve a return phase (“</w:t>
      </w:r>
      <w:r>
        <w:rPr>
          <w:rFonts w:ascii="Times New Roman" w:hAnsi="Times New Roman" w:cs="Times New Roman"/>
          <w:sz w:val="24"/>
          <w:szCs w:val="24"/>
          <w:lang w:val="en-GB"/>
        </w:rPr>
        <w:t>n</w:t>
      </w:r>
      <w:r w:rsidRPr="00220D6D">
        <w:rPr>
          <w:rFonts w:ascii="Times New Roman" w:hAnsi="Times New Roman" w:cs="Times New Roman"/>
          <w:sz w:val="24"/>
          <w:szCs w:val="24"/>
          <w:lang w:val="en-GB"/>
        </w:rPr>
        <w:t>o-</w:t>
      </w:r>
      <w:r>
        <w:rPr>
          <w:rFonts w:ascii="Times New Roman" w:hAnsi="Times New Roman" w:cs="Times New Roman"/>
          <w:sz w:val="24"/>
          <w:szCs w:val="24"/>
          <w:lang w:val="en-GB"/>
        </w:rPr>
        <w:t>r</w:t>
      </w:r>
      <w:r w:rsidRPr="00220D6D">
        <w:rPr>
          <w:rFonts w:ascii="Times New Roman" w:hAnsi="Times New Roman" w:cs="Times New Roman"/>
          <w:sz w:val="24"/>
          <w:szCs w:val="24"/>
          <w:lang w:val="en-GB"/>
        </w:rPr>
        <w:t xml:space="preserve">eturn” actions). In </w:t>
      </w:r>
      <w:r>
        <w:rPr>
          <w:rFonts w:ascii="Times New Roman" w:hAnsi="Times New Roman" w:cs="Times New Roman"/>
          <w:sz w:val="24"/>
          <w:szCs w:val="24"/>
          <w:lang w:val="en-GB"/>
        </w:rPr>
        <w:t xml:space="preserve">the </w:t>
      </w:r>
      <w:r w:rsidRPr="00220D6D">
        <w:rPr>
          <w:rFonts w:ascii="Times New Roman" w:hAnsi="Times New Roman" w:cs="Times New Roman"/>
          <w:sz w:val="24"/>
          <w:szCs w:val="24"/>
          <w:lang w:val="en-GB"/>
        </w:rPr>
        <w:t xml:space="preserve">case of </w:t>
      </w:r>
      <w:r>
        <w:rPr>
          <w:rFonts w:ascii="Times New Roman" w:hAnsi="Times New Roman" w:cs="Times New Roman"/>
          <w:sz w:val="24"/>
          <w:szCs w:val="24"/>
          <w:lang w:val="en-GB"/>
        </w:rPr>
        <w:t>r</w:t>
      </w:r>
      <w:r w:rsidRPr="00220D6D">
        <w:rPr>
          <w:rFonts w:ascii="Times New Roman" w:hAnsi="Times New Roman" w:cs="Times New Roman"/>
          <w:sz w:val="24"/>
          <w:szCs w:val="24"/>
          <w:lang w:val="en-GB"/>
        </w:rPr>
        <w:t xml:space="preserve">eturn actions, what we call a backward action could in principle be the moment </w:t>
      </w:r>
      <w:r>
        <w:rPr>
          <w:rFonts w:ascii="Times New Roman" w:hAnsi="Times New Roman" w:cs="Times New Roman"/>
          <w:sz w:val="24"/>
          <w:szCs w:val="24"/>
          <w:lang w:val="en-GB"/>
        </w:rPr>
        <w:t>furthest</w:t>
      </w:r>
      <w:r w:rsidRPr="00220D6D">
        <w:rPr>
          <w:rFonts w:ascii="Times New Roman" w:hAnsi="Times New Roman" w:cs="Times New Roman"/>
          <w:sz w:val="24"/>
          <w:szCs w:val="24"/>
          <w:lang w:val="en-GB"/>
        </w:rPr>
        <w:t xml:space="preserve"> forward in time (in the hamburger example, the hamburger on the plate is now considered backward</w:t>
      </w:r>
      <w:r>
        <w:rPr>
          <w:rFonts w:ascii="Times New Roman" w:hAnsi="Times New Roman" w:cs="Times New Roman"/>
          <w:sz w:val="24"/>
          <w:szCs w:val="24"/>
          <w:lang w:val="en-GB"/>
        </w:rPr>
        <w:t>,</w:t>
      </w:r>
      <w:r w:rsidRPr="00220D6D">
        <w:rPr>
          <w:rFonts w:ascii="Times New Roman" w:hAnsi="Times New Roman" w:cs="Times New Roman"/>
          <w:sz w:val="24"/>
          <w:szCs w:val="24"/>
          <w:lang w:val="en-GB"/>
        </w:rPr>
        <w:t xml:space="preserve"> but</w:t>
      </w:r>
      <w:r w:rsidRPr="0036432C">
        <w:rPr>
          <w:rFonts w:ascii="Times New Roman" w:hAnsi="Times New Roman" w:cs="Times New Roman"/>
          <w:sz w:val="24"/>
          <w:szCs w:val="24"/>
          <w:lang w:val="en-GB"/>
        </w:rPr>
        <w:t xml:space="preserve"> </w:t>
      </w:r>
      <w:r w:rsidRPr="00220D6D">
        <w:rPr>
          <w:rFonts w:ascii="Times New Roman" w:hAnsi="Times New Roman" w:cs="Times New Roman"/>
          <w:sz w:val="24"/>
          <w:szCs w:val="24"/>
          <w:lang w:val="en-GB"/>
        </w:rPr>
        <w:t>could be the 4</w:t>
      </w:r>
      <w:r w:rsidRPr="00220D6D">
        <w:rPr>
          <w:rFonts w:ascii="Times New Roman" w:hAnsi="Times New Roman" w:cs="Times New Roman"/>
          <w:sz w:val="24"/>
          <w:szCs w:val="24"/>
          <w:vertAlign w:val="superscript"/>
          <w:lang w:val="en-GB"/>
        </w:rPr>
        <w:t>th</w:t>
      </w:r>
      <w:r w:rsidRPr="00220D6D">
        <w:rPr>
          <w:rFonts w:ascii="Times New Roman" w:hAnsi="Times New Roman" w:cs="Times New Roman"/>
          <w:sz w:val="24"/>
          <w:szCs w:val="24"/>
          <w:lang w:val="en-GB"/>
        </w:rPr>
        <w:t xml:space="preserve"> forward</w:t>
      </w:r>
      <w:r>
        <w:rPr>
          <w:rFonts w:ascii="Times New Roman" w:hAnsi="Times New Roman" w:cs="Times New Roman"/>
          <w:sz w:val="24"/>
          <w:szCs w:val="24"/>
          <w:lang w:val="en-GB"/>
        </w:rPr>
        <w:t>,</w:t>
      </w:r>
      <w:r w:rsidRPr="00220D6D">
        <w:rPr>
          <w:rFonts w:ascii="Times New Roman" w:hAnsi="Times New Roman" w:cs="Times New Roman"/>
          <w:sz w:val="24"/>
          <w:szCs w:val="24"/>
          <w:lang w:val="en-GB"/>
        </w:rPr>
        <w:t xml:space="preserve"> </w:t>
      </w:r>
      <w:r>
        <w:rPr>
          <w:rFonts w:ascii="Times New Roman" w:hAnsi="Times New Roman" w:cs="Times New Roman"/>
          <w:sz w:val="24"/>
          <w:szCs w:val="24"/>
          <w:lang w:val="en-GB"/>
        </w:rPr>
        <w:t>as an anonymous</w:t>
      </w:r>
      <w:r w:rsidRPr="00220D6D">
        <w:rPr>
          <w:rFonts w:ascii="Times New Roman" w:hAnsi="Times New Roman" w:cs="Times New Roman"/>
          <w:sz w:val="24"/>
          <w:szCs w:val="24"/>
          <w:lang w:val="en-GB"/>
        </w:rPr>
        <w:t xml:space="preserve"> reviewer</w:t>
      </w:r>
      <w:r>
        <w:rPr>
          <w:rFonts w:ascii="Times New Roman" w:hAnsi="Times New Roman" w:cs="Times New Roman"/>
          <w:sz w:val="24"/>
          <w:szCs w:val="24"/>
          <w:lang w:val="en-GB"/>
        </w:rPr>
        <w:t xml:space="preserve"> argued</w:t>
      </w:r>
      <w:r w:rsidRPr="00220D6D">
        <w:rPr>
          <w:rFonts w:ascii="Times New Roman" w:hAnsi="Times New Roman" w:cs="Times New Roman"/>
          <w:sz w:val="24"/>
          <w:szCs w:val="24"/>
          <w:lang w:val="en-GB"/>
        </w:rPr>
        <w:t xml:space="preserve">). </w:t>
      </w:r>
      <w:r>
        <w:rPr>
          <w:rFonts w:ascii="Times New Roman" w:hAnsi="Times New Roman" w:cs="Times New Roman"/>
          <w:sz w:val="24"/>
          <w:szCs w:val="24"/>
          <w:lang w:val="en-GB"/>
        </w:rPr>
        <w:t>In a preliminary experiment of our previous studies (Ianì, 2023), which included the same material as the present study, we ensured that the direction of the action was detectable from the action photos. For each series of 5 photos of a single action, t</w:t>
      </w:r>
      <w:r w:rsidRPr="00220D6D">
        <w:rPr>
          <w:rFonts w:ascii="Times New Roman" w:hAnsi="Times New Roman" w:cs="Times New Roman"/>
          <w:sz w:val="24"/>
          <w:szCs w:val="24"/>
          <w:lang w:val="en-GB"/>
        </w:rPr>
        <w:t xml:space="preserve">welve participants </w:t>
      </w:r>
      <w:r>
        <w:rPr>
          <w:rFonts w:ascii="Times New Roman" w:hAnsi="Times New Roman" w:cs="Times New Roman"/>
          <w:sz w:val="24"/>
          <w:szCs w:val="24"/>
          <w:lang w:val="en-GB"/>
        </w:rPr>
        <w:t>viewed</w:t>
      </w:r>
      <w:r w:rsidRPr="00220D6D">
        <w:rPr>
          <w:rFonts w:ascii="Times New Roman" w:hAnsi="Times New Roman" w:cs="Times New Roman"/>
          <w:sz w:val="24"/>
          <w:szCs w:val="24"/>
          <w:lang w:val="en-GB"/>
        </w:rPr>
        <w:t xml:space="preserve"> the </w:t>
      </w:r>
      <w:r>
        <w:rPr>
          <w:rFonts w:ascii="Times New Roman" w:hAnsi="Times New Roman" w:cs="Times New Roman"/>
          <w:sz w:val="24"/>
          <w:szCs w:val="24"/>
          <w:lang w:val="en-GB"/>
        </w:rPr>
        <w:t xml:space="preserve">third, </w:t>
      </w:r>
      <w:r w:rsidRPr="00220D6D">
        <w:rPr>
          <w:rFonts w:ascii="Times New Roman" w:hAnsi="Times New Roman" w:cs="Times New Roman"/>
          <w:sz w:val="24"/>
          <w:szCs w:val="24"/>
          <w:lang w:val="en-GB"/>
        </w:rPr>
        <w:t xml:space="preserve">central photo and were asked to </w:t>
      </w:r>
      <w:r>
        <w:rPr>
          <w:rFonts w:ascii="Times New Roman" w:hAnsi="Times New Roman" w:cs="Times New Roman"/>
          <w:sz w:val="24"/>
          <w:szCs w:val="24"/>
          <w:lang w:val="en-GB"/>
        </w:rPr>
        <w:t>rate</w:t>
      </w:r>
      <w:r w:rsidRPr="00220D6D">
        <w:rPr>
          <w:rFonts w:ascii="Times New Roman" w:hAnsi="Times New Roman" w:cs="Times New Roman"/>
          <w:sz w:val="24"/>
          <w:szCs w:val="24"/>
          <w:lang w:val="en-GB"/>
        </w:rPr>
        <w:t xml:space="preserve"> each photo as forward or backward. Results revealed that they were almost always accurate in recognizing both the forward photos as forward action (97%) and the backward photos as backward action (90%), with all participants performing better than chance (binomial test, </w:t>
      </w:r>
      <w:r w:rsidRPr="00220D6D">
        <w:rPr>
          <w:rFonts w:ascii="Times New Roman" w:hAnsi="Times New Roman" w:cs="Times New Roman"/>
          <w:i/>
          <w:iCs/>
          <w:sz w:val="24"/>
          <w:szCs w:val="24"/>
          <w:lang w:val="en-GB"/>
        </w:rPr>
        <w:t>p</w:t>
      </w:r>
      <w:r w:rsidRPr="00220D6D">
        <w:rPr>
          <w:rFonts w:ascii="Times New Roman" w:hAnsi="Times New Roman" w:cs="Times New Roman"/>
          <w:sz w:val="24"/>
          <w:szCs w:val="24"/>
          <w:lang w:val="en-GB"/>
        </w:rPr>
        <w:t> always &lt;.007). This seems to suggest how, by just observing a single picture, participants were able to interpret the correct direction/goal of the action. In other words, the kinematic features of the photo showing a hamburger held in the hands near a plate differ whether it is the beginning of the action of picking up the hamburger or the action to put the hamburger in the plate.</w:t>
      </w:r>
      <w:r>
        <w:rPr>
          <w:rFonts w:ascii="Times New Roman" w:hAnsi="Times New Roman" w:cs="Times New Roman"/>
          <w:sz w:val="24"/>
          <w:szCs w:val="24"/>
          <w:lang w:val="en-GB"/>
        </w:rPr>
        <w:t xml:space="preserve"> </w:t>
      </w:r>
      <w:r w:rsidRPr="00E46660">
        <w:rPr>
          <w:rFonts w:ascii="Times New Roman" w:hAnsi="Times New Roman" w:cs="Times New Roman"/>
          <w:sz w:val="24"/>
          <w:szCs w:val="24"/>
          <w:lang w:val="en-GB"/>
        </w:rPr>
        <w:t xml:space="preserve">In addition, we also investigated possible differences in accuracy and response times between return and no-return scenarios among participants in our </w:t>
      </w:r>
      <w:r>
        <w:rPr>
          <w:rFonts w:ascii="Times New Roman" w:hAnsi="Times New Roman" w:cs="Times New Roman"/>
          <w:sz w:val="24"/>
          <w:szCs w:val="24"/>
          <w:lang w:val="en-GB"/>
        </w:rPr>
        <w:t xml:space="preserve">first </w:t>
      </w:r>
      <w:r w:rsidRPr="00E46660">
        <w:rPr>
          <w:rFonts w:ascii="Times New Roman" w:hAnsi="Times New Roman" w:cs="Times New Roman"/>
          <w:sz w:val="24"/>
          <w:szCs w:val="24"/>
          <w:lang w:val="en-GB"/>
        </w:rPr>
        <w:t xml:space="preserve">experiment. </w:t>
      </w:r>
    </w:p>
    <w:p w14:paraId="65460ABF" w14:textId="7C5856EE" w:rsidR="00462411" w:rsidRDefault="00462411">
      <w:pPr>
        <w:spacing w:after="0" w:line="480" w:lineRule="auto"/>
        <w:ind w:firstLine="708"/>
        <w:rPr>
          <w:rFonts w:ascii="Times New Roman" w:hAnsi="Times New Roman" w:cs="Times New Roman"/>
          <w:sz w:val="24"/>
          <w:szCs w:val="24"/>
          <w:lang w:val="en-GB"/>
        </w:rPr>
      </w:pPr>
    </w:p>
    <w:p w14:paraId="04897BED" w14:textId="4639EE45" w:rsidR="00443C5A" w:rsidRPr="009D1A7C" w:rsidRDefault="00586130" w:rsidP="00443C5A">
      <w:pPr>
        <w:spacing w:line="480" w:lineRule="auto"/>
        <w:rPr>
          <w:rFonts w:ascii="Times New Roman" w:hAnsi="Times New Roman" w:cs="Times New Roman"/>
          <w:b/>
          <w:sz w:val="24"/>
          <w:szCs w:val="24"/>
          <w:lang w:val="en-GB"/>
        </w:rPr>
      </w:pPr>
      <w:r w:rsidRPr="00E63E56">
        <w:rPr>
          <w:rFonts w:ascii="Times New Roman" w:hAnsi="Times New Roman" w:cs="Times New Roman"/>
          <w:b/>
          <w:sz w:val="24"/>
          <w:szCs w:val="24"/>
          <w:lang w:val="en-GB"/>
        </w:rPr>
        <w:t>D</w:t>
      </w:r>
      <w:r w:rsidR="00443C5A" w:rsidRPr="00E63E56">
        <w:rPr>
          <w:rFonts w:ascii="Times New Roman" w:hAnsi="Times New Roman" w:cs="Times New Roman"/>
          <w:b/>
          <w:sz w:val="24"/>
          <w:szCs w:val="24"/>
          <w:lang w:val="en-GB"/>
        </w:rPr>
        <w:t>esign</w:t>
      </w:r>
      <w:r w:rsidRPr="00E63E56">
        <w:rPr>
          <w:rFonts w:ascii="Times New Roman" w:hAnsi="Times New Roman" w:cs="Times New Roman"/>
          <w:b/>
          <w:sz w:val="24"/>
          <w:szCs w:val="24"/>
          <w:lang w:val="en-GB"/>
        </w:rPr>
        <w:t>, task</w:t>
      </w:r>
      <w:r w:rsidR="00443C5A" w:rsidRPr="00E63E56">
        <w:rPr>
          <w:rFonts w:ascii="Times New Roman" w:hAnsi="Times New Roman" w:cs="Times New Roman"/>
          <w:b/>
          <w:sz w:val="24"/>
          <w:szCs w:val="24"/>
          <w:lang w:val="en-GB"/>
        </w:rPr>
        <w:t xml:space="preserve"> and procedure</w:t>
      </w:r>
    </w:p>
    <w:p w14:paraId="4EE27C76" w14:textId="0D657D0A" w:rsidR="00D42371" w:rsidRPr="00E63E56" w:rsidRDefault="00443C5A" w:rsidP="00880EBE">
      <w:pPr>
        <w:spacing w:after="0" w:line="480" w:lineRule="auto"/>
        <w:ind w:firstLine="567"/>
        <w:rPr>
          <w:rFonts w:ascii="Times New Roman" w:hAnsi="Times New Roman" w:cs="Times New Roman"/>
          <w:sz w:val="24"/>
          <w:szCs w:val="24"/>
          <w:lang w:val="en-GB"/>
        </w:rPr>
      </w:pPr>
      <w:r w:rsidRPr="009D1A7C">
        <w:rPr>
          <w:rFonts w:ascii="Times New Roman" w:hAnsi="Times New Roman" w:cs="Times New Roman"/>
          <w:sz w:val="24"/>
          <w:szCs w:val="24"/>
          <w:lang w:val="en-GB"/>
        </w:rPr>
        <w:t>We used a within subjects design with Types of photo</w:t>
      </w:r>
      <w:r w:rsidR="00BF2DE8" w:rsidRPr="009D1A7C">
        <w:rPr>
          <w:rFonts w:ascii="Times New Roman" w:hAnsi="Times New Roman" w:cs="Times New Roman"/>
          <w:sz w:val="24"/>
          <w:szCs w:val="24"/>
          <w:lang w:val="en-GB"/>
        </w:rPr>
        <w:t xml:space="preserve"> (Backward, Forward 1, Forward 2, Forward 3)</w:t>
      </w:r>
      <w:r w:rsidR="00E93EAC" w:rsidRPr="00E93EAC">
        <w:rPr>
          <w:rFonts w:ascii="Times New Roman" w:hAnsi="Times New Roman" w:cs="Times New Roman"/>
          <w:sz w:val="24"/>
          <w:szCs w:val="24"/>
          <w:lang w:val="en-GB"/>
        </w:rPr>
        <w:t xml:space="preserve"> </w:t>
      </w:r>
      <w:r w:rsidR="00E93EAC" w:rsidRPr="009D1A7C">
        <w:rPr>
          <w:rFonts w:ascii="Times New Roman" w:hAnsi="Times New Roman" w:cs="Times New Roman"/>
          <w:sz w:val="24"/>
          <w:szCs w:val="24"/>
          <w:lang w:val="en-GB"/>
        </w:rPr>
        <w:t>and Type of action (Return, No-Return) as within-subjects factors</w:t>
      </w:r>
      <w:r w:rsidRPr="009D1A7C">
        <w:rPr>
          <w:rFonts w:ascii="Times New Roman" w:hAnsi="Times New Roman" w:cs="Times New Roman"/>
          <w:sz w:val="24"/>
          <w:szCs w:val="24"/>
          <w:lang w:val="en-GB"/>
        </w:rPr>
        <w:t xml:space="preserve">. </w:t>
      </w:r>
      <w:r w:rsidR="00BF2DE8" w:rsidRPr="009D1A7C">
        <w:rPr>
          <w:rFonts w:ascii="Times New Roman" w:hAnsi="Times New Roman" w:cs="Times New Roman"/>
          <w:sz w:val="24"/>
          <w:szCs w:val="24"/>
          <w:lang w:val="en-GB"/>
        </w:rPr>
        <w:t xml:space="preserve">At test, each stimulus was combined with the 4 test photos depicting the action forward or backward in time and with 4 filler photos depicting actions other than those shown in the photo at encoding. </w:t>
      </w:r>
      <w:r w:rsidR="00E93EAC" w:rsidRPr="009D1A7C">
        <w:rPr>
          <w:rFonts w:ascii="Times New Roman" w:hAnsi="Times New Roman" w:cs="Times New Roman"/>
          <w:sz w:val="24"/>
          <w:szCs w:val="24"/>
          <w:lang w:val="en-GB"/>
        </w:rPr>
        <w:t xml:space="preserve">The test </w:t>
      </w:r>
      <w:r w:rsidR="000D113C">
        <w:rPr>
          <w:rFonts w:ascii="Times New Roman" w:hAnsi="Times New Roman" w:cs="Times New Roman"/>
          <w:sz w:val="24"/>
          <w:szCs w:val="24"/>
          <w:lang w:val="en-GB"/>
        </w:rPr>
        <w:t>stimuli</w:t>
      </w:r>
      <w:r w:rsidR="000D113C" w:rsidRPr="009D1A7C">
        <w:rPr>
          <w:rFonts w:ascii="Times New Roman" w:hAnsi="Times New Roman" w:cs="Times New Roman"/>
          <w:sz w:val="24"/>
          <w:szCs w:val="24"/>
          <w:lang w:val="en-GB"/>
        </w:rPr>
        <w:t xml:space="preserve"> </w:t>
      </w:r>
      <w:r w:rsidR="00E93EAC" w:rsidRPr="009D1A7C">
        <w:rPr>
          <w:rFonts w:ascii="Times New Roman" w:hAnsi="Times New Roman" w:cs="Times New Roman"/>
          <w:sz w:val="24"/>
          <w:szCs w:val="24"/>
          <w:lang w:val="en-GB"/>
        </w:rPr>
        <w:t xml:space="preserve">were 50% photos representing a congruent scenario (i.e., requiring “Yes” responses) and the other 50% photos representing a different scenario (filler photos requiring “No” response”). This was done to achieve a balance of yes and no trials and to keep participants’ attention focused on the task throughout the section. </w:t>
      </w:r>
      <w:r w:rsidR="00BF2DE8" w:rsidRPr="009D1A7C">
        <w:rPr>
          <w:rFonts w:ascii="Times New Roman" w:hAnsi="Times New Roman" w:cs="Times New Roman"/>
          <w:sz w:val="24"/>
          <w:szCs w:val="24"/>
          <w:lang w:val="en-GB"/>
        </w:rPr>
        <w:t>For each participant, the stimuli were presented in a random order, with the only constraint that the same scenario was not presented in two consecutive trials (e.g., the Backward photo and the Forward 2 photo of the hamburger scenario). In total, each participant performed 56 trials. The experiment took place online. Participants received an email with the instructions to download E-prime Go</w:t>
      </w:r>
      <w:r w:rsidR="00E93EAC">
        <w:rPr>
          <w:rFonts w:ascii="Times New Roman" w:hAnsi="Times New Roman" w:cs="Times New Roman"/>
          <w:sz w:val="24"/>
          <w:szCs w:val="24"/>
          <w:lang w:val="en-GB"/>
        </w:rPr>
        <w:t xml:space="preserve"> </w:t>
      </w:r>
      <w:r w:rsidR="00E93EAC" w:rsidRPr="009D1A7C">
        <w:rPr>
          <w:rFonts w:ascii="Times New Roman" w:hAnsi="Times New Roman" w:cs="Times New Roman"/>
          <w:sz w:val="24"/>
          <w:szCs w:val="24"/>
          <w:lang w:val="en-GB"/>
        </w:rPr>
        <w:t>(Psychology Software Tools, Pittsburgh, PA)</w:t>
      </w:r>
      <w:r w:rsidR="00BF2DE8" w:rsidRPr="009D1A7C">
        <w:rPr>
          <w:rFonts w:ascii="Times New Roman" w:hAnsi="Times New Roman" w:cs="Times New Roman"/>
          <w:sz w:val="24"/>
          <w:szCs w:val="24"/>
          <w:lang w:val="en-GB"/>
        </w:rPr>
        <w:t xml:space="preserve">, an extension of the </w:t>
      </w:r>
      <w:r w:rsidR="00BF2DE8" w:rsidRPr="00BF2DE8">
        <w:rPr>
          <w:rFonts w:ascii="Times New Roman" w:hAnsi="Times New Roman" w:cs="Times New Roman"/>
          <w:sz w:val="24"/>
          <w:szCs w:val="24"/>
          <w:lang w:val="en-GB"/>
        </w:rPr>
        <w:t>software used to conduct online experiments.</w:t>
      </w:r>
      <w:r w:rsidR="00880EBE">
        <w:rPr>
          <w:rFonts w:ascii="Times New Roman" w:hAnsi="Times New Roman" w:cs="Times New Roman"/>
          <w:sz w:val="24"/>
          <w:szCs w:val="24"/>
          <w:lang w:val="en-GB"/>
        </w:rPr>
        <w:t xml:space="preserve"> </w:t>
      </w:r>
      <w:r w:rsidR="00880EBE" w:rsidRPr="00880EBE">
        <w:rPr>
          <w:rFonts w:ascii="Times New Roman" w:hAnsi="Times New Roman"/>
          <w:bCs/>
          <w:iCs/>
          <w:sz w:val="24"/>
          <w:szCs w:val="24"/>
          <w:shd w:val="clear" w:color="auto" w:fill="FFFFFF"/>
          <w:lang w:val="en-US"/>
        </w:rPr>
        <w:t>P</w:t>
      </w:r>
      <w:r w:rsidR="00D42371" w:rsidRPr="00E63E56">
        <w:rPr>
          <w:rFonts w:ascii="Times New Roman" w:hAnsi="Times New Roman" w:cs="Times New Roman"/>
          <w:sz w:val="24"/>
          <w:szCs w:val="24"/>
          <w:lang w:val="en-GB"/>
        </w:rPr>
        <w:t xml:space="preserve">articipants received the following instructions through a computer screen: </w:t>
      </w:r>
    </w:p>
    <w:p w14:paraId="2E4FC680" w14:textId="3452F39B" w:rsidR="00677CAD" w:rsidRPr="00E63E56" w:rsidRDefault="00677CAD" w:rsidP="00D2456A">
      <w:pPr>
        <w:spacing w:after="0" w:line="480" w:lineRule="auto"/>
        <w:ind w:left="567"/>
        <w:rPr>
          <w:rFonts w:ascii="Times New Roman" w:hAnsi="Times New Roman" w:cs="Times New Roman"/>
          <w:sz w:val="24"/>
          <w:szCs w:val="24"/>
          <w:lang w:val="en-GB"/>
        </w:rPr>
      </w:pPr>
      <w:r w:rsidRPr="00E63E56">
        <w:rPr>
          <w:rFonts w:ascii="Times New Roman" w:hAnsi="Times New Roman" w:cs="Times New Roman"/>
          <w:sz w:val="24"/>
          <w:szCs w:val="24"/>
          <w:lang w:val="en-GB"/>
        </w:rPr>
        <w:t xml:space="preserve">Thank you for participating in this experiment on how we understand the unfolding of an action over time. You’ll see a photo that represents an action in progress. Soon after each photo a central fixation cross will appear, followed by another photo. Your task is to decide whether the photo depicts a scene congruent or not with the action seen in the initial photo. Answer out loud by saying YES if you think it is congruent, by saying NO if you think it is not. </w:t>
      </w:r>
    </w:p>
    <w:p w14:paraId="3E164386" w14:textId="6B173A20" w:rsidR="00695334" w:rsidRPr="009D1A7C" w:rsidRDefault="00E93EAC" w:rsidP="00586130">
      <w:pPr>
        <w:spacing w:line="480" w:lineRule="auto"/>
        <w:rPr>
          <w:rFonts w:ascii="Times New Roman" w:hAnsi="Times New Roman" w:cs="Times New Roman"/>
          <w:sz w:val="24"/>
          <w:szCs w:val="24"/>
          <w:lang w:val="en-GB"/>
        </w:rPr>
      </w:pPr>
      <w:r w:rsidRPr="009D1A7C">
        <w:rPr>
          <w:rFonts w:ascii="Times New Roman" w:hAnsi="Times New Roman" w:cs="Times New Roman"/>
          <w:sz w:val="24"/>
          <w:szCs w:val="24"/>
          <w:lang w:val="en-GB"/>
        </w:rPr>
        <w:t xml:space="preserve">It was pointed out that the fixation cross was very fast and it was necessary to pay attention to it because a photo would appear right after it. </w:t>
      </w:r>
      <w:r w:rsidR="006F39AA" w:rsidRPr="009D1A7C">
        <w:rPr>
          <w:rFonts w:ascii="Times New Roman" w:hAnsi="Times New Roman" w:cs="Times New Roman"/>
          <w:sz w:val="24"/>
          <w:szCs w:val="24"/>
          <w:lang w:val="en-GB"/>
        </w:rPr>
        <w:t xml:space="preserve">It was also specified that the term </w:t>
      </w:r>
      <w:r w:rsidR="006E4F4A" w:rsidRPr="009D1A7C">
        <w:rPr>
          <w:rFonts w:ascii="Times New Roman" w:hAnsi="Times New Roman" w:cs="Times New Roman"/>
          <w:sz w:val="24"/>
          <w:szCs w:val="24"/>
          <w:lang w:val="en-GB"/>
        </w:rPr>
        <w:t>“</w:t>
      </w:r>
      <w:r w:rsidR="006F39AA" w:rsidRPr="009D1A7C">
        <w:rPr>
          <w:rFonts w:ascii="Times New Roman" w:hAnsi="Times New Roman" w:cs="Times New Roman"/>
          <w:sz w:val="24"/>
          <w:szCs w:val="24"/>
          <w:lang w:val="en-GB"/>
        </w:rPr>
        <w:t>congruence</w:t>
      </w:r>
      <w:r w:rsidR="006E4F4A" w:rsidRPr="009D1A7C">
        <w:rPr>
          <w:rFonts w:ascii="Times New Roman" w:hAnsi="Times New Roman" w:cs="Times New Roman"/>
          <w:sz w:val="24"/>
          <w:szCs w:val="24"/>
          <w:lang w:val="en-GB"/>
        </w:rPr>
        <w:t>”</w:t>
      </w:r>
      <w:r w:rsidR="006F39AA" w:rsidRPr="009D1A7C">
        <w:rPr>
          <w:rFonts w:ascii="Times New Roman" w:hAnsi="Times New Roman" w:cs="Times New Roman"/>
          <w:sz w:val="24"/>
          <w:szCs w:val="24"/>
          <w:lang w:val="en-GB"/>
        </w:rPr>
        <w:t xml:space="preserve"> referred to whether the action in the two photos was the same or different (i.e.</w:t>
      </w:r>
      <w:r w:rsidR="00650C56" w:rsidRPr="009D1A7C">
        <w:rPr>
          <w:rFonts w:ascii="Times New Roman" w:hAnsi="Times New Roman" w:cs="Times New Roman"/>
          <w:sz w:val="24"/>
          <w:szCs w:val="24"/>
          <w:lang w:val="en-GB"/>
        </w:rPr>
        <w:t>,</w:t>
      </w:r>
      <w:r w:rsidR="006F39AA" w:rsidRPr="009D1A7C">
        <w:rPr>
          <w:rFonts w:ascii="Times New Roman" w:hAnsi="Times New Roman" w:cs="Times New Roman"/>
          <w:sz w:val="24"/>
          <w:szCs w:val="24"/>
          <w:lang w:val="en-GB"/>
        </w:rPr>
        <w:t xml:space="preserve"> there was no reference to the direction of the action)</w:t>
      </w:r>
      <w:r w:rsidR="00695334" w:rsidRPr="009D1A7C">
        <w:rPr>
          <w:rFonts w:ascii="Times New Roman" w:hAnsi="Times New Roman" w:cs="Times New Roman"/>
          <w:sz w:val="24"/>
          <w:szCs w:val="24"/>
          <w:lang w:val="en-GB"/>
        </w:rPr>
        <w:t xml:space="preserve">. When participants were ready to </w:t>
      </w:r>
      <w:r w:rsidR="006E4F4A" w:rsidRPr="009D1A7C">
        <w:rPr>
          <w:rFonts w:ascii="Times New Roman" w:hAnsi="Times New Roman" w:cs="Times New Roman"/>
          <w:sz w:val="24"/>
          <w:szCs w:val="24"/>
          <w:lang w:val="en-GB"/>
        </w:rPr>
        <w:t>begin</w:t>
      </w:r>
      <w:r w:rsidR="00695334" w:rsidRPr="009D1A7C">
        <w:rPr>
          <w:rFonts w:ascii="Times New Roman" w:hAnsi="Times New Roman" w:cs="Times New Roman"/>
          <w:sz w:val="24"/>
          <w:szCs w:val="24"/>
          <w:lang w:val="en-GB"/>
        </w:rPr>
        <w:t xml:space="preserve">, they pressed the </w:t>
      </w:r>
      <w:r w:rsidR="00695334" w:rsidRPr="009D1A7C">
        <w:rPr>
          <w:rFonts w:ascii="Times New Roman" w:hAnsi="Times New Roman" w:cs="Times New Roman"/>
          <w:sz w:val="24"/>
          <w:szCs w:val="24"/>
          <w:lang w:val="en-GB"/>
        </w:rPr>
        <w:lastRenderedPageBreak/>
        <w:t xml:space="preserve">space bar and the first stimulus photo appeared on the screen for 3 seconds, followed by a </w:t>
      </w:r>
      <w:r w:rsidR="006E4F4A" w:rsidRPr="009D1A7C">
        <w:rPr>
          <w:rFonts w:ascii="Times New Roman" w:hAnsi="Times New Roman" w:cs="Times New Roman"/>
          <w:sz w:val="24"/>
          <w:szCs w:val="24"/>
          <w:lang w:val="en-GB"/>
        </w:rPr>
        <w:t xml:space="preserve">fixation </w:t>
      </w:r>
      <w:r w:rsidR="00695334" w:rsidRPr="009D1A7C">
        <w:rPr>
          <w:rFonts w:ascii="Times New Roman" w:hAnsi="Times New Roman" w:cs="Times New Roman"/>
          <w:sz w:val="24"/>
          <w:szCs w:val="24"/>
          <w:lang w:val="en-GB"/>
        </w:rPr>
        <w:t xml:space="preserve">cross </w:t>
      </w:r>
      <w:r w:rsidR="006E4F4A" w:rsidRPr="009D1A7C">
        <w:rPr>
          <w:rFonts w:ascii="Times New Roman" w:hAnsi="Times New Roman" w:cs="Times New Roman"/>
          <w:sz w:val="24"/>
          <w:szCs w:val="24"/>
          <w:lang w:val="en-GB"/>
        </w:rPr>
        <w:t xml:space="preserve">of </w:t>
      </w:r>
      <w:r w:rsidR="00695334" w:rsidRPr="009D1A7C">
        <w:rPr>
          <w:rFonts w:ascii="Times New Roman" w:hAnsi="Times New Roman" w:cs="Times New Roman"/>
          <w:sz w:val="24"/>
          <w:szCs w:val="24"/>
          <w:lang w:val="en-GB"/>
        </w:rPr>
        <w:t>250 ms</w:t>
      </w:r>
      <w:r w:rsidR="006E4F4A" w:rsidRPr="009D1A7C">
        <w:rPr>
          <w:rFonts w:ascii="Times New Roman" w:hAnsi="Times New Roman" w:cs="Times New Roman"/>
          <w:sz w:val="24"/>
          <w:szCs w:val="24"/>
          <w:lang w:val="en-GB"/>
        </w:rPr>
        <w:t xml:space="preserve"> duration</w:t>
      </w:r>
      <w:r w:rsidR="00695334" w:rsidRPr="009D1A7C">
        <w:rPr>
          <w:rFonts w:ascii="Times New Roman" w:hAnsi="Times New Roman" w:cs="Times New Roman"/>
          <w:sz w:val="24"/>
          <w:szCs w:val="24"/>
          <w:lang w:val="en-GB"/>
        </w:rPr>
        <w:t xml:space="preserve">. </w:t>
      </w:r>
      <w:r w:rsidR="00BF2DE8" w:rsidRPr="009D1A7C">
        <w:rPr>
          <w:rFonts w:ascii="Times New Roman" w:hAnsi="Times New Roman" w:cs="Times New Roman"/>
          <w:sz w:val="24"/>
          <w:szCs w:val="24"/>
          <w:lang w:val="en-GB"/>
        </w:rPr>
        <w:t>Then, the test photo appea</w:t>
      </w:r>
      <w:r>
        <w:rPr>
          <w:rFonts w:ascii="Times New Roman" w:hAnsi="Times New Roman" w:cs="Times New Roman"/>
          <w:sz w:val="24"/>
          <w:szCs w:val="24"/>
          <w:lang w:val="en-GB"/>
        </w:rPr>
        <w:t>red on the screen for 7 seconds</w:t>
      </w:r>
      <w:r w:rsidR="00BF2DE8" w:rsidRPr="009D1A7C">
        <w:rPr>
          <w:rFonts w:ascii="Times New Roman" w:hAnsi="Times New Roman" w:cs="Times New Roman"/>
          <w:sz w:val="24"/>
          <w:szCs w:val="24"/>
          <w:lang w:val="en-GB"/>
        </w:rPr>
        <w:t>.</w:t>
      </w:r>
      <w:r w:rsidRPr="00E93EAC">
        <w:rPr>
          <w:rFonts w:ascii="Times New Roman" w:hAnsi="Times New Roman" w:cs="Times New Roman"/>
          <w:sz w:val="24"/>
          <w:szCs w:val="24"/>
          <w:lang w:val="en-GB"/>
        </w:rPr>
        <w:t xml:space="preserve"> </w:t>
      </w:r>
      <w:r w:rsidRPr="009D1A7C">
        <w:rPr>
          <w:rFonts w:ascii="Times New Roman" w:hAnsi="Times New Roman" w:cs="Times New Roman"/>
          <w:sz w:val="24"/>
          <w:szCs w:val="24"/>
          <w:lang w:val="en-GB"/>
        </w:rPr>
        <w:t>During this time, participants were asked to respond verbally</w:t>
      </w:r>
      <w:r>
        <w:rPr>
          <w:rFonts w:ascii="Times New Roman" w:hAnsi="Times New Roman" w:cs="Times New Roman"/>
          <w:sz w:val="24"/>
          <w:szCs w:val="24"/>
          <w:lang w:val="en-GB"/>
        </w:rPr>
        <w:t>.</w:t>
      </w:r>
      <w:r w:rsidR="00BF2DE8" w:rsidRPr="009D1A7C">
        <w:rPr>
          <w:rFonts w:ascii="Times New Roman" w:hAnsi="Times New Roman" w:cs="Times New Roman"/>
          <w:sz w:val="24"/>
          <w:szCs w:val="24"/>
          <w:lang w:val="en-GB"/>
        </w:rPr>
        <w:t xml:space="preserve"> This inter-stimulus interval (ISI) granted that participants had to rely on simulation mechanisms; indeed, ISIs shorter than 150 ms generate apparent visual motion that relies on perceptual mechanisms (Verfaille &amp; Daems, 2002). The test photo was followed by a white screen with the text “Next photo” lasting 3 seconds. Participants were asked to give vocal responses to avoid classic manual</w:t>
      </w:r>
      <w:r w:rsidR="00866829" w:rsidRPr="009D1A7C">
        <w:rPr>
          <w:rFonts w:ascii="Times New Roman" w:hAnsi="Times New Roman" w:cs="Times New Roman"/>
          <w:sz w:val="24"/>
          <w:szCs w:val="24"/>
          <w:lang w:val="en-GB"/>
        </w:rPr>
        <w:t xml:space="preserve"> responses (e.g., key presses). </w:t>
      </w:r>
      <w:r w:rsidRPr="009D1A7C">
        <w:rPr>
          <w:rFonts w:ascii="Times New Roman" w:hAnsi="Times New Roman" w:cs="Times New Roman"/>
          <w:sz w:val="24"/>
          <w:szCs w:val="24"/>
          <w:lang w:val="en-GB"/>
        </w:rPr>
        <w:t>Asking participants to respond manually implies the use of the motor resources of the hands/arms that may be at play in processing the observed action (e.g., Ianì, 2021).</w:t>
      </w:r>
    </w:p>
    <w:p w14:paraId="18227EDE" w14:textId="128994F8" w:rsidR="00B43919" w:rsidRPr="009A63A7" w:rsidRDefault="00B43919" w:rsidP="00B43919">
      <w:pPr>
        <w:spacing w:line="480" w:lineRule="auto"/>
        <w:rPr>
          <w:rFonts w:ascii="Times New Roman" w:hAnsi="Times New Roman" w:cs="Times New Roman"/>
          <w:b/>
          <w:sz w:val="24"/>
          <w:szCs w:val="24"/>
          <w:lang w:val="en-GB"/>
        </w:rPr>
      </w:pPr>
      <w:r w:rsidRPr="009A63A7">
        <w:rPr>
          <w:rFonts w:ascii="Times New Roman" w:hAnsi="Times New Roman" w:cs="Times New Roman"/>
          <w:b/>
          <w:sz w:val="24"/>
          <w:szCs w:val="24"/>
          <w:lang w:val="en-GB"/>
        </w:rPr>
        <w:t xml:space="preserve">Data </w:t>
      </w:r>
      <w:r w:rsidR="00E93EAC" w:rsidRPr="009A63A7">
        <w:rPr>
          <w:rFonts w:ascii="Times New Roman" w:hAnsi="Times New Roman" w:cs="Times New Roman"/>
          <w:b/>
          <w:sz w:val="24"/>
          <w:szCs w:val="24"/>
          <w:lang w:val="en-GB"/>
        </w:rPr>
        <w:t>recording</w:t>
      </w:r>
    </w:p>
    <w:p w14:paraId="72A98590" w14:textId="613A19DF" w:rsidR="009A63A7" w:rsidRPr="009A63A7" w:rsidRDefault="00B43919" w:rsidP="009A63A7">
      <w:pPr>
        <w:spacing w:line="480" w:lineRule="auto"/>
        <w:rPr>
          <w:rFonts w:ascii="Times New Roman" w:hAnsi="Times New Roman" w:cs="Times New Roman"/>
          <w:sz w:val="24"/>
          <w:szCs w:val="24"/>
          <w:lang w:val="en-GB"/>
        </w:rPr>
      </w:pPr>
      <w:r w:rsidRPr="009A63A7">
        <w:rPr>
          <w:rFonts w:ascii="Times New Roman" w:hAnsi="Times New Roman" w:cs="Times New Roman"/>
          <w:sz w:val="24"/>
          <w:szCs w:val="24"/>
          <w:lang w:val="en-GB"/>
        </w:rPr>
        <w:t>We coded as accurate YES responses to photos</w:t>
      </w:r>
      <w:r w:rsidR="00E63E56" w:rsidRPr="009A63A7">
        <w:rPr>
          <w:rFonts w:ascii="Times New Roman" w:hAnsi="Times New Roman" w:cs="Times New Roman"/>
          <w:sz w:val="24"/>
          <w:szCs w:val="24"/>
          <w:lang w:val="en-GB"/>
        </w:rPr>
        <w:t xml:space="preserve"> (both forward and backward)</w:t>
      </w:r>
      <w:r w:rsidRPr="009A63A7">
        <w:rPr>
          <w:rFonts w:ascii="Times New Roman" w:hAnsi="Times New Roman" w:cs="Times New Roman"/>
          <w:sz w:val="24"/>
          <w:szCs w:val="24"/>
          <w:lang w:val="en-GB"/>
        </w:rPr>
        <w:t xml:space="preserve"> showing the same action as in the initial photo, and NO responses to photos not showing the same action as in the initial photo. </w:t>
      </w:r>
      <w:r w:rsidR="00BF2DE8" w:rsidRPr="009A63A7">
        <w:rPr>
          <w:rFonts w:ascii="Times New Roman" w:hAnsi="Times New Roman" w:cs="Times New Roman"/>
          <w:sz w:val="24"/>
          <w:szCs w:val="24"/>
          <w:lang w:val="en-GB"/>
        </w:rPr>
        <w:t xml:space="preserve">Responses to filler trials were not considered in the analyses. </w:t>
      </w:r>
      <w:r w:rsidR="00D42371" w:rsidRPr="009A63A7">
        <w:rPr>
          <w:rFonts w:ascii="Times New Roman" w:hAnsi="Times New Roman" w:cs="Times New Roman"/>
          <w:sz w:val="24"/>
          <w:szCs w:val="24"/>
          <w:lang w:val="en-GB"/>
        </w:rPr>
        <w:t>We measured participants’ response times with MatLab 2020 software</w:t>
      </w:r>
      <w:r w:rsidR="00E93EAC">
        <w:rPr>
          <w:rFonts w:ascii="Times New Roman" w:hAnsi="Times New Roman" w:cs="Times New Roman"/>
          <w:sz w:val="24"/>
          <w:szCs w:val="24"/>
          <w:lang w:val="en-GB"/>
        </w:rPr>
        <w:t xml:space="preserve"> </w:t>
      </w:r>
      <w:r w:rsidR="00E93EAC" w:rsidRPr="009A63A7">
        <w:rPr>
          <w:rFonts w:ascii="Times New Roman" w:hAnsi="Times New Roman" w:cs="Times New Roman"/>
          <w:sz w:val="24"/>
          <w:szCs w:val="24"/>
          <w:lang w:val="en-GB"/>
        </w:rPr>
        <w:t>(The MathWorks Inc., 2020)</w:t>
      </w:r>
      <w:r w:rsidR="00D42371" w:rsidRPr="009A63A7">
        <w:rPr>
          <w:rFonts w:ascii="Times New Roman" w:hAnsi="Times New Roman" w:cs="Times New Roman"/>
          <w:sz w:val="24"/>
          <w:szCs w:val="24"/>
          <w:lang w:val="en-GB"/>
        </w:rPr>
        <w:t>, from photo presentation to participants’ oral answer. Specifically, RTs were measured by calculating milliseconds from photo presentation onset to oral answer onset (the Matlab script used to calculate RTs is available online in the Supplementary Materials). We chose this solution, compared to measuring milliseconds from photo presentation to oral answer ending, to avoid potential differences in the lexical processing required to say “YES”/ “NO” (“sì”/ “no” in Italian).</w:t>
      </w:r>
      <w:r w:rsidR="00BF2DE8" w:rsidRPr="009A63A7">
        <w:rPr>
          <w:rFonts w:ascii="Times New Roman" w:hAnsi="Times New Roman" w:cs="Times New Roman"/>
          <w:sz w:val="24"/>
          <w:szCs w:val="24"/>
          <w:lang w:val="en-GB"/>
        </w:rPr>
        <w:t xml:space="preserve"> </w:t>
      </w:r>
      <w:r w:rsidR="007161D9" w:rsidRPr="009A63A7">
        <w:rPr>
          <w:rFonts w:ascii="Times New Roman" w:hAnsi="Times New Roman" w:cs="Times New Roman"/>
          <w:sz w:val="24"/>
          <w:szCs w:val="24"/>
          <w:lang w:val="en-GB"/>
        </w:rPr>
        <w:t>The Matlab script calculates the medium noise of the entire 7 seconds given to participants to respond and sets a threshold for each trial. If the noise exceeded the threshold, RT was calculated.</w:t>
      </w:r>
    </w:p>
    <w:p w14:paraId="72ACDF75" w14:textId="1804291A" w:rsidR="00D42371" w:rsidRPr="00E63E56" w:rsidRDefault="00D42371" w:rsidP="009A63A7">
      <w:pPr>
        <w:spacing w:line="480" w:lineRule="auto"/>
        <w:rPr>
          <w:rFonts w:ascii="Times New Roman" w:hAnsi="Times New Roman" w:cs="Times New Roman"/>
          <w:b/>
          <w:sz w:val="28"/>
          <w:szCs w:val="28"/>
          <w:lang w:val="en-GB"/>
        </w:rPr>
      </w:pPr>
      <w:r w:rsidRPr="00E63E56">
        <w:rPr>
          <w:rFonts w:ascii="Times New Roman" w:hAnsi="Times New Roman" w:cs="Times New Roman"/>
          <w:b/>
          <w:sz w:val="28"/>
          <w:szCs w:val="28"/>
          <w:lang w:val="en-GB"/>
        </w:rPr>
        <w:t xml:space="preserve">Results </w:t>
      </w:r>
    </w:p>
    <w:p w14:paraId="76B54023" w14:textId="13083062" w:rsidR="006F4201" w:rsidRPr="00DD133B" w:rsidRDefault="00D42371" w:rsidP="00443C5A">
      <w:pPr>
        <w:spacing w:after="0" w:line="480" w:lineRule="auto"/>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 xml:space="preserve">The results of </w:t>
      </w:r>
      <w:r w:rsidR="00964326" w:rsidRPr="00E63E56">
        <w:rPr>
          <w:rFonts w:ascii="Times New Roman" w:eastAsia="Times New Roman" w:hAnsi="Times New Roman" w:cs="Times New Roman"/>
          <w:sz w:val="24"/>
          <w:szCs w:val="24"/>
          <w:lang w:val="en-GB" w:eastAsia="it-IT"/>
        </w:rPr>
        <w:t xml:space="preserve">2 </w:t>
      </w:r>
      <w:r w:rsidRPr="00E63E56">
        <w:rPr>
          <w:rFonts w:ascii="Times New Roman" w:eastAsia="Times New Roman" w:hAnsi="Times New Roman" w:cs="Times New Roman"/>
          <w:sz w:val="24"/>
          <w:szCs w:val="24"/>
          <w:lang w:val="en-GB" w:eastAsia="it-IT"/>
        </w:rPr>
        <w:t xml:space="preserve">of the </w:t>
      </w:r>
      <w:r w:rsidR="00964326" w:rsidRPr="00E63E56">
        <w:rPr>
          <w:rFonts w:ascii="Times New Roman" w:eastAsia="Times New Roman" w:hAnsi="Times New Roman" w:cs="Times New Roman"/>
          <w:sz w:val="24"/>
          <w:szCs w:val="24"/>
          <w:lang w:val="en-GB" w:eastAsia="it-IT"/>
        </w:rPr>
        <w:t xml:space="preserve">27 </w:t>
      </w:r>
      <w:r w:rsidRPr="00E63E56">
        <w:rPr>
          <w:rFonts w:ascii="Times New Roman" w:eastAsia="Times New Roman" w:hAnsi="Times New Roman" w:cs="Times New Roman"/>
          <w:sz w:val="24"/>
          <w:szCs w:val="24"/>
          <w:lang w:val="en-GB" w:eastAsia="it-IT"/>
        </w:rPr>
        <w:t>participants were dropped from the analysis because the</w:t>
      </w:r>
      <w:r w:rsidR="00964326" w:rsidRPr="00E63E56">
        <w:rPr>
          <w:rFonts w:ascii="Times New Roman" w:eastAsia="Times New Roman" w:hAnsi="Times New Roman" w:cs="Times New Roman"/>
          <w:sz w:val="24"/>
          <w:szCs w:val="24"/>
          <w:lang w:val="en-GB" w:eastAsia="it-IT"/>
        </w:rPr>
        <w:t xml:space="preserve">ir accuracy rate was 2.5 standard deviations </w:t>
      </w:r>
      <w:r w:rsidR="00AE7B6E" w:rsidRPr="00E63E56">
        <w:rPr>
          <w:rFonts w:ascii="Times New Roman" w:eastAsia="Times New Roman" w:hAnsi="Times New Roman" w:cs="Times New Roman"/>
          <w:sz w:val="24"/>
          <w:szCs w:val="24"/>
          <w:lang w:val="en-GB" w:eastAsia="it-IT"/>
        </w:rPr>
        <w:t xml:space="preserve">below </w:t>
      </w:r>
      <w:r w:rsidR="00964326" w:rsidRPr="00E63E56">
        <w:rPr>
          <w:rFonts w:ascii="Times New Roman" w:eastAsia="Times New Roman" w:hAnsi="Times New Roman" w:cs="Times New Roman"/>
          <w:sz w:val="24"/>
          <w:szCs w:val="24"/>
          <w:lang w:val="en-GB" w:eastAsia="it-IT"/>
        </w:rPr>
        <w:t>the mean.</w:t>
      </w:r>
      <w:r w:rsidR="00363E68" w:rsidRPr="00E63E56">
        <w:rPr>
          <w:rFonts w:ascii="Times New Roman" w:eastAsia="Times New Roman" w:hAnsi="Times New Roman" w:cs="Times New Roman"/>
          <w:sz w:val="24"/>
          <w:szCs w:val="24"/>
          <w:lang w:val="en-GB" w:eastAsia="it-IT"/>
        </w:rPr>
        <w:t xml:space="preserve"> </w:t>
      </w:r>
      <w:r w:rsidR="006F4201">
        <w:rPr>
          <w:rFonts w:ascii="Times New Roman" w:eastAsia="Times New Roman" w:hAnsi="Times New Roman" w:cs="Times New Roman"/>
          <w:sz w:val="24"/>
          <w:szCs w:val="24"/>
          <w:lang w:val="en-GB" w:eastAsia="it-IT"/>
        </w:rPr>
        <w:t>We report the statistical analyses for</w:t>
      </w:r>
      <w:r w:rsidR="006F4201" w:rsidRPr="00E63E56">
        <w:rPr>
          <w:rFonts w:ascii="Times New Roman" w:eastAsia="Times New Roman" w:hAnsi="Times New Roman" w:cs="Times New Roman"/>
          <w:sz w:val="24"/>
          <w:szCs w:val="24"/>
          <w:lang w:val="en-GB" w:eastAsia="it-IT"/>
        </w:rPr>
        <w:t xml:space="preserve"> </w:t>
      </w:r>
      <w:r w:rsidRPr="00E63E56">
        <w:rPr>
          <w:rFonts w:ascii="Times New Roman" w:eastAsia="Times New Roman" w:hAnsi="Times New Roman" w:cs="Times New Roman"/>
          <w:sz w:val="24"/>
          <w:szCs w:val="24"/>
          <w:lang w:val="en-GB" w:eastAsia="it-IT"/>
        </w:rPr>
        <w:t xml:space="preserve">the remaining </w:t>
      </w:r>
      <w:r w:rsidR="00964326" w:rsidRPr="00E63E56">
        <w:rPr>
          <w:rFonts w:ascii="Times New Roman" w:eastAsia="Times New Roman" w:hAnsi="Times New Roman" w:cs="Times New Roman"/>
          <w:sz w:val="24"/>
          <w:szCs w:val="24"/>
          <w:lang w:val="en-GB" w:eastAsia="it-IT"/>
        </w:rPr>
        <w:t>25</w:t>
      </w:r>
      <w:r w:rsidRPr="00E63E56">
        <w:rPr>
          <w:rFonts w:ascii="Times New Roman" w:eastAsia="Times New Roman" w:hAnsi="Times New Roman" w:cs="Times New Roman"/>
          <w:sz w:val="24"/>
          <w:szCs w:val="24"/>
          <w:lang w:val="en-GB" w:eastAsia="it-IT"/>
        </w:rPr>
        <w:t xml:space="preserve"> </w:t>
      </w:r>
      <w:r w:rsidRPr="00E63E56">
        <w:rPr>
          <w:rFonts w:ascii="Times New Roman" w:eastAsia="Times New Roman" w:hAnsi="Times New Roman" w:cs="Times New Roman"/>
          <w:sz w:val="24"/>
          <w:szCs w:val="24"/>
          <w:lang w:val="en-GB" w:eastAsia="it-IT"/>
        </w:rPr>
        <w:lastRenderedPageBreak/>
        <w:t>participants</w:t>
      </w:r>
      <w:r w:rsidR="006F4201">
        <w:rPr>
          <w:rFonts w:ascii="Times New Roman" w:eastAsia="Times New Roman" w:hAnsi="Times New Roman" w:cs="Times New Roman"/>
          <w:sz w:val="24"/>
          <w:szCs w:val="24"/>
          <w:lang w:val="en-GB" w:eastAsia="it-IT"/>
        </w:rPr>
        <w:t xml:space="preserve">. </w:t>
      </w:r>
      <w:r w:rsidR="006F4201" w:rsidRPr="00E63E56">
        <w:rPr>
          <w:rStyle w:val="hgkelc"/>
          <w:rFonts w:ascii="Times New Roman" w:hAnsi="Times New Roman" w:cs="Times New Roman"/>
          <w:sz w:val="24"/>
          <w:szCs w:val="24"/>
          <w:lang w:val="en-US"/>
        </w:rPr>
        <w:t>Table 1 shows the mean response times and mean accuracy for correct evaluations for each type of photo.</w:t>
      </w:r>
    </w:p>
    <w:p w14:paraId="68046C9A" w14:textId="04761A82" w:rsidR="006F4201" w:rsidRDefault="006F4201" w:rsidP="00443C5A">
      <w:pPr>
        <w:spacing w:after="0" w:line="480" w:lineRule="auto"/>
        <w:rPr>
          <w:rFonts w:ascii="Times New Roman" w:hAnsi="Times New Roman" w:cs="Times New Roman"/>
          <w:sz w:val="24"/>
          <w:szCs w:val="24"/>
          <w:lang w:val="en-GB"/>
        </w:rPr>
      </w:pPr>
    </w:p>
    <w:p w14:paraId="4A7A09E6" w14:textId="09E3BE8A" w:rsidR="006F4201" w:rsidRPr="00E63E56" w:rsidRDefault="006F4201" w:rsidP="006F4201">
      <w:pPr>
        <w:spacing w:after="0" w:line="480" w:lineRule="auto"/>
        <w:rPr>
          <w:rFonts w:ascii="Times New Roman" w:eastAsia="Times New Roman" w:hAnsi="Times New Roman" w:cs="Times New Roman"/>
          <w:bCs/>
          <w:sz w:val="24"/>
          <w:szCs w:val="24"/>
          <w:lang w:val="en-GB" w:eastAsia="it-IT"/>
        </w:rPr>
      </w:pPr>
      <w:r w:rsidRPr="004F258D">
        <w:rPr>
          <w:rFonts w:ascii="Times New Roman" w:eastAsia="Times New Roman" w:hAnsi="Times New Roman" w:cs="Times New Roman"/>
          <w:b/>
          <w:sz w:val="24"/>
          <w:szCs w:val="24"/>
          <w:lang w:val="en-GB" w:eastAsia="it-IT"/>
        </w:rPr>
        <w:t xml:space="preserve">Table </w:t>
      </w:r>
      <w:r w:rsidR="00F254CB">
        <w:rPr>
          <w:rFonts w:ascii="Times New Roman" w:eastAsia="Times New Roman" w:hAnsi="Times New Roman" w:cs="Times New Roman"/>
          <w:b/>
          <w:sz w:val="24"/>
          <w:szCs w:val="24"/>
          <w:lang w:val="en-GB" w:eastAsia="it-IT"/>
        </w:rPr>
        <w:t>1</w:t>
      </w:r>
      <w:r w:rsidRPr="004F258D">
        <w:rPr>
          <w:rFonts w:ascii="Times New Roman" w:eastAsia="Times New Roman" w:hAnsi="Times New Roman" w:cs="Times New Roman"/>
          <w:b/>
          <w:sz w:val="24"/>
          <w:szCs w:val="24"/>
          <w:lang w:val="en-GB" w:eastAsia="it-IT"/>
        </w:rPr>
        <w:t>.</w:t>
      </w:r>
      <w:r w:rsidRPr="004F258D">
        <w:rPr>
          <w:rFonts w:ascii="Times New Roman" w:eastAsia="Times New Roman" w:hAnsi="Times New Roman" w:cs="Times New Roman"/>
          <w:bCs/>
          <w:sz w:val="24"/>
          <w:szCs w:val="24"/>
          <w:lang w:val="en-GB" w:eastAsia="it-IT"/>
        </w:rPr>
        <w:t xml:space="preserve"> </w:t>
      </w:r>
      <w:r w:rsidRPr="004F258D">
        <w:rPr>
          <w:rFonts w:ascii="Times New Roman" w:eastAsia="Times New Roman" w:hAnsi="Times New Roman" w:cs="Times New Roman"/>
          <w:sz w:val="24"/>
          <w:szCs w:val="24"/>
          <w:lang w:val="en-GB" w:eastAsia="it-IT"/>
        </w:rPr>
        <w:t xml:space="preserve">Mean </w:t>
      </w:r>
      <w:r w:rsidRPr="00E63E56">
        <w:rPr>
          <w:rFonts w:ascii="Times New Roman" w:eastAsia="Times New Roman" w:hAnsi="Times New Roman" w:cs="Times New Roman"/>
          <w:sz w:val="24"/>
          <w:szCs w:val="24"/>
          <w:lang w:val="en-GB" w:eastAsia="it-IT"/>
        </w:rPr>
        <w:t>RTs and mean accuracy (and standard deviations) for correct evaluations of each type of photo in Experiment 1</w:t>
      </w:r>
    </w:p>
    <w:tbl>
      <w:tblPr>
        <w:tblStyle w:val="Grigliatabella"/>
        <w:tblW w:w="0" w:type="auto"/>
        <w:tblLook w:val="04A0" w:firstRow="1" w:lastRow="0" w:firstColumn="1" w:lastColumn="0" w:noHBand="0" w:noVBand="1"/>
      </w:tblPr>
      <w:tblGrid>
        <w:gridCol w:w="1925"/>
        <w:gridCol w:w="1925"/>
        <w:gridCol w:w="1926"/>
        <w:gridCol w:w="1926"/>
        <w:gridCol w:w="1926"/>
      </w:tblGrid>
      <w:tr w:rsidR="006F4201" w:rsidRPr="00E63E56" w14:paraId="3BA79E2F" w14:textId="77777777" w:rsidTr="002918DF">
        <w:trPr>
          <w:trHeight w:val="440"/>
        </w:trPr>
        <w:tc>
          <w:tcPr>
            <w:tcW w:w="1925" w:type="dxa"/>
            <w:tcBorders>
              <w:top w:val="single" w:sz="4" w:space="0" w:color="auto"/>
              <w:left w:val="nil"/>
              <w:bottom w:val="nil"/>
              <w:right w:val="nil"/>
            </w:tcBorders>
          </w:tcPr>
          <w:p w14:paraId="46DAA4C8" w14:textId="77777777" w:rsidR="006F4201" w:rsidRPr="00E63E56" w:rsidRDefault="006F4201" w:rsidP="002918DF">
            <w:pPr>
              <w:spacing w:before="120" w:after="120"/>
              <w:rPr>
                <w:rFonts w:ascii="Times New Roman" w:eastAsia="Times New Roman" w:hAnsi="Times New Roman" w:cs="Times New Roman"/>
                <w:sz w:val="24"/>
                <w:szCs w:val="24"/>
                <w:lang w:val="en-GB" w:eastAsia="it-IT"/>
              </w:rPr>
            </w:pPr>
          </w:p>
        </w:tc>
        <w:tc>
          <w:tcPr>
            <w:tcW w:w="7703" w:type="dxa"/>
            <w:gridSpan w:val="4"/>
            <w:tcBorders>
              <w:top w:val="single" w:sz="4" w:space="0" w:color="auto"/>
              <w:left w:val="nil"/>
              <w:bottom w:val="single" w:sz="4" w:space="0" w:color="auto"/>
              <w:right w:val="nil"/>
            </w:tcBorders>
          </w:tcPr>
          <w:p w14:paraId="4CF05988" w14:textId="77777777" w:rsidR="006F4201" w:rsidRPr="00E63E56" w:rsidRDefault="006F4201" w:rsidP="002918DF">
            <w:pPr>
              <w:spacing w:before="120" w:after="120"/>
              <w:jc w:val="center"/>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Types of photo</w:t>
            </w:r>
          </w:p>
        </w:tc>
      </w:tr>
      <w:tr w:rsidR="006F4201" w:rsidRPr="00E63E56" w14:paraId="3631EB21" w14:textId="77777777" w:rsidTr="002918DF">
        <w:tc>
          <w:tcPr>
            <w:tcW w:w="1925" w:type="dxa"/>
            <w:tcBorders>
              <w:top w:val="nil"/>
              <w:left w:val="nil"/>
              <w:bottom w:val="single" w:sz="4" w:space="0" w:color="auto"/>
              <w:right w:val="nil"/>
            </w:tcBorders>
          </w:tcPr>
          <w:p w14:paraId="286C3A81" w14:textId="77777777" w:rsidR="006F4201" w:rsidRPr="00E63E56" w:rsidRDefault="006F4201" w:rsidP="002918DF">
            <w:pPr>
              <w:spacing w:line="480" w:lineRule="auto"/>
              <w:rPr>
                <w:rFonts w:ascii="Times New Roman" w:eastAsia="Times New Roman" w:hAnsi="Times New Roman" w:cs="Times New Roman"/>
                <w:i/>
                <w:iCs/>
                <w:sz w:val="24"/>
                <w:szCs w:val="24"/>
                <w:lang w:val="en-GB" w:eastAsia="it-IT"/>
              </w:rPr>
            </w:pPr>
          </w:p>
        </w:tc>
        <w:tc>
          <w:tcPr>
            <w:tcW w:w="1925" w:type="dxa"/>
            <w:tcBorders>
              <w:top w:val="single" w:sz="4" w:space="0" w:color="auto"/>
              <w:left w:val="nil"/>
              <w:bottom w:val="single" w:sz="4" w:space="0" w:color="auto"/>
              <w:right w:val="nil"/>
            </w:tcBorders>
            <w:vAlign w:val="bottom"/>
          </w:tcPr>
          <w:p w14:paraId="5B0D4100" w14:textId="77777777" w:rsidR="006F4201" w:rsidRPr="00E63E56" w:rsidRDefault="006F4201" w:rsidP="002918DF">
            <w:pPr>
              <w:spacing w:line="360" w:lineRule="auto"/>
              <w:jc w:val="center"/>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Backward</w:t>
            </w:r>
          </w:p>
        </w:tc>
        <w:tc>
          <w:tcPr>
            <w:tcW w:w="1926" w:type="dxa"/>
            <w:tcBorders>
              <w:top w:val="single" w:sz="4" w:space="0" w:color="auto"/>
              <w:left w:val="nil"/>
              <w:bottom w:val="single" w:sz="4" w:space="0" w:color="auto"/>
              <w:right w:val="nil"/>
            </w:tcBorders>
            <w:vAlign w:val="bottom"/>
          </w:tcPr>
          <w:p w14:paraId="26838A8C" w14:textId="77777777" w:rsidR="006F4201" w:rsidRPr="00E63E56" w:rsidRDefault="006F4201" w:rsidP="002918DF">
            <w:pPr>
              <w:spacing w:line="360" w:lineRule="auto"/>
              <w:jc w:val="center"/>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Forward 1</w:t>
            </w:r>
          </w:p>
        </w:tc>
        <w:tc>
          <w:tcPr>
            <w:tcW w:w="1926" w:type="dxa"/>
            <w:tcBorders>
              <w:top w:val="single" w:sz="4" w:space="0" w:color="auto"/>
              <w:left w:val="nil"/>
              <w:bottom w:val="single" w:sz="4" w:space="0" w:color="auto"/>
              <w:right w:val="nil"/>
            </w:tcBorders>
            <w:vAlign w:val="bottom"/>
          </w:tcPr>
          <w:p w14:paraId="1F66E5C4" w14:textId="77777777" w:rsidR="006F4201" w:rsidRPr="00E63E56" w:rsidRDefault="006F4201" w:rsidP="002918DF">
            <w:pPr>
              <w:spacing w:line="360" w:lineRule="auto"/>
              <w:jc w:val="center"/>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Forward 2</w:t>
            </w:r>
          </w:p>
        </w:tc>
        <w:tc>
          <w:tcPr>
            <w:tcW w:w="1926" w:type="dxa"/>
            <w:tcBorders>
              <w:top w:val="single" w:sz="4" w:space="0" w:color="auto"/>
              <w:left w:val="nil"/>
              <w:bottom w:val="single" w:sz="4" w:space="0" w:color="auto"/>
              <w:right w:val="nil"/>
            </w:tcBorders>
            <w:vAlign w:val="bottom"/>
          </w:tcPr>
          <w:p w14:paraId="49895FED" w14:textId="77777777" w:rsidR="006F4201" w:rsidRPr="00E63E56" w:rsidRDefault="006F4201" w:rsidP="002918DF">
            <w:pPr>
              <w:spacing w:line="360" w:lineRule="auto"/>
              <w:jc w:val="center"/>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Forward 3</w:t>
            </w:r>
          </w:p>
        </w:tc>
      </w:tr>
      <w:tr w:rsidR="006F4201" w:rsidRPr="00E63E56" w14:paraId="52F94013" w14:textId="77777777" w:rsidTr="002918DF">
        <w:tc>
          <w:tcPr>
            <w:tcW w:w="1925" w:type="dxa"/>
            <w:tcBorders>
              <w:top w:val="single" w:sz="4" w:space="0" w:color="auto"/>
              <w:left w:val="nil"/>
              <w:bottom w:val="nil"/>
              <w:right w:val="nil"/>
            </w:tcBorders>
            <w:vAlign w:val="center"/>
          </w:tcPr>
          <w:p w14:paraId="34161746" w14:textId="77777777" w:rsidR="006F4201" w:rsidRPr="00E63E56" w:rsidRDefault="006F4201" w:rsidP="002918DF">
            <w:pPr>
              <w:spacing w:line="360" w:lineRule="auto"/>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RTs</w:t>
            </w:r>
          </w:p>
        </w:tc>
        <w:tc>
          <w:tcPr>
            <w:tcW w:w="1925" w:type="dxa"/>
            <w:tcBorders>
              <w:top w:val="single" w:sz="4" w:space="0" w:color="auto"/>
              <w:left w:val="nil"/>
              <w:bottom w:val="nil"/>
              <w:right w:val="nil"/>
            </w:tcBorders>
            <w:vAlign w:val="center"/>
          </w:tcPr>
          <w:p w14:paraId="4E879A71" w14:textId="77777777" w:rsidR="006F4201" w:rsidRPr="00E63E56" w:rsidRDefault="006F4201" w:rsidP="002918DF">
            <w:pPr>
              <w:spacing w:before="120" w:after="120" w:line="360" w:lineRule="auto"/>
              <w:jc w:val="center"/>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1326.55</w:t>
            </w:r>
          </w:p>
          <w:p w14:paraId="433CBBDD" w14:textId="77777777" w:rsidR="006F4201" w:rsidRPr="00E63E56" w:rsidRDefault="006F4201" w:rsidP="002918DF">
            <w:pPr>
              <w:spacing w:before="120" w:after="120" w:line="360" w:lineRule="auto"/>
              <w:jc w:val="center"/>
              <w:rPr>
                <w:rFonts w:ascii="Times New Roman" w:eastAsia="Times New Roman" w:hAnsi="Times New Roman" w:cs="Times New Roman"/>
                <w:i/>
                <w:iCs/>
                <w:sz w:val="24"/>
                <w:szCs w:val="24"/>
                <w:lang w:val="en-GB" w:eastAsia="it-IT"/>
              </w:rPr>
            </w:pPr>
            <w:r w:rsidRPr="00E63E56">
              <w:rPr>
                <w:rFonts w:ascii="Times New Roman" w:eastAsia="Times New Roman" w:hAnsi="Times New Roman" w:cs="Times New Roman"/>
                <w:i/>
                <w:iCs/>
                <w:sz w:val="24"/>
                <w:szCs w:val="24"/>
                <w:lang w:val="en-GB" w:eastAsia="it-IT"/>
              </w:rPr>
              <w:t>(326.71)</w:t>
            </w:r>
          </w:p>
        </w:tc>
        <w:tc>
          <w:tcPr>
            <w:tcW w:w="1926" w:type="dxa"/>
            <w:tcBorders>
              <w:top w:val="single" w:sz="4" w:space="0" w:color="auto"/>
              <w:left w:val="nil"/>
              <w:bottom w:val="nil"/>
              <w:right w:val="nil"/>
            </w:tcBorders>
            <w:vAlign w:val="center"/>
          </w:tcPr>
          <w:p w14:paraId="0BFFECD2" w14:textId="77777777" w:rsidR="006F4201" w:rsidRPr="00E63E56" w:rsidRDefault="006F4201" w:rsidP="002918DF">
            <w:pPr>
              <w:spacing w:before="120" w:after="120" w:line="360" w:lineRule="auto"/>
              <w:jc w:val="center"/>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1159.14</w:t>
            </w:r>
          </w:p>
          <w:p w14:paraId="742CFE77" w14:textId="77777777" w:rsidR="006F4201" w:rsidRPr="00E63E56" w:rsidRDefault="006F4201" w:rsidP="002918DF">
            <w:pPr>
              <w:spacing w:before="120" w:after="120" w:line="360" w:lineRule="auto"/>
              <w:jc w:val="center"/>
              <w:rPr>
                <w:rFonts w:ascii="Times New Roman" w:eastAsia="Times New Roman" w:hAnsi="Times New Roman" w:cs="Times New Roman"/>
                <w:i/>
                <w:iCs/>
                <w:sz w:val="24"/>
                <w:szCs w:val="24"/>
                <w:lang w:val="en-GB" w:eastAsia="it-IT"/>
              </w:rPr>
            </w:pPr>
            <w:r w:rsidRPr="00E63E56">
              <w:rPr>
                <w:rFonts w:ascii="Times New Roman" w:eastAsia="Times New Roman" w:hAnsi="Times New Roman" w:cs="Times New Roman"/>
                <w:i/>
                <w:iCs/>
                <w:sz w:val="24"/>
                <w:szCs w:val="24"/>
                <w:lang w:val="en-GB" w:eastAsia="it-IT"/>
              </w:rPr>
              <w:t>(356.48)</w:t>
            </w:r>
          </w:p>
        </w:tc>
        <w:tc>
          <w:tcPr>
            <w:tcW w:w="1926" w:type="dxa"/>
            <w:tcBorders>
              <w:top w:val="single" w:sz="4" w:space="0" w:color="auto"/>
              <w:left w:val="nil"/>
              <w:bottom w:val="nil"/>
              <w:right w:val="nil"/>
            </w:tcBorders>
            <w:vAlign w:val="center"/>
          </w:tcPr>
          <w:p w14:paraId="7D2B14B0" w14:textId="77777777" w:rsidR="006F4201" w:rsidRPr="00E63E56" w:rsidRDefault="006F4201" w:rsidP="002918DF">
            <w:pPr>
              <w:spacing w:before="120" w:after="120" w:line="360" w:lineRule="auto"/>
              <w:jc w:val="center"/>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1150.25</w:t>
            </w:r>
          </w:p>
          <w:p w14:paraId="78C58EB5" w14:textId="77777777" w:rsidR="006F4201" w:rsidRPr="00E63E56" w:rsidRDefault="006F4201" w:rsidP="002918DF">
            <w:pPr>
              <w:spacing w:before="120" w:after="120" w:line="360" w:lineRule="auto"/>
              <w:jc w:val="center"/>
              <w:rPr>
                <w:rFonts w:ascii="Times New Roman" w:eastAsia="Times New Roman" w:hAnsi="Times New Roman" w:cs="Times New Roman"/>
                <w:i/>
                <w:iCs/>
                <w:sz w:val="24"/>
                <w:szCs w:val="24"/>
                <w:lang w:val="en-GB" w:eastAsia="it-IT"/>
              </w:rPr>
            </w:pPr>
            <w:r w:rsidRPr="00E63E56">
              <w:rPr>
                <w:rFonts w:ascii="Times New Roman" w:eastAsia="Times New Roman" w:hAnsi="Times New Roman" w:cs="Times New Roman"/>
                <w:i/>
                <w:iCs/>
                <w:sz w:val="24"/>
                <w:szCs w:val="24"/>
                <w:lang w:val="en-GB" w:eastAsia="it-IT"/>
              </w:rPr>
              <w:t>(325.64)</w:t>
            </w:r>
          </w:p>
        </w:tc>
        <w:tc>
          <w:tcPr>
            <w:tcW w:w="1926" w:type="dxa"/>
            <w:tcBorders>
              <w:top w:val="single" w:sz="4" w:space="0" w:color="auto"/>
              <w:left w:val="nil"/>
              <w:bottom w:val="nil"/>
              <w:right w:val="nil"/>
            </w:tcBorders>
            <w:vAlign w:val="center"/>
          </w:tcPr>
          <w:p w14:paraId="4E00AFD0" w14:textId="77777777" w:rsidR="006F4201" w:rsidRPr="00E63E56" w:rsidRDefault="006F4201" w:rsidP="002918DF">
            <w:pPr>
              <w:spacing w:before="120" w:after="120" w:line="360" w:lineRule="auto"/>
              <w:jc w:val="center"/>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1108.099</w:t>
            </w:r>
          </w:p>
          <w:p w14:paraId="0B65945C" w14:textId="77777777" w:rsidR="006F4201" w:rsidRPr="00E63E56" w:rsidRDefault="006F4201" w:rsidP="002918DF">
            <w:pPr>
              <w:spacing w:before="120" w:after="120" w:line="360" w:lineRule="auto"/>
              <w:jc w:val="center"/>
              <w:rPr>
                <w:rFonts w:ascii="Times New Roman" w:eastAsia="Times New Roman" w:hAnsi="Times New Roman" w:cs="Times New Roman"/>
                <w:i/>
                <w:iCs/>
                <w:sz w:val="24"/>
                <w:szCs w:val="24"/>
                <w:lang w:val="en-GB" w:eastAsia="it-IT"/>
              </w:rPr>
            </w:pPr>
            <w:r w:rsidRPr="00E63E56">
              <w:rPr>
                <w:rFonts w:ascii="Times New Roman" w:eastAsia="Times New Roman" w:hAnsi="Times New Roman" w:cs="Times New Roman"/>
                <w:i/>
                <w:iCs/>
                <w:sz w:val="24"/>
                <w:szCs w:val="24"/>
                <w:lang w:val="en-GB" w:eastAsia="it-IT"/>
              </w:rPr>
              <w:t>(311.19)</w:t>
            </w:r>
          </w:p>
        </w:tc>
      </w:tr>
      <w:tr w:rsidR="006F4201" w:rsidRPr="00E63E56" w14:paraId="492E7B96" w14:textId="77777777" w:rsidTr="002918DF">
        <w:tc>
          <w:tcPr>
            <w:tcW w:w="1925" w:type="dxa"/>
            <w:tcBorders>
              <w:top w:val="nil"/>
              <w:left w:val="nil"/>
              <w:bottom w:val="single" w:sz="4" w:space="0" w:color="auto"/>
              <w:right w:val="nil"/>
            </w:tcBorders>
            <w:vAlign w:val="center"/>
          </w:tcPr>
          <w:p w14:paraId="3F1BEAA6" w14:textId="77777777" w:rsidR="006F4201" w:rsidRPr="00E63E56" w:rsidRDefault="006F4201" w:rsidP="002918DF">
            <w:pPr>
              <w:spacing w:line="360" w:lineRule="auto"/>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Accuracy</w:t>
            </w:r>
          </w:p>
        </w:tc>
        <w:tc>
          <w:tcPr>
            <w:tcW w:w="1925" w:type="dxa"/>
            <w:tcBorders>
              <w:top w:val="nil"/>
              <w:left w:val="nil"/>
              <w:bottom w:val="single" w:sz="4" w:space="0" w:color="auto"/>
              <w:right w:val="nil"/>
            </w:tcBorders>
            <w:vAlign w:val="center"/>
          </w:tcPr>
          <w:p w14:paraId="2D05C2AA" w14:textId="77777777" w:rsidR="006F4201" w:rsidRPr="00E63E56" w:rsidRDefault="006F4201" w:rsidP="002918DF">
            <w:pPr>
              <w:spacing w:before="120" w:after="120" w:line="360" w:lineRule="auto"/>
              <w:jc w:val="center"/>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.91</w:t>
            </w:r>
          </w:p>
          <w:p w14:paraId="5109BDDC" w14:textId="77777777" w:rsidR="006F4201" w:rsidRPr="00E63E56" w:rsidRDefault="006F4201" w:rsidP="002918DF">
            <w:pPr>
              <w:spacing w:before="120" w:after="120" w:line="360" w:lineRule="auto"/>
              <w:jc w:val="center"/>
              <w:rPr>
                <w:rFonts w:ascii="Times New Roman" w:eastAsia="Times New Roman" w:hAnsi="Times New Roman" w:cs="Times New Roman"/>
                <w:i/>
                <w:iCs/>
                <w:sz w:val="24"/>
                <w:szCs w:val="24"/>
                <w:lang w:val="en-GB" w:eastAsia="it-IT"/>
              </w:rPr>
            </w:pPr>
            <w:r w:rsidRPr="00E63E56">
              <w:rPr>
                <w:rFonts w:ascii="Times New Roman" w:eastAsia="Times New Roman" w:hAnsi="Times New Roman" w:cs="Times New Roman"/>
                <w:i/>
                <w:iCs/>
                <w:sz w:val="24"/>
                <w:szCs w:val="24"/>
                <w:lang w:val="en-GB" w:eastAsia="it-IT"/>
              </w:rPr>
              <w:t>(.14)</w:t>
            </w:r>
          </w:p>
        </w:tc>
        <w:tc>
          <w:tcPr>
            <w:tcW w:w="1926" w:type="dxa"/>
            <w:tcBorders>
              <w:top w:val="nil"/>
              <w:left w:val="nil"/>
              <w:bottom w:val="single" w:sz="4" w:space="0" w:color="auto"/>
              <w:right w:val="nil"/>
            </w:tcBorders>
            <w:vAlign w:val="center"/>
          </w:tcPr>
          <w:p w14:paraId="7DC59369" w14:textId="77777777" w:rsidR="006F4201" w:rsidRPr="00E63E56" w:rsidRDefault="006F4201" w:rsidP="002918DF">
            <w:pPr>
              <w:spacing w:before="120" w:after="120" w:line="360" w:lineRule="auto"/>
              <w:jc w:val="center"/>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.96</w:t>
            </w:r>
          </w:p>
          <w:p w14:paraId="1FB511F7" w14:textId="77777777" w:rsidR="006F4201" w:rsidRPr="00E63E56" w:rsidRDefault="006F4201" w:rsidP="002918DF">
            <w:pPr>
              <w:spacing w:before="120" w:after="120" w:line="360" w:lineRule="auto"/>
              <w:jc w:val="center"/>
              <w:rPr>
                <w:rFonts w:ascii="Times New Roman" w:eastAsia="Times New Roman" w:hAnsi="Times New Roman" w:cs="Times New Roman"/>
                <w:i/>
                <w:iCs/>
                <w:sz w:val="24"/>
                <w:szCs w:val="24"/>
                <w:lang w:val="en-GB" w:eastAsia="it-IT"/>
              </w:rPr>
            </w:pPr>
            <w:r w:rsidRPr="00E63E56">
              <w:rPr>
                <w:rFonts w:ascii="Times New Roman" w:eastAsia="Times New Roman" w:hAnsi="Times New Roman" w:cs="Times New Roman"/>
                <w:i/>
                <w:iCs/>
                <w:sz w:val="24"/>
                <w:szCs w:val="24"/>
                <w:lang w:val="en-GB" w:eastAsia="it-IT"/>
              </w:rPr>
              <w:t>(.07)</w:t>
            </w:r>
          </w:p>
        </w:tc>
        <w:tc>
          <w:tcPr>
            <w:tcW w:w="1926" w:type="dxa"/>
            <w:tcBorders>
              <w:top w:val="nil"/>
              <w:left w:val="nil"/>
              <w:bottom w:val="single" w:sz="4" w:space="0" w:color="auto"/>
              <w:right w:val="nil"/>
            </w:tcBorders>
            <w:vAlign w:val="center"/>
          </w:tcPr>
          <w:p w14:paraId="007EFD16" w14:textId="77777777" w:rsidR="006F4201" w:rsidRPr="00E63E56" w:rsidRDefault="006F4201" w:rsidP="002918DF">
            <w:pPr>
              <w:spacing w:before="120" w:after="120" w:line="360" w:lineRule="auto"/>
              <w:jc w:val="center"/>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.99</w:t>
            </w:r>
          </w:p>
          <w:p w14:paraId="22BFEBFE" w14:textId="77777777" w:rsidR="006F4201" w:rsidRPr="00E63E56" w:rsidRDefault="006F4201" w:rsidP="002918DF">
            <w:pPr>
              <w:spacing w:before="120" w:after="120" w:line="360" w:lineRule="auto"/>
              <w:jc w:val="center"/>
              <w:rPr>
                <w:rFonts w:ascii="Times New Roman" w:eastAsia="Times New Roman" w:hAnsi="Times New Roman" w:cs="Times New Roman"/>
                <w:i/>
                <w:iCs/>
                <w:sz w:val="24"/>
                <w:szCs w:val="24"/>
                <w:lang w:val="en-GB" w:eastAsia="it-IT"/>
              </w:rPr>
            </w:pPr>
            <w:r w:rsidRPr="00E63E56">
              <w:rPr>
                <w:rFonts w:ascii="Times New Roman" w:eastAsia="Times New Roman" w:hAnsi="Times New Roman" w:cs="Times New Roman"/>
                <w:i/>
                <w:iCs/>
                <w:sz w:val="24"/>
                <w:szCs w:val="24"/>
                <w:lang w:val="en-GB" w:eastAsia="it-IT"/>
              </w:rPr>
              <w:t>(.04)</w:t>
            </w:r>
          </w:p>
        </w:tc>
        <w:tc>
          <w:tcPr>
            <w:tcW w:w="1926" w:type="dxa"/>
            <w:tcBorders>
              <w:top w:val="nil"/>
              <w:left w:val="nil"/>
              <w:bottom w:val="single" w:sz="4" w:space="0" w:color="auto"/>
              <w:right w:val="nil"/>
            </w:tcBorders>
            <w:vAlign w:val="center"/>
          </w:tcPr>
          <w:p w14:paraId="37CD2F30" w14:textId="77777777" w:rsidR="006F4201" w:rsidRPr="00E63E56" w:rsidRDefault="006F4201" w:rsidP="002918DF">
            <w:pPr>
              <w:spacing w:before="120" w:after="120" w:line="360" w:lineRule="auto"/>
              <w:jc w:val="center"/>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.94</w:t>
            </w:r>
          </w:p>
          <w:p w14:paraId="55982774" w14:textId="77777777" w:rsidR="006F4201" w:rsidRPr="00E63E56" w:rsidRDefault="006F4201" w:rsidP="002918DF">
            <w:pPr>
              <w:spacing w:before="120" w:after="120" w:line="360" w:lineRule="auto"/>
              <w:jc w:val="center"/>
              <w:rPr>
                <w:rFonts w:ascii="Times New Roman" w:eastAsia="Times New Roman" w:hAnsi="Times New Roman" w:cs="Times New Roman"/>
                <w:i/>
                <w:iCs/>
                <w:sz w:val="24"/>
                <w:szCs w:val="24"/>
                <w:lang w:val="en-GB" w:eastAsia="it-IT"/>
              </w:rPr>
            </w:pPr>
            <w:r w:rsidRPr="00E63E56">
              <w:rPr>
                <w:rFonts w:ascii="Times New Roman" w:eastAsia="Times New Roman" w:hAnsi="Times New Roman" w:cs="Times New Roman"/>
                <w:i/>
                <w:iCs/>
                <w:sz w:val="24"/>
                <w:szCs w:val="24"/>
                <w:lang w:val="en-GB" w:eastAsia="it-IT"/>
              </w:rPr>
              <w:t>(.11)</w:t>
            </w:r>
          </w:p>
        </w:tc>
      </w:tr>
    </w:tbl>
    <w:p w14:paraId="1747F94B" w14:textId="77777777" w:rsidR="006F4201" w:rsidRPr="00E63E56" w:rsidRDefault="006F4201" w:rsidP="006F4201">
      <w:pPr>
        <w:spacing w:after="0" w:line="480" w:lineRule="auto"/>
        <w:rPr>
          <w:rFonts w:ascii="Times New Roman" w:eastAsia="Times New Roman" w:hAnsi="Times New Roman" w:cs="Times New Roman"/>
          <w:sz w:val="24"/>
          <w:szCs w:val="24"/>
          <w:lang w:val="en-GB" w:eastAsia="it-IT"/>
        </w:rPr>
      </w:pPr>
    </w:p>
    <w:p w14:paraId="59CFC512" w14:textId="77777777" w:rsidR="00F254CB" w:rsidRDefault="00F254CB" w:rsidP="00443C5A">
      <w:pPr>
        <w:spacing w:after="0" w:line="480" w:lineRule="auto"/>
        <w:rPr>
          <w:rFonts w:ascii="Times New Roman" w:hAnsi="Times New Roman" w:cs="Times New Roman"/>
          <w:sz w:val="24"/>
          <w:szCs w:val="24"/>
          <w:lang w:val="en-GB"/>
        </w:rPr>
      </w:pPr>
    </w:p>
    <w:p w14:paraId="0E75CF67" w14:textId="66271011" w:rsidR="007161D9" w:rsidRPr="00E63E56" w:rsidRDefault="00F254CB" w:rsidP="007161D9">
      <w:pPr>
        <w:spacing w:after="0" w:line="480" w:lineRule="auto"/>
        <w:ind w:firstLine="567"/>
        <w:rPr>
          <w:rStyle w:val="hgkelc"/>
          <w:rFonts w:ascii="Times New Roman" w:hAnsi="Times New Roman" w:cs="Times New Roman"/>
          <w:sz w:val="24"/>
          <w:szCs w:val="24"/>
          <w:lang w:val="en-US"/>
        </w:rPr>
      </w:pPr>
      <w:r>
        <w:rPr>
          <w:rFonts w:ascii="Times New Roman" w:hAnsi="Times New Roman" w:cs="Times New Roman"/>
          <w:sz w:val="24"/>
          <w:szCs w:val="24"/>
          <w:lang w:val="en-GB"/>
        </w:rPr>
        <w:t>W</w:t>
      </w:r>
      <w:r w:rsidR="00D42371" w:rsidRPr="00E63E56">
        <w:rPr>
          <w:rFonts w:ascii="Times New Roman" w:hAnsi="Times New Roman" w:cs="Times New Roman"/>
          <w:sz w:val="24"/>
          <w:szCs w:val="24"/>
          <w:lang w:val="en-GB"/>
        </w:rPr>
        <w:t>e conducted</w:t>
      </w:r>
      <w:r w:rsidR="005079EB" w:rsidRPr="00E63E56">
        <w:rPr>
          <w:rFonts w:ascii="Times New Roman" w:hAnsi="Times New Roman" w:cs="Times New Roman"/>
          <w:sz w:val="24"/>
          <w:szCs w:val="24"/>
          <w:lang w:val="en-GB"/>
        </w:rPr>
        <w:t xml:space="preserve"> </w:t>
      </w:r>
      <w:r w:rsidR="00680A33" w:rsidRPr="00E63E56">
        <w:rPr>
          <w:rFonts w:ascii="Times New Roman" w:hAnsi="Times New Roman" w:cs="Times New Roman"/>
          <w:sz w:val="24"/>
          <w:szCs w:val="24"/>
          <w:lang w:val="en-GB"/>
        </w:rPr>
        <w:t xml:space="preserve">an </w:t>
      </w:r>
      <w:r w:rsidR="005079EB" w:rsidRPr="00E63E56">
        <w:rPr>
          <w:rFonts w:ascii="Times New Roman" w:hAnsi="Times New Roman" w:cs="Times New Roman"/>
          <w:sz w:val="24"/>
          <w:szCs w:val="24"/>
          <w:lang w:val="en-GB"/>
        </w:rPr>
        <w:t>analysis on log transformed reaction times (hereafter, RT) for correct responses. Since the log transformed RT did not violate the normality assumption, we performed</w:t>
      </w:r>
      <w:r w:rsidR="00D42371" w:rsidRPr="00E63E56">
        <w:rPr>
          <w:rFonts w:ascii="Times New Roman" w:hAnsi="Times New Roman" w:cs="Times New Roman"/>
          <w:sz w:val="24"/>
          <w:szCs w:val="24"/>
          <w:lang w:val="en-GB"/>
        </w:rPr>
        <w:t xml:space="preserve"> </w:t>
      </w:r>
      <w:r w:rsidR="00D42371" w:rsidRPr="00316FB0">
        <w:rPr>
          <w:rFonts w:ascii="Times New Roman" w:hAnsi="Times New Roman" w:cs="Times New Roman"/>
          <w:sz w:val="24"/>
          <w:szCs w:val="24"/>
          <w:lang w:val="en-GB"/>
        </w:rPr>
        <w:t xml:space="preserve">a </w:t>
      </w:r>
      <w:r w:rsidR="007161D9" w:rsidRPr="00316FB0">
        <w:rPr>
          <w:rFonts w:ascii="Times New Roman" w:hAnsi="Times New Roman" w:cs="Times New Roman"/>
          <w:sz w:val="24"/>
          <w:szCs w:val="24"/>
          <w:lang w:val="en-GB"/>
        </w:rPr>
        <w:t xml:space="preserve">4x2 repeated measures ANOVA with Types of photo (Backward, Forward 1, Forward 2, Forward 3) and Type of action (Return vs. No return) as within-subject factors </w:t>
      </w:r>
      <w:r w:rsidR="00D42371" w:rsidRPr="00316FB0">
        <w:rPr>
          <w:rFonts w:ascii="Times New Roman" w:hAnsi="Times New Roman" w:cs="Times New Roman"/>
          <w:sz w:val="24"/>
          <w:szCs w:val="24"/>
          <w:lang w:val="en-GB"/>
        </w:rPr>
        <w:t>on re</w:t>
      </w:r>
      <w:r w:rsidR="000D113C">
        <w:rPr>
          <w:rFonts w:ascii="Times New Roman" w:hAnsi="Times New Roman" w:cs="Times New Roman"/>
          <w:sz w:val="24"/>
          <w:szCs w:val="24"/>
          <w:lang w:val="en-GB"/>
        </w:rPr>
        <w:t>action</w:t>
      </w:r>
      <w:r w:rsidR="00D42371" w:rsidRPr="00316FB0">
        <w:rPr>
          <w:rFonts w:ascii="Times New Roman" w:hAnsi="Times New Roman" w:cs="Times New Roman"/>
          <w:sz w:val="24"/>
          <w:szCs w:val="24"/>
          <w:lang w:val="en-GB"/>
        </w:rPr>
        <w:t xml:space="preserve"> times. </w:t>
      </w:r>
      <w:r w:rsidR="007161D9" w:rsidRPr="00316FB0">
        <w:rPr>
          <w:rFonts w:ascii="Times New Roman" w:hAnsi="Times New Roman" w:cs="Times New Roman"/>
          <w:sz w:val="24"/>
          <w:szCs w:val="24"/>
          <w:lang w:val="en-GB"/>
        </w:rPr>
        <w:t xml:space="preserve">We did find a main effect of the Types of photo (F(3,72) = 8.27, </w:t>
      </w:r>
      <w:r w:rsidR="007161D9" w:rsidRPr="00316FB0">
        <w:rPr>
          <w:rFonts w:ascii="Times New Roman" w:hAnsi="Times New Roman" w:cs="Times New Roman"/>
          <w:i/>
          <w:iCs/>
          <w:sz w:val="24"/>
          <w:szCs w:val="24"/>
          <w:lang w:val="en-GB"/>
        </w:rPr>
        <w:t>p &lt; .001,</w:t>
      </w:r>
      <w:r w:rsidR="007161D9" w:rsidRPr="00316FB0">
        <w:rPr>
          <w:rFonts w:ascii="Times New Roman" w:hAnsi="Times New Roman" w:cs="Times New Roman"/>
          <w:i/>
          <w:iCs/>
          <w:sz w:val="28"/>
          <w:szCs w:val="28"/>
          <w:lang w:val="en-GB"/>
        </w:rPr>
        <w:t xml:space="preserve"> </w:t>
      </w:r>
      <w:r w:rsidR="007161D9" w:rsidRPr="00316FB0">
        <w:rPr>
          <w:rStyle w:val="hgkelc"/>
          <w:rFonts w:ascii="Times New Roman" w:hAnsi="Times New Roman" w:cs="Times New Roman"/>
          <w:sz w:val="24"/>
          <w:szCs w:val="24"/>
        </w:rPr>
        <w:t>η</w:t>
      </w:r>
      <w:r w:rsidR="007161D9" w:rsidRPr="00316FB0">
        <w:rPr>
          <w:rStyle w:val="hgkelc"/>
          <w:rFonts w:ascii="Times New Roman" w:hAnsi="Times New Roman" w:cs="Times New Roman"/>
          <w:sz w:val="24"/>
          <w:szCs w:val="24"/>
          <w:vertAlign w:val="subscript"/>
          <w:lang w:val="en-US"/>
        </w:rPr>
        <w:t>p</w:t>
      </w:r>
      <w:r w:rsidR="007161D9" w:rsidRPr="00316FB0">
        <w:rPr>
          <w:rStyle w:val="hgkelc"/>
          <w:rFonts w:ascii="Times New Roman" w:hAnsi="Times New Roman" w:cs="Times New Roman"/>
          <w:sz w:val="24"/>
          <w:szCs w:val="24"/>
          <w:vertAlign w:val="superscript"/>
          <w:lang w:val="en-US"/>
        </w:rPr>
        <w:t xml:space="preserve">2 </w:t>
      </w:r>
      <w:r w:rsidR="007161D9" w:rsidRPr="00316FB0">
        <w:rPr>
          <w:rStyle w:val="hgkelc"/>
          <w:rFonts w:ascii="Times New Roman" w:hAnsi="Times New Roman" w:cs="Times New Roman"/>
          <w:sz w:val="24"/>
          <w:szCs w:val="24"/>
          <w:lang w:val="en-US"/>
        </w:rPr>
        <w:t>= .25), whereas both the main effect of Type of action (</w:t>
      </w:r>
      <w:r w:rsidR="007161D9" w:rsidRPr="00316FB0">
        <w:rPr>
          <w:rFonts w:ascii="Times New Roman" w:hAnsi="Times New Roman" w:cs="Times New Roman"/>
          <w:sz w:val="24"/>
          <w:szCs w:val="24"/>
          <w:lang w:val="en-GB"/>
        </w:rPr>
        <w:t xml:space="preserve">F(3,72) = 2.67, </w:t>
      </w:r>
      <w:r w:rsidR="007161D9" w:rsidRPr="00316FB0">
        <w:rPr>
          <w:rFonts w:ascii="Times New Roman" w:hAnsi="Times New Roman" w:cs="Times New Roman"/>
          <w:i/>
          <w:iCs/>
          <w:sz w:val="24"/>
          <w:szCs w:val="24"/>
          <w:lang w:val="en-GB"/>
        </w:rPr>
        <w:t>p =</w:t>
      </w:r>
      <w:r w:rsidR="00682C11">
        <w:rPr>
          <w:rFonts w:ascii="Times New Roman" w:hAnsi="Times New Roman" w:cs="Times New Roman"/>
          <w:i/>
          <w:iCs/>
          <w:sz w:val="24"/>
          <w:szCs w:val="24"/>
          <w:lang w:val="en-GB"/>
        </w:rPr>
        <w:t xml:space="preserve"> </w:t>
      </w:r>
      <w:r w:rsidR="007161D9" w:rsidRPr="00316FB0">
        <w:rPr>
          <w:rFonts w:ascii="Times New Roman" w:hAnsi="Times New Roman" w:cs="Times New Roman"/>
          <w:i/>
          <w:iCs/>
          <w:sz w:val="24"/>
          <w:szCs w:val="24"/>
          <w:lang w:val="en-GB"/>
        </w:rPr>
        <w:t>.</w:t>
      </w:r>
      <w:r w:rsidR="007161D9" w:rsidRPr="00316FB0">
        <w:rPr>
          <w:rFonts w:ascii="Times New Roman" w:hAnsi="Times New Roman" w:cs="Times New Roman"/>
          <w:iCs/>
          <w:sz w:val="24"/>
          <w:szCs w:val="24"/>
          <w:lang w:val="en-GB"/>
        </w:rPr>
        <w:t>12</w:t>
      </w:r>
      <w:r w:rsidR="007161D9" w:rsidRPr="00316FB0">
        <w:rPr>
          <w:rFonts w:ascii="Times New Roman" w:hAnsi="Times New Roman" w:cs="Times New Roman"/>
          <w:i/>
          <w:iCs/>
          <w:sz w:val="24"/>
          <w:szCs w:val="24"/>
          <w:lang w:val="en-GB"/>
        </w:rPr>
        <w:t>,</w:t>
      </w:r>
      <w:r w:rsidR="007161D9" w:rsidRPr="00316FB0">
        <w:rPr>
          <w:rFonts w:ascii="Times New Roman" w:hAnsi="Times New Roman" w:cs="Times New Roman"/>
          <w:i/>
          <w:iCs/>
          <w:sz w:val="28"/>
          <w:szCs w:val="28"/>
          <w:lang w:val="en-GB"/>
        </w:rPr>
        <w:t xml:space="preserve"> </w:t>
      </w:r>
      <w:r w:rsidR="007161D9" w:rsidRPr="00316FB0">
        <w:rPr>
          <w:rStyle w:val="hgkelc"/>
          <w:rFonts w:ascii="Times New Roman" w:hAnsi="Times New Roman" w:cs="Times New Roman"/>
          <w:sz w:val="24"/>
          <w:szCs w:val="24"/>
        </w:rPr>
        <w:t>η</w:t>
      </w:r>
      <w:r w:rsidR="007161D9" w:rsidRPr="00316FB0">
        <w:rPr>
          <w:rStyle w:val="hgkelc"/>
          <w:rFonts w:ascii="Times New Roman" w:hAnsi="Times New Roman" w:cs="Times New Roman"/>
          <w:sz w:val="24"/>
          <w:szCs w:val="24"/>
          <w:vertAlign w:val="subscript"/>
          <w:lang w:val="en-US"/>
        </w:rPr>
        <w:t>p</w:t>
      </w:r>
      <w:r w:rsidR="007161D9" w:rsidRPr="00316FB0">
        <w:rPr>
          <w:rStyle w:val="hgkelc"/>
          <w:rFonts w:ascii="Times New Roman" w:hAnsi="Times New Roman" w:cs="Times New Roman"/>
          <w:sz w:val="24"/>
          <w:szCs w:val="24"/>
          <w:vertAlign w:val="superscript"/>
          <w:lang w:val="en-US"/>
        </w:rPr>
        <w:t xml:space="preserve">2 </w:t>
      </w:r>
      <w:r w:rsidR="007161D9" w:rsidRPr="00316FB0">
        <w:rPr>
          <w:rStyle w:val="hgkelc"/>
          <w:rFonts w:ascii="Times New Roman" w:hAnsi="Times New Roman" w:cs="Times New Roman"/>
          <w:sz w:val="24"/>
          <w:szCs w:val="24"/>
          <w:lang w:val="en-US"/>
        </w:rPr>
        <w:t>= .1) and their interaction (</w:t>
      </w:r>
      <w:r w:rsidR="007161D9" w:rsidRPr="00316FB0">
        <w:rPr>
          <w:rFonts w:ascii="Times New Roman" w:hAnsi="Times New Roman" w:cs="Times New Roman"/>
          <w:sz w:val="24"/>
          <w:szCs w:val="24"/>
          <w:lang w:val="en-GB"/>
        </w:rPr>
        <w:t xml:space="preserve">F(3,72) = .37, </w:t>
      </w:r>
      <w:r w:rsidR="007161D9" w:rsidRPr="00316FB0">
        <w:rPr>
          <w:rFonts w:ascii="Times New Roman" w:hAnsi="Times New Roman" w:cs="Times New Roman"/>
          <w:i/>
          <w:iCs/>
          <w:sz w:val="24"/>
          <w:szCs w:val="24"/>
          <w:lang w:val="en-GB"/>
        </w:rPr>
        <w:t>p =</w:t>
      </w:r>
      <w:r w:rsidR="00682C11">
        <w:rPr>
          <w:rFonts w:ascii="Times New Roman" w:hAnsi="Times New Roman" w:cs="Times New Roman"/>
          <w:i/>
          <w:iCs/>
          <w:sz w:val="24"/>
          <w:szCs w:val="24"/>
          <w:lang w:val="en-GB"/>
        </w:rPr>
        <w:t xml:space="preserve"> </w:t>
      </w:r>
      <w:r w:rsidR="007161D9" w:rsidRPr="00316FB0">
        <w:rPr>
          <w:rFonts w:ascii="Times New Roman" w:hAnsi="Times New Roman" w:cs="Times New Roman"/>
          <w:i/>
          <w:iCs/>
          <w:sz w:val="24"/>
          <w:szCs w:val="24"/>
          <w:lang w:val="en-GB"/>
        </w:rPr>
        <w:t>.</w:t>
      </w:r>
      <w:r w:rsidR="007161D9" w:rsidRPr="00316FB0">
        <w:rPr>
          <w:rFonts w:ascii="Times New Roman" w:hAnsi="Times New Roman" w:cs="Times New Roman"/>
          <w:iCs/>
          <w:sz w:val="24"/>
          <w:szCs w:val="24"/>
          <w:lang w:val="en-GB"/>
        </w:rPr>
        <w:t>77</w:t>
      </w:r>
      <w:r w:rsidR="007161D9" w:rsidRPr="00316FB0">
        <w:rPr>
          <w:rFonts w:ascii="Times New Roman" w:hAnsi="Times New Roman" w:cs="Times New Roman"/>
          <w:i/>
          <w:iCs/>
          <w:sz w:val="24"/>
          <w:szCs w:val="24"/>
          <w:lang w:val="en-GB"/>
        </w:rPr>
        <w:t>,</w:t>
      </w:r>
      <w:r w:rsidR="007161D9" w:rsidRPr="00316FB0">
        <w:rPr>
          <w:rFonts w:ascii="Times New Roman" w:hAnsi="Times New Roman" w:cs="Times New Roman"/>
          <w:i/>
          <w:iCs/>
          <w:sz w:val="28"/>
          <w:szCs w:val="28"/>
          <w:lang w:val="en-GB"/>
        </w:rPr>
        <w:t xml:space="preserve"> </w:t>
      </w:r>
      <w:r w:rsidR="007161D9" w:rsidRPr="00316FB0">
        <w:rPr>
          <w:rStyle w:val="hgkelc"/>
          <w:rFonts w:ascii="Times New Roman" w:hAnsi="Times New Roman" w:cs="Times New Roman"/>
          <w:sz w:val="24"/>
          <w:szCs w:val="24"/>
        </w:rPr>
        <w:t>η</w:t>
      </w:r>
      <w:r w:rsidR="007161D9" w:rsidRPr="00316FB0">
        <w:rPr>
          <w:rStyle w:val="hgkelc"/>
          <w:rFonts w:ascii="Times New Roman" w:hAnsi="Times New Roman" w:cs="Times New Roman"/>
          <w:sz w:val="24"/>
          <w:szCs w:val="24"/>
          <w:vertAlign w:val="subscript"/>
          <w:lang w:val="en-US"/>
        </w:rPr>
        <w:t>p</w:t>
      </w:r>
      <w:r w:rsidR="007161D9" w:rsidRPr="00316FB0">
        <w:rPr>
          <w:rStyle w:val="hgkelc"/>
          <w:rFonts w:ascii="Times New Roman" w:hAnsi="Times New Roman" w:cs="Times New Roman"/>
          <w:sz w:val="24"/>
          <w:szCs w:val="24"/>
          <w:vertAlign w:val="superscript"/>
          <w:lang w:val="en-US"/>
        </w:rPr>
        <w:t xml:space="preserve">2 </w:t>
      </w:r>
      <w:r w:rsidR="007161D9" w:rsidRPr="00316FB0">
        <w:rPr>
          <w:rStyle w:val="hgkelc"/>
          <w:rFonts w:ascii="Times New Roman" w:hAnsi="Times New Roman" w:cs="Times New Roman"/>
          <w:sz w:val="24"/>
          <w:szCs w:val="24"/>
          <w:lang w:val="en-US"/>
        </w:rPr>
        <w:t>= .02) were not significant. Post hoc comparisons (</w:t>
      </w:r>
      <w:r w:rsidR="007161D9" w:rsidRPr="00316FB0">
        <w:rPr>
          <w:rStyle w:val="hgkelc"/>
          <w:rFonts w:ascii="Times New Roman" w:hAnsi="Times New Roman" w:cs="Times New Roman"/>
          <w:i/>
          <w:sz w:val="24"/>
          <w:szCs w:val="24"/>
          <w:lang w:val="en-US"/>
        </w:rPr>
        <w:t>p</w:t>
      </w:r>
      <w:r w:rsidR="007161D9" w:rsidRPr="00316FB0">
        <w:rPr>
          <w:rStyle w:val="hgkelc"/>
          <w:rFonts w:ascii="Times New Roman" w:hAnsi="Times New Roman" w:cs="Times New Roman"/>
          <w:sz w:val="24"/>
          <w:szCs w:val="24"/>
          <w:lang w:val="en-US"/>
        </w:rPr>
        <w:t xml:space="preserve"> values Bonferroni adjusted) revealed significant differences between the evaluation of backward photos and all types of forward photos. Specifically, reaction times of Backward photos were slower compared to both Forward 1 photo (</w:t>
      </w:r>
      <w:r w:rsidR="007161D9" w:rsidRPr="00316FB0">
        <w:rPr>
          <w:rStyle w:val="hgkelc"/>
          <w:rFonts w:ascii="Times New Roman" w:hAnsi="Times New Roman" w:cs="Times New Roman"/>
          <w:i/>
          <w:iCs/>
          <w:sz w:val="24"/>
          <w:szCs w:val="24"/>
          <w:lang w:val="en-US"/>
        </w:rPr>
        <w:t xml:space="preserve">p &lt; .05, </w:t>
      </w:r>
      <w:r w:rsidR="007161D9" w:rsidRPr="00316FB0">
        <w:rPr>
          <w:rStyle w:val="hgkelc"/>
          <w:rFonts w:ascii="Times New Roman" w:hAnsi="Times New Roman" w:cs="Times New Roman"/>
          <w:iCs/>
          <w:sz w:val="24"/>
          <w:szCs w:val="24"/>
          <w:lang w:val="en-US"/>
        </w:rPr>
        <w:t xml:space="preserve">CI [11.8, 314.2], </w:t>
      </w:r>
      <w:r w:rsidR="007161D9" w:rsidRPr="00316FB0">
        <w:rPr>
          <w:rStyle w:val="hgkelc"/>
          <w:rFonts w:ascii="Times New Roman" w:hAnsi="Times New Roman" w:cs="Times New Roman"/>
          <w:i/>
          <w:iCs/>
          <w:sz w:val="24"/>
          <w:szCs w:val="24"/>
          <w:lang w:val="en-US"/>
        </w:rPr>
        <w:t>Cohen</w:t>
      </w:r>
      <w:r w:rsidR="007161D9" w:rsidRPr="00316FB0">
        <w:rPr>
          <w:rStyle w:val="hgkelc"/>
          <w:rFonts w:ascii="Times New Roman" w:hAnsi="Times New Roman" w:cs="Times New Roman"/>
          <w:iCs/>
          <w:sz w:val="24"/>
          <w:szCs w:val="24"/>
          <w:lang w:val="en-US"/>
        </w:rPr>
        <w:t xml:space="preserve">’s </w:t>
      </w:r>
      <w:r w:rsidR="007161D9" w:rsidRPr="00316FB0">
        <w:rPr>
          <w:rStyle w:val="hgkelc"/>
          <w:rFonts w:ascii="Times New Roman" w:hAnsi="Times New Roman" w:cs="Times New Roman"/>
          <w:i/>
          <w:iCs/>
          <w:sz w:val="24"/>
          <w:szCs w:val="24"/>
          <w:lang w:val="en-US"/>
        </w:rPr>
        <w:t xml:space="preserve">d </w:t>
      </w:r>
      <w:r w:rsidR="007161D9" w:rsidRPr="00316FB0">
        <w:rPr>
          <w:rStyle w:val="hgkelc"/>
          <w:rFonts w:ascii="Times New Roman" w:hAnsi="Times New Roman" w:cs="Times New Roman"/>
          <w:iCs/>
          <w:sz w:val="24"/>
          <w:szCs w:val="24"/>
          <w:lang w:val="en-US"/>
        </w:rPr>
        <w:t>= .62</w:t>
      </w:r>
      <w:r w:rsidR="007161D9" w:rsidRPr="00316FB0">
        <w:rPr>
          <w:rStyle w:val="hgkelc"/>
          <w:rFonts w:ascii="Times New Roman" w:hAnsi="Times New Roman" w:cs="Times New Roman"/>
          <w:sz w:val="24"/>
          <w:szCs w:val="24"/>
          <w:lang w:val="en-US"/>
        </w:rPr>
        <w:t>), Forward 2 photo (</w:t>
      </w:r>
      <w:r w:rsidR="007161D9" w:rsidRPr="00316FB0">
        <w:rPr>
          <w:rStyle w:val="hgkelc"/>
          <w:rFonts w:ascii="Times New Roman" w:hAnsi="Times New Roman" w:cs="Times New Roman"/>
          <w:i/>
          <w:iCs/>
          <w:sz w:val="24"/>
          <w:szCs w:val="24"/>
          <w:lang w:val="en-US"/>
        </w:rPr>
        <w:t xml:space="preserve">p &lt; .05, </w:t>
      </w:r>
      <w:r w:rsidR="007161D9" w:rsidRPr="00316FB0">
        <w:rPr>
          <w:rStyle w:val="hgkelc"/>
          <w:rFonts w:ascii="Times New Roman" w:hAnsi="Times New Roman" w:cs="Times New Roman"/>
          <w:iCs/>
          <w:sz w:val="24"/>
          <w:szCs w:val="24"/>
          <w:lang w:val="en-US"/>
        </w:rPr>
        <w:t xml:space="preserve">CI [23.0, 313.0], </w:t>
      </w:r>
      <w:r w:rsidR="007161D9" w:rsidRPr="00316FB0">
        <w:rPr>
          <w:rStyle w:val="hgkelc"/>
          <w:rFonts w:ascii="Times New Roman" w:hAnsi="Times New Roman" w:cs="Times New Roman"/>
          <w:i/>
          <w:iCs/>
          <w:sz w:val="24"/>
          <w:szCs w:val="24"/>
          <w:lang w:val="en-US"/>
        </w:rPr>
        <w:t>Cohen</w:t>
      </w:r>
      <w:r w:rsidR="007161D9" w:rsidRPr="00316FB0">
        <w:rPr>
          <w:rStyle w:val="hgkelc"/>
          <w:rFonts w:ascii="Times New Roman" w:hAnsi="Times New Roman" w:cs="Times New Roman"/>
          <w:iCs/>
          <w:sz w:val="24"/>
          <w:szCs w:val="24"/>
          <w:lang w:val="en-US"/>
        </w:rPr>
        <w:t xml:space="preserve">’s </w:t>
      </w:r>
      <w:r w:rsidR="007161D9" w:rsidRPr="00316FB0">
        <w:rPr>
          <w:rStyle w:val="hgkelc"/>
          <w:rFonts w:ascii="Times New Roman" w:hAnsi="Times New Roman" w:cs="Times New Roman"/>
          <w:i/>
          <w:iCs/>
          <w:sz w:val="24"/>
          <w:szCs w:val="24"/>
          <w:lang w:val="en-US"/>
        </w:rPr>
        <w:t xml:space="preserve">d </w:t>
      </w:r>
      <w:r w:rsidR="007161D9" w:rsidRPr="00316FB0">
        <w:rPr>
          <w:rStyle w:val="hgkelc"/>
          <w:rFonts w:ascii="Times New Roman" w:hAnsi="Times New Roman" w:cs="Times New Roman"/>
          <w:iCs/>
          <w:sz w:val="24"/>
          <w:szCs w:val="24"/>
          <w:lang w:val="en-US"/>
        </w:rPr>
        <w:t>= .67</w:t>
      </w:r>
      <w:r w:rsidR="007161D9" w:rsidRPr="00316FB0">
        <w:rPr>
          <w:rStyle w:val="hgkelc"/>
          <w:rFonts w:ascii="Times New Roman" w:hAnsi="Times New Roman" w:cs="Times New Roman"/>
          <w:sz w:val="24"/>
          <w:szCs w:val="24"/>
          <w:lang w:val="en-US"/>
        </w:rPr>
        <w:t>) and Forward 3 photo (</w:t>
      </w:r>
      <w:r w:rsidR="007161D9" w:rsidRPr="00316FB0">
        <w:rPr>
          <w:rStyle w:val="hgkelc"/>
          <w:rFonts w:ascii="Times New Roman" w:hAnsi="Times New Roman" w:cs="Times New Roman"/>
          <w:i/>
          <w:iCs/>
          <w:sz w:val="24"/>
          <w:szCs w:val="24"/>
          <w:lang w:val="en-US"/>
        </w:rPr>
        <w:t xml:space="preserve">p &lt; .01, </w:t>
      </w:r>
      <w:r w:rsidR="007161D9" w:rsidRPr="00316FB0">
        <w:rPr>
          <w:rStyle w:val="hgkelc"/>
          <w:rFonts w:ascii="Times New Roman" w:hAnsi="Times New Roman" w:cs="Times New Roman"/>
          <w:iCs/>
          <w:sz w:val="24"/>
          <w:szCs w:val="24"/>
          <w:lang w:val="en-US"/>
        </w:rPr>
        <w:t xml:space="preserve">CI [52.5, 347.4], </w:t>
      </w:r>
      <w:r w:rsidR="007161D9" w:rsidRPr="00316FB0">
        <w:rPr>
          <w:rStyle w:val="hgkelc"/>
          <w:rFonts w:ascii="Times New Roman" w:hAnsi="Times New Roman" w:cs="Times New Roman"/>
          <w:i/>
          <w:iCs/>
          <w:sz w:val="24"/>
          <w:szCs w:val="24"/>
          <w:lang w:val="en-US"/>
        </w:rPr>
        <w:t>Cohen</w:t>
      </w:r>
      <w:r w:rsidR="007161D9" w:rsidRPr="00316FB0">
        <w:rPr>
          <w:rStyle w:val="hgkelc"/>
          <w:rFonts w:ascii="Times New Roman" w:hAnsi="Times New Roman" w:cs="Times New Roman"/>
          <w:iCs/>
          <w:sz w:val="24"/>
          <w:szCs w:val="24"/>
          <w:lang w:val="en-US"/>
        </w:rPr>
        <w:t xml:space="preserve">’s </w:t>
      </w:r>
      <w:r w:rsidR="007161D9" w:rsidRPr="00316FB0">
        <w:rPr>
          <w:rStyle w:val="hgkelc"/>
          <w:rFonts w:ascii="Times New Roman" w:hAnsi="Times New Roman" w:cs="Times New Roman"/>
          <w:i/>
          <w:iCs/>
          <w:sz w:val="24"/>
          <w:szCs w:val="24"/>
          <w:lang w:val="en-US"/>
        </w:rPr>
        <w:t xml:space="preserve">d </w:t>
      </w:r>
      <w:r w:rsidR="007161D9" w:rsidRPr="00316FB0">
        <w:rPr>
          <w:rStyle w:val="hgkelc"/>
          <w:rFonts w:ascii="Times New Roman" w:hAnsi="Times New Roman" w:cs="Times New Roman"/>
          <w:iCs/>
          <w:sz w:val="24"/>
          <w:szCs w:val="24"/>
          <w:lang w:val="en-US"/>
        </w:rPr>
        <w:t>= .78</w:t>
      </w:r>
      <w:r w:rsidR="007161D9" w:rsidRPr="00316FB0">
        <w:rPr>
          <w:rStyle w:val="hgkelc"/>
          <w:rFonts w:ascii="Times New Roman" w:hAnsi="Times New Roman" w:cs="Times New Roman"/>
          <w:sz w:val="24"/>
          <w:szCs w:val="24"/>
          <w:lang w:val="en-US"/>
        </w:rPr>
        <w:t xml:space="preserve">). The comparisons between </w:t>
      </w:r>
      <w:r w:rsidR="007161D9" w:rsidRPr="00316FB0">
        <w:rPr>
          <w:rStyle w:val="hgkelc"/>
          <w:rFonts w:ascii="Times New Roman" w:hAnsi="Times New Roman" w:cs="Times New Roman"/>
          <w:sz w:val="24"/>
          <w:szCs w:val="24"/>
          <w:lang w:val="en-US"/>
        </w:rPr>
        <w:lastRenderedPageBreak/>
        <w:t>the forward photos were not significant (</w:t>
      </w:r>
      <w:r w:rsidR="00682C11">
        <w:rPr>
          <w:rStyle w:val="hgkelc"/>
          <w:rFonts w:ascii="Times New Roman" w:hAnsi="Times New Roman" w:cs="Times New Roman"/>
          <w:i/>
          <w:sz w:val="24"/>
          <w:szCs w:val="24"/>
          <w:lang w:val="en-US"/>
        </w:rPr>
        <w:t xml:space="preserve">p </w:t>
      </w:r>
      <w:r w:rsidR="00682C11">
        <w:rPr>
          <w:rStyle w:val="hgkelc"/>
          <w:rFonts w:ascii="Times New Roman" w:hAnsi="Times New Roman" w:cs="Times New Roman"/>
          <w:sz w:val="24"/>
          <w:szCs w:val="24"/>
          <w:lang w:val="en-US"/>
        </w:rPr>
        <w:t>always</w:t>
      </w:r>
      <w:r w:rsidR="007161D9" w:rsidRPr="00316FB0">
        <w:rPr>
          <w:rStyle w:val="hgkelc"/>
          <w:rFonts w:ascii="Times New Roman" w:hAnsi="Times New Roman" w:cs="Times New Roman"/>
          <w:sz w:val="24"/>
          <w:szCs w:val="24"/>
          <w:lang w:val="en-US"/>
        </w:rPr>
        <w:t xml:space="preserve"> =</w:t>
      </w:r>
      <w:r w:rsidR="00682C11">
        <w:rPr>
          <w:rStyle w:val="hgkelc"/>
          <w:rFonts w:ascii="Times New Roman" w:hAnsi="Times New Roman" w:cs="Times New Roman"/>
          <w:sz w:val="24"/>
          <w:szCs w:val="24"/>
          <w:lang w:val="en-US"/>
        </w:rPr>
        <w:t xml:space="preserve"> </w:t>
      </w:r>
      <w:r w:rsidR="007161D9" w:rsidRPr="00316FB0">
        <w:rPr>
          <w:rStyle w:val="hgkelc"/>
          <w:rFonts w:ascii="Times New Roman" w:hAnsi="Times New Roman" w:cs="Times New Roman"/>
          <w:sz w:val="24"/>
          <w:szCs w:val="24"/>
          <w:lang w:val="en-US"/>
        </w:rPr>
        <w:t>1,</w:t>
      </w:r>
      <w:r w:rsidR="007161D9" w:rsidRPr="00316FB0">
        <w:rPr>
          <w:rFonts w:ascii="Times New Roman" w:hAnsi="Times New Roman" w:cs="Times New Roman"/>
          <w:sz w:val="24"/>
          <w:szCs w:val="24"/>
          <w:lang w:val="en-GB"/>
        </w:rPr>
        <w:t xml:space="preserve"> BF</w:t>
      </w:r>
      <w:r w:rsidR="007161D9" w:rsidRPr="00316FB0">
        <w:rPr>
          <w:rFonts w:ascii="Times New Roman" w:hAnsi="Times New Roman" w:cs="Times New Roman"/>
          <w:sz w:val="24"/>
          <w:szCs w:val="24"/>
          <w:vertAlign w:val="subscript"/>
          <w:lang w:val="en-GB"/>
        </w:rPr>
        <w:t xml:space="preserve">01 </w:t>
      </w:r>
      <w:r w:rsidR="007161D9" w:rsidRPr="00316FB0">
        <w:rPr>
          <w:rStyle w:val="hgkelc"/>
          <w:rFonts w:ascii="Times New Roman" w:hAnsi="Times New Roman" w:cs="Times New Roman"/>
          <w:sz w:val="24"/>
          <w:szCs w:val="24"/>
          <w:lang w:val="en-US"/>
        </w:rPr>
        <w:t>varied from 2.33 to 4.72</w:t>
      </w:r>
      <w:r w:rsidR="007161D9" w:rsidRPr="00316FB0">
        <w:rPr>
          <w:rStyle w:val="Rimandonotaapidipagina"/>
          <w:rFonts w:ascii="Times New Roman" w:hAnsi="Times New Roman" w:cs="Times New Roman"/>
          <w:sz w:val="24"/>
          <w:szCs w:val="24"/>
          <w:lang w:val="en-US"/>
        </w:rPr>
        <w:footnoteReference w:id="1"/>
      </w:r>
      <w:r w:rsidR="007161D9" w:rsidRPr="00316FB0">
        <w:rPr>
          <w:rStyle w:val="hgkelc"/>
          <w:rFonts w:ascii="Times New Roman" w:hAnsi="Times New Roman" w:cs="Times New Roman"/>
          <w:sz w:val="24"/>
          <w:szCs w:val="24"/>
          <w:lang w:val="en-US"/>
        </w:rPr>
        <w:t xml:space="preserve">). Thus, the advantage in the evaluation of forward photos occurs for every type of forward photos, regardless of </w:t>
      </w:r>
      <w:r w:rsidR="007161D9" w:rsidRPr="00E63E56">
        <w:rPr>
          <w:rStyle w:val="hgkelc"/>
          <w:rFonts w:ascii="Times New Roman" w:hAnsi="Times New Roman" w:cs="Times New Roman"/>
          <w:sz w:val="24"/>
          <w:szCs w:val="24"/>
          <w:lang w:val="en-US"/>
        </w:rPr>
        <w:t xml:space="preserve">the distances between those forward photos and the photo presented at encoding. </w:t>
      </w:r>
    </w:p>
    <w:p w14:paraId="353850F1" w14:textId="724954E7" w:rsidR="00577C33" w:rsidRPr="00E63E56" w:rsidRDefault="007161D9" w:rsidP="007161D9">
      <w:pPr>
        <w:autoSpaceDE w:val="0"/>
        <w:autoSpaceDN w:val="0"/>
        <w:adjustRightInd w:val="0"/>
        <w:spacing w:after="0" w:line="480" w:lineRule="auto"/>
        <w:rPr>
          <w:rStyle w:val="hgkelc"/>
          <w:rFonts w:ascii="Times New Roman" w:hAnsi="Times New Roman" w:cs="Times New Roman"/>
          <w:sz w:val="24"/>
          <w:szCs w:val="24"/>
          <w:lang w:val="en-US"/>
        </w:rPr>
      </w:pPr>
      <w:r w:rsidRPr="001455D4">
        <w:rPr>
          <w:rFonts w:ascii="Times New Roman" w:eastAsia="Times New Roman" w:hAnsi="Times New Roman" w:cs="Times New Roman"/>
          <w:sz w:val="24"/>
          <w:szCs w:val="24"/>
          <w:lang w:val="en-GB" w:eastAsia="it-IT"/>
        </w:rPr>
        <w:t xml:space="preserve">The analyses on accuracy rates did not reveal significant effects. </w:t>
      </w:r>
      <w:r w:rsidR="00DF0F3A" w:rsidRPr="001455D4">
        <w:rPr>
          <w:rFonts w:ascii="Times New Roman" w:eastAsia="Times New Roman" w:hAnsi="Times New Roman" w:cs="Times New Roman"/>
          <w:sz w:val="24"/>
          <w:szCs w:val="24"/>
          <w:lang w:val="en-GB" w:eastAsia="it-IT"/>
        </w:rPr>
        <w:t>B</w:t>
      </w:r>
      <w:r w:rsidR="003F037D" w:rsidRPr="001455D4">
        <w:rPr>
          <w:rFonts w:ascii="Times New Roman" w:eastAsia="Times New Roman" w:hAnsi="Times New Roman" w:cs="Times New Roman"/>
          <w:sz w:val="24"/>
          <w:szCs w:val="24"/>
          <w:lang w:val="en-GB" w:eastAsia="it-IT"/>
        </w:rPr>
        <w:t xml:space="preserve">ecause the normality assumption was violated, </w:t>
      </w:r>
      <w:r w:rsidR="00866829" w:rsidRPr="001455D4">
        <w:rPr>
          <w:rFonts w:ascii="Times New Roman" w:eastAsia="Times New Roman" w:hAnsi="Times New Roman" w:cs="Times New Roman"/>
          <w:sz w:val="24"/>
          <w:szCs w:val="24"/>
          <w:lang w:val="en-GB" w:eastAsia="it-IT"/>
        </w:rPr>
        <w:t>using</w:t>
      </w:r>
      <w:r w:rsidR="003F037D" w:rsidRPr="001455D4">
        <w:rPr>
          <w:rFonts w:ascii="Times New Roman" w:eastAsia="Times New Roman" w:hAnsi="Times New Roman" w:cs="Times New Roman"/>
          <w:sz w:val="24"/>
          <w:szCs w:val="24"/>
          <w:lang w:val="en-GB" w:eastAsia="it-IT"/>
        </w:rPr>
        <w:t xml:space="preserve"> the RM function in the MANOVA.RM package</w:t>
      </w:r>
      <w:r w:rsidR="001455D4" w:rsidRPr="001455D4">
        <w:rPr>
          <w:rFonts w:ascii="Times New Roman" w:eastAsia="Times New Roman" w:hAnsi="Times New Roman" w:cs="Times New Roman"/>
          <w:sz w:val="24"/>
          <w:szCs w:val="24"/>
          <w:lang w:val="en-GB" w:eastAsia="it-IT"/>
        </w:rPr>
        <w:t xml:space="preserve"> </w:t>
      </w:r>
      <w:r w:rsidR="003F037D" w:rsidRPr="001455D4">
        <w:rPr>
          <w:rFonts w:ascii="Times New Roman" w:eastAsia="Times New Roman" w:hAnsi="Times New Roman" w:cs="Times New Roman"/>
          <w:sz w:val="24"/>
          <w:szCs w:val="24"/>
          <w:lang w:val="en-GB" w:eastAsia="it-IT"/>
        </w:rPr>
        <w:t xml:space="preserve">(Friedrich et al., 2018) in the R </w:t>
      </w:r>
      <w:r w:rsidR="003F037D" w:rsidRPr="001455D4">
        <w:rPr>
          <w:rFonts w:ascii="Times New Roman" w:eastAsia="TimesNewRomanPSMT" w:hAnsi="Times New Roman" w:cs="Times New Roman"/>
          <w:sz w:val="24"/>
          <w:szCs w:val="24"/>
          <w:lang w:val="en-GB"/>
        </w:rPr>
        <w:t>statistical programming environment (version 4.1.0; R Development Core Team, 2021)</w:t>
      </w:r>
      <w:r w:rsidR="00DF0F3A" w:rsidRPr="001455D4">
        <w:rPr>
          <w:rFonts w:ascii="Times New Roman" w:eastAsia="Times New Roman" w:hAnsi="Times New Roman" w:cs="Times New Roman"/>
          <w:sz w:val="24"/>
          <w:szCs w:val="24"/>
          <w:lang w:val="en-GB" w:eastAsia="it-IT"/>
        </w:rPr>
        <w:t>, w</w:t>
      </w:r>
      <w:r w:rsidR="003F037D" w:rsidRPr="001455D4">
        <w:rPr>
          <w:rFonts w:ascii="Times New Roman" w:eastAsia="Times New Roman" w:hAnsi="Times New Roman" w:cs="Times New Roman"/>
          <w:sz w:val="24"/>
          <w:szCs w:val="24"/>
          <w:lang w:val="en-GB" w:eastAsia="it-IT"/>
        </w:rPr>
        <w:t xml:space="preserve">e extracted the ANOVA-type statistic (ATS) with the corresponding p-values, as this test is expected to perform well even </w:t>
      </w:r>
      <w:r w:rsidR="001455D4" w:rsidRPr="001455D4">
        <w:rPr>
          <w:rFonts w:ascii="Times New Roman" w:eastAsia="Times New Roman" w:hAnsi="Times New Roman" w:cs="Times New Roman"/>
          <w:sz w:val="24"/>
          <w:szCs w:val="24"/>
          <w:lang w:val="en-GB" w:eastAsia="it-IT"/>
        </w:rPr>
        <w:t>if</w:t>
      </w:r>
      <w:r w:rsidR="003F037D" w:rsidRPr="001455D4">
        <w:rPr>
          <w:rFonts w:ascii="Times New Roman" w:eastAsia="Times New Roman" w:hAnsi="Times New Roman" w:cs="Times New Roman"/>
          <w:sz w:val="24"/>
          <w:szCs w:val="24"/>
          <w:lang w:val="en-GB" w:eastAsia="it-IT"/>
        </w:rPr>
        <w:t xml:space="preserve"> the normality assumption is vi</w:t>
      </w:r>
      <w:r w:rsidR="00DF0F3A" w:rsidRPr="001455D4">
        <w:rPr>
          <w:rFonts w:ascii="Times New Roman" w:eastAsia="Times New Roman" w:hAnsi="Times New Roman" w:cs="Times New Roman"/>
          <w:sz w:val="24"/>
          <w:szCs w:val="24"/>
          <w:lang w:val="en-GB" w:eastAsia="it-IT"/>
        </w:rPr>
        <w:t xml:space="preserve">olated (Friedrich et al., 2018). </w:t>
      </w:r>
      <w:r w:rsidRPr="001455D4">
        <w:rPr>
          <w:rFonts w:ascii="Times New Roman" w:eastAsia="Times New Roman" w:hAnsi="Times New Roman" w:cs="Times New Roman"/>
          <w:sz w:val="24"/>
          <w:szCs w:val="24"/>
          <w:lang w:val="en-GB" w:eastAsia="it-IT"/>
        </w:rPr>
        <w:t xml:space="preserve">We found no effect of Types of photo (ATS = 2.98, </w:t>
      </w:r>
      <w:r w:rsidRPr="001455D4">
        <w:rPr>
          <w:rFonts w:ascii="Times New Roman" w:eastAsia="Times New Roman" w:hAnsi="Times New Roman" w:cs="Times New Roman"/>
          <w:i/>
          <w:sz w:val="24"/>
          <w:szCs w:val="24"/>
          <w:lang w:val="en-GB" w:eastAsia="it-IT"/>
        </w:rPr>
        <w:t>p = .06</w:t>
      </w:r>
      <w:r w:rsidRPr="001455D4">
        <w:rPr>
          <w:rFonts w:ascii="Times New Roman" w:eastAsia="Times New Roman" w:hAnsi="Times New Roman" w:cs="Times New Roman"/>
          <w:sz w:val="24"/>
          <w:szCs w:val="24"/>
          <w:lang w:val="en-GB" w:eastAsia="it-IT"/>
        </w:rPr>
        <w:t>), no effect of Type of action (ATS =</w:t>
      </w:r>
      <w:r w:rsidR="00682C11">
        <w:rPr>
          <w:rFonts w:ascii="Times New Roman" w:eastAsia="Times New Roman" w:hAnsi="Times New Roman" w:cs="Times New Roman"/>
          <w:sz w:val="24"/>
          <w:szCs w:val="24"/>
          <w:lang w:val="en-GB" w:eastAsia="it-IT"/>
        </w:rPr>
        <w:t xml:space="preserve"> </w:t>
      </w:r>
      <w:r w:rsidRPr="001455D4">
        <w:rPr>
          <w:rFonts w:ascii="Times New Roman" w:eastAsia="Times New Roman" w:hAnsi="Times New Roman" w:cs="Times New Roman"/>
          <w:sz w:val="24"/>
          <w:szCs w:val="24"/>
          <w:lang w:val="en-GB" w:eastAsia="it-IT"/>
        </w:rPr>
        <w:t xml:space="preserve">1.03, </w:t>
      </w:r>
      <w:r w:rsidRPr="001455D4">
        <w:rPr>
          <w:rFonts w:ascii="Times New Roman" w:eastAsia="Times New Roman" w:hAnsi="Times New Roman" w:cs="Times New Roman"/>
          <w:i/>
          <w:sz w:val="24"/>
          <w:szCs w:val="24"/>
          <w:lang w:val="en-GB" w:eastAsia="it-IT"/>
        </w:rPr>
        <w:t>p</w:t>
      </w:r>
      <w:r w:rsidRPr="001455D4">
        <w:rPr>
          <w:rFonts w:ascii="Times New Roman" w:eastAsia="Times New Roman" w:hAnsi="Times New Roman" w:cs="Times New Roman"/>
          <w:sz w:val="24"/>
          <w:szCs w:val="24"/>
          <w:lang w:val="en-GB" w:eastAsia="it-IT"/>
        </w:rPr>
        <w:t xml:space="preserve"> =</w:t>
      </w:r>
      <w:r w:rsidR="00682C11">
        <w:rPr>
          <w:rFonts w:ascii="Times New Roman" w:eastAsia="Times New Roman" w:hAnsi="Times New Roman" w:cs="Times New Roman"/>
          <w:sz w:val="24"/>
          <w:szCs w:val="24"/>
          <w:lang w:val="en-GB" w:eastAsia="it-IT"/>
        </w:rPr>
        <w:t xml:space="preserve"> </w:t>
      </w:r>
      <w:r w:rsidRPr="001455D4">
        <w:rPr>
          <w:rFonts w:ascii="Times New Roman" w:eastAsia="Times New Roman" w:hAnsi="Times New Roman" w:cs="Times New Roman"/>
          <w:sz w:val="24"/>
          <w:szCs w:val="24"/>
          <w:lang w:val="en-GB" w:eastAsia="it-IT"/>
        </w:rPr>
        <w:t xml:space="preserve">.31), and no significant interaction (ATS = 0.92, </w:t>
      </w:r>
      <w:r w:rsidRPr="001455D4">
        <w:rPr>
          <w:rFonts w:ascii="Times New Roman" w:eastAsia="Times New Roman" w:hAnsi="Times New Roman" w:cs="Times New Roman"/>
          <w:i/>
          <w:sz w:val="24"/>
          <w:szCs w:val="24"/>
          <w:lang w:val="en-GB" w:eastAsia="it-IT"/>
        </w:rPr>
        <w:t>p</w:t>
      </w:r>
      <w:r w:rsidRPr="001455D4">
        <w:rPr>
          <w:rFonts w:ascii="Times New Roman" w:eastAsia="Times New Roman" w:hAnsi="Times New Roman" w:cs="Times New Roman"/>
          <w:sz w:val="24"/>
          <w:szCs w:val="24"/>
          <w:lang w:val="en-GB" w:eastAsia="it-IT"/>
        </w:rPr>
        <w:t xml:space="preserve"> = .41). Thus, </w:t>
      </w:r>
      <w:r w:rsidR="003F037D" w:rsidRPr="001455D4">
        <w:rPr>
          <w:rFonts w:ascii="Times New Roman" w:eastAsia="Times New Roman" w:hAnsi="Times New Roman" w:cs="Times New Roman"/>
          <w:sz w:val="24"/>
          <w:szCs w:val="24"/>
          <w:lang w:val="en-GB" w:eastAsia="it-IT"/>
        </w:rPr>
        <w:t xml:space="preserve">participants were not more </w:t>
      </w:r>
      <w:r w:rsidR="003F037D" w:rsidRPr="00E63E56">
        <w:rPr>
          <w:rFonts w:ascii="Times New Roman" w:eastAsia="Times New Roman" w:hAnsi="Times New Roman" w:cs="Times New Roman"/>
          <w:sz w:val="24"/>
          <w:szCs w:val="24"/>
          <w:lang w:val="en-GB" w:eastAsia="it-IT"/>
        </w:rPr>
        <w:t>accurate in any of the experimental conditions.</w:t>
      </w:r>
    </w:p>
    <w:p w14:paraId="2ADC3411" w14:textId="49028FF1" w:rsidR="007161D9" w:rsidRDefault="007161D9" w:rsidP="007161D9">
      <w:pPr>
        <w:spacing w:line="480" w:lineRule="auto"/>
        <w:ind w:firstLine="708"/>
        <w:rPr>
          <w:rFonts w:ascii="Times New Roman" w:hAnsi="Times New Roman" w:cs="Times New Roman"/>
          <w:sz w:val="24"/>
          <w:szCs w:val="24"/>
          <w:lang w:val="en-GB"/>
        </w:rPr>
      </w:pPr>
      <w:r>
        <w:rPr>
          <w:rFonts w:ascii="Times New Roman" w:hAnsi="Times New Roman" w:cs="Times New Roman"/>
          <w:sz w:val="24"/>
          <w:szCs w:val="24"/>
          <w:lang w:val="en-GB"/>
        </w:rPr>
        <w:t>T</w:t>
      </w:r>
      <w:r w:rsidRPr="00220D6D">
        <w:rPr>
          <w:rFonts w:ascii="Times New Roman" w:hAnsi="Times New Roman" w:cs="Times New Roman"/>
          <w:sz w:val="24"/>
          <w:szCs w:val="24"/>
          <w:lang w:val="en-GB"/>
        </w:rPr>
        <w:t xml:space="preserve">o </w:t>
      </w:r>
      <w:r>
        <w:rPr>
          <w:rFonts w:ascii="Times New Roman" w:hAnsi="Times New Roman" w:cs="Times New Roman"/>
          <w:sz w:val="24"/>
          <w:szCs w:val="24"/>
          <w:lang w:val="en-GB"/>
        </w:rPr>
        <w:t>rule out</w:t>
      </w:r>
      <w:r w:rsidRPr="00220D6D">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the possibility that these results could be explained by </w:t>
      </w:r>
      <w:r w:rsidRPr="00220D6D">
        <w:rPr>
          <w:rFonts w:ascii="Times New Roman" w:hAnsi="Times New Roman" w:cs="Times New Roman"/>
          <w:sz w:val="24"/>
          <w:szCs w:val="24"/>
          <w:lang w:val="en-GB"/>
        </w:rPr>
        <w:t xml:space="preserve">perceptual similarities between the </w:t>
      </w:r>
      <w:r>
        <w:rPr>
          <w:rFonts w:ascii="Times New Roman" w:hAnsi="Times New Roman" w:cs="Times New Roman"/>
          <w:sz w:val="24"/>
          <w:szCs w:val="24"/>
          <w:lang w:val="en-GB"/>
        </w:rPr>
        <w:t>photos,</w:t>
      </w:r>
      <w:r w:rsidRPr="00220D6D">
        <w:rPr>
          <w:rFonts w:ascii="Times New Roman" w:hAnsi="Times New Roman" w:cs="Times New Roman"/>
          <w:sz w:val="24"/>
          <w:szCs w:val="24"/>
          <w:lang w:val="en-GB"/>
        </w:rPr>
        <w:t xml:space="preserve"> we computed an objective index of perceptual similarity between test-photos and stimuli-photos using the FSIM algorithm (Zhang et al.</w:t>
      </w:r>
      <w:r>
        <w:rPr>
          <w:rFonts w:ascii="Times New Roman" w:hAnsi="Times New Roman" w:cs="Times New Roman"/>
          <w:sz w:val="24"/>
          <w:szCs w:val="24"/>
          <w:lang w:val="en-GB"/>
        </w:rPr>
        <w:t>,</w:t>
      </w:r>
      <w:r w:rsidRPr="00220D6D">
        <w:rPr>
          <w:rFonts w:ascii="Times New Roman" w:hAnsi="Times New Roman" w:cs="Times New Roman"/>
          <w:sz w:val="24"/>
          <w:szCs w:val="24"/>
          <w:lang w:val="en-GB"/>
        </w:rPr>
        <w:t xml:space="preserve"> 2011). </w:t>
      </w:r>
      <w:r>
        <w:rPr>
          <w:rFonts w:ascii="Times New Roman" w:hAnsi="Times New Roman" w:cs="Times New Roman"/>
          <w:sz w:val="24"/>
          <w:szCs w:val="24"/>
          <w:lang w:val="en-GB"/>
        </w:rPr>
        <w:t>The closer</w:t>
      </w:r>
      <w:r w:rsidRPr="00220D6D">
        <w:rPr>
          <w:rFonts w:ascii="Times New Roman" w:hAnsi="Times New Roman" w:cs="Times New Roman"/>
          <w:sz w:val="24"/>
          <w:szCs w:val="24"/>
          <w:lang w:val="en-GB"/>
        </w:rPr>
        <w:t xml:space="preserve"> the FSIM index is to 1</w:t>
      </w:r>
      <w:r>
        <w:rPr>
          <w:rFonts w:ascii="Times New Roman" w:hAnsi="Times New Roman" w:cs="Times New Roman"/>
          <w:sz w:val="24"/>
          <w:szCs w:val="24"/>
          <w:lang w:val="en-GB"/>
        </w:rPr>
        <w:t>,</w:t>
      </w:r>
      <w:r w:rsidRPr="00220D6D">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the </w:t>
      </w:r>
      <w:r w:rsidRPr="00220D6D">
        <w:rPr>
          <w:rFonts w:ascii="Times New Roman" w:hAnsi="Times New Roman" w:cs="Times New Roman"/>
          <w:sz w:val="24"/>
          <w:szCs w:val="24"/>
          <w:lang w:val="en-GB"/>
        </w:rPr>
        <w:t>more similar the images are. FSIM ind</w:t>
      </w:r>
      <w:r w:rsidR="00682C11">
        <w:rPr>
          <w:rFonts w:ascii="Times New Roman" w:hAnsi="Times New Roman" w:cs="Times New Roman"/>
          <w:sz w:val="24"/>
          <w:szCs w:val="24"/>
          <w:lang w:val="en-GB"/>
        </w:rPr>
        <w:t>ex</w:t>
      </w:r>
      <w:r w:rsidRPr="00220D6D">
        <w:rPr>
          <w:rFonts w:ascii="Times New Roman" w:hAnsi="Times New Roman" w:cs="Times New Roman"/>
          <w:sz w:val="24"/>
          <w:szCs w:val="24"/>
          <w:lang w:val="en-GB"/>
        </w:rPr>
        <w:t>es did not var</w:t>
      </w:r>
      <w:r>
        <w:rPr>
          <w:rFonts w:ascii="Times New Roman" w:hAnsi="Times New Roman" w:cs="Times New Roman"/>
          <w:sz w:val="24"/>
          <w:szCs w:val="24"/>
          <w:lang w:val="en-GB"/>
        </w:rPr>
        <w:t>y</w:t>
      </w:r>
      <w:r w:rsidRPr="00220D6D">
        <w:rPr>
          <w:rFonts w:ascii="Times New Roman" w:hAnsi="Times New Roman" w:cs="Times New Roman"/>
          <w:sz w:val="24"/>
          <w:szCs w:val="24"/>
          <w:lang w:val="en-GB"/>
        </w:rPr>
        <w:t xml:space="preserve"> across photos</w:t>
      </w:r>
      <w:r>
        <w:rPr>
          <w:rFonts w:ascii="Times New Roman" w:hAnsi="Times New Roman" w:cs="Times New Roman"/>
          <w:sz w:val="24"/>
          <w:szCs w:val="24"/>
          <w:lang w:val="en-GB"/>
        </w:rPr>
        <w:t xml:space="preserve"> </w:t>
      </w:r>
      <w:r w:rsidRPr="00220D6D">
        <w:rPr>
          <w:rFonts w:ascii="Times New Roman" w:hAnsi="Times New Roman" w:cs="Times New Roman"/>
          <w:sz w:val="24"/>
          <w:szCs w:val="24"/>
          <w:lang w:val="en-GB"/>
        </w:rPr>
        <w:t xml:space="preserve">(see Table </w:t>
      </w:r>
      <w:r>
        <w:rPr>
          <w:rFonts w:ascii="Times New Roman" w:hAnsi="Times New Roman" w:cs="Times New Roman"/>
          <w:sz w:val="24"/>
          <w:szCs w:val="24"/>
          <w:lang w:val="en-GB"/>
        </w:rPr>
        <w:t>2</w:t>
      </w:r>
      <w:r w:rsidRPr="00220D6D">
        <w:rPr>
          <w:rFonts w:ascii="Times New Roman" w:hAnsi="Times New Roman" w:cs="Times New Roman"/>
          <w:sz w:val="24"/>
          <w:szCs w:val="24"/>
          <w:lang w:val="en-GB"/>
        </w:rPr>
        <w:t>). W</w:t>
      </w:r>
      <w:r w:rsidRPr="00220D6D">
        <w:rPr>
          <w:rStyle w:val="hgkelc"/>
          <w:rFonts w:ascii="Times New Roman" w:hAnsi="Times New Roman" w:cs="Times New Roman"/>
          <w:sz w:val="24"/>
          <w:szCs w:val="24"/>
          <w:lang w:val="en-US"/>
        </w:rPr>
        <w:t xml:space="preserve">e found </w:t>
      </w:r>
      <w:r>
        <w:rPr>
          <w:rStyle w:val="hgkelc"/>
          <w:rFonts w:ascii="Times New Roman" w:hAnsi="Times New Roman" w:cs="Times New Roman"/>
          <w:sz w:val="24"/>
          <w:szCs w:val="24"/>
          <w:lang w:val="en-US"/>
        </w:rPr>
        <w:t>no</w:t>
      </w:r>
      <w:r w:rsidRPr="00220D6D">
        <w:rPr>
          <w:rStyle w:val="hgkelc"/>
          <w:rFonts w:ascii="Times New Roman" w:hAnsi="Times New Roman" w:cs="Times New Roman"/>
          <w:sz w:val="24"/>
          <w:szCs w:val="24"/>
          <w:lang w:val="en-US"/>
        </w:rPr>
        <w:t xml:space="preserve"> significant effect of the Types of photo (Greenhouse-Geisser correction, </w:t>
      </w:r>
      <w:r w:rsidRPr="00DD133B">
        <w:rPr>
          <w:rStyle w:val="hgkelc"/>
          <w:rFonts w:ascii="Times New Roman" w:hAnsi="Times New Roman" w:cs="Times New Roman"/>
          <w:i/>
          <w:sz w:val="24"/>
          <w:szCs w:val="24"/>
          <w:lang w:val="en-US"/>
        </w:rPr>
        <w:t>F</w:t>
      </w:r>
      <w:r w:rsidRPr="00220D6D">
        <w:rPr>
          <w:rStyle w:val="hgkelc"/>
          <w:rFonts w:ascii="Times New Roman" w:hAnsi="Times New Roman" w:cs="Times New Roman"/>
          <w:sz w:val="24"/>
          <w:szCs w:val="24"/>
          <w:lang w:val="en-US"/>
        </w:rPr>
        <w:t>(1.519,</w:t>
      </w:r>
      <w:r>
        <w:rPr>
          <w:rStyle w:val="hgkelc"/>
          <w:rFonts w:ascii="Times New Roman" w:hAnsi="Times New Roman" w:cs="Times New Roman"/>
          <w:sz w:val="24"/>
          <w:szCs w:val="24"/>
          <w:lang w:val="en-US"/>
        </w:rPr>
        <w:t xml:space="preserve"> </w:t>
      </w:r>
      <w:r w:rsidRPr="00220D6D">
        <w:rPr>
          <w:rStyle w:val="hgkelc"/>
          <w:rFonts w:ascii="Times New Roman" w:hAnsi="Times New Roman" w:cs="Times New Roman"/>
          <w:sz w:val="24"/>
          <w:szCs w:val="24"/>
          <w:lang w:val="en-US"/>
        </w:rPr>
        <w:t xml:space="preserve">9.115) = 2.93, </w:t>
      </w:r>
      <w:r w:rsidRPr="00220D6D">
        <w:rPr>
          <w:rStyle w:val="hgkelc"/>
          <w:rFonts w:ascii="Times New Roman" w:hAnsi="Times New Roman" w:cs="Times New Roman"/>
          <w:i/>
          <w:sz w:val="24"/>
          <w:szCs w:val="24"/>
          <w:lang w:val="en-US"/>
        </w:rPr>
        <w:t xml:space="preserve">p </w:t>
      </w:r>
      <w:r w:rsidRPr="00220D6D">
        <w:rPr>
          <w:rStyle w:val="hgkelc"/>
          <w:rFonts w:ascii="Times New Roman" w:hAnsi="Times New Roman" w:cs="Times New Roman"/>
          <w:sz w:val="24"/>
          <w:szCs w:val="24"/>
          <w:lang w:val="en-US"/>
        </w:rPr>
        <w:t>=</w:t>
      </w:r>
      <w:r w:rsidR="00682C11">
        <w:rPr>
          <w:rStyle w:val="hgkelc"/>
          <w:rFonts w:ascii="Times New Roman" w:hAnsi="Times New Roman" w:cs="Times New Roman"/>
          <w:sz w:val="24"/>
          <w:szCs w:val="24"/>
          <w:lang w:val="en-US"/>
        </w:rPr>
        <w:t xml:space="preserve"> .11</w:t>
      </w:r>
      <w:r w:rsidRPr="00220D6D">
        <w:rPr>
          <w:rStyle w:val="hgkelc"/>
          <w:rFonts w:ascii="Times New Roman" w:hAnsi="Times New Roman" w:cs="Times New Roman"/>
          <w:sz w:val="24"/>
          <w:szCs w:val="24"/>
          <w:lang w:val="en-US"/>
        </w:rPr>
        <w:t>, η</w:t>
      </w:r>
      <w:r w:rsidRPr="00220D6D">
        <w:rPr>
          <w:rStyle w:val="hgkelc"/>
          <w:rFonts w:ascii="Times New Roman" w:hAnsi="Times New Roman" w:cs="Times New Roman"/>
          <w:sz w:val="24"/>
          <w:szCs w:val="24"/>
          <w:vertAlign w:val="subscript"/>
          <w:lang w:val="en-US"/>
        </w:rPr>
        <w:t>p</w:t>
      </w:r>
      <w:r w:rsidRPr="00220D6D">
        <w:rPr>
          <w:rStyle w:val="hgkelc"/>
          <w:rFonts w:ascii="Times New Roman" w:hAnsi="Times New Roman" w:cs="Times New Roman"/>
          <w:sz w:val="24"/>
          <w:szCs w:val="24"/>
          <w:vertAlign w:val="superscript"/>
          <w:lang w:val="en-US"/>
        </w:rPr>
        <w:t>2</w:t>
      </w:r>
      <w:r w:rsidR="00682C11">
        <w:rPr>
          <w:rStyle w:val="hgkelc"/>
          <w:rFonts w:ascii="Times New Roman" w:hAnsi="Times New Roman" w:cs="Times New Roman"/>
          <w:sz w:val="24"/>
          <w:szCs w:val="24"/>
          <w:lang w:val="en-US"/>
        </w:rPr>
        <w:t xml:space="preserve"> = .33</w:t>
      </w:r>
      <w:r w:rsidRPr="00220D6D">
        <w:rPr>
          <w:rFonts w:ascii="Times New Roman" w:hAnsi="Times New Roman" w:cs="Times New Roman"/>
          <w:sz w:val="24"/>
          <w:szCs w:val="24"/>
          <w:lang w:val="en-GB"/>
        </w:rPr>
        <w:t xml:space="preserve">), ruling out a </w:t>
      </w:r>
      <w:r>
        <w:rPr>
          <w:rFonts w:ascii="Times New Roman" w:hAnsi="Times New Roman" w:cs="Times New Roman"/>
          <w:sz w:val="24"/>
          <w:szCs w:val="24"/>
          <w:lang w:val="en-GB"/>
        </w:rPr>
        <w:t>possible</w:t>
      </w:r>
      <w:r w:rsidRPr="00220D6D">
        <w:rPr>
          <w:rFonts w:ascii="Times New Roman" w:hAnsi="Times New Roman" w:cs="Times New Roman"/>
          <w:sz w:val="24"/>
          <w:szCs w:val="24"/>
          <w:lang w:val="en-GB"/>
        </w:rPr>
        <w:t xml:space="preserve"> role of perceptual similarity.</w:t>
      </w:r>
    </w:p>
    <w:p w14:paraId="5CC64A50" w14:textId="77777777" w:rsidR="007161D9" w:rsidRPr="00220D6D" w:rsidRDefault="007161D9" w:rsidP="007161D9">
      <w:pPr>
        <w:spacing w:line="480" w:lineRule="auto"/>
        <w:ind w:firstLine="708"/>
        <w:rPr>
          <w:rFonts w:ascii="Times New Roman" w:hAnsi="Times New Roman" w:cs="Times New Roman"/>
          <w:sz w:val="24"/>
          <w:szCs w:val="24"/>
          <w:lang w:val="en-GB"/>
        </w:rPr>
      </w:pPr>
    </w:p>
    <w:p w14:paraId="3E1DCC9C" w14:textId="56094D17" w:rsidR="007161D9" w:rsidRPr="00787A3A" w:rsidRDefault="007161D9" w:rsidP="007161D9">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Table 2. FSIM perceptual ind</w:t>
      </w:r>
      <w:r w:rsidR="00682C11">
        <w:rPr>
          <w:rFonts w:ascii="Times New Roman" w:hAnsi="Times New Roman" w:cs="Times New Roman"/>
          <w:sz w:val="24"/>
          <w:szCs w:val="24"/>
          <w:lang w:val="en-GB"/>
        </w:rPr>
        <w:t>ex</w:t>
      </w:r>
      <w:r>
        <w:rPr>
          <w:rFonts w:ascii="Times New Roman" w:hAnsi="Times New Roman" w:cs="Times New Roman"/>
          <w:sz w:val="24"/>
          <w:szCs w:val="24"/>
          <w:lang w:val="en-GB"/>
        </w:rPr>
        <w:t xml:space="preserve">es for all test-photos as a function of the scenario. </w:t>
      </w:r>
    </w:p>
    <w:tbl>
      <w:tblPr>
        <w:tblW w:w="8340" w:type="dxa"/>
        <w:jc w:val="center"/>
        <w:tblBorders>
          <w:bottom w:val="single" w:sz="4" w:space="0" w:color="auto"/>
          <w:insideH w:val="single" w:sz="4" w:space="0" w:color="auto"/>
        </w:tblBorders>
        <w:tblCellMar>
          <w:left w:w="70" w:type="dxa"/>
          <w:right w:w="70" w:type="dxa"/>
        </w:tblCellMar>
        <w:tblLook w:val="04A0" w:firstRow="1" w:lastRow="0" w:firstColumn="1" w:lastColumn="0" w:noHBand="0" w:noVBand="1"/>
      </w:tblPr>
      <w:tblGrid>
        <w:gridCol w:w="1240"/>
        <w:gridCol w:w="1780"/>
        <w:gridCol w:w="1760"/>
        <w:gridCol w:w="1780"/>
        <w:gridCol w:w="1780"/>
      </w:tblGrid>
      <w:tr w:rsidR="007161D9" w:rsidRPr="00E80AC2" w14:paraId="794A2F6C" w14:textId="77777777" w:rsidTr="007161D9">
        <w:trPr>
          <w:trHeight w:val="288"/>
          <w:jc w:val="center"/>
        </w:trPr>
        <w:tc>
          <w:tcPr>
            <w:tcW w:w="1240" w:type="dxa"/>
            <w:shd w:val="clear" w:color="auto" w:fill="auto"/>
            <w:noWrap/>
            <w:vAlign w:val="bottom"/>
            <w:hideMark/>
          </w:tcPr>
          <w:p w14:paraId="183F4594" w14:textId="77777777" w:rsidR="007161D9" w:rsidRPr="00E80AC2" w:rsidRDefault="007161D9" w:rsidP="007161D9">
            <w:pPr>
              <w:spacing w:after="0" w:line="480" w:lineRule="auto"/>
              <w:rPr>
                <w:rFonts w:ascii="Times New Roman" w:eastAsia="Times New Roman" w:hAnsi="Times New Roman" w:cs="Times New Roman"/>
                <w:i/>
                <w:sz w:val="24"/>
                <w:szCs w:val="24"/>
                <w:lang w:val="en-GB" w:eastAsia="it-IT"/>
              </w:rPr>
            </w:pPr>
            <w:r w:rsidRPr="00E80AC2">
              <w:rPr>
                <w:rFonts w:ascii="Times New Roman" w:eastAsia="Times New Roman" w:hAnsi="Times New Roman" w:cs="Times New Roman"/>
                <w:i/>
                <w:sz w:val="24"/>
                <w:szCs w:val="24"/>
                <w:lang w:val="en-GB" w:eastAsia="it-IT"/>
              </w:rPr>
              <w:t>Scenario</w:t>
            </w:r>
          </w:p>
        </w:tc>
        <w:tc>
          <w:tcPr>
            <w:tcW w:w="1780" w:type="dxa"/>
            <w:shd w:val="clear" w:color="auto" w:fill="auto"/>
            <w:noWrap/>
            <w:vAlign w:val="bottom"/>
            <w:hideMark/>
          </w:tcPr>
          <w:p w14:paraId="4E5D0E7D" w14:textId="77777777" w:rsidR="007161D9" w:rsidRPr="00577C33" w:rsidRDefault="007161D9" w:rsidP="007161D9">
            <w:pPr>
              <w:spacing w:after="0" w:line="480" w:lineRule="auto"/>
              <w:jc w:val="center"/>
              <w:rPr>
                <w:rFonts w:ascii="Times New Roman" w:eastAsia="Times New Roman" w:hAnsi="Times New Roman" w:cs="Times New Roman"/>
                <w:bCs/>
                <w:color w:val="000000"/>
                <w:sz w:val="24"/>
                <w:szCs w:val="24"/>
                <w:lang w:eastAsia="it-IT"/>
              </w:rPr>
            </w:pPr>
            <w:r w:rsidRPr="00577C33">
              <w:rPr>
                <w:rFonts w:ascii="Times New Roman" w:eastAsia="Times New Roman" w:hAnsi="Times New Roman" w:cs="Times New Roman"/>
                <w:bCs/>
                <w:color w:val="000000"/>
                <w:sz w:val="24"/>
                <w:szCs w:val="24"/>
                <w:lang w:eastAsia="it-IT"/>
              </w:rPr>
              <w:t>Backward-Stimulus</w:t>
            </w:r>
          </w:p>
        </w:tc>
        <w:tc>
          <w:tcPr>
            <w:tcW w:w="1760" w:type="dxa"/>
            <w:shd w:val="clear" w:color="auto" w:fill="auto"/>
            <w:noWrap/>
            <w:vAlign w:val="bottom"/>
            <w:hideMark/>
          </w:tcPr>
          <w:p w14:paraId="6301B570" w14:textId="77777777" w:rsidR="007161D9" w:rsidRPr="00577C33" w:rsidRDefault="007161D9" w:rsidP="007161D9">
            <w:pPr>
              <w:spacing w:after="0" w:line="480" w:lineRule="auto"/>
              <w:jc w:val="center"/>
              <w:rPr>
                <w:rFonts w:ascii="Times New Roman" w:eastAsia="Times New Roman" w:hAnsi="Times New Roman" w:cs="Times New Roman"/>
                <w:bCs/>
                <w:color w:val="000000"/>
                <w:sz w:val="24"/>
                <w:szCs w:val="24"/>
                <w:lang w:eastAsia="it-IT"/>
              </w:rPr>
            </w:pPr>
            <w:r w:rsidRPr="00577C33">
              <w:rPr>
                <w:rFonts w:ascii="Times New Roman" w:eastAsia="Times New Roman" w:hAnsi="Times New Roman" w:cs="Times New Roman"/>
                <w:bCs/>
                <w:color w:val="000000"/>
                <w:sz w:val="24"/>
                <w:szCs w:val="24"/>
                <w:lang w:eastAsia="it-IT"/>
              </w:rPr>
              <w:t>Forward1-Stimulus</w:t>
            </w:r>
          </w:p>
        </w:tc>
        <w:tc>
          <w:tcPr>
            <w:tcW w:w="1780" w:type="dxa"/>
            <w:shd w:val="clear" w:color="auto" w:fill="auto"/>
            <w:noWrap/>
            <w:vAlign w:val="bottom"/>
            <w:hideMark/>
          </w:tcPr>
          <w:p w14:paraId="539A7655" w14:textId="77777777" w:rsidR="007161D9" w:rsidRPr="00577C33" w:rsidRDefault="007161D9" w:rsidP="007161D9">
            <w:pPr>
              <w:spacing w:after="0" w:line="480" w:lineRule="auto"/>
              <w:jc w:val="center"/>
              <w:rPr>
                <w:rFonts w:ascii="Times New Roman" w:eastAsia="Times New Roman" w:hAnsi="Times New Roman" w:cs="Times New Roman"/>
                <w:bCs/>
                <w:color w:val="000000"/>
                <w:sz w:val="24"/>
                <w:szCs w:val="24"/>
                <w:lang w:eastAsia="it-IT"/>
              </w:rPr>
            </w:pPr>
            <w:r w:rsidRPr="00577C33">
              <w:rPr>
                <w:rFonts w:ascii="Times New Roman" w:eastAsia="Times New Roman" w:hAnsi="Times New Roman" w:cs="Times New Roman"/>
                <w:bCs/>
                <w:color w:val="000000"/>
                <w:sz w:val="24"/>
                <w:szCs w:val="24"/>
                <w:lang w:eastAsia="it-IT"/>
              </w:rPr>
              <w:t>Forward2-Stimulus</w:t>
            </w:r>
          </w:p>
        </w:tc>
        <w:tc>
          <w:tcPr>
            <w:tcW w:w="1780" w:type="dxa"/>
            <w:shd w:val="clear" w:color="auto" w:fill="auto"/>
            <w:noWrap/>
            <w:vAlign w:val="bottom"/>
            <w:hideMark/>
          </w:tcPr>
          <w:p w14:paraId="67BA8340" w14:textId="77777777" w:rsidR="007161D9" w:rsidRPr="00577C33" w:rsidRDefault="007161D9" w:rsidP="007161D9">
            <w:pPr>
              <w:spacing w:after="0" w:line="480" w:lineRule="auto"/>
              <w:jc w:val="center"/>
              <w:rPr>
                <w:rFonts w:ascii="Times New Roman" w:eastAsia="Times New Roman" w:hAnsi="Times New Roman" w:cs="Times New Roman"/>
                <w:bCs/>
                <w:color w:val="000000"/>
                <w:sz w:val="24"/>
                <w:szCs w:val="24"/>
                <w:lang w:eastAsia="it-IT"/>
              </w:rPr>
            </w:pPr>
            <w:r w:rsidRPr="00577C33">
              <w:rPr>
                <w:rFonts w:ascii="Times New Roman" w:eastAsia="Times New Roman" w:hAnsi="Times New Roman" w:cs="Times New Roman"/>
                <w:bCs/>
                <w:color w:val="000000"/>
                <w:sz w:val="24"/>
                <w:szCs w:val="24"/>
                <w:lang w:eastAsia="it-IT"/>
              </w:rPr>
              <w:t>Forward3-Stimulus</w:t>
            </w:r>
          </w:p>
        </w:tc>
      </w:tr>
      <w:tr w:rsidR="007161D9" w:rsidRPr="00E80AC2" w14:paraId="22C26AF4" w14:textId="77777777" w:rsidTr="007161D9">
        <w:trPr>
          <w:trHeight w:val="288"/>
          <w:jc w:val="center"/>
        </w:trPr>
        <w:tc>
          <w:tcPr>
            <w:tcW w:w="1240" w:type="dxa"/>
            <w:shd w:val="clear" w:color="auto" w:fill="auto"/>
            <w:noWrap/>
            <w:vAlign w:val="bottom"/>
            <w:hideMark/>
          </w:tcPr>
          <w:p w14:paraId="2E0A4822" w14:textId="77777777" w:rsidR="007161D9" w:rsidRPr="00E80AC2" w:rsidRDefault="007161D9" w:rsidP="007161D9">
            <w:pPr>
              <w:spacing w:after="0" w:line="480" w:lineRule="auto"/>
              <w:rPr>
                <w:rFonts w:ascii="Times New Roman" w:eastAsia="Times New Roman" w:hAnsi="Times New Roman" w:cs="Times New Roman"/>
                <w:bCs/>
                <w:color w:val="000000"/>
                <w:sz w:val="24"/>
                <w:szCs w:val="24"/>
                <w:lang w:eastAsia="it-IT"/>
              </w:rPr>
            </w:pPr>
            <w:r w:rsidRPr="00E80AC2">
              <w:rPr>
                <w:rFonts w:ascii="Times New Roman" w:eastAsia="Times New Roman" w:hAnsi="Times New Roman" w:cs="Times New Roman"/>
                <w:bCs/>
                <w:color w:val="000000"/>
                <w:sz w:val="24"/>
                <w:szCs w:val="24"/>
                <w:lang w:eastAsia="it-IT"/>
              </w:rPr>
              <w:t>Banana</w:t>
            </w:r>
          </w:p>
        </w:tc>
        <w:tc>
          <w:tcPr>
            <w:tcW w:w="1780" w:type="dxa"/>
            <w:shd w:val="clear" w:color="auto" w:fill="auto"/>
            <w:noWrap/>
            <w:vAlign w:val="bottom"/>
            <w:hideMark/>
          </w:tcPr>
          <w:p w14:paraId="5B7E0A9B" w14:textId="77777777" w:rsidR="007161D9" w:rsidRPr="00E80AC2" w:rsidRDefault="007161D9" w:rsidP="007161D9">
            <w:pPr>
              <w:spacing w:after="0" w:line="480" w:lineRule="auto"/>
              <w:jc w:val="center"/>
              <w:rPr>
                <w:rFonts w:ascii="Times New Roman" w:eastAsia="Times New Roman" w:hAnsi="Times New Roman" w:cs="Times New Roman"/>
                <w:color w:val="000000"/>
                <w:sz w:val="24"/>
                <w:szCs w:val="24"/>
                <w:lang w:eastAsia="it-IT"/>
              </w:rPr>
            </w:pPr>
            <w:r w:rsidRPr="00E80AC2">
              <w:rPr>
                <w:rFonts w:ascii="Times New Roman" w:eastAsia="Times New Roman" w:hAnsi="Times New Roman" w:cs="Times New Roman"/>
                <w:color w:val="000000"/>
                <w:sz w:val="24"/>
                <w:szCs w:val="24"/>
                <w:lang w:eastAsia="it-IT"/>
              </w:rPr>
              <w:t>0</w:t>
            </w:r>
            <w:r>
              <w:rPr>
                <w:rFonts w:ascii="Times New Roman" w:eastAsia="Times New Roman" w:hAnsi="Times New Roman" w:cs="Times New Roman"/>
                <w:color w:val="000000"/>
                <w:sz w:val="24"/>
                <w:szCs w:val="24"/>
                <w:lang w:eastAsia="it-IT"/>
              </w:rPr>
              <w:t>.</w:t>
            </w:r>
            <w:r w:rsidRPr="00E80AC2">
              <w:rPr>
                <w:rFonts w:ascii="Times New Roman" w:eastAsia="Times New Roman" w:hAnsi="Times New Roman" w:cs="Times New Roman"/>
                <w:color w:val="000000"/>
                <w:sz w:val="24"/>
                <w:szCs w:val="24"/>
                <w:lang w:eastAsia="it-IT"/>
              </w:rPr>
              <w:t>9217</w:t>
            </w:r>
          </w:p>
        </w:tc>
        <w:tc>
          <w:tcPr>
            <w:tcW w:w="1760" w:type="dxa"/>
            <w:shd w:val="clear" w:color="auto" w:fill="auto"/>
            <w:noWrap/>
            <w:vAlign w:val="bottom"/>
            <w:hideMark/>
          </w:tcPr>
          <w:p w14:paraId="0D69B660" w14:textId="77777777" w:rsidR="007161D9" w:rsidRPr="00E80AC2" w:rsidRDefault="007161D9" w:rsidP="007161D9">
            <w:pPr>
              <w:spacing w:after="0" w:line="480" w:lineRule="auto"/>
              <w:jc w:val="center"/>
              <w:rPr>
                <w:rFonts w:ascii="Times New Roman" w:eastAsia="Times New Roman" w:hAnsi="Times New Roman" w:cs="Times New Roman"/>
                <w:color w:val="000000"/>
                <w:sz w:val="24"/>
                <w:szCs w:val="24"/>
                <w:lang w:eastAsia="it-IT"/>
              </w:rPr>
            </w:pPr>
            <w:r w:rsidRPr="00E80AC2">
              <w:rPr>
                <w:rFonts w:ascii="Times New Roman" w:eastAsia="Times New Roman" w:hAnsi="Times New Roman" w:cs="Times New Roman"/>
                <w:color w:val="000000"/>
                <w:sz w:val="24"/>
                <w:szCs w:val="24"/>
                <w:lang w:eastAsia="it-IT"/>
              </w:rPr>
              <w:t>0</w:t>
            </w:r>
            <w:r>
              <w:rPr>
                <w:rFonts w:ascii="Times New Roman" w:eastAsia="Times New Roman" w:hAnsi="Times New Roman" w:cs="Times New Roman"/>
                <w:color w:val="000000"/>
                <w:sz w:val="24"/>
                <w:szCs w:val="24"/>
                <w:lang w:eastAsia="it-IT"/>
              </w:rPr>
              <w:t>.</w:t>
            </w:r>
            <w:r w:rsidRPr="00E80AC2">
              <w:rPr>
                <w:rFonts w:ascii="Times New Roman" w:eastAsia="Times New Roman" w:hAnsi="Times New Roman" w:cs="Times New Roman"/>
                <w:color w:val="000000"/>
                <w:sz w:val="24"/>
                <w:szCs w:val="24"/>
                <w:lang w:eastAsia="it-IT"/>
              </w:rPr>
              <w:t>8994</w:t>
            </w:r>
          </w:p>
        </w:tc>
        <w:tc>
          <w:tcPr>
            <w:tcW w:w="1780" w:type="dxa"/>
            <w:shd w:val="clear" w:color="auto" w:fill="auto"/>
            <w:noWrap/>
            <w:vAlign w:val="bottom"/>
            <w:hideMark/>
          </w:tcPr>
          <w:p w14:paraId="2B864117" w14:textId="77777777" w:rsidR="007161D9" w:rsidRPr="00E80AC2" w:rsidRDefault="007161D9" w:rsidP="007161D9">
            <w:pPr>
              <w:spacing w:after="0" w:line="480" w:lineRule="auto"/>
              <w:jc w:val="center"/>
              <w:rPr>
                <w:rFonts w:ascii="Times New Roman" w:eastAsia="Times New Roman" w:hAnsi="Times New Roman" w:cs="Times New Roman"/>
                <w:color w:val="000000"/>
                <w:sz w:val="24"/>
                <w:szCs w:val="24"/>
                <w:lang w:eastAsia="it-IT"/>
              </w:rPr>
            </w:pPr>
            <w:r w:rsidRPr="00E80AC2">
              <w:rPr>
                <w:rFonts w:ascii="Times New Roman" w:eastAsia="Times New Roman" w:hAnsi="Times New Roman" w:cs="Times New Roman"/>
                <w:color w:val="000000"/>
                <w:sz w:val="24"/>
                <w:szCs w:val="24"/>
                <w:lang w:eastAsia="it-IT"/>
              </w:rPr>
              <w:t>0</w:t>
            </w:r>
            <w:r>
              <w:rPr>
                <w:rFonts w:ascii="Times New Roman" w:eastAsia="Times New Roman" w:hAnsi="Times New Roman" w:cs="Times New Roman"/>
                <w:color w:val="000000"/>
                <w:sz w:val="24"/>
                <w:szCs w:val="24"/>
                <w:lang w:eastAsia="it-IT"/>
              </w:rPr>
              <w:t>.</w:t>
            </w:r>
            <w:r w:rsidRPr="00E80AC2">
              <w:rPr>
                <w:rFonts w:ascii="Times New Roman" w:eastAsia="Times New Roman" w:hAnsi="Times New Roman" w:cs="Times New Roman"/>
                <w:color w:val="000000"/>
                <w:sz w:val="24"/>
                <w:szCs w:val="24"/>
                <w:lang w:eastAsia="it-IT"/>
              </w:rPr>
              <w:t>9006</w:t>
            </w:r>
          </w:p>
        </w:tc>
        <w:tc>
          <w:tcPr>
            <w:tcW w:w="1780" w:type="dxa"/>
            <w:shd w:val="clear" w:color="auto" w:fill="auto"/>
            <w:noWrap/>
            <w:vAlign w:val="bottom"/>
            <w:hideMark/>
          </w:tcPr>
          <w:p w14:paraId="587BDC61" w14:textId="77777777" w:rsidR="007161D9" w:rsidRPr="00E80AC2" w:rsidRDefault="007161D9" w:rsidP="007161D9">
            <w:pPr>
              <w:spacing w:after="0" w:line="480" w:lineRule="auto"/>
              <w:jc w:val="center"/>
              <w:rPr>
                <w:rFonts w:ascii="Times New Roman" w:eastAsia="Times New Roman" w:hAnsi="Times New Roman" w:cs="Times New Roman"/>
                <w:color w:val="000000"/>
                <w:sz w:val="24"/>
                <w:szCs w:val="24"/>
                <w:lang w:eastAsia="it-IT"/>
              </w:rPr>
            </w:pPr>
            <w:r w:rsidRPr="00E80AC2">
              <w:rPr>
                <w:rFonts w:ascii="Times New Roman" w:eastAsia="Times New Roman" w:hAnsi="Times New Roman" w:cs="Times New Roman"/>
                <w:color w:val="000000"/>
                <w:sz w:val="24"/>
                <w:szCs w:val="24"/>
                <w:lang w:eastAsia="it-IT"/>
              </w:rPr>
              <w:t>0</w:t>
            </w:r>
            <w:r>
              <w:rPr>
                <w:rFonts w:ascii="Times New Roman" w:eastAsia="Times New Roman" w:hAnsi="Times New Roman" w:cs="Times New Roman"/>
                <w:color w:val="000000"/>
                <w:sz w:val="24"/>
                <w:szCs w:val="24"/>
                <w:lang w:eastAsia="it-IT"/>
              </w:rPr>
              <w:t>.</w:t>
            </w:r>
            <w:r w:rsidRPr="00E80AC2">
              <w:rPr>
                <w:rFonts w:ascii="Times New Roman" w:eastAsia="Times New Roman" w:hAnsi="Times New Roman" w:cs="Times New Roman"/>
                <w:color w:val="000000"/>
                <w:sz w:val="24"/>
                <w:szCs w:val="24"/>
                <w:lang w:eastAsia="it-IT"/>
              </w:rPr>
              <w:t>8986</w:t>
            </w:r>
          </w:p>
        </w:tc>
      </w:tr>
      <w:tr w:rsidR="007161D9" w:rsidRPr="00E80AC2" w14:paraId="50983AA8" w14:textId="77777777" w:rsidTr="007161D9">
        <w:trPr>
          <w:trHeight w:val="288"/>
          <w:jc w:val="center"/>
        </w:trPr>
        <w:tc>
          <w:tcPr>
            <w:tcW w:w="1240" w:type="dxa"/>
            <w:shd w:val="clear" w:color="auto" w:fill="auto"/>
            <w:noWrap/>
            <w:vAlign w:val="bottom"/>
            <w:hideMark/>
          </w:tcPr>
          <w:p w14:paraId="178DD3D5" w14:textId="77777777" w:rsidR="007161D9" w:rsidRPr="00E80AC2" w:rsidRDefault="007161D9" w:rsidP="007161D9">
            <w:pPr>
              <w:spacing w:after="0" w:line="480" w:lineRule="auto"/>
              <w:rPr>
                <w:rFonts w:ascii="Times New Roman" w:eastAsia="Times New Roman" w:hAnsi="Times New Roman" w:cs="Times New Roman"/>
                <w:bCs/>
                <w:color w:val="000000"/>
                <w:sz w:val="24"/>
                <w:szCs w:val="24"/>
                <w:lang w:eastAsia="it-IT"/>
              </w:rPr>
            </w:pPr>
            <w:r w:rsidRPr="00E80AC2">
              <w:rPr>
                <w:rFonts w:ascii="Times New Roman" w:eastAsia="Times New Roman" w:hAnsi="Times New Roman" w:cs="Times New Roman"/>
                <w:bCs/>
                <w:color w:val="000000"/>
                <w:sz w:val="24"/>
                <w:szCs w:val="24"/>
                <w:lang w:eastAsia="it-IT"/>
              </w:rPr>
              <w:lastRenderedPageBreak/>
              <w:t>Glass</w:t>
            </w:r>
          </w:p>
        </w:tc>
        <w:tc>
          <w:tcPr>
            <w:tcW w:w="1780" w:type="dxa"/>
            <w:shd w:val="clear" w:color="auto" w:fill="auto"/>
            <w:noWrap/>
            <w:vAlign w:val="bottom"/>
            <w:hideMark/>
          </w:tcPr>
          <w:p w14:paraId="370446E8" w14:textId="77777777" w:rsidR="007161D9" w:rsidRPr="00E80AC2" w:rsidRDefault="007161D9" w:rsidP="007161D9">
            <w:pPr>
              <w:spacing w:after="0" w:line="480" w:lineRule="auto"/>
              <w:jc w:val="center"/>
              <w:rPr>
                <w:rFonts w:ascii="Times New Roman" w:eastAsia="Times New Roman" w:hAnsi="Times New Roman" w:cs="Times New Roman"/>
                <w:color w:val="000000"/>
                <w:sz w:val="24"/>
                <w:szCs w:val="24"/>
                <w:lang w:eastAsia="it-IT"/>
              </w:rPr>
            </w:pPr>
            <w:r w:rsidRPr="00E80AC2">
              <w:rPr>
                <w:rFonts w:ascii="Times New Roman" w:eastAsia="Times New Roman" w:hAnsi="Times New Roman" w:cs="Times New Roman"/>
                <w:color w:val="000000"/>
                <w:sz w:val="24"/>
                <w:szCs w:val="24"/>
                <w:lang w:eastAsia="it-IT"/>
              </w:rPr>
              <w:t>0</w:t>
            </w:r>
            <w:r>
              <w:rPr>
                <w:rFonts w:ascii="Times New Roman" w:eastAsia="Times New Roman" w:hAnsi="Times New Roman" w:cs="Times New Roman"/>
                <w:color w:val="000000"/>
                <w:sz w:val="24"/>
                <w:szCs w:val="24"/>
                <w:lang w:eastAsia="it-IT"/>
              </w:rPr>
              <w:t>.</w:t>
            </w:r>
            <w:r w:rsidRPr="00E80AC2">
              <w:rPr>
                <w:rFonts w:ascii="Times New Roman" w:eastAsia="Times New Roman" w:hAnsi="Times New Roman" w:cs="Times New Roman"/>
                <w:color w:val="000000"/>
                <w:sz w:val="24"/>
                <w:szCs w:val="24"/>
                <w:lang w:eastAsia="it-IT"/>
              </w:rPr>
              <w:t>9382</w:t>
            </w:r>
          </w:p>
        </w:tc>
        <w:tc>
          <w:tcPr>
            <w:tcW w:w="1760" w:type="dxa"/>
            <w:shd w:val="clear" w:color="auto" w:fill="auto"/>
            <w:noWrap/>
            <w:vAlign w:val="bottom"/>
            <w:hideMark/>
          </w:tcPr>
          <w:p w14:paraId="3A20F26C" w14:textId="77777777" w:rsidR="007161D9" w:rsidRPr="00E80AC2" w:rsidRDefault="007161D9" w:rsidP="007161D9">
            <w:pPr>
              <w:spacing w:after="0" w:line="480" w:lineRule="auto"/>
              <w:jc w:val="center"/>
              <w:rPr>
                <w:rFonts w:ascii="Times New Roman" w:eastAsia="Times New Roman" w:hAnsi="Times New Roman" w:cs="Times New Roman"/>
                <w:color w:val="000000"/>
                <w:sz w:val="24"/>
                <w:szCs w:val="24"/>
                <w:lang w:eastAsia="it-IT"/>
              </w:rPr>
            </w:pPr>
            <w:r w:rsidRPr="00E80AC2">
              <w:rPr>
                <w:rFonts w:ascii="Times New Roman" w:eastAsia="Times New Roman" w:hAnsi="Times New Roman" w:cs="Times New Roman"/>
                <w:color w:val="000000"/>
                <w:sz w:val="24"/>
                <w:szCs w:val="24"/>
                <w:lang w:eastAsia="it-IT"/>
              </w:rPr>
              <w:t>0</w:t>
            </w:r>
            <w:r>
              <w:rPr>
                <w:rFonts w:ascii="Times New Roman" w:eastAsia="Times New Roman" w:hAnsi="Times New Roman" w:cs="Times New Roman"/>
                <w:color w:val="000000"/>
                <w:sz w:val="24"/>
                <w:szCs w:val="24"/>
                <w:lang w:eastAsia="it-IT"/>
              </w:rPr>
              <w:t>.</w:t>
            </w:r>
            <w:r w:rsidRPr="00E80AC2">
              <w:rPr>
                <w:rFonts w:ascii="Times New Roman" w:eastAsia="Times New Roman" w:hAnsi="Times New Roman" w:cs="Times New Roman"/>
                <w:color w:val="000000"/>
                <w:sz w:val="24"/>
                <w:szCs w:val="24"/>
                <w:lang w:eastAsia="it-IT"/>
              </w:rPr>
              <w:t>9419</w:t>
            </w:r>
          </w:p>
        </w:tc>
        <w:tc>
          <w:tcPr>
            <w:tcW w:w="1780" w:type="dxa"/>
            <w:shd w:val="clear" w:color="auto" w:fill="auto"/>
            <w:noWrap/>
            <w:vAlign w:val="bottom"/>
            <w:hideMark/>
          </w:tcPr>
          <w:p w14:paraId="1D00DF4B" w14:textId="77777777" w:rsidR="007161D9" w:rsidRPr="00E80AC2" w:rsidRDefault="007161D9" w:rsidP="007161D9">
            <w:pPr>
              <w:spacing w:after="0" w:line="480" w:lineRule="auto"/>
              <w:jc w:val="center"/>
              <w:rPr>
                <w:rFonts w:ascii="Times New Roman" w:eastAsia="Times New Roman" w:hAnsi="Times New Roman" w:cs="Times New Roman"/>
                <w:color w:val="000000"/>
                <w:sz w:val="24"/>
                <w:szCs w:val="24"/>
                <w:lang w:eastAsia="it-IT"/>
              </w:rPr>
            </w:pPr>
            <w:r w:rsidRPr="00E80AC2">
              <w:rPr>
                <w:rFonts w:ascii="Times New Roman" w:eastAsia="Times New Roman" w:hAnsi="Times New Roman" w:cs="Times New Roman"/>
                <w:color w:val="000000"/>
                <w:sz w:val="24"/>
                <w:szCs w:val="24"/>
                <w:lang w:eastAsia="it-IT"/>
              </w:rPr>
              <w:t>0</w:t>
            </w:r>
            <w:r>
              <w:rPr>
                <w:rFonts w:ascii="Times New Roman" w:eastAsia="Times New Roman" w:hAnsi="Times New Roman" w:cs="Times New Roman"/>
                <w:color w:val="000000"/>
                <w:sz w:val="24"/>
                <w:szCs w:val="24"/>
                <w:lang w:eastAsia="it-IT"/>
              </w:rPr>
              <w:t>.</w:t>
            </w:r>
            <w:r w:rsidRPr="00E80AC2">
              <w:rPr>
                <w:rFonts w:ascii="Times New Roman" w:eastAsia="Times New Roman" w:hAnsi="Times New Roman" w:cs="Times New Roman"/>
                <w:color w:val="000000"/>
                <w:sz w:val="24"/>
                <w:szCs w:val="24"/>
                <w:lang w:eastAsia="it-IT"/>
              </w:rPr>
              <w:t>9553</w:t>
            </w:r>
          </w:p>
        </w:tc>
        <w:tc>
          <w:tcPr>
            <w:tcW w:w="1780" w:type="dxa"/>
            <w:shd w:val="clear" w:color="auto" w:fill="auto"/>
            <w:noWrap/>
            <w:vAlign w:val="bottom"/>
            <w:hideMark/>
          </w:tcPr>
          <w:p w14:paraId="458313B7" w14:textId="77777777" w:rsidR="007161D9" w:rsidRPr="00E80AC2" w:rsidRDefault="007161D9" w:rsidP="007161D9">
            <w:pPr>
              <w:spacing w:after="0" w:line="480" w:lineRule="auto"/>
              <w:jc w:val="center"/>
              <w:rPr>
                <w:rFonts w:ascii="Times New Roman" w:eastAsia="Times New Roman" w:hAnsi="Times New Roman" w:cs="Times New Roman"/>
                <w:color w:val="000000"/>
                <w:sz w:val="24"/>
                <w:szCs w:val="24"/>
                <w:lang w:eastAsia="it-IT"/>
              </w:rPr>
            </w:pPr>
            <w:r w:rsidRPr="00E80AC2">
              <w:rPr>
                <w:rFonts w:ascii="Times New Roman" w:eastAsia="Times New Roman" w:hAnsi="Times New Roman" w:cs="Times New Roman"/>
                <w:color w:val="000000"/>
                <w:sz w:val="24"/>
                <w:szCs w:val="24"/>
                <w:lang w:eastAsia="it-IT"/>
              </w:rPr>
              <w:t>0</w:t>
            </w:r>
            <w:r>
              <w:rPr>
                <w:rFonts w:ascii="Times New Roman" w:eastAsia="Times New Roman" w:hAnsi="Times New Roman" w:cs="Times New Roman"/>
                <w:color w:val="000000"/>
                <w:sz w:val="24"/>
                <w:szCs w:val="24"/>
                <w:lang w:eastAsia="it-IT"/>
              </w:rPr>
              <w:t>.</w:t>
            </w:r>
            <w:r w:rsidRPr="00E80AC2">
              <w:rPr>
                <w:rFonts w:ascii="Times New Roman" w:eastAsia="Times New Roman" w:hAnsi="Times New Roman" w:cs="Times New Roman"/>
                <w:color w:val="000000"/>
                <w:sz w:val="24"/>
                <w:szCs w:val="24"/>
                <w:lang w:eastAsia="it-IT"/>
              </w:rPr>
              <w:t>9507</w:t>
            </w:r>
          </w:p>
        </w:tc>
      </w:tr>
      <w:tr w:rsidR="007161D9" w:rsidRPr="00E80AC2" w14:paraId="2AD600F3" w14:textId="77777777" w:rsidTr="007161D9">
        <w:trPr>
          <w:trHeight w:val="288"/>
          <w:jc w:val="center"/>
        </w:trPr>
        <w:tc>
          <w:tcPr>
            <w:tcW w:w="1240" w:type="dxa"/>
            <w:shd w:val="clear" w:color="auto" w:fill="auto"/>
            <w:noWrap/>
            <w:vAlign w:val="bottom"/>
            <w:hideMark/>
          </w:tcPr>
          <w:p w14:paraId="7B0F1D70" w14:textId="77777777" w:rsidR="007161D9" w:rsidRPr="00E80AC2" w:rsidRDefault="007161D9" w:rsidP="007161D9">
            <w:pPr>
              <w:spacing w:after="0" w:line="480" w:lineRule="auto"/>
              <w:rPr>
                <w:rFonts w:ascii="Times New Roman" w:eastAsia="Times New Roman" w:hAnsi="Times New Roman" w:cs="Times New Roman"/>
                <w:bCs/>
                <w:color w:val="000000"/>
                <w:sz w:val="24"/>
                <w:szCs w:val="24"/>
                <w:lang w:eastAsia="it-IT"/>
              </w:rPr>
            </w:pPr>
            <w:r w:rsidRPr="00E80AC2">
              <w:rPr>
                <w:rFonts w:ascii="Times New Roman" w:eastAsia="Times New Roman" w:hAnsi="Times New Roman" w:cs="Times New Roman"/>
                <w:bCs/>
                <w:color w:val="000000"/>
                <w:sz w:val="24"/>
                <w:szCs w:val="24"/>
                <w:lang w:eastAsia="it-IT"/>
              </w:rPr>
              <w:t>Hat</w:t>
            </w:r>
          </w:p>
        </w:tc>
        <w:tc>
          <w:tcPr>
            <w:tcW w:w="1780" w:type="dxa"/>
            <w:shd w:val="clear" w:color="auto" w:fill="auto"/>
            <w:noWrap/>
            <w:vAlign w:val="bottom"/>
            <w:hideMark/>
          </w:tcPr>
          <w:p w14:paraId="0DE94CCC" w14:textId="77777777" w:rsidR="007161D9" w:rsidRPr="00E80AC2" w:rsidRDefault="007161D9" w:rsidP="007161D9">
            <w:pPr>
              <w:spacing w:after="0" w:line="480" w:lineRule="auto"/>
              <w:jc w:val="center"/>
              <w:rPr>
                <w:rFonts w:ascii="Times New Roman" w:eastAsia="Times New Roman" w:hAnsi="Times New Roman" w:cs="Times New Roman"/>
                <w:color w:val="000000"/>
                <w:sz w:val="24"/>
                <w:szCs w:val="24"/>
                <w:lang w:eastAsia="it-IT"/>
              </w:rPr>
            </w:pPr>
            <w:r w:rsidRPr="00E80AC2">
              <w:rPr>
                <w:rFonts w:ascii="Times New Roman" w:eastAsia="Times New Roman" w:hAnsi="Times New Roman" w:cs="Times New Roman"/>
                <w:color w:val="000000"/>
                <w:sz w:val="24"/>
                <w:szCs w:val="24"/>
                <w:lang w:eastAsia="it-IT"/>
              </w:rPr>
              <w:t>0</w:t>
            </w:r>
            <w:r>
              <w:rPr>
                <w:rFonts w:ascii="Times New Roman" w:eastAsia="Times New Roman" w:hAnsi="Times New Roman" w:cs="Times New Roman"/>
                <w:color w:val="000000"/>
                <w:sz w:val="24"/>
                <w:szCs w:val="24"/>
                <w:lang w:eastAsia="it-IT"/>
              </w:rPr>
              <w:t>.</w:t>
            </w:r>
            <w:r w:rsidRPr="00E80AC2">
              <w:rPr>
                <w:rFonts w:ascii="Times New Roman" w:eastAsia="Times New Roman" w:hAnsi="Times New Roman" w:cs="Times New Roman"/>
                <w:color w:val="000000"/>
                <w:sz w:val="24"/>
                <w:szCs w:val="24"/>
                <w:lang w:eastAsia="it-IT"/>
              </w:rPr>
              <w:t>9093</w:t>
            </w:r>
          </w:p>
        </w:tc>
        <w:tc>
          <w:tcPr>
            <w:tcW w:w="1760" w:type="dxa"/>
            <w:shd w:val="clear" w:color="auto" w:fill="auto"/>
            <w:noWrap/>
            <w:vAlign w:val="bottom"/>
            <w:hideMark/>
          </w:tcPr>
          <w:p w14:paraId="4A33F25E" w14:textId="77777777" w:rsidR="007161D9" w:rsidRPr="00E80AC2" w:rsidRDefault="007161D9" w:rsidP="007161D9">
            <w:pPr>
              <w:spacing w:after="0" w:line="480" w:lineRule="auto"/>
              <w:jc w:val="center"/>
              <w:rPr>
                <w:rFonts w:ascii="Times New Roman" w:eastAsia="Times New Roman" w:hAnsi="Times New Roman" w:cs="Times New Roman"/>
                <w:color w:val="000000"/>
                <w:sz w:val="24"/>
                <w:szCs w:val="24"/>
                <w:lang w:eastAsia="it-IT"/>
              </w:rPr>
            </w:pPr>
            <w:r w:rsidRPr="00E80AC2">
              <w:rPr>
                <w:rFonts w:ascii="Times New Roman" w:eastAsia="Times New Roman" w:hAnsi="Times New Roman" w:cs="Times New Roman"/>
                <w:color w:val="000000"/>
                <w:sz w:val="24"/>
                <w:szCs w:val="24"/>
                <w:lang w:eastAsia="it-IT"/>
              </w:rPr>
              <w:t>0</w:t>
            </w:r>
            <w:r>
              <w:rPr>
                <w:rFonts w:ascii="Times New Roman" w:eastAsia="Times New Roman" w:hAnsi="Times New Roman" w:cs="Times New Roman"/>
                <w:color w:val="000000"/>
                <w:sz w:val="24"/>
                <w:szCs w:val="24"/>
                <w:lang w:eastAsia="it-IT"/>
              </w:rPr>
              <w:t>.</w:t>
            </w:r>
            <w:r w:rsidRPr="00E80AC2">
              <w:rPr>
                <w:rFonts w:ascii="Times New Roman" w:eastAsia="Times New Roman" w:hAnsi="Times New Roman" w:cs="Times New Roman"/>
                <w:color w:val="000000"/>
                <w:sz w:val="24"/>
                <w:szCs w:val="24"/>
                <w:lang w:eastAsia="it-IT"/>
              </w:rPr>
              <w:t>8742</w:t>
            </w:r>
          </w:p>
        </w:tc>
        <w:tc>
          <w:tcPr>
            <w:tcW w:w="1780" w:type="dxa"/>
            <w:shd w:val="clear" w:color="auto" w:fill="auto"/>
            <w:noWrap/>
            <w:vAlign w:val="bottom"/>
            <w:hideMark/>
          </w:tcPr>
          <w:p w14:paraId="45E5EC32" w14:textId="77777777" w:rsidR="007161D9" w:rsidRPr="00E80AC2" w:rsidRDefault="007161D9" w:rsidP="007161D9">
            <w:pPr>
              <w:spacing w:after="0" w:line="480" w:lineRule="auto"/>
              <w:jc w:val="center"/>
              <w:rPr>
                <w:rFonts w:ascii="Times New Roman" w:eastAsia="Times New Roman" w:hAnsi="Times New Roman" w:cs="Times New Roman"/>
                <w:color w:val="000000"/>
                <w:sz w:val="24"/>
                <w:szCs w:val="24"/>
                <w:lang w:eastAsia="it-IT"/>
              </w:rPr>
            </w:pPr>
            <w:r w:rsidRPr="00E80AC2">
              <w:rPr>
                <w:rFonts w:ascii="Times New Roman" w:eastAsia="Times New Roman" w:hAnsi="Times New Roman" w:cs="Times New Roman"/>
                <w:color w:val="000000"/>
                <w:sz w:val="24"/>
                <w:szCs w:val="24"/>
                <w:lang w:eastAsia="it-IT"/>
              </w:rPr>
              <w:t>0</w:t>
            </w:r>
            <w:r>
              <w:rPr>
                <w:rFonts w:ascii="Times New Roman" w:eastAsia="Times New Roman" w:hAnsi="Times New Roman" w:cs="Times New Roman"/>
                <w:color w:val="000000"/>
                <w:sz w:val="24"/>
                <w:szCs w:val="24"/>
                <w:lang w:eastAsia="it-IT"/>
              </w:rPr>
              <w:t>.</w:t>
            </w:r>
            <w:r w:rsidRPr="00E80AC2">
              <w:rPr>
                <w:rFonts w:ascii="Times New Roman" w:eastAsia="Times New Roman" w:hAnsi="Times New Roman" w:cs="Times New Roman"/>
                <w:color w:val="000000"/>
                <w:sz w:val="24"/>
                <w:szCs w:val="24"/>
                <w:lang w:eastAsia="it-IT"/>
              </w:rPr>
              <w:t>8891</w:t>
            </w:r>
          </w:p>
        </w:tc>
        <w:tc>
          <w:tcPr>
            <w:tcW w:w="1780" w:type="dxa"/>
            <w:shd w:val="clear" w:color="auto" w:fill="auto"/>
            <w:noWrap/>
            <w:vAlign w:val="bottom"/>
            <w:hideMark/>
          </w:tcPr>
          <w:p w14:paraId="20A31128" w14:textId="77777777" w:rsidR="007161D9" w:rsidRPr="00E80AC2" w:rsidRDefault="007161D9" w:rsidP="007161D9">
            <w:pPr>
              <w:spacing w:after="0" w:line="480" w:lineRule="auto"/>
              <w:jc w:val="center"/>
              <w:rPr>
                <w:rFonts w:ascii="Times New Roman" w:eastAsia="Times New Roman" w:hAnsi="Times New Roman" w:cs="Times New Roman"/>
                <w:color w:val="000000"/>
                <w:sz w:val="24"/>
                <w:szCs w:val="24"/>
                <w:lang w:eastAsia="it-IT"/>
              </w:rPr>
            </w:pPr>
            <w:r w:rsidRPr="00E80AC2">
              <w:rPr>
                <w:rFonts w:ascii="Times New Roman" w:eastAsia="Times New Roman" w:hAnsi="Times New Roman" w:cs="Times New Roman"/>
                <w:color w:val="000000"/>
                <w:sz w:val="24"/>
                <w:szCs w:val="24"/>
                <w:lang w:eastAsia="it-IT"/>
              </w:rPr>
              <w:t>0</w:t>
            </w:r>
            <w:r>
              <w:rPr>
                <w:rFonts w:ascii="Times New Roman" w:eastAsia="Times New Roman" w:hAnsi="Times New Roman" w:cs="Times New Roman"/>
                <w:color w:val="000000"/>
                <w:sz w:val="24"/>
                <w:szCs w:val="24"/>
                <w:lang w:eastAsia="it-IT"/>
              </w:rPr>
              <w:t>.</w:t>
            </w:r>
            <w:r w:rsidRPr="00E80AC2">
              <w:rPr>
                <w:rFonts w:ascii="Times New Roman" w:eastAsia="Times New Roman" w:hAnsi="Times New Roman" w:cs="Times New Roman"/>
                <w:color w:val="000000"/>
                <w:sz w:val="24"/>
                <w:szCs w:val="24"/>
                <w:lang w:eastAsia="it-IT"/>
              </w:rPr>
              <w:t>8836</w:t>
            </w:r>
          </w:p>
        </w:tc>
      </w:tr>
      <w:tr w:rsidR="007161D9" w:rsidRPr="00E80AC2" w14:paraId="548B5FA7" w14:textId="77777777" w:rsidTr="007161D9">
        <w:trPr>
          <w:trHeight w:val="288"/>
          <w:jc w:val="center"/>
        </w:trPr>
        <w:tc>
          <w:tcPr>
            <w:tcW w:w="1240" w:type="dxa"/>
            <w:shd w:val="clear" w:color="auto" w:fill="auto"/>
            <w:noWrap/>
            <w:vAlign w:val="bottom"/>
            <w:hideMark/>
          </w:tcPr>
          <w:p w14:paraId="6EEF46D0" w14:textId="77777777" w:rsidR="007161D9" w:rsidRPr="00E80AC2" w:rsidRDefault="007161D9" w:rsidP="007161D9">
            <w:pPr>
              <w:spacing w:after="0" w:line="480" w:lineRule="auto"/>
              <w:rPr>
                <w:rFonts w:ascii="Times New Roman" w:eastAsia="Times New Roman" w:hAnsi="Times New Roman" w:cs="Times New Roman"/>
                <w:bCs/>
                <w:color w:val="000000"/>
                <w:sz w:val="24"/>
                <w:szCs w:val="24"/>
                <w:lang w:eastAsia="it-IT"/>
              </w:rPr>
            </w:pPr>
            <w:r w:rsidRPr="00E80AC2">
              <w:rPr>
                <w:rFonts w:ascii="Times New Roman" w:eastAsia="Times New Roman" w:hAnsi="Times New Roman" w:cs="Times New Roman"/>
                <w:bCs/>
                <w:color w:val="000000"/>
                <w:sz w:val="24"/>
                <w:szCs w:val="24"/>
                <w:lang w:eastAsia="it-IT"/>
              </w:rPr>
              <w:t>Nose</w:t>
            </w:r>
          </w:p>
        </w:tc>
        <w:tc>
          <w:tcPr>
            <w:tcW w:w="1780" w:type="dxa"/>
            <w:shd w:val="clear" w:color="auto" w:fill="auto"/>
            <w:noWrap/>
            <w:vAlign w:val="bottom"/>
            <w:hideMark/>
          </w:tcPr>
          <w:p w14:paraId="6C7C7FEA" w14:textId="77777777" w:rsidR="007161D9" w:rsidRPr="00E80AC2" w:rsidRDefault="007161D9" w:rsidP="007161D9">
            <w:pPr>
              <w:spacing w:after="0" w:line="480" w:lineRule="auto"/>
              <w:jc w:val="center"/>
              <w:rPr>
                <w:rFonts w:ascii="Times New Roman" w:eastAsia="Times New Roman" w:hAnsi="Times New Roman" w:cs="Times New Roman"/>
                <w:color w:val="000000"/>
                <w:sz w:val="24"/>
                <w:szCs w:val="24"/>
                <w:lang w:eastAsia="it-IT"/>
              </w:rPr>
            </w:pPr>
            <w:r w:rsidRPr="00E80AC2">
              <w:rPr>
                <w:rFonts w:ascii="Times New Roman" w:eastAsia="Times New Roman" w:hAnsi="Times New Roman" w:cs="Times New Roman"/>
                <w:color w:val="000000"/>
                <w:sz w:val="24"/>
                <w:szCs w:val="24"/>
                <w:lang w:eastAsia="it-IT"/>
              </w:rPr>
              <w:t>0</w:t>
            </w:r>
            <w:r>
              <w:rPr>
                <w:rFonts w:ascii="Times New Roman" w:eastAsia="Times New Roman" w:hAnsi="Times New Roman" w:cs="Times New Roman"/>
                <w:color w:val="000000"/>
                <w:sz w:val="24"/>
                <w:szCs w:val="24"/>
                <w:lang w:eastAsia="it-IT"/>
              </w:rPr>
              <w:t>.</w:t>
            </w:r>
            <w:r w:rsidRPr="00E80AC2">
              <w:rPr>
                <w:rFonts w:ascii="Times New Roman" w:eastAsia="Times New Roman" w:hAnsi="Times New Roman" w:cs="Times New Roman"/>
                <w:color w:val="000000"/>
                <w:sz w:val="24"/>
                <w:szCs w:val="24"/>
                <w:lang w:eastAsia="it-IT"/>
              </w:rPr>
              <w:t>896</w:t>
            </w:r>
          </w:p>
        </w:tc>
        <w:tc>
          <w:tcPr>
            <w:tcW w:w="1760" w:type="dxa"/>
            <w:shd w:val="clear" w:color="auto" w:fill="auto"/>
            <w:noWrap/>
            <w:vAlign w:val="bottom"/>
            <w:hideMark/>
          </w:tcPr>
          <w:p w14:paraId="7F4412A4" w14:textId="77777777" w:rsidR="007161D9" w:rsidRPr="00E80AC2" w:rsidRDefault="007161D9" w:rsidP="007161D9">
            <w:pPr>
              <w:spacing w:after="0" w:line="480" w:lineRule="auto"/>
              <w:jc w:val="center"/>
              <w:rPr>
                <w:rFonts w:ascii="Times New Roman" w:eastAsia="Times New Roman" w:hAnsi="Times New Roman" w:cs="Times New Roman"/>
                <w:color w:val="000000"/>
                <w:sz w:val="24"/>
                <w:szCs w:val="24"/>
                <w:lang w:eastAsia="it-IT"/>
              </w:rPr>
            </w:pPr>
            <w:r w:rsidRPr="00E80AC2">
              <w:rPr>
                <w:rFonts w:ascii="Times New Roman" w:eastAsia="Times New Roman" w:hAnsi="Times New Roman" w:cs="Times New Roman"/>
                <w:color w:val="000000"/>
                <w:sz w:val="24"/>
                <w:szCs w:val="24"/>
                <w:lang w:eastAsia="it-IT"/>
              </w:rPr>
              <w:t>0</w:t>
            </w:r>
            <w:r>
              <w:rPr>
                <w:rFonts w:ascii="Times New Roman" w:eastAsia="Times New Roman" w:hAnsi="Times New Roman" w:cs="Times New Roman"/>
                <w:color w:val="000000"/>
                <w:sz w:val="24"/>
                <w:szCs w:val="24"/>
                <w:lang w:eastAsia="it-IT"/>
              </w:rPr>
              <w:t>.</w:t>
            </w:r>
            <w:r w:rsidRPr="00E80AC2">
              <w:rPr>
                <w:rFonts w:ascii="Times New Roman" w:eastAsia="Times New Roman" w:hAnsi="Times New Roman" w:cs="Times New Roman"/>
                <w:color w:val="000000"/>
                <w:sz w:val="24"/>
                <w:szCs w:val="24"/>
                <w:lang w:eastAsia="it-IT"/>
              </w:rPr>
              <w:t>9072</w:t>
            </w:r>
          </w:p>
        </w:tc>
        <w:tc>
          <w:tcPr>
            <w:tcW w:w="1780" w:type="dxa"/>
            <w:shd w:val="clear" w:color="auto" w:fill="auto"/>
            <w:noWrap/>
            <w:vAlign w:val="bottom"/>
            <w:hideMark/>
          </w:tcPr>
          <w:p w14:paraId="718C074D" w14:textId="77777777" w:rsidR="007161D9" w:rsidRPr="00E80AC2" w:rsidRDefault="007161D9" w:rsidP="007161D9">
            <w:pPr>
              <w:spacing w:after="0" w:line="480" w:lineRule="auto"/>
              <w:jc w:val="center"/>
              <w:rPr>
                <w:rFonts w:ascii="Times New Roman" w:eastAsia="Times New Roman" w:hAnsi="Times New Roman" w:cs="Times New Roman"/>
                <w:color w:val="000000"/>
                <w:sz w:val="24"/>
                <w:szCs w:val="24"/>
                <w:lang w:eastAsia="it-IT"/>
              </w:rPr>
            </w:pPr>
            <w:r w:rsidRPr="00E80AC2">
              <w:rPr>
                <w:rFonts w:ascii="Times New Roman" w:eastAsia="Times New Roman" w:hAnsi="Times New Roman" w:cs="Times New Roman"/>
                <w:color w:val="000000"/>
                <w:sz w:val="24"/>
                <w:szCs w:val="24"/>
                <w:lang w:eastAsia="it-IT"/>
              </w:rPr>
              <w:t>0</w:t>
            </w:r>
            <w:r>
              <w:rPr>
                <w:rFonts w:ascii="Times New Roman" w:eastAsia="Times New Roman" w:hAnsi="Times New Roman" w:cs="Times New Roman"/>
                <w:color w:val="000000"/>
                <w:sz w:val="24"/>
                <w:szCs w:val="24"/>
                <w:lang w:eastAsia="it-IT"/>
              </w:rPr>
              <w:t>.</w:t>
            </w:r>
            <w:r w:rsidRPr="00E80AC2">
              <w:rPr>
                <w:rFonts w:ascii="Times New Roman" w:eastAsia="Times New Roman" w:hAnsi="Times New Roman" w:cs="Times New Roman"/>
                <w:color w:val="000000"/>
                <w:sz w:val="24"/>
                <w:szCs w:val="24"/>
                <w:lang w:eastAsia="it-IT"/>
              </w:rPr>
              <w:t>8993</w:t>
            </w:r>
          </w:p>
        </w:tc>
        <w:tc>
          <w:tcPr>
            <w:tcW w:w="1780" w:type="dxa"/>
            <w:shd w:val="clear" w:color="auto" w:fill="auto"/>
            <w:noWrap/>
            <w:vAlign w:val="bottom"/>
            <w:hideMark/>
          </w:tcPr>
          <w:p w14:paraId="2400FA34" w14:textId="77777777" w:rsidR="007161D9" w:rsidRPr="00E80AC2" w:rsidRDefault="007161D9" w:rsidP="007161D9">
            <w:pPr>
              <w:spacing w:after="0" w:line="480" w:lineRule="auto"/>
              <w:jc w:val="center"/>
              <w:rPr>
                <w:rFonts w:ascii="Times New Roman" w:eastAsia="Times New Roman" w:hAnsi="Times New Roman" w:cs="Times New Roman"/>
                <w:color w:val="000000"/>
                <w:sz w:val="24"/>
                <w:szCs w:val="24"/>
                <w:lang w:eastAsia="it-IT"/>
              </w:rPr>
            </w:pPr>
            <w:r w:rsidRPr="00E80AC2">
              <w:rPr>
                <w:rFonts w:ascii="Times New Roman" w:eastAsia="Times New Roman" w:hAnsi="Times New Roman" w:cs="Times New Roman"/>
                <w:color w:val="000000"/>
                <w:sz w:val="24"/>
                <w:szCs w:val="24"/>
                <w:lang w:eastAsia="it-IT"/>
              </w:rPr>
              <w:t>0</w:t>
            </w:r>
            <w:r>
              <w:rPr>
                <w:rFonts w:ascii="Times New Roman" w:eastAsia="Times New Roman" w:hAnsi="Times New Roman" w:cs="Times New Roman"/>
                <w:color w:val="000000"/>
                <w:sz w:val="24"/>
                <w:szCs w:val="24"/>
                <w:lang w:eastAsia="it-IT"/>
              </w:rPr>
              <w:t>.</w:t>
            </w:r>
            <w:r w:rsidRPr="00E80AC2">
              <w:rPr>
                <w:rFonts w:ascii="Times New Roman" w:eastAsia="Times New Roman" w:hAnsi="Times New Roman" w:cs="Times New Roman"/>
                <w:color w:val="000000"/>
                <w:sz w:val="24"/>
                <w:szCs w:val="24"/>
                <w:lang w:eastAsia="it-IT"/>
              </w:rPr>
              <w:t>8943</w:t>
            </w:r>
          </w:p>
        </w:tc>
      </w:tr>
      <w:tr w:rsidR="007161D9" w:rsidRPr="00E80AC2" w14:paraId="1A8A5D5F" w14:textId="77777777" w:rsidTr="007161D9">
        <w:trPr>
          <w:trHeight w:val="288"/>
          <w:jc w:val="center"/>
        </w:trPr>
        <w:tc>
          <w:tcPr>
            <w:tcW w:w="1240" w:type="dxa"/>
            <w:shd w:val="clear" w:color="auto" w:fill="auto"/>
            <w:noWrap/>
            <w:vAlign w:val="bottom"/>
            <w:hideMark/>
          </w:tcPr>
          <w:p w14:paraId="01E15D71" w14:textId="77777777" w:rsidR="007161D9" w:rsidRPr="00E80AC2" w:rsidRDefault="007161D9" w:rsidP="007161D9">
            <w:pPr>
              <w:spacing w:after="0" w:line="480" w:lineRule="auto"/>
              <w:rPr>
                <w:rFonts w:ascii="Times New Roman" w:eastAsia="Times New Roman" w:hAnsi="Times New Roman" w:cs="Times New Roman"/>
                <w:bCs/>
                <w:color w:val="000000"/>
                <w:sz w:val="24"/>
                <w:szCs w:val="24"/>
                <w:lang w:eastAsia="it-IT"/>
              </w:rPr>
            </w:pPr>
            <w:r w:rsidRPr="00E80AC2">
              <w:rPr>
                <w:rFonts w:ascii="Times New Roman" w:eastAsia="Times New Roman" w:hAnsi="Times New Roman" w:cs="Times New Roman"/>
                <w:bCs/>
                <w:color w:val="000000"/>
                <w:sz w:val="24"/>
                <w:szCs w:val="24"/>
                <w:lang w:eastAsia="it-IT"/>
              </w:rPr>
              <w:t>Flower</w:t>
            </w:r>
          </w:p>
        </w:tc>
        <w:tc>
          <w:tcPr>
            <w:tcW w:w="1780" w:type="dxa"/>
            <w:shd w:val="clear" w:color="auto" w:fill="auto"/>
            <w:noWrap/>
            <w:vAlign w:val="bottom"/>
            <w:hideMark/>
          </w:tcPr>
          <w:p w14:paraId="3DCA6E60" w14:textId="77777777" w:rsidR="007161D9" w:rsidRPr="00E80AC2" w:rsidRDefault="007161D9" w:rsidP="007161D9">
            <w:pPr>
              <w:spacing w:after="0" w:line="480" w:lineRule="auto"/>
              <w:jc w:val="center"/>
              <w:rPr>
                <w:rFonts w:ascii="Times New Roman" w:eastAsia="Times New Roman" w:hAnsi="Times New Roman" w:cs="Times New Roman"/>
                <w:color w:val="000000"/>
                <w:sz w:val="24"/>
                <w:szCs w:val="24"/>
                <w:lang w:eastAsia="it-IT"/>
              </w:rPr>
            </w:pPr>
            <w:r w:rsidRPr="00E80AC2">
              <w:rPr>
                <w:rFonts w:ascii="Times New Roman" w:eastAsia="Times New Roman" w:hAnsi="Times New Roman" w:cs="Times New Roman"/>
                <w:color w:val="000000"/>
                <w:sz w:val="24"/>
                <w:szCs w:val="24"/>
                <w:lang w:eastAsia="it-IT"/>
              </w:rPr>
              <w:t>0</w:t>
            </w:r>
            <w:r>
              <w:rPr>
                <w:rFonts w:ascii="Times New Roman" w:eastAsia="Times New Roman" w:hAnsi="Times New Roman" w:cs="Times New Roman"/>
                <w:color w:val="000000"/>
                <w:sz w:val="24"/>
                <w:szCs w:val="24"/>
                <w:lang w:eastAsia="it-IT"/>
              </w:rPr>
              <w:t>.</w:t>
            </w:r>
            <w:r w:rsidRPr="00E80AC2">
              <w:rPr>
                <w:rFonts w:ascii="Times New Roman" w:eastAsia="Times New Roman" w:hAnsi="Times New Roman" w:cs="Times New Roman"/>
                <w:color w:val="000000"/>
                <w:sz w:val="24"/>
                <w:szCs w:val="24"/>
                <w:lang w:eastAsia="it-IT"/>
              </w:rPr>
              <w:t>94</w:t>
            </w:r>
          </w:p>
        </w:tc>
        <w:tc>
          <w:tcPr>
            <w:tcW w:w="1760" w:type="dxa"/>
            <w:shd w:val="clear" w:color="auto" w:fill="auto"/>
            <w:noWrap/>
            <w:vAlign w:val="bottom"/>
            <w:hideMark/>
          </w:tcPr>
          <w:p w14:paraId="19F926CE" w14:textId="77777777" w:rsidR="007161D9" w:rsidRPr="00E80AC2" w:rsidRDefault="007161D9" w:rsidP="007161D9">
            <w:pPr>
              <w:spacing w:after="0" w:line="480" w:lineRule="auto"/>
              <w:jc w:val="center"/>
              <w:rPr>
                <w:rFonts w:ascii="Times New Roman" w:eastAsia="Times New Roman" w:hAnsi="Times New Roman" w:cs="Times New Roman"/>
                <w:color w:val="000000"/>
                <w:sz w:val="24"/>
                <w:szCs w:val="24"/>
                <w:lang w:eastAsia="it-IT"/>
              </w:rPr>
            </w:pPr>
            <w:r w:rsidRPr="00E80AC2">
              <w:rPr>
                <w:rFonts w:ascii="Times New Roman" w:eastAsia="Times New Roman" w:hAnsi="Times New Roman" w:cs="Times New Roman"/>
                <w:color w:val="000000"/>
                <w:sz w:val="24"/>
                <w:szCs w:val="24"/>
                <w:lang w:eastAsia="it-IT"/>
              </w:rPr>
              <w:t>0</w:t>
            </w:r>
            <w:r>
              <w:rPr>
                <w:rFonts w:ascii="Times New Roman" w:eastAsia="Times New Roman" w:hAnsi="Times New Roman" w:cs="Times New Roman"/>
                <w:color w:val="000000"/>
                <w:sz w:val="24"/>
                <w:szCs w:val="24"/>
                <w:lang w:eastAsia="it-IT"/>
              </w:rPr>
              <w:t>.</w:t>
            </w:r>
            <w:r w:rsidRPr="00E80AC2">
              <w:rPr>
                <w:rFonts w:ascii="Times New Roman" w:eastAsia="Times New Roman" w:hAnsi="Times New Roman" w:cs="Times New Roman"/>
                <w:color w:val="000000"/>
                <w:sz w:val="24"/>
                <w:szCs w:val="24"/>
                <w:lang w:eastAsia="it-IT"/>
              </w:rPr>
              <w:t>9286</w:t>
            </w:r>
          </w:p>
        </w:tc>
        <w:tc>
          <w:tcPr>
            <w:tcW w:w="1780" w:type="dxa"/>
            <w:shd w:val="clear" w:color="auto" w:fill="auto"/>
            <w:noWrap/>
            <w:vAlign w:val="bottom"/>
            <w:hideMark/>
          </w:tcPr>
          <w:p w14:paraId="065273B9" w14:textId="77777777" w:rsidR="007161D9" w:rsidRPr="00E80AC2" w:rsidRDefault="007161D9" w:rsidP="007161D9">
            <w:pPr>
              <w:spacing w:after="0" w:line="480" w:lineRule="auto"/>
              <w:jc w:val="center"/>
              <w:rPr>
                <w:rFonts w:ascii="Times New Roman" w:eastAsia="Times New Roman" w:hAnsi="Times New Roman" w:cs="Times New Roman"/>
                <w:color w:val="000000"/>
                <w:sz w:val="24"/>
                <w:szCs w:val="24"/>
                <w:lang w:eastAsia="it-IT"/>
              </w:rPr>
            </w:pPr>
            <w:r w:rsidRPr="00E80AC2">
              <w:rPr>
                <w:rFonts w:ascii="Times New Roman" w:eastAsia="Times New Roman" w:hAnsi="Times New Roman" w:cs="Times New Roman"/>
                <w:color w:val="000000"/>
                <w:sz w:val="24"/>
                <w:szCs w:val="24"/>
                <w:lang w:eastAsia="it-IT"/>
              </w:rPr>
              <w:t>0</w:t>
            </w:r>
            <w:r>
              <w:rPr>
                <w:rFonts w:ascii="Times New Roman" w:eastAsia="Times New Roman" w:hAnsi="Times New Roman" w:cs="Times New Roman"/>
                <w:color w:val="000000"/>
                <w:sz w:val="24"/>
                <w:szCs w:val="24"/>
                <w:lang w:eastAsia="it-IT"/>
              </w:rPr>
              <w:t>.</w:t>
            </w:r>
            <w:r w:rsidRPr="00E80AC2">
              <w:rPr>
                <w:rFonts w:ascii="Times New Roman" w:eastAsia="Times New Roman" w:hAnsi="Times New Roman" w:cs="Times New Roman"/>
                <w:color w:val="000000"/>
                <w:sz w:val="24"/>
                <w:szCs w:val="24"/>
                <w:lang w:eastAsia="it-IT"/>
              </w:rPr>
              <w:t>9348</w:t>
            </w:r>
          </w:p>
        </w:tc>
        <w:tc>
          <w:tcPr>
            <w:tcW w:w="1780" w:type="dxa"/>
            <w:shd w:val="clear" w:color="auto" w:fill="auto"/>
            <w:noWrap/>
            <w:vAlign w:val="bottom"/>
            <w:hideMark/>
          </w:tcPr>
          <w:p w14:paraId="242E2D3E" w14:textId="77777777" w:rsidR="007161D9" w:rsidRPr="00E80AC2" w:rsidRDefault="007161D9" w:rsidP="007161D9">
            <w:pPr>
              <w:spacing w:after="0" w:line="480" w:lineRule="auto"/>
              <w:jc w:val="center"/>
              <w:rPr>
                <w:rFonts w:ascii="Times New Roman" w:eastAsia="Times New Roman" w:hAnsi="Times New Roman" w:cs="Times New Roman"/>
                <w:color w:val="000000"/>
                <w:sz w:val="24"/>
                <w:szCs w:val="24"/>
                <w:lang w:eastAsia="it-IT"/>
              </w:rPr>
            </w:pPr>
            <w:r w:rsidRPr="00E80AC2">
              <w:rPr>
                <w:rFonts w:ascii="Times New Roman" w:eastAsia="Times New Roman" w:hAnsi="Times New Roman" w:cs="Times New Roman"/>
                <w:color w:val="000000"/>
                <w:sz w:val="24"/>
                <w:szCs w:val="24"/>
                <w:lang w:eastAsia="it-IT"/>
              </w:rPr>
              <w:t>0</w:t>
            </w:r>
            <w:r>
              <w:rPr>
                <w:rFonts w:ascii="Times New Roman" w:eastAsia="Times New Roman" w:hAnsi="Times New Roman" w:cs="Times New Roman"/>
                <w:color w:val="000000"/>
                <w:sz w:val="24"/>
                <w:szCs w:val="24"/>
                <w:lang w:eastAsia="it-IT"/>
              </w:rPr>
              <w:t>.</w:t>
            </w:r>
            <w:r w:rsidRPr="00E80AC2">
              <w:rPr>
                <w:rFonts w:ascii="Times New Roman" w:eastAsia="Times New Roman" w:hAnsi="Times New Roman" w:cs="Times New Roman"/>
                <w:color w:val="000000"/>
                <w:sz w:val="24"/>
                <w:szCs w:val="24"/>
                <w:lang w:eastAsia="it-IT"/>
              </w:rPr>
              <w:t>9299</w:t>
            </w:r>
          </w:p>
        </w:tc>
      </w:tr>
      <w:tr w:rsidR="007161D9" w:rsidRPr="00E80AC2" w14:paraId="3AE95460" w14:textId="77777777" w:rsidTr="007161D9">
        <w:trPr>
          <w:trHeight w:val="288"/>
          <w:jc w:val="center"/>
        </w:trPr>
        <w:tc>
          <w:tcPr>
            <w:tcW w:w="1240" w:type="dxa"/>
            <w:shd w:val="clear" w:color="auto" w:fill="auto"/>
            <w:noWrap/>
            <w:vAlign w:val="bottom"/>
            <w:hideMark/>
          </w:tcPr>
          <w:p w14:paraId="492CC1AE" w14:textId="77777777" w:rsidR="007161D9" w:rsidRPr="00E80AC2" w:rsidRDefault="007161D9" w:rsidP="007161D9">
            <w:pPr>
              <w:spacing w:after="0" w:line="480" w:lineRule="auto"/>
              <w:rPr>
                <w:rFonts w:ascii="Times New Roman" w:eastAsia="Times New Roman" w:hAnsi="Times New Roman" w:cs="Times New Roman"/>
                <w:bCs/>
                <w:color w:val="000000"/>
                <w:sz w:val="24"/>
                <w:szCs w:val="24"/>
                <w:lang w:eastAsia="it-IT"/>
              </w:rPr>
            </w:pPr>
            <w:r w:rsidRPr="00E80AC2">
              <w:rPr>
                <w:rFonts w:ascii="Times New Roman" w:eastAsia="Times New Roman" w:hAnsi="Times New Roman" w:cs="Times New Roman"/>
                <w:bCs/>
                <w:color w:val="000000"/>
                <w:sz w:val="24"/>
                <w:szCs w:val="24"/>
                <w:lang w:eastAsia="it-IT"/>
              </w:rPr>
              <w:t>Sheet</w:t>
            </w:r>
          </w:p>
        </w:tc>
        <w:tc>
          <w:tcPr>
            <w:tcW w:w="1780" w:type="dxa"/>
            <w:shd w:val="clear" w:color="auto" w:fill="auto"/>
            <w:noWrap/>
            <w:vAlign w:val="bottom"/>
            <w:hideMark/>
          </w:tcPr>
          <w:p w14:paraId="550F0494" w14:textId="77777777" w:rsidR="007161D9" w:rsidRPr="00E80AC2" w:rsidRDefault="007161D9" w:rsidP="007161D9">
            <w:pPr>
              <w:spacing w:after="0" w:line="480" w:lineRule="auto"/>
              <w:jc w:val="center"/>
              <w:rPr>
                <w:rFonts w:ascii="Times New Roman" w:eastAsia="Times New Roman" w:hAnsi="Times New Roman" w:cs="Times New Roman"/>
                <w:color w:val="000000"/>
                <w:sz w:val="24"/>
                <w:szCs w:val="24"/>
                <w:lang w:eastAsia="it-IT"/>
              </w:rPr>
            </w:pPr>
            <w:r w:rsidRPr="00E80AC2">
              <w:rPr>
                <w:rFonts w:ascii="Times New Roman" w:eastAsia="Times New Roman" w:hAnsi="Times New Roman" w:cs="Times New Roman"/>
                <w:color w:val="000000"/>
                <w:sz w:val="24"/>
                <w:szCs w:val="24"/>
                <w:lang w:eastAsia="it-IT"/>
              </w:rPr>
              <w:t>0</w:t>
            </w:r>
            <w:r>
              <w:rPr>
                <w:rFonts w:ascii="Times New Roman" w:eastAsia="Times New Roman" w:hAnsi="Times New Roman" w:cs="Times New Roman"/>
                <w:color w:val="000000"/>
                <w:sz w:val="24"/>
                <w:szCs w:val="24"/>
                <w:lang w:eastAsia="it-IT"/>
              </w:rPr>
              <w:t>.</w:t>
            </w:r>
            <w:r w:rsidRPr="00E80AC2">
              <w:rPr>
                <w:rFonts w:ascii="Times New Roman" w:eastAsia="Times New Roman" w:hAnsi="Times New Roman" w:cs="Times New Roman"/>
                <w:color w:val="000000"/>
                <w:sz w:val="24"/>
                <w:szCs w:val="24"/>
                <w:lang w:eastAsia="it-IT"/>
              </w:rPr>
              <w:t>9395</w:t>
            </w:r>
          </w:p>
        </w:tc>
        <w:tc>
          <w:tcPr>
            <w:tcW w:w="1760" w:type="dxa"/>
            <w:shd w:val="clear" w:color="auto" w:fill="auto"/>
            <w:noWrap/>
            <w:vAlign w:val="bottom"/>
            <w:hideMark/>
          </w:tcPr>
          <w:p w14:paraId="3C2F8FD6" w14:textId="77777777" w:rsidR="007161D9" w:rsidRPr="00E80AC2" w:rsidRDefault="007161D9" w:rsidP="007161D9">
            <w:pPr>
              <w:spacing w:after="0" w:line="480" w:lineRule="auto"/>
              <w:jc w:val="center"/>
              <w:rPr>
                <w:rFonts w:ascii="Times New Roman" w:eastAsia="Times New Roman" w:hAnsi="Times New Roman" w:cs="Times New Roman"/>
                <w:color w:val="000000"/>
                <w:sz w:val="24"/>
                <w:szCs w:val="24"/>
                <w:lang w:eastAsia="it-IT"/>
              </w:rPr>
            </w:pPr>
            <w:r w:rsidRPr="00E80AC2">
              <w:rPr>
                <w:rFonts w:ascii="Times New Roman" w:eastAsia="Times New Roman" w:hAnsi="Times New Roman" w:cs="Times New Roman"/>
                <w:color w:val="000000"/>
                <w:sz w:val="24"/>
                <w:szCs w:val="24"/>
                <w:lang w:eastAsia="it-IT"/>
              </w:rPr>
              <w:t>0</w:t>
            </w:r>
            <w:r>
              <w:rPr>
                <w:rFonts w:ascii="Times New Roman" w:eastAsia="Times New Roman" w:hAnsi="Times New Roman" w:cs="Times New Roman"/>
                <w:color w:val="000000"/>
                <w:sz w:val="24"/>
                <w:szCs w:val="24"/>
                <w:lang w:eastAsia="it-IT"/>
              </w:rPr>
              <w:t>.</w:t>
            </w:r>
            <w:r w:rsidRPr="00E80AC2">
              <w:rPr>
                <w:rFonts w:ascii="Times New Roman" w:eastAsia="Times New Roman" w:hAnsi="Times New Roman" w:cs="Times New Roman"/>
                <w:color w:val="000000"/>
                <w:sz w:val="24"/>
                <w:szCs w:val="24"/>
                <w:lang w:eastAsia="it-IT"/>
              </w:rPr>
              <w:t>9286</w:t>
            </w:r>
          </w:p>
        </w:tc>
        <w:tc>
          <w:tcPr>
            <w:tcW w:w="1780" w:type="dxa"/>
            <w:shd w:val="clear" w:color="auto" w:fill="auto"/>
            <w:noWrap/>
            <w:vAlign w:val="bottom"/>
            <w:hideMark/>
          </w:tcPr>
          <w:p w14:paraId="07ADD811" w14:textId="77777777" w:rsidR="007161D9" w:rsidRPr="00E80AC2" w:rsidRDefault="007161D9" w:rsidP="007161D9">
            <w:pPr>
              <w:spacing w:after="0" w:line="480" w:lineRule="auto"/>
              <w:jc w:val="center"/>
              <w:rPr>
                <w:rFonts w:ascii="Times New Roman" w:eastAsia="Times New Roman" w:hAnsi="Times New Roman" w:cs="Times New Roman"/>
                <w:color w:val="000000"/>
                <w:sz w:val="24"/>
                <w:szCs w:val="24"/>
                <w:lang w:eastAsia="it-IT"/>
              </w:rPr>
            </w:pPr>
            <w:r w:rsidRPr="00E80AC2">
              <w:rPr>
                <w:rFonts w:ascii="Times New Roman" w:eastAsia="Times New Roman" w:hAnsi="Times New Roman" w:cs="Times New Roman"/>
                <w:color w:val="000000"/>
                <w:sz w:val="24"/>
                <w:szCs w:val="24"/>
                <w:lang w:eastAsia="it-IT"/>
              </w:rPr>
              <w:t>0</w:t>
            </w:r>
            <w:r>
              <w:rPr>
                <w:rFonts w:ascii="Times New Roman" w:eastAsia="Times New Roman" w:hAnsi="Times New Roman" w:cs="Times New Roman"/>
                <w:color w:val="000000"/>
                <w:sz w:val="24"/>
                <w:szCs w:val="24"/>
                <w:lang w:eastAsia="it-IT"/>
              </w:rPr>
              <w:t>.</w:t>
            </w:r>
            <w:r w:rsidRPr="00E80AC2">
              <w:rPr>
                <w:rFonts w:ascii="Times New Roman" w:eastAsia="Times New Roman" w:hAnsi="Times New Roman" w:cs="Times New Roman"/>
                <w:color w:val="000000"/>
                <w:sz w:val="24"/>
                <w:szCs w:val="24"/>
                <w:lang w:eastAsia="it-IT"/>
              </w:rPr>
              <w:t>9343</w:t>
            </w:r>
          </w:p>
        </w:tc>
        <w:tc>
          <w:tcPr>
            <w:tcW w:w="1780" w:type="dxa"/>
            <w:shd w:val="clear" w:color="auto" w:fill="auto"/>
            <w:noWrap/>
            <w:vAlign w:val="bottom"/>
            <w:hideMark/>
          </w:tcPr>
          <w:p w14:paraId="3346B70E" w14:textId="77777777" w:rsidR="007161D9" w:rsidRPr="00E80AC2" w:rsidRDefault="007161D9" w:rsidP="007161D9">
            <w:pPr>
              <w:spacing w:after="0" w:line="480" w:lineRule="auto"/>
              <w:jc w:val="center"/>
              <w:rPr>
                <w:rFonts w:ascii="Times New Roman" w:eastAsia="Times New Roman" w:hAnsi="Times New Roman" w:cs="Times New Roman"/>
                <w:color w:val="000000"/>
                <w:sz w:val="24"/>
                <w:szCs w:val="24"/>
                <w:lang w:eastAsia="it-IT"/>
              </w:rPr>
            </w:pPr>
            <w:r w:rsidRPr="00E80AC2">
              <w:rPr>
                <w:rFonts w:ascii="Times New Roman" w:eastAsia="Times New Roman" w:hAnsi="Times New Roman" w:cs="Times New Roman"/>
                <w:color w:val="000000"/>
                <w:sz w:val="24"/>
                <w:szCs w:val="24"/>
                <w:lang w:eastAsia="it-IT"/>
              </w:rPr>
              <w:t>0</w:t>
            </w:r>
            <w:r>
              <w:rPr>
                <w:rFonts w:ascii="Times New Roman" w:eastAsia="Times New Roman" w:hAnsi="Times New Roman" w:cs="Times New Roman"/>
                <w:color w:val="000000"/>
                <w:sz w:val="24"/>
                <w:szCs w:val="24"/>
                <w:lang w:eastAsia="it-IT"/>
              </w:rPr>
              <w:t>.</w:t>
            </w:r>
            <w:r w:rsidRPr="00E80AC2">
              <w:rPr>
                <w:rFonts w:ascii="Times New Roman" w:eastAsia="Times New Roman" w:hAnsi="Times New Roman" w:cs="Times New Roman"/>
                <w:color w:val="000000"/>
                <w:sz w:val="24"/>
                <w:szCs w:val="24"/>
                <w:lang w:eastAsia="it-IT"/>
              </w:rPr>
              <w:t>9282</w:t>
            </w:r>
          </w:p>
        </w:tc>
      </w:tr>
      <w:tr w:rsidR="007161D9" w:rsidRPr="00E80AC2" w14:paraId="1B6C5FB9" w14:textId="77777777" w:rsidTr="007161D9">
        <w:trPr>
          <w:trHeight w:val="288"/>
          <w:jc w:val="center"/>
        </w:trPr>
        <w:tc>
          <w:tcPr>
            <w:tcW w:w="1240" w:type="dxa"/>
            <w:shd w:val="clear" w:color="auto" w:fill="auto"/>
            <w:noWrap/>
            <w:vAlign w:val="bottom"/>
            <w:hideMark/>
          </w:tcPr>
          <w:p w14:paraId="2456BADF" w14:textId="77777777" w:rsidR="007161D9" w:rsidRPr="00E80AC2" w:rsidRDefault="007161D9" w:rsidP="007161D9">
            <w:pPr>
              <w:spacing w:after="0" w:line="480" w:lineRule="auto"/>
              <w:rPr>
                <w:rFonts w:ascii="Times New Roman" w:eastAsia="Times New Roman" w:hAnsi="Times New Roman" w:cs="Times New Roman"/>
                <w:bCs/>
                <w:color w:val="000000"/>
                <w:sz w:val="24"/>
                <w:szCs w:val="24"/>
                <w:lang w:eastAsia="it-IT"/>
              </w:rPr>
            </w:pPr>
            <w:r w:rsidRPr="00E80AC2">
              <w:rPr>
                <w:rFonts w:ascii="Times New Roman" w:eastAsia="Times New Roman" w:hAnsi="Times New Roman" w:cs="Times New Roman"/>
                <w:bCs/>
                <w:color w:val="000000"/>
                <w:sz w:val="24"/>
                <w:szCs w:val="24"/>
                <w:lang w:eastAsia="it-IT"/>
              </w:rPr>
              <w:t>Hamburger</w:t>
            </w:r>
          </w:p>
        </w:tc>
        <w:tc>
          <w:tcPr>
            <w:tcW w:w="1780" w:type="dxa"/>
            <w:shd w:val="clear" w:color="auto" w:fill="auto"/>
            <w:noWrap/>
            <w:vAlign w:val="bottom"/>
            <w:hideMark/>
          </w:tcPr>
          <w:p w14:paraId="2E4BC83E" w14:textId="77777777" w:rsidR="007161D9" w:rsidRPr="00E80AC2" w:rsidRDefault="007161D9" w:rsidP="007161D9">
            <w:pPr>
              <w:spacing w:after="0" w:line="480" w:lineRule="auto"/>
              <w:jc w:val="center"/>
              <w:rPr>
                <w:rFonts w:ascii="Times New Roman" w:eastAsia="Times New Roman" w:hAnsi="Times New Roman" w:cs="Times New Roman"/>
                <w:color w:val="000000"/>
                <w:sz w:val="24"/>
                <w:szCs w:val="24"/>
                <w:lang w:eastAsia="it-IT"/>
              </w:rPr>
            </w:pPr>
            <w:r w:rsidRPr="00E80AC2">
              <w:rPr>
                <w:rFonts w:ascii="Times New Roman" w:eastAsia="Times New Roman" w:hAnsi="Times New Roman" w:cs="Times New Roman"/>
                <w:color w:val="000000"/>
                <w:sz w:val="24"/>
                <w:szCs w:val="24"/>
                <w:lang w:eastAsia="it-IT"/>
              </w:rPr>
              <w:t>0</w:t>
            </w:r>
            <w:r>
              <w:rPr>
                <w:rFonts w:ascii="Times New Roman" w:eastAsia="Times New Roman" w:hAnsi="Times New Roman" w:cs="Times New Roman"/>
                <w:color w:val="000000"/>
                <w:sz w:val="24"/>
                <w:szCs w:val="24"/>
                <w:lang w:eastAsia="it-IT"/>
              </w:rPr>
              <w:t>.</w:t>
            </w:r>
            <w:r w:rsidRPr="00E80AC2">
              <w:rPr>
                <w:rFonts w:ascii="Times New Roman" w:eastAsia="Times New Roman" w:hAnsi="Times New Roman" w:cs="Times New Roman"/>
                <w:color w:val="000000"/>
                <w:sz w:val="24"/>
                <w:szCs w:val="24"/>
                <w:lang w:eastAsia="it-IT"/>
              </w:rPr>
              <w:t>9224</w:t>
            </w:r>
          </w:p>
        </w:tc>
        <w:tc>
          <w:tcPr>
            <w:tcW w:w="1760" w:type="dxa"/>
            <w:shd w:val="clear" w:color="auto" w:fill="auto"/>
            <w:noWrap/>
            <w:vAlign w:val="bottom"/>
            <w:hideMark/>
          </w:tcPr>
          <w:p w14:paraId="2C4DB416" w14:textId="77777777" w:rsidR="007161D9" w:rsidRPr="00E80AC2" w:rsidRDefault="007161D9" w:rsidP="007161D9">
            <w:pPr>
              <w:spacing w:after="0" w:line="480" w:lineRule="auto"/>
              <w:jc w:val="center"/>
              <w:rPr>
                <w:rFonts w:ascii="Times New Roman" w:eastAsia="Times New Roman" w:hAnsi="Times New Roman" w:cs="Times New Roman"/>
                <w:color w:val="000000"/>
                <w:sz w:val="24"/>
                <w:szCs w:val="24"/>
                <w:lang w:eastAsia="it-IT"/>
              </w:rPr>
            </w:pPr>
            <w:r w:rsidRPr="00E80AC2">
              <w:rPr>
                <w:rFonts w:ascii="Times New Roman" w:eastAsia="Times New Roman" w:hAnsi="Times New Roman" w:cs="Times New Roman"/>
                <w:color w:val="000000"/>
                <w:sz w:val="24"/>
                <w:szCs w:val="24"/>
                <w:lang w:eastAsia="it-IT"/>
              </w:rPr>
              <w:t>0</w:t>
            </w:r>
            <w:r>
              <w:rPr>
                <w:rFonts w:ascii="Times New Roman" w:eastAsia="Times New Roman" w:hAnsi="Times New Roman" w:cs="Times New Roman"/>
                <w:color w:val="000000"/>
                <w:sz w:val="24"/>
                <w:szCs w:val="24"/>
                <w:lang w:eastAsia="it-IT"/>
              </w:rPr>
              <w:t>.</w:t>
            </w:r>
            <w:r w:rsidRPr="00E80AC2">
              <w:rPr>
                <w:rFonts w:ascii="Times New Roman" w:eastAsia="Times New Roman" w:hAnsi="Times New Roman" w:cs="Times New Roman"/>
                <w:color w:val="000000"/>
                <w:sz w:val="24"/>
                <w:szCs w:val="24"/>
                <w:lang w:eastAsia="it-IT"/>
              </w:rPr>
              <w:t>9147</w:t>
            </w:r>
          </w:p>
        </w:tc>
        <w:tc>
          <w:tcPr>
            <w:tcW w:w="1780" w:type="dxa"/>
            <w:shd w:val="clear" w:color="auto" w:fill="auto"/>
            <w:noWrap/>
            <w:vAlign w:val="bottom"/>
            <w:hideMark/>
          </w:tcPr>
          <w:p w14:paraId="3C02875C" w14:textId="77777777" w:rsidR="007161D9" w:rsidRPr="00E80AC2" w:rsidRDefault="007161D9" w:rsidP="007161D9">
            <w:pPr>
              <w:spacing w:after="0" w:line="480" w:lineRule="auto"/>
              <w:jc w:val="center"/>
              <w:rPr>
                <w:rFonts w:ascii="Times New Roman" w:eastAsia="Times New Roman" w:hAnsi="Times New Roman" w:cs="Times New Roman"/>
                <w:color w:val="000000"/>
                <w:sz w:val="24"/>
                <w:szCs w:val="24"/>
                <w:lang w:eastAsia="it-IT"/>
              </w:rPr>
            </w:pPr>
            <w:r w:rsidRPr="00E80AC2">
              <w:rPr>
                <w:rFonts w:ascii="Times New Roman" w:eastAsia="Times New Roman" w:hAnsi="Times New Roman" w:cs="Times New Roman"/>
                <w:color w:val="000000"/>
                <w:sz w:val="24"/>
                <w:szCs w:val="24"/>
                <w:lang w:eastAsia="it-IT"/>
              </w:rPr>
              <w:t>0</w:t>
            </w:r>
            <w:r>
              <w:rPr>
                <w:rFonts w:ascii="Times New Roman" w:eastAsia="Times New Roman" w:hAnsi="Times New Roman" w:cs="Times New Roman"/>
                <w:color w:val="000000"/>
                <w:sz w:val="24"/>
                <w:szCs w:val="24"/>
                <w:lang w:eastAsia="it-IT"/>
              </w:rPr>
              <w:t>.</w:t>
            </w:r>
            <w:r w:rsidRPr="00E80AC2">
              <w:rPr>
                <w:rFonts w:ascii="Times New Roman" w:eastAsia="Times New Roman" w:hAnsi="Times New Roman" w:cs="Times New Roman"/>
                <w:color w:val="000000"/>
                <w:sz w:val="24"/>
                <w:szCs w:val="24"/>
                <w:lang w:eastAsia="it-IT"/>
              </w:rPr>
              <w:t>918</w:t>
            </w:r>
          </w:p>
        </w:tc>
        <w:tc>
          <w:tcPr>
            <w:tcW w:w="1780" w:type="dxa"/>
            <w:shd w:val="clear" w:color="auto" w:fill="auto"/>
            <w:noWrap/>
            <w:vAlign w:val="bottom"/>
            <w:hideMark/>
          </w:tcPr>
          <w:p w14:paraId="480FA651" w14:textId="77777777" w:rsidR="007161D9" w:rsidRPr="00E80AC2" w:rsidRDefault="007161D9" w:rsidP="007161D9">
            <w:pPr>
              <w:spacing w:after="0" w:line="480" w:lineRule="auto"/>
              <w:jc w:val="center"/>
              <w:rPr>
                <w:rFonts w:ascii="Times New Roman" w:eastAsia="Times New Roman" w:hAnsi="Times New Roman" w:cs="Times New Roman"/>
                <w:color w:val="000000"/>
                <w:sz w:val="24"/>
                <w:szCs w:val="24"/>
                <w:lang w:eastAsia="it-IT"/>
              </w:rPr>
            </w:pPr>
            <w:r w:rsidRPr="00E80AC2">
              <w:rPr>
                <w:rFonts w:ascii="Times New Roman" w:eastAsia="Times New Roman" w:hAnsi="Times New Roman" w:cs="Times New Roman"/>
                <w:color w:val="000000"/>
                <w:sz w:val="24"/>
                <w:szCs w:val="24"/>
                <w:lang w:eastAsia="it-IT"/>
              </w:rPr>
              <w:t>0</w:t>
            </w:r>
            <w:r>
              <w:rPr>
                <w:rFonts w:ascii="Times New Roman" w:eastAsia="Times New Roman" w:hAnsi="Times New Roman" w:cs="Times New Roman"/>
                <w:color w:val="000000"/>
                <w:sz w:val="24"/>
                <w:szCs w:val="24"/>
                <w:lang w:eastAsia="it-IT"/>
              </w:rPr>
              <w:t>.</w:t>
            </w:r>
            <w:r w:rsidRPr="00E80AC2">
              <w:rPr>
                <w:rFonts w:ascii="Times New Roman" w:eastAsia="Times New Roman" w:hAnsi="Times New Roman" w:cs="Times New Roman"/>
                <w:color w:val="000000"/>
                <w:sz w:val="24"/>
                <w:szCs w:val="24"/>
                <w:lang w:eastAsia="it-IT"/>
              </w:rPr>
              <w:t>9098</w:t>
            </w:r>
          </w:p>
        </w:tc>
      </w:tr>
      <w:tr w:rsidR="007161D9" w:rsidRPr="00E80AC2" w14:paraId="62028C0D" w14:textId="77777777" w:rsidTr="007161D9">
        <w:trPr>
          <w:trHeight w:val="288"/>
          <w:jc w:val="center"/>
        </w:trPr>
        <w:tc>
          <w:tcPr>
            <w:tcW w:w="1240" w:type="dxa"/>
            <w:shd w:val="clear" w:color="auto" w:fill="auto"/>
            <w:noWrap/>
            <w:vAlign w:val="bottom"/>
            <w:hideMark/>
          </w:tcPr>
          <w:p w14:paraId="27A0FE12" w14:textId="77777777" w:rsidR="007161D9" w:rsidRPr="00577C33" w:rsidRDefault="007161D9" w:rsidP="007161D9">
            <w:pPr>
              <w:spacing w:after="0" w:line="480" w:lineRule="auto"/>
              <w:jc w:val="right"/>
              <w:rPr>
                <w:rFonts w:ascii="Times New Roman" w:eastAsia="Times New Roman" w:hAnsi="Times New Roman" w:cs="Times New Roman"/>
                <w:i/>
                <w:color w:val="000000"/>
                <w:sz w:val="24"/>
                <w:szCs w:val="24"/>
                <w:lang w:eastAsia="it-IT"/>
              </w:rPr>
            </w:pPr>
            <w:r w:rsidRPr="00577C33">
              <w:rPr>
                <w:rFonts w:ascii="Times New Roman" w:eastAsia="Times New Roman" w:hAnsi="Times New Roman" w:cs="Times New Roman"/>
                <w:i/>
                <w:color w:val="000000"/>
                <w:sz w:val="24"/>
                <w:szCs w:val="24"/>
                <w:lang w:eastAsia="it-IT"/>
              </w:rPr>
              <w:t>Means</w:t>
            </w:r>
          </w:p>
        </w:tc>
        <w:tc>
          <w:tcPr>
            <w:tcW w:w="1780" w:type="dxa"/>
            <w:shd w:val="clear" w:color="auto" w:fill="auto"/>
            <w:noWrap/>
            <w:vAlign w:val="bottom"/>
            <w:hideMark/>
          </w:tcPr>
          <w:p w14:paraId="663FC56A" w14:textId="77777777" w:rsidR="007161D9" w:rsidRPr="00577C33" w:rsidRDefault="007161D9" w:rsidP="007161D9">
            <w:pPr>
              <w:spacing w:after="0" w:line="480" w:lineRule="auto"/>
              <w:jc w:val="center"/>
              <w:rPr>
                <w:rFonts w:ascii="Times New Roman" w:eastAsia="Times New Roman" w:hAnsi="Times New Roman" w:cs="Times New Roman"/>
                <w:bCs/>
                <w:i/>
                <w:color w:val="000000"/>
                <w:sz w:val="24"/>
                <w:szCs w:val="24"/>
                <w:lang w:eastAsia="it-IT"/>
              </w:rPr>
            </w:pPr>
            <w:r w:rsidRPr="00577C33">
              <w:rPr>
                <w:rFonts w:ascii="Times New Roman" w:eastAsia="Times New Roman" w:hAnsi="Times New Roman" w:cs="Times New Roman"/>
                <w:bCs/>
                <w:i/>
                <w:color w:val="000000"/>
                <w:sz w:val="24"/>
                <w:szCs w:val="24"/>
                <w:lang w:eastAsia="it-IT"/>
              </w:rPr>
              <w:t>0</w:t>
            </w:r>
            <w:r>
              <w:rPr>
                <w:rFonts w:ascii="Times New Roman" w:eastAsia="Times New Roman" w:hAnsi="Times New Roman" w:cs="Times New Roman"/>
                <w:bCs/>
                <w:i/>
                <w:color w:val="000000"/>
                <w:sz w:val="24"/>
                <w:szCs w:val="24"/>
                <w:lang w:eastAsia="it-IT"/>
              </w:rPr>
              <w:t>.</w:t>
            </w:r>
            <w:r w:rsidRPr="00577C33">
              <w:rPr>
                <w:rFonts w:ascii="Times New Roman" w:eastAsia="Times New Roman" w:hAnsi="Times New Roman" w:cs="Times New Roman"/>
                <w:bCs/>
                <w:i/>
                <w:color w:val="000000"/>
                <w:sz w:val="24"/>
                <w:szCs w:val="24"/>
                <w:lang w:eastAsia="it-IT"/>
              </w:rPr>
              <w:t>9239</w:t>
            </w:r>
          </w:p>
        </w:tc>
        <w:tc>
          <w:tcPr>
            <w:tcW w:w="1760" w:type="dxa"/>
            <w:shd w:val="clear" w:color="auto" w:fill="auto"/>
            <w:noWrap/>
            <w:vAlign w:val="bottom"/>
            <w:hideMark/>
          </w:tcPr>
          <w:p w14:paraId="37855B49" w14:textId="77777777" w:rsidR="007161D9" w:rsidRPr="00577C33" w:rsidRDefault="007161D9" w:rsidP="007161D9">
            <w:pPr>
              <w:spacing w:after="0" w:line="480" w:lineRule="auto"/>
              <w:jc w:val="center"/>
              <w:rPr>
                <w:rFonts w:ascii="Times New Roman" w:eastAsia="Times New Roman" w:hAnsi="Times New Roman" w:cs="Times New Roman"/>
                <w:bCs/>
                <w:i/>
                <w:color w:val="000000"/>
                <w:sz w:val="24"/>
                <w:szCs w:val="24"/>
                <w:lang w:eastAsia="it-IT"/>
              </w:rPr>
            </w:pPr>
            <w:r w:rsidRPr="00577C33">
              <w:rPr>
                <w:rFonts w:ascii="Times New Roman" w:eastAsia="Times New Roman" w:hAnsi="Times New Roman" w:cs="Times New Roman"/>
                <w:bCs/>
                <w:i/>
                <w:color w:val="000000"/>
                <w:sz w:val="24"/>
                <w:szCs w:val="24"/>
                <w:lang w:eastAsia="it-IT"/>
              </w:rPr>
              <w:t>0</w:t>
            </w:r>
            <w:r>
              <w:rPr>
                <w:rFonts w:ascii="Times New Roman" w:eastAsia="Times New Roman" w:hAnsi="Times New Roman" w:cs="Times New Roman"/>
                <w:bCs/>
                <w:i/>
                <w:color w:val="000000"/>
                <w:sz w:val="24"/>
                <w:szCs w:val="24"/>
                <w:lang w:eastAsia="it-IT"/>
              </w:rPr>
              <w:t>.</w:t>
            </w:r>
            <w:r w:rsidRPr="00577C33">
              <w:rPr>
                <w:rFonts w:ascii="Times New Roman" w:eastAsia="Times New Roman" w:hAnsi="Times New Roman" w:cs="Times New Roman"/>
                <w:bCs/>
                <w:i/>
                <w:color w:val="000000"/>
                <w:sz w:val="24"/>
                <w:szCs w:val="24"/>
                <w:lang w:eastAsia="it-IT"/>
              </w:rPr>
              <w:t>9135</w:t>
            </w:r>
          </w:p>
        </w:tc>
        <w:tc>
          <w:tcPr>
            <w:tcW w:w="1780" w:type="dxa"/>
            <w:shd w:val="clear" w:color="auto" w:fill="auto"/>
            <w:noWrap/>
            <w:vAlign w:val="bottom"/>
            <w:hideMark/>
          </w:tcPr>
          <w:p w14:paraId="120BC8F4" w14:textId="77777777" w:rsidR="007161D9" w:rsidRPr="00577C33" w:rsidRDefault="007161D9" w:rsidP="007161D9">
            <w:pPr>
              <w:spacing w:after="0" w:line="480" w:lineRule="auto"/>
              <w:jc w:val="center"/>
              <w:rPr>
                <w:rFonts w:ascii="Times New Roman" w:eastAsia="Times New Roman" w:hAnsi="Times New Roman" w:cs="Times New Roman"/>
                <w:bCs/>
                <w:i/>
                <w:color w:val="000000"/>
                <w:sz w:val="24"/>
                <w:szCs w:val="24"/>
                <w:lang w:eastAsia="it-IT"/>
              </w:rPr>
            </w:pPr>
            <w:r w:rsidRPr="00577C33">
              <w:rPr>
                <w:rFonts w:ascii="Times New Roman" w:eastAsia="Times New Roman" w:hAnsi="Times New Roman" w:cs="Times New Roman"/>
                <w:bCs/>
                <w:i/>
                <w:color w:val="000000"/>
                <w:sz w:val="24"/>
                <w:szCs w:val="24"/>
                <w:lang w:eastAsia="it-IT"/>
              </w:rPr>
              <w:t>0</w:t>
            </w:r>
            <w:r>
              <w:rPr>
                <w:rFonts w:ascii="Times New Roman" w:eastAsia="Times New Roman" w:hAnsi="Times New Roman" w:cs="Times New Roman"/>
                <w:bCs/>
                <w:i/>
                <w:color w:val="000000"/>
                <w:sz w:val="24"/>
                <w:szCs w:val="24"/>
                <w:lang w:eastAsia="it-IT"/>
              </w:rPr>
              <w:t>.</w:t>
            </w:r>
            <w:r w:rsidRPr="00577C33">
              <w:rPr>
                <w:rFonts w:ascii="Times New Roman" w:eastAsia="Times New Roman" w:hAnsi="Times New Roman" w:cs="Times New Roman"/>
                <w:bCs/>
                <w:i/>
                <w:color w:val="000000"/>
                <w:sz w:val="24"/>
                <w:szCs w:val="24"/>
                <w:lang w:eastAsia="it-IT"/>
              </w:rPr>
              <w:t>9188</w:t>
            </w:r>
          </w:p>
        </w:tc>
        <w:tc>
          <w:tcPr>
            <w:tcW w:w="1780" w:type="dxa"/>
            <w:shd w:val="clear" w:color="auto" w:fill="auto"/>
            <w:noWrap/>
            <w:vAlign w:val="bottom"/>
            <w:hideMark/>
          </w:tcPr>
          <w:p w14:paraId="6928EC6A" w14:textId="77777777" w:rsidR="007161D9" w:rsidRPr="00577C33" w:rsidRDefault="007161D9" w:rsidP="007161D9">
            <w:pPr>
              <w:spacing w:after="0" w:line="480" w:lineRule="auto"/>
              <w:jc w:val="center"/>
              <w:rPr>
                <w:rFonts w:ascii="Times New Roman" w:eastAsia="Times New Roman" w:hAnsi="Times New Roman" w:cs="Times New Roman"/>
                <w:bCs/>
                <w:i/>
                <w:color w:val="000000"/>
                <w:sz w:val="24"/>
                <w:szCs w:val="24"/>
                <w:lang w:eastAsia="it-IT"/>
              </w:rPr>
            </w:pPr>
            <w:r w:rsidRPr="00577C33">
              <w:rPr>
                <w:rFonts w:ascii="Times New Roman" w:eastAsia="Times New Roman" w:hAnsi="Times New Roman" w:cs="Times New Roman"/>
                <w:bCs/>
                <w:i/>
                <w:color w:val="000000"/>
                <w:sz w:val="24"/>
                <w:szCs w:val="24"/>
                <w:lang w:eastAsia="it-IT"/>
              </w:rPr>
              <w:t>0</w:t>
            </w:r>
            <w:r>
              <w:rPr>
                <w:rFonts w:ascii="Times New Roman" w:eastAsia="Times New Roman" w:hAnsi="Times New Roman" w:cs="Times New Roman"/>
                <w:bCs/>
                <w:i/>
                <w:color w:val="000000"/>
                <w:sz w:val="24"/>
                <w:szCs w:val="24"/>
                <w:lang w:eastAsia="it-IT"/>
              </w:rPr>
              <w:t>.</w:t>
            </w:r>
            <w:r w:rsidRPr="00577C33">
              <w:rPr>
                <w:rFonts w:ascii="Times New Roman" w:eastAsia="Times New Roman" w:hAnsi="Times New Roman" w:cs="Times New Roman"/>
                <w:bCs/>
                <w:i/>
                <w:color w:val="000000"/>
                <w:sz w:val="24"/>
                <w:szCs w:val="24"/>
                <w:lang w:eastAsia="it-IT"/>
              </w:rPr>
              <w:t>9136</w:t>
            </w:r>
          </w:p>
        </w:tc>
      </w:tr>
    </w:tbl>
    <w:p w14:paraId="49532394" w14:textId="77777777" w:rsidR="004C264A" w:rsidRDefault="004C264A" w:rsidP="004C264A">
      <w:pPr>
        <w:spacing w:line="480" w:lineRule="auto"/>
        <w:rPr>
          <w:rFonts w:ascii="Times New Roman" w:hAnsi="Times New Roman" w:cs="Times New Roman"/>
          <w:b/>
          <w:sz w:val="24"/>
          <w:szCs w:val="24"/>
          <w:lang w:val="en-GB"/>
        </w:rPr>
      </w:pPr>
    </w:p>
    <w:p w14:paraId="1BF84137" w14:textId="77777777" w:rsidR="00177E68" w:rsidRPr="00E63E56" w:rsidRDefault="00177E68" w:rsidP="000630DA">
      <w:pPr>
        <w:spacing w:line="480" w:lineRule="auto"/>
        <w:rPr>
          <w:rFonts w:ascii="Times New Roman" w:eastAsia="Times New Roman" w:hAnsi="Times New Roman" w:cs="Times New Roman"/>
          <w:sz w:val="24"/>
          <w:szCs w:val="24"/>
          <w:lang w:val="en-GB" w:eastAsia="it-IT"/>
        </w:rPr>
      </w:pPr>
    </w:p>
    <w:p w14:paraId="1DEA9940" w14:textId="5EFD7B07" w:rsidR="000630DA" w:rsidRPr="00E63E56" w:rsidRDefault="000630DA" w:rsidP="00443C5A">
      <w:pPr>
        <w:spacing w:line="480" w:lineRule="auto"/>
        <w:rPr>
          <w:rFonts w:ascii="Times New Roman" w:eastAsia="Times New Roman" w:hAnsi="Times New Roman" w:cs="Times New Roman"/>
          <w:b/>
          <w:sz w:val="28"/>
          <w:szCs w:val="28"/>
          <w:lang w:val="en-GB" w:eastAsia="it-IT"/>
        </w:rPr>
      </w:pPr>
      <w:r w:rsidRPr="00E63E56">
        <w:rPr>
          <w:rFonts w:ascii="Times New Roman" w:eastAsia="Times New Roman" w:hAnsi="Times New Roman" w:cs="Times New Roman"/>
          <w:b/>
          <w:sz w:val="28"/>
          <w:szCs w:val="28"/>
          <w:lang w:val="en-GB" w:eastAsia="it-IT"/>
        </w:rPr>
        <w:t>Experiment 2</w:t>
      </w:r>
    </w:p>
    <w:p w14:paraId="3628D9D3" w14:textId="22253ED7" w:rsidR="006346B5" w:rsidRPr="00E63E56" w:rsidRDefault="00D70FDC" w:rsidP="00443C5A">
      <w:pPr>
        <w:spacing w:line="480" w:lineRule="auto"/>
        <w:rPr>
          <w:rFonts w:ascii="Times New Roman" w:hAnsi="Times New Roman" w:cs="Times New Roman"/>
          <w:sz w:val="24"/>
          <w:szCs w:val="24"/>
          <w:shd w:val="clear" w:color="auto" w:fill="FFFFFF"/>
          <w:lang w:val="en-GB"/>
        </w:rPr>
      </w:pPr>
      <w:r w:rsidRPr="00E63E56">
        <w:rPr>
          <w:rFonts w:ascii="Times New Roman" w:eastAsia="Times New Roman" w:hAnsi="Times New Roman" w:cs="Times New Roman"/>
          <w:sz w:val="24"/>
          <w:szCs w:val="24"/>
          <w:lang w:val="en-GB" w:eastAsia="it-IT"/>
        </w:rPr>
        <w:t>The experimental task was the same as in Experiment 1</w:t>
      </w:r>
      <w:r w:rsidR="00F84F35" w:rsidRPr="00E63E56">
        <w:rPr>
          <w:rFonts w:ascii="Times New Roman" w:eastAsia="Times New Roman" w:hAnsi="Times New Roman" w:cs="Times New Roman"/>
          <w:sz w:val="24"/>
          <w:szCs w:val="24"/>
          <w:lang w:val="en-GB" w:eastAsia="it-IT"/>
        </w:rPr>
        <w:t>,</w:t>
      </w:r>
      <w:r w:rsidRPr="00E63E56">
        <w:rPr>
          <w:rFonts w:ascii="Times New Roman" w:eastAsia="Times New Roman" w:hAnsi="Times New Roman" w:cs="Times New Roman"/>
          <w:sz w:val="24"/>
          <w:szCs w:val="24"/>
          <w:lang w:val="en-GB" w:eastAsia="it-IT"/>
        </w:rPr>
        <w:t xml:space="preserve"> except that we manipulated </w:t>
      </w:r>
      <w:r w:rsidR="00BF0491" w:rsidRPr="00E63E56">
        <w:rPr>
          <w:rFonts w:ascii="Times New Roman" w:eastAsia="Times New Roman" w:hAnsi="Times New Roman" w:cs="Times New Roman"/>
          <w:sz w:val="24"/>
          <w:szCs w:val="24"/>
          <w:lang w:val="en-GB" w:eastAsia="it-IT"/>
        </w:rPr>
        <w:t xml:space="preserve">participants’ attention </w:t>
      </w:r>
      <w:r w:rsidR="004A2CB5" w:rsidRPr="00E63E56">
        <w:rPr>
          <w:rFonts w:ascii="Times New Roman" w:eastAsia="Times New Roman" w:hAnsi="Times New Roman" w:cs="Times New Roman"/>
          <w:sz w:val="24"/>
          <w:szCs w:val="24"/>
          <w:lang w:val="en-GB" w:eastAsia="it-IT"/>
        </w:rPr>
        <w:t>with further</w:t>
      </w:r>
      <w:r w:rsidRPr="00E63E56">
        <w:rPr>
          <w:rFonts w:ascii="Times New Roman" w:eastAsia="Times New Roman" w:hAnsi="Times New Roman" w:cs="Times New Roman"/>
          <w:sz w:val="24"/>
          <w:szCs w:val="24"/>
          <w:lang w:val="en-GB" w:eastAsia="it-IT"/>
        </w:rPr>
        <w:t xml:space="preserve"> instructions.</w:t>
      </w:r>
      <w:r w:rsidR="00BF0491" w:rsidRPr="00E63E56">
        <w:rPr>
          <w:rFonts w:ascii="Times New Roman" w:eastAsia="Times New Roman" w:hAnsi="Times New Roman" w:cs="Times New Roman"/>
          <w:sz w:val="24"/>
          <w:szCs w:val="24"/>
          <w:lang w:val="en-GB" w:eastAsia="it-IT"/>
        </w:rPr>
        <w:t xml:space="preserve"> </w:t>
      </w:r>
      <w:r w:rsidR="00FB57F0" w:rsidRPr="00E63E56">
        <w:rPr>
          <w:rFonts w:ascii="Times New Roman" w:hAnsi="Times New Roman" w:cs="Times New Roman"/>
          <w:sz w:val="24"/>
          <w:szCs w:val="24"/>
          <w:shd w:val="clear" w:color="auto" w:fill="FFFFFF"/>
          <w:lang w:val="en-GB"/>
        </w:rPr>
        <w:t xml:space="preserve">In judging whether the second photo depicted a scene congruent with the action shown in the first photo, </w:t>
      </w:r>
      <w:r w:rsidR="00FB57F0" w:rsidRPr="00E63E56">
        <w:rPr>
          <w:rFonts w:ascii="Times New Roman" w:eastAsia="Times New Roman" w:hAnsi="Times New Roman" w:cs="Times New Roman"/>
          <w:sz w:val="24"/>
          <w:szCs w:val="24"/>
          <w:lang w:val="en-GB" w:eastAsia="it-IT"/>
        </w:rPr>
        <w:t>p</w:t>
      </w:r>
      <w:r w:rsidR="007B3B40" w:rsidRPr="00E63E56">
        <w:rPr>
          <w:rFonts w:ascii="Times New Roman" w:eastAsia="Times New Roman" w:hAnsi="Times New Roman" w:cs="Times New Roman"/>
          <w:sz w:val="24"/>
          <w:szCs w:val="24"/>
          <w:lang w:val="en-GB" w:eastAsia="it-IT"/>
        </w:rPr>
        <w:t>articipants in the</w:t>
      </w:r>
      <w:r w:rsidRPr="00E63E56">
        <w:rPr>
          <w:rFonts w:ascii="Times New Roman" w:hAnsi="Times New Roman" w:cs="Times New Roman"/>
          <w:sz w:val="24"/>
          <w:szCs w:val="24"/>
          <w:shd w:val="clear" w:color="auto" w:fill="FFFFFF"/>
          <w:lang w:val="en-GB"/>
        </w:rPr>
        <w:t xml:space="preserve"> </w:t>
      </w:r>
      <w:r w:rsidR="007B3B40" w:rsidRPr="00E63E56">
        <w:rPr>
          <w:rFonts w:ascii="Times New Roman" w:hAnsi="Times New Roman" w:cs="Times New Roman"/>
          <w:sz w:val="24"/>
          <w:szCs w:val="24"/>
          <w:shd w:val="clear" w:color="auto" w:fill="FFFFFF"/>
          <w:lang w:val="en-GB"/>
        </w:rPr>
        <w:t>action-</w:t>
      </w:r>
      <w:r w:rsidR="00947F0B" w:rsidRPr="00E63E56">
        <w:rPr>
          <w:rFonts w:ascii="Times New Roman" w:hAnsi="Times New Roman" w:cs="Times New Roman"/>
          <w:sz w:val="24"/>
          <w:szCs w:val="24"/>
          <w:shd w:val="clear" w:color="auto" w:fill="FFFFFF"/>
          <w:lang w:val="en-GB"/>
        </w:rPr>
        <w:t>focused</w:t>
      </w:r>
      <w:r w:rsidR="007B3B40" w:rsidRPr="00E63E56">
        <w:rPr>
          <w:rFonts w:ascii="Times New Roman" w:hAnsi="Times New Roman" w:cs="Times New Roman"/>
          <w:sz w:val="24"/>
          <w:szCs w:val="24"/>
          <w:shd w:val="clear" w:color="auto" w:fill="FFFFFF"/>
          <w:lang w:val="en-GB"/>
        </w:rPr>
        <w:t xml:space="preserve"> group were</w:t>
      </w:r>
      <w:r w:rsidR="003F5A88" w:rsidRPr="00E63E56">
        <w:rPr>
          <w:rFonts w:ascii="Times New Roman" w:hAnsi="Times New Roman" w:cs="Times New Roman"/>
          <w:sz w:val="24"/>
          <w:szCs w:val="24"/>
          <w:shd w:val="clear" w:color="auto" w:fill="FFFFFF"/>
          <w:lang w:val="en-GB"/>
        </w:rPr>
        <w:t xml:space="preserve"> </w:t>
      </w:r>
      <w:r w:rsidR="00447926" w:rsidRPr="00E63E56">
        <w:rPr>
          <w:rFonts w:ascii="Times New Roman" w:hAnsi="Times New Roman" w:cs="Times New Roman"/>
          <w:sz w:val="24"/>
          <w:szCs w:val="24"/>
          <w:shd w:val="clear" w:color="auto" w:fill="FFFFFF"/>
          <w:lang w:val="en-GB"/>
        </w:rPr>
        <w:t>instructed to pay attention</w:t>
      </w:r>
      <w:r w:rsidR="003F5A88" w:rsidRPr="00E63E56">
        <w:rPr>
          <w:rFonts w:ascii="Times New Roman" w:hAnsi="Times New Roman" w:cs="Times New Roman"/>
          <w:sz w:val="24"/>
          <w:szCs w:val="24"/>
          <w:shd w:val="clear" w:color="auto" w:fill="FFFFFF"/>
          <w:lang w:val="en-GB"/>
        </w:rPr>
        <w:t xml:space="preserve"> </w:t>
      </w:r>
      <w:r w:rsidR="00447926" w:rsidRPr="00E63E56">
        <w:rPr>
          <w:rFonts w:ascii="Times New Roman" w:hAnsi="Times New Roman" w:cs="Times New Roman"/>
          <w:sz w:val="24"/>
          <w:szCs w:val="24"/>
          <w:shd w:val="clear" w:color="auto" w:fill="FFFFFF"/>
          <w:lang w:val="en-GB"/>
        </w:rPr>
        <w:t>to</w:t>
      </w:r>
      <w:r w:rsidR="003F5A88" w:rsidRPr="00E63E56">
        <w:rPr>
          <w:rFonts w:ascii="Times New Roman" w:hAnsi="Times New Roman" w:cs="Times New Roman"/>
          <w:sz w:val="24"/>
          <w:szCs w:val="24"/>
          <w:shd w:val="clear" w:color="auto" w:fill="FFFFFF"/>
          <w:lang w:val="en-GB"/>
        </w:rPr>
        <w:t xml:space="preserve"> whether or not the action in the second photo showed the same action as the first photo</w:t>
      </w:r>
      <w:r w:rsidRPr="00E63E56">
        <w:rPr>
          <w:rFonts w:ascii="Times New Roman" w:hAnsi="Times New Roman" w:cs="Times New Roman"/>
          <w:sz w:val="24"/>
          <w:szCs w:val="24"/>
          <w:shd w:val="clear" w:color="auto" w:fill="FFFFFF"/>
          <w:lang w:val="en-GB"/>
        </w:rPr>
        <w:t xml:space="preserve">, whereas </w:t>
      </w:r>
      <w:r w:rsidR="007D3EA5" w:rsidRPr="00E63E56">
        <w:rPr>
          <w:rFonts w:ascii="Times New Roman" w:hAnsi="Times New Roman" w:cs="Times New Roman"/>
          <w:sz w:val="24"/>
          <w:szCs w:val="24"/>
          <w:shd w:val="clear" w:color="auto" w:fill="FFFFFF"/>
          <w:lang w:val="en-GB"/>
        </w:rPr>
        <w:t>participants</w:t>
      </w:r>
      <w:r w:rsidRPr="00E63E56">
        <w:rPr>
          <w:rFonts w:ascii="Times New Roman" w:hAnsi="Times New Roman" w:cs="Times New Roman"/>
          <w:sz w:val="24"/>
          <w:szCs w:val="24"/>
          <w:shd w:val="clear" w:color="auto" w:fill="FFFFFF"/>
          <w:lang w:val="en-GB"/>
        </w:rPr>
        <w:t xml:space="preserve"> </w:t>
      </w:r>
      <w:r w:rsidR="007B3B40" w:rsidRPr="00E63E56">
        <w:rPr>
          <w:rFonts w:ascii="Times New Roman" w:hAnsi="Times New Roman" w:cs="Times New Roman"/>
          <w:sz w:val="24"/>
          <w:szCs w:val="24"/>
          <w:shd w:val="clear" w:color="auto" w:fill="FFFFFF"/>
          <w:lang w:val="en-GB"/>
        </w:rPr>
        <w:t>in the</w:t>
      </w:r>
      <w:r w:rsidR="007B3B40" w:rsidRPr="00E63E56">
        <w:rPr>
          <w:rFonts w:ascii="Times New Roman" w:hAnsi="Times New Roman" w:cs="Times New Roman"/>
          <w:i/>
          <w:sz w:val="24"/>
          <w:szCs w:val="24"/>
          <w:shd w:val="clear" w:color="auto" w:fill="FFFFFF"/>
          <w:lang w:val="en-GB"/>
        </w:rPr>
        <w:t xml:space="preserve"> </w:t>
      </w:r>
      <w:r w:rsidR="007B3B40" w:rsidRPr="00E63E56">
        <w:rPr>
          <w:rFonts w:ascii="Times New Roman" w:hAnsi="Times New Roman" w:cs="Times New Roman"/>
          <w:sz w:val="24"/>
          <w:szCs w:val="24"/>
          <w:shd w:val="clear" w:color="auto" w:fill="FFFFFF"/>
          <w:lang w:val="en-GB"/>
        </w:rPr>
        <w:t>object-</w:t>
      </w:r>
      <w:r w:rsidR="00947F0B" w:rsidRPr="00E63E56">
        <w:rPr>
          <w:rFonts w:ascii="Times New Roman" w:hAnsi="Times New Roman" w:cs="Times New Roman"/>
          <w:sz w:val="24"/>
          <w:szCs w:val="24"/>
          <w:shd w:val="clear" w:color="auto" w:fill="FFFFFF"/>
          <w:lang w:val="en-GB"/>
        </w:rPr>
        <w:t>focused</w:t>
      </w:r>
      <w:r w:rsidR="007B3B40" w:rsidRPr="00E63E56">
        <w:rPr>
          <w:rFonts w:ascii="Times New Roman" w:hAnsi="Times New Roman" w:cs="Times New Roman"/>
          <w:sz w:val="24"/>
          <w:szCs w:val="24"/>
          <w:shd w:val="clear" w:color="auto" w:fill="FFFFFF"/>
          <w:lang w:val="en-GB"/>
        </w:rPr>
        <w:t xml:space="preserve"> group were</w:t>
      </w:r>
      <w:r w:rsidR="007D3EA5" w:rsidRPr="00E63E56">
        <w:rPr>
          <w:rFonts w:ascii="Times New Roman" w:hAnsi="Times New Roman" w:cs="Times New Roman"/>
          <w:sz w:val="24"/>
          <w:szCs w:val="24"/>
          <w:shd w:val="clear" w:color="auto" w:fill="FFFFFF"/>
          <w:lang w:val="en-GB"/>
        </w:rPr>
        <w:t xml:space="preserve"> </w:t>
      </w:r>
      <w:r w:rsidR="001F7D99" w:rsidRPr="00E63E56">
        <w:rPr>
          <w:rFonts w:ascii="Times New Roman" w:hAnsi="Times New Roman" w:cs="Times New Roman"/>
          <w:sz w:val="24"/>
          <w:szCs w:val="24"/>
          <w:shd w:val="clear" w:color="auto" w:fill="FFFFFF"/>
          <w:lang w:val="en-GB"/>
        </w:rPr>
        <w:t xml:space="preserve">instructed to pay attention to </w:t>
      </w:r>
      <w:r w:rsidR="003F5A88" w:rsidRPr="00E63E56">
        <w:rPr>
          <w:rFonts w:ascii="Times New Roman" w:hAnsi="Times New Roman" w:cs="Times New Roman"/>
          <w:sz w:val="24"/>
          <w:szCs w:val="24"/>
          <w:shd w:val="clear" w:color="auto" w:fill="FFFFFF"/>
          <w:lang w:val="en-GB"/>
        </w:rPr>
        <w:t xml:space="preserve">whether </w:t>
      </w:r>
      <w:r w:rsidR="001F7D99" w:rsidRPr="00E63E56">
        <w:rPr>
          <w:rFonts w:ascii="Times New Roman" w:hAnsi="Times New Roman" w:cs="Times New Roman"/>
          <w:sz w:val="24"/>
          <w:szCs w:val="24"/>
          <w:shd w:val="clear" w:color="auto" w:fill="FFFFFF"/>
          <w:lang w:val="en-GB"/>
        </w:rPr>
        <w:t xml:space="preserve">or not </w:t>
      </w:r>
      <w:r w:rsidR="003F5A88" w:rsidRPr="00E63E56">
        <w:rPr>
          <w:rFonts w:ascii="Times New Roman" w:hAnsi="Times New Roman" w:cs="Times New Roman"/>
          <w:sz w:val="24"/>
          <w:szCs w:val="24"/>
          <w:shd w:val="clear" w:color="auto" w:fill="FFFFFF"/>
          <w:lang w:val="en-GB"/>
        </w:rPr>
        <w:t>the second photo showed the same object as the first photo</w:t>
      </w:r>
      <w:r w:rsidRPr="00E63E56">
        <w:rPr>
          <w:rFonts w:ascii="Times New Roman" w:hAnsi="Times New Roman" w:cs="Times New Roman"/>
          <w:sz w:val="24"/>
          <w:szCs w:val="24"/>
          <w:shd w:val="clear" w:color="auto" w:fill="FFFFFF"/>
          <w:lang w:val="en-GB"/>
        </w:rPr>
        <w:t xml:space="preserve">. </w:t>
      </w:r>
      <w:r w:rsidR="007D3EA5" w:rsidRPr="00E63E56">
        <w:rPr>
          <w:rFonts w:ascii="Times New Roman" w:hAnsi="Times New Roman" w:cs="Times New Roman"/>
          <w:sz w:val="24"/>
          <w:szCs w:val="24"/>
          <w:shd w:val="clear" w:color="auto" w:fill="FFFFFF"/>
          <w:lang w:val="en-GB"/>
        </w:rPr>
        <w:t xml:space="preserve">The prediction </w:t>
      </w:r>
      <w:r w:rsidR="00F84F35" w:rsidRPr="00E63E56">
        <w:rPr>
          <w:rFonts w:ascii="Times New Roman" w:hAnsi="Times New Roman" w:cs="Times New Roman"/>
          <w:sz w:val="24"/>
          <w:szCs w:val="24"/>
          <w:shd w:val="clear" w:color="auto" w:fill="FFFFFF"/>
          <w:lang w:val="en-GB"/>
        </w:rPr>
        <w:t>was</w:t>
      </w:r>
      <w:r w:rsidR="007D3EA5" w:rsidRPr="00E63E56">
        <w:rPr>
          <w:rFonts w:ascii="Times New Roman" w:hAnsi="Times New Roman" w:cs="Times New Roman"/>
          <w:sz w:val="24"/>
          <w:szCs w:val="24"/>
          <w:shd w:val="clear" w:color="auto" w:fill="FFFFFF"/>
          <w:lang w:val="en-GB"/>
        </w:rPr>
        <w:t xml:space="preserve"> that </w:t>
      </w:r>
      <w:r w:rsidRPr="00E63E56">
        <w:rPr>
          <w:rFonts w:ascii="Times New Roman" w:hAnsi="Times New Roman" w:cs="Times New Roman"/>
          <w:sz w:val="24"/>
          <w:szCs w:val="24"/>
          <w:shd w:val="clear" w:color="auto" w:fill="FFFFFF"/>
          <w:lang w:val="en-GB"/>
        </w:rPr>
        <w:t>participants in the action-</w:t>
      </w:r>
      <w:r w:rsidR="00605AEA" w:rsidRPr="00E63E56">
        <w:rPr>
          <w:rFonts w:ascii="Times New Roman" w:hAnsi="Times New Roman" w:cs="Times New Roman"/>
          <w:sz w:val="24"/>
          <w:szCs w:val="24"/>
          <w:shd w:val="clear" w:color="auto" w:fill="FFFFFF"/>
          <w:lang w:val="en-GB"/>
        </w:rPr>
        <w:t xml:space="preserve">focused </w:t>
      </w:r>
      <w:r w:rsidR="007D3EA5" w:rsidRPr="00E63E56">
        <w:rPr>
          <w:rFonts w:ascii="Times New Roman" w:hAnsi="Times New Roman" w:cs="Times New Roman"/>
          <w:sz w:val="24"/>
          <w:szCs w:val="24"/>
          <w:shd w:val="clear" w:color="auto" w:fill="FFFFFF"/>
          <w:lang w:val="en-GB"/>
        </w:rPr>
        <w:t>group</w:t>
      </w:r>
      <w:r w:rsidRPr="00E63E56">
        <w:rPr>
          <w:rFonts w:ascii="Times New Roman" w:hAnsi="Times New Roman" w:cs="Times New Roman"/>
          <w:sz w:val="24"/>
          <w:szCs w:val="24"/>
          <w:shd w:val="clear" w:color="auto" w:fill="FFFFFF"/>
          <w:lang w:val="en-GB"/>
        </w:rPr>
        <w:t xml:space="preserve"> should </w:t>
      </w:r>
      <w:r w:rsidR="007D3EA5" w:rsidRPr="00E63E56">
        <w:rPr>
          <w:rFonts w:ascii="Times New Roman" w:hAnsi="Times New Roman" w:cs="Times New Roman"/>
          <w:sz w:val="24"/>
          <w:szCs w:val="24"/>
          <w:shd w:val="clear" w:color="auto" w:fill="FFFFFF"/>
          <w:lang w:val="en-GB"/>
        </w:rPr>
        <w:t>be faster</w:t>
      </w:r>
      <w:r w:rsidRPr="00E63E56">
        <w:rPr>
          <w:rFonts w:ascii="Times New Roman" w:hAnsi="Times New Roman" w:cs="Times New Roman"/>
          <w:sz w:val="24"/>
          <w:szCs w:val="24"/>
          <w:shd w:val="clear" w:color="auto" w:fill="FFFFFF"/>
          <w:lang w:val="en-GB"/>
        </w:rPr>
        <w:t xml:space="preserve"> </w:t>
      </w:r>
      <w:r w:rsidR="004A2CB5" w:rsidRPr="00E63E56">
        <w:rPr>
          <w:rFonts w:ascii="Times New Roman" w:hAnsi="Times New Roman" w:cs="Times New Roman"/>
          <w:sz w:val="24"/>
          <w:szCs w:val="24"/>
          <w:shd w:val="clear" w:color="auto" w:fill="FFFFFF"/>
          <w:lang w:val="en-GB"/>
        </w:rPr>
        <w:t xml:space="preserve">in </w:t>
      </w:r>
      <w:r w:rsidR="003F5A88" w:rsidRPr="00E63E56">
        <w:rPr>
          <w:rFonts w:ascii="Times New Roman" w:hAnsi="Times New Roman" w:cs="Times New Roman"/>
          <w:sz w:val="24"/>
          <w:szCs w:val="24"/>
          <w:shd w:val="clear" w:color="auto" w:fill="FFFFFF"/>
          <w:lang w:val="en-GB"/>
        </w:rPr>
        <w:t>judging</w:t>
      </w:r>
      <w:r w:rsidR="004A2CB5" w:rsidRPr="00E63E56">
        <w:rPr>
          <w:rFonts w:ascii="Times New Roman" w:hAnsi="Times New Roman" w:cs="Times New Roman"/>
          <w:sz w:val="24"/>
          <w:szCs w:val="24"/>
          <w:shd w:val="clear" w:color="auto" w:fill="FFFFFF"/>
          <w:lang w:val="en-GB"/>
        </w:rPr>
        <w:t xml:space="preserve"> </w:t>
      </w:r>
      <w:r w:rsidRPr="00E63E56">
        <w:rPr>
          <w:rFonts w:ascii="Times New Roman" w:hAnsi="Times New Roman" w:cs="Times New Roman"/>
          <w:sz w:val="24"/>
          <w:szCs w:val="24"/>
          <w:shd w:val="clear" w:color="auto" w:fill="FFFFFF"/>
          <w:lang w:val="en-GB"/>
        </w:rPr>
        <w:t>all forward photos</w:t>
      </w:r>
      <w:r w:rsidR="007D3EA5" w:rsidRPr="00E63E56">
        <w:rPr>
          <w:rFonts w:ascii="Times New Roman" w:hAnsi="Times New Roman" w:cs="Times New Roman"/>
          <w:sz w:val="24"/>
          <w:szCs w:val="24"/>
          <w:shd w:val="clear" w:color="auto" w:fill="FFFFFF"/>
          <w:lang w:val="en-GB"/>
        </w:rPr>
        <w:t xml:space="preserve"> </w:t>
      </w:r>
      <w:r w:rsidR="003F5A88" w:rsidRPr="00E63E56">
        <w:rPr>
          <w:rFonts w:ascii="Times New Roman" w:hAnsi="Times New Roman" w:cs="Times New Roman"/>
          <w:sz w:val="24"/>
          <w:szCs w:val="24"/>
          <w:shd w:val="clear" w:color="auto" w:fill="FFFFFF"/>
          <w:lang w:val="en-GB"/>
        </w:rPr>
        <w:t>than in judging</w:t>
      </w:r>
      <w:r w:rsidR="004A2CB5" w:rsidRPr="00E63E56">
        <w:rPr>
          <w:rFonts w:ascii="Times New Roman" w:hAnsi="Times New Roman" w:cs="Times New Roman"/>
          <w:sz w:val="24"/>
          <w:szCs w:val="24"/>
          <w:shd w:val="clear" w:color="auto" w:fill="FFFFFF"/>
          <w:lang w:val="en-GB"/>
        </w:rPr>
        <w:t xml:space="preserve"> t</w:t>
      </w:r>
      <w:r w:rsidR="003F5A88" w:rsidRPr="00E63E56">
        <w:rPr>
          <w:rFonts w:ascii="Times New Roman" w:hAnsi="Times New Roman" w:cs="Times New Roman"/>
          <w:sz w:val="24"/>
          <w:szCs w:val="24"/>
          <w:shd w:val="clear" w:color="auto" w:fill="FFFFFF"/>
          <w:lang w:val="en-GB"/>
        </w:rPr>
        <w:t xml:space="preserve">he </w:t>
      </w:r>
      <w:r w:rsidR="004A2CB5" w:rsidRPr="00E63E56">
        <w:rPr>
          <w:rFonts w:ascii="Times New Roman" w:hAnsi="Times New Roman" w:cs="Times New Roman"/>
          <w:sz w:val="24"/>
          <w:szCs w:val="24"/>
          <w:shd w:val="clear" w:color="auto" w:fill="FFFFFF"/>
          <w:lang w:val="en-GB"/>
        </w:rPr>
        <w:t>backward photo</w:t>
      </w:r>
      <w:r w:rsidR="003F5A88" w:rsidRPr="00E63E56">
        <w:rPr>
          <w:rFonts w:ascii="Times New Roman" w:hAnsi="Times New Roman" w:cs="Times New Roman"/>
          <w:sz w:val="24"/>
          <w:szCs w:val="24"/>
          <w:shd w:val="clear" w:color="auto" w:fill="FFFFFF"/>
          <w:lang w:val="en-GB"/>
        </w:rPr>
        <w:t>,</w:t>
      </w:r>
      <w:r w:rsidR="004A2CB5" w:rsidRPr="00E63E56">
        <w:rPr>
          <w:rFonts w:ascii="Times New Roman" w:hAnsi="Times New Roman" w:cs="Times New Roman"/>
          <w:sz w:val="24"/>
          <w:szCs w:val="24"/>
          <w:shd w:val="clear" w:color="auto" w:fill="FFFFFF"/>
          <w:lang w:val="en-GB"/>
        </w:rPr>
        <w:t xml:space="preserve"> </w:t>
      </w:r>
      <w:r w:rsidR="007D3EA5" w:rsidRPr="00E63E56">
        <w:rPr>
          <w:rFonts w:ascii="Times New Roman" w:hAnsi="Times New Roman" w:cs="Times New Roman"/>
          <w:sz w:val="24"/>
          <w:szCs w:val="24"/>
          <w:shd w:val="clear" w:color="auto" w:fill="FFFFFF"/>
          <w:lang w:val="en-GB"/>
        </w:rPr>
        <w:t>and</w:t>
      </w:r>
      <w:r w:rsidRPr="00E63E56">
        <w:rPr>
          <w:rFonts w:ascii="Times New Roman" w:hAnsi="Times New Roman" w:cs="Times New Roman"/>
          <w:sz w:val="24"/>
          <w:szCs w:val="24"/>
          <w:shd w:val="clear" w:color="auto" w:fill="FFFFFF"/>
          <w:lang w:val="en-GB"/>
        </w:rPr>
        <w:t xml:space="preserve"> participants in the object-</w:t>
      </w:r>
      <w:r w:rsidR="00605AEA" w:rsidRPr="00E63E56">
        <w:rPr>
          <w:rFonts w:ascii="Times New Roman" w:hAnsi="Times New Roman" w:cs="Times New Roman"/>
          <w:sz w:val="24"/>
          <w:szCs w:val="24"/>
          <w:shd w:val="clear" w:color="auto" w:fill="FFFFFF"/>
          <w:lang w:val="en-GB"/>
        </w:rPr>
        <w:t xml:space="preserve">focused </w:t>
      </w:r>
      <w:r w:rsidR="007D3EA5" w:rsidRPr="00E63E56">
        <w:rPr>
          <w:rFonts w:ascii="Times New Roman" w:hAnsi="Times New Roman" w:cs="Times New Roman"/>
          <w:sz w:val="24"/>
          <w:szCs w:val="24"/>
          <w:shd w:val="clear" w:color="auto" w:fill="FFFFFF"/>
          <w:lang w:val="en-GB"/>
        </w:rPr>
        <w:t>group</w:t>
      </w:r>
      <w:r w:rsidRPr="00E63E56">
        <w:rPr>
          <w:rFonts w:ascii="Times New Roman" w:hAnsi="Times New Roman" w:cs="Times New Roman"/>
          <w:sz w:val="24"/>
          <w:szCs w:val="24"/>
          <w:shd w:val="clear" w:color="auto" w:fill="FFFFFF"/>
          <w:lang w:val="en-GB"/>
        </w:rPr>
        <w:t xml:space="preserve"> should </w:t>
      </w:r>
      <w:r w:rsidR="007D3EA5" w:rsidRPr="00E63E56">
        <w:rPr>
          <w:rFonts w:ascii="Times New Roman" w:hAnsi="Times New Roman" w:cs="Times New Roman"/>
          <w:sz w:val="24"/>
          <w:szCs w:val="24"/>
          <w:shd w:val="clear" w:color="auto" w:fill="FFFFFF"/>
          <w:lang w:val="en-GB"/>
        </w:rPr>
        <w:t>be faster</w:t>
      </w:r>
      <w:r w:rsidRPr="00E63E56">
        <w:rPr>
          <w:rFonts w:ascii="Times New Roman" w:hAnsi="Times New Roman" w:cs="Times New Roman"/>
          <w:sz w:val="24"/>
          <w:szCs w:val="24"/>
          <w:shd w:val="clear" w:color="auto" w:fill="FFFFFF"/>
          <w:lang w:val="en-GB"/>
        </w:rPr>
        <w:t xml:space="preserve"> only </w:t>
      </w:r>
      <w:r w:rsidR="003F5A88" w:rsidRPr="00E63E56">
        <w:rPr>
          <w:rFonts w:ascii="Times New Roman" w:hAnsi="Times New Roman" w:cs="Times New Roman"/>
          <w:sz w:val="24"/>
          <w:szCs w:val="24"/>
          <w:shd w:val="clear" w:color="auto" w:fill="FFFFFF"/>
          <w:lang w:val="en-GB"/>
        </w:rPr>
        <w:t xml:space="preserve">on </w:t>
      </w:r>
      <w:r w:rsidR="001F7D99" w:rsidRPr="00E63E56">
        <w:rPr>
          <w:rFonts w:ascii="Times New Roman" w:hAnsi="Times New Roman" w:cs="Times New Roman"/>
          <w:sz w:val="24"/>
          <w:szCs w:val="24"/>
          <w:shd w:val="clear" w:color="auto" w:fill="FFFFFF"/>
          <w:lang w:val="en-GB"/>
        </w:rPr>
        <w:t xml:space="preserve">the </w:t>
      </w:r>
      <w:r w:rsidR="00ED4C6A" w:rsidRPr="00E63E56">
        <w:rPr>
          <w:rFonts w:ascii="Times New Roman" w:hAnsi="Times New Roman" w:cs="Times New Roman"/>
          <w:sz w:val="24"/>
          <w:szCs w:val="24"/>
          <w:shd w:val="clear" w:color="auto" w:fill="FFFFFF"/>
          <w:lang w:val="en-GB"/>
        </w:rPr>
        <w:t>la</w:t>
      </w:r>
      <w:r w:rsidR="001F7D99" w:rsidRPr="00E63E56">
        <w:rPr>
          <w:rFonts w:ascii="Times New Roman" w:hAnsi="Times New Roman" w:cs="Times New Roman"/>
          <w:sz w:val="24"/>
          <w:szCs w:val="24"/>
          <w:shd w:val="clear" w:color="auto" w:fill="FFFFFF"/>
          <w:lang w:val="en-GB"/>
        </w:rPr>
        <w:t>st forward</w:t>
      </w:r>
      <w:r w:rsidR="003F5A88" w:rsidRPr="00E63E56">
        <w:rPr>
          <w:rFonts w:ascii="Times New Roman" w:hAnsi="Times New Roman" w:cs="Times New Roman"/>
          <w:sz w:val="24"/>
          <w:szCs w:val="24"/>
          <w:shd w:val="clear" w:color="auto" w:fill="FFFFFF"/>
          <w:lang w:val="en-GB"/>
        </w:rPr>
        <w:t xml:space="preserve"> </w:t>
      </w:r>
      <w:r w:rsidR="00312327" w:rsidRPr="00E63E56">
        <w:rPr>
          <w:rFonts w:ascii="Times New Roman" w:hAnsi="Times New Roman" w:cs="Times New Roman"/>
          <w:sz w:val="24"/>
          <w:szCs w:val="24"/>
          <w:shd w:val="clear" w:color="auto" w:fill="FFFFFF"/>
          <w:lang w:val="en-GB"/>
        </w:rPr>
        <w:t>photo.</w:t>
      </w:r>
      <w:r w:rsidRPr="00E63E56">
        <w:rPr>
          <w:rFonts w:ascii="Times New Roman" w:hAnsi="Times New Roman" w:cs="Times New Roman"/>
          <w:sz w:val="24"/>
          <w:szCs w:val="24"/>
          <w:shd w:val="clear" w:color="auto" w:fill="FFFFFF"/>
          <w:lang w:val="en-GB"/>
        </w:rPr>
        <w:t xml:space="preserve"> </w:t>
      </w:r>
    </w:p>
    <w:p w14:paraId="3D6596E2" w14:textId="026D2310" w:rsidR="00216D6E" w:rsidRPr="00E63E56" w:rsidRDefault="00216D6E" w:rsidP="00913974">
      <w:pPr>
        <w:spacing w:after="120" w:line="480" w:lineRule="auto"/>
        <w:rPr>
          <w:rFonts w:ascii="Times New Roman" w:eastAsia="Times New Roman" w:hAnsi="Times New Roman" w:cs="Times New Roman"/>
          <w:b/>
          <w:sz w:val="28"/>
          <w:szCs w:val="28"/>
          <w:lang w:val="en-GB" w:eastAsia="it-IT"/>
        </w:rPr>
      </w:pPr>
      <w:r w:rsidRPr="00E63E56">
        <w:rPr>
          <w:rFonts w:ascii="Times New Roman" w:eastAsia="Times New Roman" w:hAnsi="Times New Roman" w:cs="Times New Roman"/>
          <w:b/>
          <w:sz w:val="28"/>
          <w:szCs w:val="28"/>
          <w:lang w:val="en-GB" w:eastAsia="it-IT"/>
        </w:rPr>
        <w:t>Method</w:t>
      </w:r>
    </w:p>
    <w:p w14:paraId="127CC0C9" w14:textId="77777777" w:rsidR="00443C5A" w:rsidRPr="00E63E56" w:rsidRDefault="000630DA" w:rsidP="00443C5A">
      <w:pPr>
        <w:spacing w:line="480" w:lineRule="auto"/>
        <w:rPr>
          <w:rFonts w:ascii="Times New Roman" w:eastAsia="Times New Roman" w:hAnsi="Times New Roman" w:cs="Times New Roman"/>
          <w:b/>
          <w:sz w:val="24"/>
          <w:szCs w:val="24"/>
          <w:lang w:val="en-GB" w:eastAsia="it-IT"/>
        </w:rPr>
      </w:pPr>
      <w:r w:rsidRPr="00E63E56">
        <w:rPr>
          <w:rFonts w:ascii="Times New Roman" w:eastAsia="Times New Roman" w:hAnsi="Times New Roman" w:cs="Times New Roman"/>
          <w:b/>
          <w:sz w:val="24"/>
          <w:szCs w:val="24"/>
          <w:lang w:val="en-GB" w:eastAsia="it-IT"/>
        </w:rPr>
        <w:t>Participants</w:t>
      </w:r>
    </w:p>
    <w:p w14:paraId="19CA9425" w14:textId="7A740999" w:rsidR="000630DA" w:rsidRPr="00E63E56" w:rsidRDefault="00216D6E" w:rsidP="00443C5A">
      <w:pPr>
        <w:spacing w:line="480" w:lineRule="auto"/>
        <w:rPr>
          <w:rFonts w:ascii="Times New Roman" w:hAnsi="Times New Roman" w:cs="Times New Roman"/>
          <w:sz w:val="24"/>
          <w:szCs w:val="24"/>
          <w:lang w:val="en-GB"/>
        </w:rPr>
      </w:pPr>
      <w:r w:rsidRPr="00E63E56">
        <w:rPr>
          <w:rFonts w:ascii="Times New Roman" w:eastAsia="Times New Roman" w:hAnsi="Times New Roman" w:cs="Times New Roman"/>
          <w:sz w:val="24"/>
          <w:szCs w:val="24"/>
          <w:lang w:val="en-GB" w:eastAsia="it-IT"/>
        </w:rPr>
        <w:t>The participants wer</w:t>
      </w:r>
      <w:r w:rsidR="00C66D82" w:rsidRPr="00E63E56">
        <w:rPr>
          <w:rFonts w:ascii="Times New Roman" w:eastAsia="Times New Roman" w:hAnsi="Times New Roman" w:cs="Times New Roman"/>
          <w:sz w:val="24"/>
          <w:szCs w:val="24"/>
          <w:lang w:val="en-GB" w:eastAsia="it-IT"/>
        </w:rPr>
        <w:t>e</w:t>
      </w:r>
      <w:r w:rsidR="007F67B3" w:rsidRPr="00E63E56">
        <w:rPr>
          <w:rFonts w:ascii="Times New Roman" w:eastAsia="Times New Roman" w:hAnsi="Times New Roman" w:cs="Times New Roman"/>
          <w:sz w:val="24"/>
          <w:szCs w:val="24"/>
          <w:lang w:val="en-GB" w:eastAsia="it-IT"/>
        </w:rPr>
        <w:t xml:space="preserve"> </w:t>
      </w:r>
      <w:r w:rsidR="00A605D2" w:rsidRPr="00E63E56">
        <w:rPr>
          <w:rFonts w:ascii="Times New Roman" w:hAnsi="Times New Roman" w:cs="Times New Roman"/>
          <w:sz w:val="24"/>
          <w:szCs w:val="24"/>
          <w:lang w:val="en-GB"/>
        </w:rPr>
        <w:t xml:space="preserve">100 </w:t>
      </w:r>
      <w:r w:rsidRPr="00E63E56">
        <w:rPr>
          <w:rFonts w:ascii="Times New Roman" w:hAnsi="Times New Roman" w:cs="Times New Roman"/>
          <w:sz w:val="24"/>
          <w:szCs w:val="24"/>
          <w:lang w:val="en-GB"/>
        </w:rPr>
        <w:t xml:space="preserve">students of the University of Torino </w:t>
      </w:r>
      <w:r w:rsidR="00C71C7A" w:rsidRPr="00E63E56">
        <w:rPr>
          <w:rFonts w:ascii="Times New Roman" w:hAnsi="Times New Roman" w:cs="Times New Roman"/>
          <w:sz w:val="24"/>
          <w:szCs w:val="24"/>
          <w:lang w:val="en-GB"/>
        </w:rPr>
        <w:t xml:space="preserve">(48 males and 52 females, mean age = 27.52, </w:t>
      </w:r>
      <w:r w:rsidR="00C71C7A" w:rsidRPr="00E63E56">
        <w:rPr>
          <w:rFonts w:ascii="Times New Roman" w:hAnsi="Times New Roman" w:cs="Times New Roman"/>
          <w:i/>
          <w:sz w:val="24"/>
          <w:szCs w:val="24"/>
          <w:lang w:val="en-GB"/>
        </w:rPr>
        <w:t>SD</w:t>
      </w:r>
      <w:r w:rsidR="00C71C7A" w:rsidRPr="00E63E56">
        <w:rPr>
          <w:rFonts w:ascii="Times New Roman" w:hAnsi="Times New Roman" w:cs="Times New Roman"/>
          <w:sz w:val="24"/>
          <w:szCs w:val="24"/>
          <w:lang w:val="en-GB"/>
        </w:rPr>
        <w:t xml:space="preserve"> = 8.53)</w:t>
      </w:r>
      <w:r w:rsidR="007B3B40" w:rsidRPr="00E63E56">
        <w:rPr>
          <w:rFonts w:ascii="Times New Roman" w:hAnsi="Times New Roman" w:cs="Times New Roman"/>
          <w:sz w:val="24"/>
          <w:szCs w:val="24"/>
          <w:lang w:val="en-GB"/>
        </w:rPr>
        <w:t>.</w:t>
      </w:r>
      <w:r w:rsidR="007B3B40" w:rsidRPr="00E63E56">
        <w:rPr>
          <w:rFonts w:ascii="Times New Roman" w:eastAsia="Times New Roman" w:hAnsi="Times New Roman" w:cs="Times New Roman"/>
          <w:sz w:val="24"/>
          <w:szCs w:val="24"/>
          <w:lang w:val="en-GB" w:eastAsia="it-IT"/>
        </w:rPr>
        <w:t xml:space="preserve"> A power analysis revealed that at least 38 participants for each group were required to obtain a suitable statistical power level of .9</w:t>
      </w:r>
      <w:r w:rsidR="00E63E56">
        <w:rPr>
          <w:rFonts w:ascii="Times New Roman" w:eastAsia="Times New Roman" w:hAnsi="Times New Roman" w:cs="Times New Roman"/>
          <w:sz w:val="24"/>
          <w:szCs w:val="24"/>
          <w:lang w:val="en-GB" w:eastAsia="it-IT"/>
        </w:rPr>
        <w:t>5</w:t>
      </w:r>
      <w:r w:rsidR="007B3B40" w:rsidRPr="00E63E56">
        <w:rPr>
          <w:rFonts w:ascii="Times New Roman" w:eastAsia="Times New Roman" w:hAnsi="Times New Roman" w:cs="Times New Roman"/>
          <w:sz w:val="24"/>
          <w:szCs w:val="24"/>
          <w:lang w:val="en-GB" w:eastAsia="it-IT"/>
        </w:rPr>
        <w:t xml:space="preserve"> to detect a significant effect and assuming </w:t>
      </w:r>
      <w:r w:rsidR="007B3B40" w:rsidRPr="00E63E56">
        <w:rPr>
          <w:rFonts w:ascii="Times New Roman" w:eastAsia="Times New Roman" w:hAnsi="Times New Roman" w:cs="Times New Roman"/>
          <w:sz w:val="24"/>
          <w:szCs w:val="24"/>
          <w:lang w:val="en-GB" w:eastAsia="it-IT"/>
        </w:rPr>
        <w:lastRenderedPageBreak/>
        <w:t>a small effect size (f=.1), a high mean correlation among repeated measure of 0.83 (as obtained in Ianì et al.,</w:t>
      </w:r>
      <w:r w:rsidR="005D5263" w:rsidRPr="00E63E56">
        <w:rPr>
          <w:rFonts w:ascii="Times New Roman" w:eastAsia="Times New Roman" w:hAnsi="Times New Roman" w:cs="Times New Roman"/>
          <w:sz w:val="24"/>
          <w:szCs w:val="24"/>
          <w:lang w:val="en-GB" w:eastAsia="it-IT"/>
        </w:rPr>
        <w:t xml:space="preserve"> </w:t>
      </w:r>
      <w:r w:rsidR="00DA3ACB">
        <w:rPr>
          <w:rFonts w:ascii="Times New Roman" w:eastAsia="Times New Roman" w:hAnsi="Times New Roman" w:cs="Times New Roman"/>
          <w:sz w:val="24"/>
          <w:szCs w:val="24"/>
          <w:lang w:val="en-GB" w:eastAsia="it-IT"/>
        </w:rPr>
        <w:t>20</w:t>
      </w:r>
      <w:r w:rsidR="00535AEE" w:rsidRPr="00535AEE">
        <w:rPr>
          <w:rFonts w:ascii="Times New Roman" w:eastAsia="Times New Roman" w:hAnsi="Times New Roman" w:cs="Times New Roman"/>
          <w:sz w:val="24"/>
          <w:szCs w:val="24"/>
          <w:lang w:val="en-GB" w:eastAsia="it-IT"/>
        </w:rPr>
        <w:t>23</w:t>
      </w:r>
      <w:r w:rsidR="007B3B40" w:rsidRPr="00E63E56">
        <w:rPr>
          <w:rFonts w:ascii="Times New Roman" w:eastAsia="Times New Roman" w:hAnsi="Times New Roman" w:cs="Times New Roman"/>
          <w:sz w:val="24"/>
          <w:szCs w:val="24"/>
          <w:lang w:val="en-GB" w:eastAsia="it-IT"/>
        </w:rPr>
        <w:t>) and with α = .05.</w:t>
      </w:r>
      <w:r w:rsidR="00061E14" w:rsidRPr="00E63E56">
        <w:rPr>
          <w:rFonts w:ascii="Times New Roman" w:eastAsia="Times New Roman" w:hAnsi="Times New Roman" w:cs="Times New Roman"/>
          <w:sz w:val="24"/>
          <w:szCs w:val="24"/>
          <w:lang w:val="en-GB" w:eastAsia="it-IT"/>
        </w:rPr>
        <w:t xml:space="preserve"> The participants, who </w:t>
      </w:r>
      <w:r w:rsidR="00A605D2" w:rsidRPr="00E63E56">
        <w:rPr>
          <w:rFonts w:ascii="Times New Roman" w:hAnsi="Times New Roman" w:cs="Times New Roman"/>
          <w:sz w:val="24"/>
          <w:szCs w:val="24"/>
          <w:lang w:val="en-GB"/>
        </w:rPr>
        <w:t>voluntarily took part in the experiment</w:t>
      </w:r>
      <w:r w:rsidR="00061E14" w:rsidRPr="00E63E56">
        <w:rPr>
          <w:rFonts w:ascii="Times New Roman" w:hAnsi="Times New Roman" w:cs="Times New Roman"/>
          <w:sz w:val="24"/>
          <w:szCs w:val="24"/>
          <w:lang w:val="en-GB"/>
        </w:rPr>
        <w:t>,</w:t>
      </w:r>
      <w:r w:rsidR="00A605D2" w:rsidRPr="00E63E56">
        <w:rPr>
          <w:rFonts w:ascii="Times New Roman" w:hAnsi="Times New Roman" w:cs="Times New Roman"/>
          <w:sz w:val="24"/>
          <w:szCs w:val="24"/>
          <w:lang w:val="en-GB"/>
        </w:rPr>
        <w:t xml:space="preserve"> signed the informed consent before the experiment</w:t>
      </w:r>
      <w:r w:rsidR="000630DA" w:rsidRPr="00E63E56">
        <w:rPr>
          <w:rFonts w:ascii="Times New Roman" w:eastAsia="Times New Roman" w:hAnsi="Times New Roman" w:cs="Times New Roman"/>
          <w:sz w:val="24"/>
          <w:szCs w:val="24"/>
          <w:lang w:val="en-GB" w:eastAsia="it-IT"/>
        </w:rPr>
        <w:t xml:space="preserve">. </w:t>
      </w:r>
    </w:p>
    <w:p w14:paraId="721916C2" w14:textId="12F5F8D3" w:rsidR="00443C5A" w:rsidRPr="00E63E56" w:rsidRDefault="00A605D2" w:rsidP="00CF6DE0">
      <w:pPr>
        <w:spacing w:line="480" w:lineRule="auto"/>
        <w:rPr>
          <w:rFonts w:ascii="Times New Roman" w:hAnsi="Times New Roman" w:cs="Times New Roman"/>
          <w:sz w:val="24"/>
          <w:szCs w:val="24"/>
          <w:lang w:val="en-GB"/>
        </w:rPr>
      </w:pPr>
      <w:r w:rsidRPr="00E63E56">
        <w:rPr>
          <w:rFonts w:ascii="Times New Roman" w:hAnsi="Times New Roman" w:cs="Times New Roman"/>
          <w:b/>
          <w:sz w:val="24"/>
          <w:szCs w:val="24"/>
          <w:lang w:val="en-GB"/>
        </w:rPr>
        <w:t>Material</w:t>
      </w:r>
      <w:r w:rsidR="00443C5A" w:rsidRPr="00E63E56">
        <w:rPr>
          <w:rFonts w:ascii="Times New Roman" w:hAnsi="Times New Roman" w:cs="Times New Roman"/>
          <w:b/>
          <w:sz w:val="24"/>
          <w:szCs w:val="24"/>
          <w:lang w:val="en-GB"/>
        </w:rPr>
        <w:t>, design</w:t>
      </w:r>
      <w:r w:rsidR="00CF6DE0" w:rsidRPr="00E63E56">
        <w:rPr>
          <w:rFonts w:ascii="Times New Roman" w:hAnsi="Times New Roman" w:cs="Times New Roman"/>
          <w:b/>
          <w:sz w:val="24"/>
          <w:szCs w:val="24"/>
          <w:lang w:val="en-GB"/>
        </w:rPr>
        <w:t>, task</w:t>
      </w:r>
      <w:r w:rsidR="00443C5A" w:rsidRPr="00E63E56">
        <w:rPr>
          <w:rFonts w:ascii="Times New Roman" w:hAnsi="Times New Roman" w:cs="Times New Roman"/>
          <w:b/>
          <w:sz w:val="24"/>
          <w:szCs w:val="24"/>
          <w:lang w:val="en-GB"/>
        </w:rPr>
        <w:t xml:space="preserve"> and procedure</w:t>
      </w:r>
      <w:r w:rsidR="00443C5A" w:rsidRPr="00E63E56">
        <w:rPr>
          <w:rFonts w:ascii="Times New Roman" w:hAnsi="Times New Roman" w:cs="Times New Roman"/>
          <w:sz w:val="24"/>
          <w:szCs w:val="24"/>
          <w:lang w:val="en-GB"/>
        </w:rPr>
        <w:t xml:space="preserve"> </w:t>
      </w:r>
    </w:p>
    <w:p w14:paraId="7FF4B3F2" w14:textId="68929AF7" w:rsidR="00945B41" w:rsidRPr="00E63E56" w:rsidRDefault="00A605D2" w:rsidP="00443C5A">
      <w:pPr>
        <w:spacing w:after="0" w:line="480" w:lineRule="auto"/>
        <w:rPr>
          <w:rFonts w:ascii="Times New Roman" w:hAnsi="Times New Roman" w:cs="Times New Roman"/>
          <w:sz w:val="24"/>
          <w:szCs w:val="24"/>
          <w:lang w:val="en-GB"/>
        </w:rPr>
      </w:pPr>
      <w:r w:rsidRPr="00E63E56">
        <w:rPr>
          <w:rFonts w:ascii="Times New Roman" w:hAnsi="Times New Roman" w:cs="Times New Roman"/>
          <w:sz w:val="24"/>
          <w:szCs w:val="24"/>
          <w:lang w:val="en-GB"/>
        </w:rPr>
        <w:t xml:space="preserve">The material </w:t>
      </w:r>
      <w:r w:rsidR="00782E98" w:rsidRPr="00E63E56">
        <w:rPr>
          <w:rFonts w:ascii="Times New Roman" w:hAnsi="Times New Roman" w:cs="Times New Roman"/>
          <w:sz w:val="24"/>
          <w:szCs w:val="24"/>
          <w:lang w:val="en-GB"/>
        </w:rPr>
        <w:t>was the same of Experiment 1.</w:t>
      </w:r>
      <w:r w:rsidR="00443C5A" w:rsidRPr="00E63E56">
        <w:rPr>
          <w:rFonts w:ascii="Times New Roman" w:hAnsi="Times New Roman" w:cs="Times New Roman"/>
          <w:sz w:val="24"/>
          <w:szCs w:val="24"/>
          <w:lang w:val="en-GB"/>
        </w:rPr>
        <w:t xml:space="preserve"> </w:t>
      </w:r>
      <w:r w:rsidR="00216D6E" w:rsidRPr="00E63E56">
        <w:rPr>
          <w:rFonts w:ascii="Times New Roman" w:hAnsi="Times New Roman" w:cs="Times New Roman"/>
          <w:sz w:val="24"/>
          <w:szCs w:val="24"/>
          <w:lang w:val="en-GB"/>
        </w:rPr>
        <w:t xml:space="preserve">We used a mixed design with </w:t>
      </w:r>
      <w:r w:rsidR="009575EE" w:rsidRPr="00E63E56">
        <w:rPr>
          <w:rFonts w:ascii="Times New Roman" w:hAnsi="Times New Roman" w:cs="Times New Roman"/>
          <w:sz w:val="24"/>
          <w:szCs w:val="24"/>
          <w:lang w:val="en-GB"/>
        </w:rPr>
        <w:t>Attentional f</w:t>
      </w:r>
      <w:r w:rsidR="00216D6E" w:rsidRPr="00E63E56">
        <w:rPr>
          <w:rFonts w:ascii="Times New Roman" w:hAnsi="Times New Roman" w:cs="Times New Roman"/>
          <w:sz w:val="24"/>
          <w:szCs w:val="24"/>
          <w:lang w:val="en-GB"/>
        </w:rPr>
        <w:t>ocus as between-subjects factor (</w:t>
      </w:r>
      <w:r w:rsidR="007B3AA2" w:rsidRPr="00E63E56">
        <w:rPr>
          <w:rFonts w:ascii="Times New Roman" w:hAnsi="Times New Roman" w:cs="Times New Roman"/>
          <w:sz w:val="24"/>
          <w:szCs w:val="24"/>
          <w:lang w:val="en-GB"/>
        </w:rPr>
        <w:t xml:space="preserve">Action-focused, </w:t>
      </w:r>
      <w:r w:rsidR="00216D6E" w:rsidRPr="00E63E56">
        <w:rPr>
          <w:rFonts w:ascii="Times New Roman" w:hAnsi="Times New Roman" w:cs="Times New Roman"/>
          <w:sz w:val="24"/>
          <w:szCs w:val="24"/>
          <w:lang w:val="en-GB"/>
        </w:rPr>
        <w:t>Object</w:t>
      </w:r>
      <w:r w:rsidR="007B3AA2" w:rsidRPr="00E63E56">
        <w:rPr>
          <w:rFonts w:ascii="Times New Roman" w:hAnsi="Times New Roman" w:cs="Times New Roman"/>
          <w:sz w:val="24"/>
          <w:szCs w:val="24"/>
          <w:lang w:val="en-GB"/>
        </w:rPr>
        <w:t>-focused</w:t>
      </w:r>
      <w:r w:rsidR="00216D6E" w:rsidRPr="00E63E56">
        <w:rPr>
          <w:rFonts w:ascii="Times New Roman" w:hAnsi="Times New Roman" w:cs="Times New Roman"/>
          <w:sz w:val="24"/>
          <w:szCs w:val="24"/>
          <w:lang w:val="en-GB"/>
        </w:rPr>
        <w:t xml:space="preserve">) and Types of photo as within-subject factor (Backward, Forward 1, Forward 2, Forward 3). At test, each </w:t>
      </w:r>
      <w:r w:rsidR="007F67B3" w:rsidRPr="00E63E56">
        <w:rPr>
          <w:rFonts w:ascii="Times New Roman" w:hAnsi="Times New Roman" w:cs="Times New Roman"/>
          <w:sz w:val="24"/>
          <w:szCs w:val="24"/>
          <w:lang w:val="en-GB"/>
        </w:rPr>
        <w:t xml:space="preserve">stimulus </w:t>
      </w:r>
      <w:r w:rsidR="00216D6E" w:rsidRPr="00E63E56">
        <w:rPr>
          <w:rFonts w:ascii="Times New Roman" w:hAnsi="Times New Roman" w:cs="Times New Roman"/>
          <w:sz w:val="24"/>
          <w:szCs w:val="24"/>
          <w:lang w:val="en-GB"/>
        </w:rPr>
        <w:t>was combined with the 4 test photos depicting the action backward or forward in time and with 4 filler photos depicting different actions from those portrayed in the photo seen at encoding. For each participant, stimuli were presented in a random order, with the only constraint that the same scenario was not presented in two consecutive trials.</w:t>
      </w:r>
      <w:r w:rsidR="008944D5" w:rsidRPr="00E63E56">
        <w:rPr>
          <w:rFonts w:ascii="Times New Roman" w:hAnsi="Times New Roman" w:cs="Times New Roman"/>
          <w:sz w:val="24"/>
          <w:szCs w:val="24"/>
          <w:lang w:val="en-GB"/>
        </w:rPr>
        <w:t xml:space="preserve"> Overall, each participant performed 56 trials</w:t>
      </w:r>
      <w:r w:rsidR="00695334" w:rsidRPr="00E63E56">
        <w:rPr>
          <w:rFonts w:ascii="Times New Roman" w:hAnsi="Times New Roman" w:cs="Times New Roman"/>
          <w:sz w:val="24"/>
          <w:szCs w:val="24"/>
          <w:lang w:val="en-GB"/>
        </w:rPr>
        <w:t>.</w:t>
      </w:r>
      <w:r w:rsidR="00216D6E" w:rsidRPr="00E63E56">
        <w:rPr>
          <w:rFonts w:ascii="Times New Roman" w:hAnsi="Times New Roman" w:cs="Times New Roman"/>
          <w:sz w:val="24"/>
          <w:szCs w:val="24"/>
          <w:lang w:val="en-GB"/>
        </w:rPr>
        <w:t xml:space="preserve"> </w:t>
      </w:r>
      <w:r w:rsidR="00243158" w:rsidRPr="00E63E56">
        <w:rPr>
          <w:rFonts w:ascii="Times New Roman" w:hAnsi="Times New Roman" w:cs="Times New Roman"/>
          <w:sz w:val="24"/>
          <w:szCs w:val="24"/>
          <w:lang w:val="en-GB"/>
        </w:rPr>
        <w:t xml:space="preserve">The experiment took place online. </w:t>
      </w:r>
      <w:r w:rsidR="00216D6E" w:rsidRPr="00E63E56">
        <w:rPr>
          <w:rFonts w:ascii="Times New Roman" w:hAnsi="Times New Roman" w:cs="Times New Roman"/>
          <w:sz w:val="24"/>
          <w:szCs w:val="24"/>
          <w:lang w:val="en-GB"/>
        </w:rPr>
        <w:t xml:space="preserve">Half of the participants were assigned to </w:t>
      </w:r>
      <w:r w:rsidR="007B3AA2" w:rsidRPr="00E63E56">
        <w:rPr>
          <w:rFonts w:ascii="Times New Roman" w:hAnsi="Times New Roman" w:cs="Times New Roman"/>
          <w:sz w:val="24"/>
          <w:szCs w:val="24"/>
          <w:lang w:val="en-GB"/>
        </w:rPr>
        <w:t xml:space="preserve">the </w:t>
      </w:r>
      <w:r w:rsidR="007A5DEB" w:rsidRPr="00E63E56">
        <w:rPr>
          <w:rFonts w:ascii="Times New Roman" w:hAnsi="Times New Roman" w:cs="Times New Roman"/>
          <w:sz w:val="24"/>
          <w:szCs w:val="24"/>
          <w:lang w:val="en-GB"/>
        </w:rPr>
        <w:t>Action</w:t>
      </w:r>
      <w:r w:rsidR="00216D6E" w:rsidRPr="00E63E56">
        <w:rPr>
          <w:rFonts w:ascii="Times New Roman" w:hAnsi="Times New Roman" w:cs="Times New Roman"/>
          <w:sz w:val="24"/>
          <w:szCs w:val="24"/>
          <w:lang w:val="en-GB"/>
        </w:rPr>
        <w:t>-</w:t>
      </w:r>
      <w:r w:rsidR="007B3AA2" w:rsidRPr="00E63E56">
        <w:rPr>
          <w:rFonts w:ascii="Times New Roman" w:hAnsi="Times New Roman" w:cs="Times New Roman"/>
          <w:sz w:val="24"/>
          <w:szCs w:val="24"/>
          <w:lang w:val="en-GB"/>
        </w:rPr>
        <w:t>focused</w:t>
      </w:r>
      <w:r w:rsidR="00216D6E" w:rsidRPr="00E63E56">
        <w:rPr>
          <w:rFonts w:ascii="Times New Roman" w:hAnsi="Times New Roman" w:cs="Times New Roman"/>
          <w:sz w:val="24"/>
          <w:szCs w:val="24"/>
          <w:lang w:val="en-GB"/>
        </w:rPr>
        <w:t xml:space="preserve"> </w:t>
      </w:r>
      <w:r w:rsidR="005778D1" w:rsidRPr="00E63E56">
        <w:rPr>
          <w:rFonts w:ascii="Times New Roman" w:hAnsi="Times New Roman" w:cs="Times New Roman"/>
          <w:sz w:val="24"/>
          <w:szCs w:val="24"/>
          <w:lang w:val="en-GB"/>
        </w:rPr>
        <w:t>group</w:t>
      </w:r>
      <w:r w:rsidR="00216D6E" w:rsidRPr="00E63E56">
        <w:rPr>
          <w:rFonts w:ascii="Times New Roman" w:hAnsi="Times New Roman" w:cs="Times New Roman"/>
          <w:sz w:val="24"/>
          <w:szCs w:val="24"/>
          <w:lang w:val="en-GB"/>
        </w:rPr>
        <w:t xml:space="preserve"> and the other half was assigned to the </w:t>
      </w:r>
      <w:r w:rsidR="007A5DEB" w:rsidRPr="00E63E56">
        <w:rPr>
          <w:rFonts w:ascii="Times New Roman" w:hAnsi="Times New Roman" w:cs="Times New Roman"/>
          <w:sz w:val="24"/>
          <w:szCs w:val="24"/>
          <w:lang w:val="en-GB"/>
        </w:rPr>
        <w:t>Object</w:t>
      </w:r>
      <w:r w:rsidR="00216D6E" w:rsidRPr="00E63E56">
        <w:rPr>
          <w:rFonts w:ascii="Times New Roman" w:hAnsi="Times New Roman" w:cs="Times New Roman"/>
          <w:sz w:val="24"/>
          <w:szCs w:val="24"/>
          <w:lang w:val="en-GB"/>
        </w:rPr>
        <w:t>-</w:t>
      </w:r>
      <w:r w:rsidR="007B3AA2" w:rsidRPr="00E63E56">
        <w:rPr>
          <w:rFonts w:ascii="Times New Roman" w:hAnsi="Times New Roman" w:cs="Times New Roman"/>
          <w:sz w:val="24"/>
          <w:szCs w:val="24"/>
          <w:lang w:val="en-GB"/>
        </w:rPr>
        <w:t>focused</w:t>
      </w:r>
      <w:r w:rsidR="00216D6E" w:rsidRPr="00E63E56">
        <w:rPr>
          <w:rFonts w:ascii="Times New Roman" w:hAnsi="Times New Roman" w:cs="Times New Roman"/>
          <w:sz w:val="24"/>
          <w:szCs w:val="24"/>
          <w:lang w:val="en-GB"/>
        </w:rPr>
        <w:t xml:space="preserve"> </w:t>
      </w:r>
      <w:r w:rsidR="005778D1" w:rsidRPr="00E63E56">
        <w:rPr>
          <w:rFonts w:ascii="Times New Roman" w:hAnsi="Times New Roman" w:cs="Times New Roman"/>
          <w:sz w:val="24"/>
          <w:szCs w:val="24"/>
          <w:lang w:val="en-GB"/>
        </w:rPr>
        <w:t>group</w:t>
      </w:r>
      <w:r w:rsidR="00216D6E" w:rsidRPr="00E63E56">
        <w:rPr>
          <w:rFonts w:ascii="Times New Roman" w:hAnsi="Times New Roman" w:cs="Times New Roman"/>
          <w:sz w:val="24"/>
          <w:szCs w:val="24"/>
          <w:lang w:val="en-GB"/>
        </w:rPr>
        <w:t>.</w:t>
      </w:r>
      <w:r w:rsidR="00243158" w:rsidRPr="00E63E56">
        <w:rPr>
          <w:rFonts w:ascii="Times New Roman" w:hAnsi="Times New Roman" w:cs="Times New Roman"/>
          <w:sz w:val="24"/>
          <w:szCs w:val="24"/>
          <w:lang w:val="en-GB"/>
        </w:rPr>
        <w:t xml:space="preserve"> </w:t>
      </w:r>
      <w:r w:rsidRPr="00E63E56">
        <w:rPr>
          <w:rFonts w:ascii="Times New Roman" w:hAnsi="Times New Roman" w:cs="Times New Roman"/>
          <w:sz w:val="24"/>
          <w:szCs w:val="24"/>
          <w:lang w:val="en-GB"/>
        </w:rPr>
        <w:t xml:space="preserve">Participants </w:t>
      </w:r>
      <w:r w:rsidR="00945B41" w:rsidRPr="00E63E56">
        <w:rPr>
          <w:rFonts w:ascii="Times New Roman" w:hAnsi="Times New Roman" w:cs="Times New Roman"/>
          <w:sz w:val="24"/>
          <w:szCs w:val="24"/>
          <w:lang w:val="en-GB"/>
        </w:rPr>
        <w:t>received the following instructions:</w:t>
      </w:r>
    </w:p>
    <w:p w14:paraId="7BEA5F85" w14:textId="77777777" w:rsidR="00945B41" w:rsidRPr="00E63E56" w:rsidRDefault="00945B41" w:rsidP="00945B41">
      <w:pPr>
        <w:spacing w:after="0" w:line="480" w:lineRule="auto"/>
        <w:ind w:left="567"/>
        <w:rPr>
          <w:rFonts w:ascii="Times New Roman" w:hAnsi="Times New Roman" w:cs="Times New Roman"/>
          <w:sz w:val="24"/>
          <w:szCs w:val="24"/>
          <w:lang w:val="en-GB"/>
        </w:rPr>
      </w:pPr>
      <w:r w:rsidRPr="00E63E56">
        <w:rPr>
          <w:rFonts w:ascii="Times New Roman" w:hAnsi="Times New Roman" w:cs="Times New Roman"/>
          <w:sz w:val="24"/>
          <w:szCs w:val="24"/>
          <w:lang w:val="en-GB"/>
        </w:rPr>
        <w:t xml:space="preserve">Thank you for participating in this experiment on how we understand the unfolding of an action over time. You’ll see a photo that represents an action in progress. Soon after each photo a central fixation cross will appear, followed by another photo. Your task is to decide whether the photo depicts a scene congruent or not with the action seen in the initial photo. </w:t>
      </w:r>
    </w:p>
    <w:p w14:paraId="247572D8" w14:textId="2D0459AD" w:rsidR="00945B41" w:rsidRPr="00E63E56" w:rsidRDefault="001C53B9" w:rsidP="00945B41">
      <w:pPr>
        <w:spacing w:after="0" w:line="480" w:lineRule="auto"/>
        <w:rPr>
          <w:rFonts w:ascii="Times New Roman" w:hAnsi="Times New Roman" w:cs="Times New Roman"/>
          <w:sz w:val="24"/>
          <w:szCs w:val="24"/>
          <w:lang w:val="en-GB"/>
        </w:rPr>
      </w:pPr>
      <w:r w:rsidRPr="00E63E56">
        <w:rPr>
          <w:rFonts w:ascii="Times New Roman" w:hAnsi="Times New Roman" w:cs="Times New Roman"/>
          <w:sz w:val="24"/>
          <w:szCs w:val="24"/>
          <w:lang w:val="en-GB"/>
        </w:rPr>
        <w:t>At this point</w:t>
      </w:r>
      <w:r w:rsidR="00945B41" w:rsidRPr="00E63E56">
        <w:rPr>
          <w:rFonts w:ascii="Times New Roman" w:hAnsi="Times New Roman" w:cs="Times New Roman"/>
          <w:sz w:val="24"/>
          <w:szCs w:val="24"/>
          <w:lang w:val="en-GB"/>
        </w:rPr>
        <w:t xml:space="preserve"> instructions </w:t>
      </w:r>
      <w:r w:rsidRPr="00E63E56">
        <w:rPr>
          <w:rFonts w:ascii="Times New Roman" w:hAnsi="Times New Roman" w:cs="Times New Roman"/>
          <w:sz w:val="24"/>
          <w:szCs w:val="24"/>
          <w:lang w:val="en-GB"/>
        </w:rPr>
        <w:t>differed</w:t>
      </w:r>
      <w:r w:rsidR="00945B41" w:rsidRPr="00E63E56">
        <w:rPr>
          <w:rFonts w:ascii="Times New Roman" w:hAnsi="Times New Roman" w:cs="Times New Roman"/>
          <w:sz w:val="24"/>
          <w:szCs w:val="24"/>
          <w:lang w:val="en-GB"/>
        </w:rPr>
        <w:t xml:space="preserve"> for the two groups:</w:t>
      </w:r>
    </w:p>
    <w:p w14:paraId="76D0EF8B" w14:textId="6625527A" w:rsidR="00945B41" w:rsidRPr="00E63E56" w:rsidRDefault="00945B41" w:rsidP="00470881">
      <w:pPr>
        <w:spacing w:after="0" w:line="480" w:lineRule="auto"/>
        <w:ind w:left="705"/>
        <w:rPr>
          <w:rFonts w:ascii="Times New Roman" w:hAnsi="Times New Roman" w:cs="Times New Roman"/>
          <w:sz w:val="24"/>
          <w:szCs w:val="24"/>
          <w:lang w:val="en-GB"/>
        </w:rPr>
      </w:pPr>
      <w:r w:rsidRPr="00E63E56">
        <w:rPr>
          <w:rFonts w:ascii="Times New Roman" w:hAnsi="Times New Roman" w:cs="Times New Roman"/>
          <w:sz w:val="24"/>
          <w:szCs w:val="24"/>
          <w:shd w:val="clear" w:color="auto" w:fill="FFFFFF"/>
          <w:lang w:val="en-GB"/>
        </w:rPr>
        <w:t xml:space="preserve">By </w:t>
      </w:r>
      <w:r w:rsidRPr="00E63E56">
        <w:rPr>
          <w:rFonts w:ascii="Times New Roman" w:hAnsi="Times New Roman" w:cs="Times New Roman"/>
          <w:sz w:val="24"/>
          <w:szCs w:val="24"/>
          <w:lang w:val="en-GB"/>
        </w:rPr>
        <w:t xml:space="preserve">congruent we mean whether the </w:t>
      </w:r>
      <w:r w:rsidRPr="00E63E56">
        <w:rPr>
          <w:rFonts w:ascii="Times New Roman" w:hAnsi="Times New Roman" w:cs="Times New Roman"/>
          <w:i/>
          <w:sz w:val="24"/>
          <w:szCs w:val="24"/>
          <w:lang w:val="en-GB"/>
        </w:rPr>
        <w:t>action performed by the actor</w:t>
      </w:r>
      <w:r w:rsidRPr="00E63E56">
        <w:rPr>
          <w:rFonts w:ascii="Times New Roman" w:hAnsi="Times New Roman" w:cs="Times New Roman"/>
          <w:sz w:val="24"/>
          <w:szCs w:val="24"/>
          <w:lang w:val="en-GB"/>
        </w:rPr>
        <w:t xml:space="preserve"> in the two photos is the same or not (Action-focused group).</w:t>
      </w:r>
    </w:p>
    <w:p w14:paraId="68CE2444" w14:textId="0CE00175" w:rsidR="00945B41" w:rsidRPr="00E63E56" w:rsidRDefault="00945B41" w:rsidP="00470881">
      <w:pPr>
        <w:spacing w:after="0" w:line="480" w:lineRule="auto"/>
        <w:ind w:left="705"/>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lang w:val="en-GB"/>
        </w:rPr>
        <w:t xml:space="preserve">By congruent we mean whether </w:t>
      </w:r>
      <w:r w:rsidRPr="00E63E56">
        <w:rPr>
          <w:rFonts w:ascii="Times New Roman" w:hAnsi="Times New Roman" w:cs="Times New Roman"/>
          <w:sz w:val="24"/>
          <w:szCs w:val="24"/>
          <w:shd w:val="clear" w:color="auto" w:fill="FFFFFF"/>
          <w:lang w:val="en-GB"/>
        </w:rPr>
        <w:t xml:space="preserve">the </w:t>
      </w:r>
      <w:r w:rsidRPr="00E63E56">
        <w:rPr>
          <w:rFonts w:ascii="Times New Roman" w:hAnsi="Times New Roman" w:cs="Times New Roman"/>
          <w:i/>
          <w:sz w:val="24"/>
          <w:szCs w:val="24"/>
          <w:shd w:val="clear" w:color="auto" w:fill="FFFFFF"/>
          <w:lang w:val="en-GB"/>
        </w:rPr>
        <w:t>object</w:t>
      </w:r>
      <w:r w:rsidRPr="00E63E56">
        <w:rPr>
          <w:rFonts w:ascii="Times New Roman" w:hAnsi="Times New Roman" w:cs="Times New Roman"/>
          <w:sz w:val="24"/>
          <w:szCs w:val="24"/>
          <w:shd w:val="clear" w:color="auto" w:fill="FFFFFF"/>
          <w:lang w:val="en-GB"/>
        </w:rPr>
        <w:t xml:space="preserve"> in the two photos is the same or not (Object-focused group).</w:t>
      </w:r>
    </w:p>
    <w:p w14:paraId="0B5C9856" w14:textId="7F385ABD" w:rsidR="001C53B9" w:rsidRPr="00E63E56" w:rsidRDefault="001C53B9" w:rsidP="006E2D18">
      <w:pPr>
        <w:spacing w:after="0" w:line="480" w:lineRule="auto"/>
        <w:rPr>
          <w:rFonts w:ascii="Times New Roman" w:hAnsi="Times New Roman" w:cs="Times New Roman"/>
          <w:sz w:val="24"/>
          <w:szCs w:val="24"/>
          <w:lang w:val="en-GB"/>
        </w:rPr>
      </w:pPr>
      <w:r w:rsidRPr="00E63E56">
        <w:rPr>
          <w:rFonts w:ascii="Times New Roman" w:hAnsi="Times New Roman" w:cs="Times New Roman"/>
          <w:sz w:val="24"/>
          <w:szCs w:val="24"/>
          <w:shd w:val="clear" w:color="auto" w:fill="FFFFFF"/>
          <w:lang w:val="en-GB"/>
        </w:rPr>
        <w:t xml:space="preserve">The final part of the instructions was identical </w:t>
      </w:r>
      <w:r w:rsidR="00432546" w:rsidRPr="00E63E56">
        <w:rPr>
          <w:rFonts w:ascii="Times New Roman" w:hAnsi="Times New Roman" w:cs="Times New Roman"/>
          <w:sz w:val="24"/>
          <w:szCs w:val="24"/>
          <w:shd w:val="clear" w:color="auto" w:fill="FFFFFF"/>
          <w:lang w:val="en-GB"/>
        </w:rPr>
        <w:t>for</w:t>
      </w:r>
      <w:r w:rsidRPr="00E63E56">
        <w:rPr>
          <w:rFonts w:ascii="Times New Roman" w:hAnsi="Times New Roman" w:cs="Times New Roman"/>
          <w:sz w:val="24"/>
          <w:szCs w:val="24"/>
          <w:shd w:val="clear" w:color="auto" w:fill="FFFFFF"/>
          <w:lang w:val="en-GB"/>
        </w:rPr>
        <w:t xml:space="preserve"> the two groups:</w:t>
      </w:r>
    </w:p>
    <w:p w14:paraId="4F50BCEF" w14:textId="2DAEC2D7" w:rsidR="00945B41" w:rsidRPr="00E63E56" w:rsidRDefault="00945B41" w:rsidP="00945B41">
      <w:pPr>
        <w:spacing w:after="0" w:line="480" w:lineRule="auto"/>
        <w:ind w:left="567"/>
        <w:rPr>
          <w:rFonts w:ascii="Times New Roman" w:hAnsi="Times New Roman" w:cs="Times New Roman"/>
          <w:sz w:val="24"/>
          <w:szCs w:val="24"/>
          <w:lang w:val="en-GB"/>
        </w:rPr>
      </w:pPr>
      <w:r w:rsidRPr="00E63E56">
        <w:rPr>
          <w:rFonts w:ascii="Times New Roman" w:hAnsi="Times New Roman" w:cs="Times New Roman"/>
          <w:sz w:val="24"/>
          <w:szCs w:val="24"/>
          <w:lang w:val="en-GB"/>
        </w:rPr>
        <w:t xml:space="preserve">Answer out loud by saying YES if you think it is congruent, by saying NO if you think it is not. </w:t>
      </w:r>
    </w:p>
    <w:p w14:paraId="78302F02" w14:textId="10827CA6" w:rsidR="00CF6DE0" w:rsidRPr="00E63E56" w:rsidRDefault="00613D32" w:rsidP="00CF6DE0">
      <w:pPr>
        <w:spacing w:line="480" w:lineRule="auto"/>
        <w:rPr>
          <w:rFonts w:ascii="Times New Roman" w:hAnsi="Times New Roman" w:cs="Times New Roman"/>
          <w:b/>
          <w:sz w:val="28"/>
          <w:szCs w:val="28"/>
          <w:lang w:val="en-GB"/>
        </w:rPr>
      </w:pPr>
      <w:r w:rsidRPr="00E63E56">
        <w:rPr>
          <w:rFonts w:ascii="Times New Roman" w:hAnsi="Times New Roman" w:cs="Times New Roman"/>
          <w:sz w:val="24"/>
          <w:szCs w:val="24"/>
          <w:lang w:val="en-GB"/>
        </w:rPr>
        <w:lastRenderedPageBreak/>
        <w:t xml:space="preserve">The procedures for </w:t>
      </w:r>
      <w:r w:rsidR="00D65A96" w:rsidRPr="00E63E56">
        <w:rPr>
          <w:rFonts w:ascii="Times New Roman" w:hAnsi="Times New Roman" w:cs="Times New Roman"/>
          <w:sz w:val="24"/>
          <w:szCs w:val="24"/>
          <w:lang w:val="en-GB"/>
        </w:rPr>
        <w:t xml:space="preserve">presenting the </w:t>
      </w:r>
      <w:r w:rsidRPr="00E63E56">
        <w:rPr>
          <w:rFonts w:ascii="Times New Roman" w:hAnsi="Times New Roman" w:cs="Times New Roman"/>
          <w:sz w:val="24"/>
          <w:szCs w:val="24"/>
          <w:lang w:val="en-GB"/>
        </w:rPr>
        <w:t>stimuli were the same as in Experiment 1.</w:t>
      </w:r>
    </w:p>
    <w:p w14:paraId="6B885DFA" w14:textId="5AE2CCA5" w:rsidR="00CF6DE0" w:rsidRPr="004F258D" w:rsidRDefault="00CF6DE0" w:rsidP="00CF6DE0">
      <w:pPr>
        <w:spacing w:line="480" w:lineRule="auto"/>
        <w:rPr>
          <w:rFonts w:ascii="Times New Roman" w:hAnsi="Times New Roman" w:cs="Times New Roman"/>
          <w:b/>
          <w:sz w:val="24"/>
          <w:szCs w:val="24"/>
          <w:lang w:val="en-GB"/>
        </w:rPr>
      </w:pPr>
      <w:r w:rsidRPr="004F258D">
        <w:rPr>
          <w:rFonts w:ascii="Times New Roman" w:hAnsi="Times New Roman" w:cs="Times New Roman"/>
          <w:b/>
          <w:sz w:val="24"/>
          <w:szCs w:val="24"/>
          <w:lang w:val="en-GB"/>
        </w:rPr>
        <w:t>Data</w:t>
      </w:r>
      <w:r w:rsidR="007161D9" w:rsidRPr="004F258D">
        <w:rPr>
          <w:rFonts w:ascii="Times New Roman" w:hAnsi="Times New Roman" w:cs="Times New Roman"/>
          <w:b/>
          <w:sz w:val="24"/>
          <w:szCs w:val="24"/>
          <w:lang w:val="en-GB"/>
        </w:rPr>
        <w:t xml:space="preserve"> recording</w:t>
      </w:r>
    </w:p>
    <w:p w14:paraId="0ECA4858" w14:textId="71BCC1C8" w:rsidR="00CF6DE0" w:rsidRPr="00E63E56" w:rsidRDefault="00CF6DE0" w:rsidP="00CF6DE0">
      <w:pPr>
        <w:spacing w:before="160" w:line="480" w:lineRule="auto"/>
        <w:rPr>
          <w:rFonts w:ascii="Times New Roman" w:hAnsi="Times New Roman" w:cs="Times New Roman"/>
          <w:sz w:val="24"/>
          <w:szCs w:val="24"/>
          <w:lang w:val="en-GB"/>
        </w:rPr>
      </w:pPr>
      <w:r w:rsidRPr="00E63E56">
        <w:rPr>
          <w:rFonts w:ascii="Times New Roman" w:hAnsi="Times New Roman" w:cs="Times New Roman"/>
          <w:sz w:val="24"/>
          <w:szCs w:val="24"/>
          <w:lang w:val="en-GB"/>
        </w:rPr>
        <w:t>The measurements of accuracy and RTs were the same as in Experiment 1.</w:t>
      </w:r>
      <w:r w:rsidR="00376A83">
        <w:rPr>
          <w:rFonts w:ascii="Times New Roman" w:hAnsi="Times New Roman" w:cs="Times New Roman"/>
          <w:sz w:val="24"/>
          <w:szCs w:val="24"/>
          <w:lang w:val="en-GB"/>
        </w:rPr>
        <w:t xml:space="preserve"> </w:t>
      </w:r>
    </w:p>
    <w:p w14:paraId="1E5BB9B8" w14:textId="0A022175" w:rsidR="00A605D2" w:rsidRPr="00E63E56" w:rsidRDefault="00A605D2" w:rsidP="00CF6DE0">
      <w:pPr>
        <w:spacing w:before="160" w:line="480" w:lineRule="auto"/>
        <w:rPr>
          <w:rFonts w:ascii="Times New Roman" w:hAnsi="Times New Roman" w:cs="Times New Roman"/>
          <w:b/>
          <w:sz w:val="28"/>
          <w:szCs w:val="28"/>
          <w:lang w:val="en-GB"/>
        </w:rPr>
      </w:pPr>
      <w:r w:rsidRPr="00E63E56">
        <w:rPr>
          <w:rFonts w:ascii="Times New Roman" w:hAnsi="Times New Roman" w:cs="Times New Roman"/>
          <w:b/>
          <w:sz w:val="28"/>
          <w:szCs w:val="28"/>
          <w:lang w:val="en-GB"/>
        </w:rPr>
        <w:t xml:space="preserve">Results </w:t>
      </w:r>
    </w:p>
    <w:p w14:paraId="46E74A75" w14:textId="77777777" w:rsidR="007161D9" w:rsidRDefault="00D65A96" w:rsidP="007161D9">
      <w:pPr>
        <w:spacing w:after="0" w:line="480" w:lineRule="auto"/>
        <w:rPr>
          <w:rFonts w:ascii="Times New Roman" w:hAnsi="Times New Roman" w:cs="Times New Roman"/>
          <w:sz w:val="24"/>
          <w:szCs w:val="24"/>
          <w:lang w:val="en-GB"/>
        </w:rPr>
      </w:pPr>
      <w:r w:rsidRPr="00E63E56">
        <w:rPr>
          <w:rFonts w:ascii="Times New Roman" w:eastAsia="Times New Roman" w:hAnsi="Times New Roman" w:cs="Times New Roman"/>
          <w:sz w:val="24"/>
          <w:szCs w:val="24"/>
          <w:lang w:val="en-GB" w:eastAsia="it-IT"/>
        </w:rPr>
        <w:t>D</w:t>
      </w:r>
      <w:r w:rsidR="00AE06D3" w:rsidRPr="00E63E56">
        <w:rPr>
          <w:rFonts w:ascii="Times New Roman" w:eastAsia="Times New Roman" w:hAnsi="Times New Roman" w:cs="Times New Roman"/>
          <w:sz w:val="24"/>
          <w:szCs w:val="24"/>
          <w:lang w:val="en-GB" w:eastAsia="it-IT"/>
        </w:rPr>
        <w:t xml:space="preserve">ata </w:t>
      </w:r>
      <w:r w:rsidRPr="00E63E56">
        <w:rPr>
          <w:rFonts w:ascii="Times New Roman" w:eastAsia="Times New Roman" w:hAnsi="Times New Roman" w:cs="Times New Roman"/>
          <w:sz w:val="24"/>
          <w:szCs w:val="24"/>
          <w:lang w:val="en-GB" w:eastAsia="it-IT"/>
        </w:rPr>
        <w:t xml:space="preserve">from </w:t>
      </w:r>
      <w:r w:rsidR="00AE06D3" w:rsidRPr="00E63E56">
        <w:rPr>
          <w:rFonts w:ascii="Times New Roman" w:eastAsia="Times New Roman" w:hAnsi="Times New Roman" w:cs="Times New Roman"/>
          <w:sz w:val="24"/>
          <w:szCs w:val="24"/>
          <w:lang w:val="en-GB" w:eastAsia="it-IT"/>
        </w:rPr>
        <w:t xml:space="preserve">8 participants were </w:t>
      </w:r>
      <w:r w:rsidRPr="00E63E56">
        <w:rPr>
          <w:rFonts w:ascii="Times New Roman" w:eastAsia="Times New Roman" w:hAnsi="Times New Roman" w:cs="Times New Roman"/>
          <w:sz w:val="24"/>
          <w:szCs w:val="24"/>
          <w:lang w:val="en-GB" w:eastAsia="it-IT"/>
        </w:rPr>
        <w:t xml:space="preserve">excluded </w:t>
      </w:r>
      <w:r w:rsidR="00AE06D3" w:rsidRPr="00E63E56">
        <w:rPr>
          <w:rFonts w:ascii="Times New Roman" w:eastAsia="Times New Roman" w:hAnsi="Times New Roman" w:cs="Times New Roman"/>
          <w:sz w:val="24"/>
          <w:szCs w:val="24"/>
          <w:lang w:val="en-GB" w:eastAsia="it-IT"/>
        </w:rPr>
        <w:t xml:space="preserve">from the analysis because </w:t>
      </w:r>
      <w:r w:rsidR="00A944F2" w:rsidRPr="00E63E56">
        <w:rPr>
          <w:rFonts w:ascii="Times New Roman" w:eastAsia="Times New Roman" w:hAnsi="Times New Roman" w:cs="Times New Roman"/>
          <w:sz w:val="24"/>
          <w:szCs w:val="24"/>
          <w:lang w:val="en-GB" w:eastAsia="it-IT"/>
        </w:rPr>
        <w:t>their accuracy rate was 2.5 standard deviations below the means (</w:t>
      </w:r>
      <w:r w:rsidR="00AE06D3" w:rsidRPr="00E63E56">
        <w:rPr>
          <w:rFonts w:ascii="Times New Roman" w:eastAsia="Times New Roman" w:hAnsi="Times New Roman" w:cs="Times New Roman"/>
          <w:sz w:val="24"/>
          <w:szCs w:val="24"/>
          <w:lang w:val="en-GB" w:eastAsia="it-IT"/>
        </w:rPr>
        <w:t xml:space="preserve">the data of 2 outliers in the </w:t>
      </w:r>
      <w:r w:rsidR="004245A8" w:rsidRPr="00E63E56">
        <w:rPr>
          <w:rFonts w:ascii="Times New Roman" w:eastAsia="Times New Roman" w:hAnsi="Times New Roman" w:cs="Times New Roman"/>
          <w:sz w:val="24"/>
          <w:szCs w:val="24"/>
          <w:lang w:val="en-GB" w:eastAsia="it-IT"/>
        </w:rPr>
        <w:t>Object</w:t>
      </w:r>
      <w:r w:rsidR="006C1C86" w:rsidRPr="00E63E56">
        <w:rPr>
          <w:rFonts w:ascii="Times New Roman" w:eastAsia="Times New Roman" w:hAnsi="Times New Roman" w:cs="Times New Roman"/>
          <w:sz w:val="24"/>
          <w:szCs w:val="24"/>
          <w:lang w:val="en-GB" w:eastAsia="it-IT"/>
        </w:rPr>
        <w:t>-</w:t>
      </w:r>
      <w:r w:rsidR="00AE06D3" w:rsidRPr="00E63E56">
        <w:rPr>
          <w:rFonts w:ascii="Times New Roman" w:eastAsia="Times New Roman" w:hAnsi="Times New Roman" w:cs="Times New Roman"/>
          <w:sz w:val="24"/>
          <w:szCs w:val="24"/>
          <w:lang w:val="en-GB" w:eastAsia="it-IT"/>
        </w:rPr>
        <w:t xml:space="preserve">focused </w:t>
      </w:r>
      <w:r w:rsidR="000C47D2" w:rsidRPr="00E63E56">
        <w:rPr>
          <w:rFonts w:ascii="Times New Roman" w:eastAsia="Times New Roman" w:hAnsi="Times New Roman" w:cs="Times New Roman"/>
          <w:sz w:val="24"/>
          <w:szCs w:val="24"/>
          <w:lang w:val="en-GB" w:eastAsia="it-IT"/>
        </w:rPr>
        <w:t>group</w:t>
      </w:r>
      <w:r w:rsidR="00AE06D3" w:rsidRPr="00E63E56">
        <w:rPr>
          <w:rFonts w:ascii="Times New Roman" w:eastAsia="Times New Roman" w:hAnsi="Times New Roman" w:cs="Times New Roman"/>
          <w:sz w:val="24"/>
          <w:szCs w:val="24"/>
          <w:lang w:val="en-GB" w:eastAsia="it-IT"/>
        </w:rPr>
        <w:t xml:space="preserve"> and the data of 6 outliers in the </w:t>
      </w:r>
      <w:r w:rsidR="004245A8" w:rsidRPr="00E63E56">
        <w:rPr>
          <w:rFonts w:ascii="Times New Roman" w:eastAsia="Times New Roman" w:hAnsi="Times New Roman" w:cs="Times New Roman"/>
          <w:sz w:val="24"/>
          <w:szCs w:val="24"/>
          <w:lang w:val="en-GB" w:eastAsia="it-IT"/>
        </w:rPr>
        <w:t>Action</w:t>
      </w:r>
      <w:r w:rsidR="006C1C86" w:rsidRPr="00E63E56">
        <w:rPr>
          <w:rFonts w:ascii="Times New Roman" w:eastAsia="Times New Roman" w:hAnsi="Times New Roman" w:cs="Times New Roman"/>
          <w:sz w:val="24"/>
          <w:szCs w:val="24"/>
          <w:lang w:val="en-GB" w:eastAsia="it-IT"/>
        </w:rPr>
        <w:t>-</w:t>
      </w:r>
      <w:r w:rsidR="00AE06D3" w:rsidRPr="00E63E56">
        <w:rPr>
          <w:rFonts w:ascii="Times New Roman" w:eastAsia="Times New Roman" w:hAnsi="Times New Roman" w:cs="Times New Roman"/>
          <w:sz w:val="24"/>
          <w:szCs w:val="24"/>
          <w:lang w:val="en-GB" w:eastAsia="it-IT"/>
        </w:rPr>
        <w:t xml:space="preserve">focused </w:t>
      </w:r>
      <w:r w:rsidR="000C47D2" w:rsidRPr="00E63E56">
        <w:rPr>
          <w:rFonts w:ascii="Times New Roman" w:eastAsia="Times New Roman" w:hAnsi="Times New Roman" w:cs="Times New Roman"/>
          <w:sz w:val="24"/>
          <w:szCs w:val="24"/>
          <w:lang w:val="en-GB" w:eastAsia="it-IT"/>
        </w:rPr>
        <w:t>group</w:t>
      </w:r>
      <w:r w:rsidR="00A944F2" w:rsidRPr="00E63E56">
        <w:rPr>
          <w:rFonts w:ascii="Times New Roman" w:eastAsia="Times New Roman" w:hAnsi="Times New Roman" w:cs="Times New Roman"/>
          <w:sz w:val="24"/>
          <w:szCs w:val="24"/>
          <w:lang w:val="en-GB" w:eastAsia="it-IT"/>
        </w:rPr>
        <w:t>).</w:t>
      </w:r>
      <w:r w:rsidR="00AE06D3" w:rsidRPr="00E63E56">
        <w:rPr>
          <w:rFonts w:ascii="Times New Roman" w:eastAsia="Times New Roman" w:hAnsi="Times New Roman" w:cs="Times New Roman"/>
          <w:sz w:val="24"/>
          <w:szCs w:val="24"/>
          <w:lang w:val="en-GB" w:eastAsia="it-IT"/>
        </w:rPr>
        <w:t xml:space="preserve"> Thus, we analysed the data of the remaining 92 participants.</w:t>
      </w:r>
      <w:r w:rsidR="00E7602A" w:rsidRPr="00E63E56">
        <w:rPr>
          <w:rFonts w:ascii="Times New Roman" w:eastAsia="Times New Roman" w:hAnsi="Times New Roman" w:cs="Times New Roman"/>
          <w:sz w:val="24"/>
          <w:szCs w:val="24"/>
          <w:lang w:val="en-GB" w:eastAsia="it-IT"/>
        </w:rPr>
        <w:t xml:space="preserve"> </w:t>
      </w:r>
      <w:r w:rsidR="003933E9" w:rsidRPr="00E63E56">
        <w:rPr>
          <w:rStyle w:val="hgkelc"/>
          <w:rFonts w:ascii="Times New Roman" w:hAnsi="Times New Roman" w:cs="Times New Roman"/>
          <w:sz w:val="24"/>
          <w:szCs w:val="24"/>
          <w:lang w:val="en-US"/>
        </w:rPr>
        <w:t xml:space="preserve">Figure 3 shows </w:t>
      </w:r>
      <w:r w:rsidR="00F5201F" w:rsidRPr="00E63E56">
        <w:rPr>
          <w:rStyle w:val="hgkelc"/>
          <w:rFonts w:ascii="Times New Roman" w:hAnsi="Times New Roman" w:cs="Times New Roman"/>
          <w:sz w:val="24"/>
          <w:szCs w:val="24"/>
          <w:lang w:val="en-US"/>
        </w:rPr>
        <w:t xml:space="preserve">the </w:t>
      </w:r>
      <w:r w:rsidR="003933E9" w:rsidRPr="00E63E56">
        <w:rPr>
          <w:rStyle w:val="hgkelc"/>
          <w:rFonts w:ascii="Times New Roman" w:hAnsi="Times New Roman" w:cs="Times New Roman"/>
          <w:sz w:val="24"/>
          <w:szCs w:val="24"/>
          <w:lang w:val="en-US"/>
        </w:rPr>
        <w:t xml:space="preserve">mean </w:t>
      </w:r>
      <w:r w:rsidR="00F5201F" w:rsidRPr="00E63E56">
        <w:rPr>
          <w:rStyle w:val="hgkelc"/>
          <w:rFonts w:ascii="Times New Roman" w:hAnsi="Times New Roman" w:cs="Times New Roman"/>
          <w:sz w:val="24"/>
          <w:szCs w:val="24"/>
          <w:lang w:val="en-US"/>
        </w:rPr>
        <w:t>RTs</w:t>
      </w:r>
      <w:r w:rsidR="003933E9" w:rsidRPr="00E63E56">
        <w:rPr>
          <w:rStyle w:val="hgkelc"/>
          <w:rFonts w:ascii="Times New Roman" w:hAnsi="Times New Roman" w:cs="Times New Roman"/>
          <w:sz w:val="24"/>
          <w:szCs w:val="24"/>
          <w:lang w:val="en-US"/>
        </w:rPr>
        <w:t xml:space="preserve"> for correct evaluations based on both </w:t>
      </w:r>
      <w:r w:rsidR="009575EE" w:rsidRPr="00E63E56">
        <w:rPr>
          <w:rStyle w:val="hgkelc"/>
          <w:rFonts w:ascii="Times New Roman" w:hAnsi="Times New Roman" w:cs="Times New Roman"/>
          <w:sz w:val="24"/>
          <w:szCs w:val="24"/>
          <w:lang w:val="en-US"/>
        </w:rPr>
        <w:t>Attentional f</w:t>
      </w:r>
      <w:r w:rsidR="003933E9" w:rsidRPr="00E63E56">
        <w:rPr>
          <w:rStyle w:val="hgkelc"/>
          <w:rFonts w:ascii="Times New Roman" w:hAnsi="Times New Roman" w:cs="Times New Roman"/>
          <w:sz w:val="24"/>
          <w:szCs w:val="24"/>
          <w:lang w:val="en-US"/>
        </w:rPr>
        <w:t xml:space="preserve">ocus and Types of photo factors. </w:t>
      </w:r>
      <w:r w:rsidR="009C1B8D" w:rsidRPr="00E63E56">
        <w:rPr>
          <w:rFonts w:ascii="Times New Roman" w:eastAsia="Times New Roman" w:hAnsi="Times New Roman" w:cs="Times New Roman"/>
          <w:sz w:val="24"/>
          <w:szCs w:val="24"/>
          <w:lang w:val="en-GB" w:eastAsia="it-IT"/>
        </w:rPr>
        <w:t xml:space="preserve">We </w:t>
      </w:r>
      <w:r w:rsidR="00A21822" w:rsidRPr="00E63E56">
        <w:rPr>
          <w:rFonts w:ascii="Times New Roman" w:hAnsi="Times New Roman" w:cs="Times New Roman"/>
          <w:sz w:val="24"/>
          <w:szCs w:val="24"/>
          <w:lang w:val="en-GB"/>
        </w:rPr>
        <w:t>conducted a mixed repeated measures</w:t>
      </w:r>
      <w:r w:rsidR="00A605D2" w:rsidRPr="00E63E56">
        <w:rPr>
          <w:rFonts w:ascii="Times New Roman" w:hAnsi="Times New Roman" w:cs="Times New Roman"/>
          <w:sz w:val="24"/>
          <w:szCs w:val="24"/>
          <w:lang w:val="en-GB"/>
        </w:rPr>
        <w:t xml:space="preserve"> ANOVA with </w:t>
      </w:r>
      <w:r w:rsidR="00A21822" w:rsidRPr="00E63E56">
        <w:rPr>
          <w:rFonts w:ascii="Times New Roman" w:hAnsi="Times New Roman" w:cs="Times New Roman"/>
          <w:sz w:val="24"/>
          <w:szCs w:val="24"/>
          <w:lang w:val="en-GB"/>
        </w:rPr>
        <w:t>Attentional f</w:t>
      </w:r>
      <w:r w:rsidR="00A605D2" w:rsidRPr="00E63E56">
        <w:rPr>
          <w:rFonts w:ascii="Times New Roman" w:hAnsi="Times New Roman" w:cs="Times New Roman"/>
          <w:sz w:val="24"/>
          <w:szCs w:val="24"/>
          <w:lang w:val="en-GB"/>
        </w:rPr>
        <w:t>ocus (</w:t>
      </w:r>
      <w:r w:rsidR="00A21822" w:rsidRPr="00E63E56">
        <w:rPr>
          <w:rFonts w:ascii="Times New Roman" w:hAnsi="Times New Roman" w:cs="Times New Roman"/>
          <w:sz w:val="24"/>
          <w:szCs w:val="24"/>
          <w:lang w:val="en-GB"/>
        </w:rPr>
        <w:t>Action</w:t>
      </w:r>
      <w:r w:rsidR="009A25B6" w:rsidRPr="00E63E56">
        <w:rPr>
          <w:rFonts w:ascii="Times New Roman" w:hAnsi="Times New Roman" w:cs="Times New Roman"/>
          <w:sz w:val="24"/>
          <w:szCs w:val="24"/>
          <w:lang w:val="en-GB"/>
        </w:rPr>
        <w:t>-focused</w:t>
      </w:r>
      <w:r w:rsidR="005D41B9" w:rsidRPr="00E63E56">
        <w:rPr>
          <w:rFonts w:ascii="Times New Roman" w:hAnsi="Times New Roman" w:cs="Times New Roman"/>
          <w:sz w:val="24"/>
          <w:szCs w:val="24"/>
          <w:lang w:val="en-GB"/>
        </w:rPr>
        <w:t xml:space="preserve">, </w:t>
      </w:r>
      <w:r w:rsidR="00A21822" w:rsidRPr="00E63E56">
        <w:rPr>
          <w:rFonts w:ascii="Times New Roman" w:hAnsi="Times New Roman" w:cs="Times New Roman"/>
          <w:sz w:val="24"/>
          <w:szCs w:val="24"/>
          <w:lang w:val="en-GB"/>
        </w:rPr>
        <w:t>Object</w:t>
      </w:r>
      <w:r w:rsidR="009A25B6" w:rsidRPr="00E63E56">
        <w:rPr>
          <w:rFonts w:ascii="Times New Roman" w:hAnsi="Times New Roman" w:cs="Times New Roman"/>
          <w:sz w:val="24"/>
          <w:szCs w:val="24"/>
          <w:lang w:val="en-GB"/>
        </w:rPr>
        <w:t>-focused</w:t>
      </w:r>
      <w:r w:rsidR="00A605D2" w:rsidRPr="00E63E56">
        <w:rPr>
          <w:rFonts w:ascii="Times New Roman" w:hAnsi="Times New Roman" w:cs="Times New Roman"/>
          <w:sz w:val="24"/>
          <w:szCs w:val="24"/>
          <w:lang w:val="en-GB"/>
        </w:rPr>
        <w:t>) as between</w:t>
      </w:r>
      <w:r w:rsidR="00F5201F" w:rsidRPr="00E63E56">
        <w:rPr>
          <w:rFonts w:ascii="Times New Roman" w:hAnsi="Times New Roman" w:cs="Times New Roman"/>
          <w:sz w:val="24"/>
          <w:szCs w:val="24"/>
          <w:lang w:val="en-GB"/>
        </w:rPr>
        <w:t>-</w:t>
      </w:r>
      <w:r w:rsidR="00A605D2" w:rsidRPr="00E63E56">
        <w:rPr>
          <w:rFonts w:ascii="Times New Roman" w:hAnsi="Times New Roman" w:cs="Times New Roman"/>
          <w:sz w:val="24"/>
          <w:szCs w:val="24"/>
          <w:lang w:val="en-GB"/>
        </w:rPr>
        <w:t xml:space="preserve">subjects factor and </w:t>
      </w:r>
      <w:r w:rsidR="00A605D2" w:rsidRPr="004F258D">
        <w:rPr>
          <w:rFonts w:ascii="Times New Roman" w:hAnsi="Times New Roman" w:cs="Times New Roman"/>
          <w:sz w:val="24"/>
          <w:szCs w:val="24"/>
          <w:lang w:val="en-GB"/>
        </w:rPr>
        <w:t>Types of photo (Backward</w:t>
      </w:r>
      <w:r w:rsidR="0055536B" w:rsidRPr="004F258D">
        <w:rPr>
          <w:rFonts w:ascii="Times New Roman" w:hAnsi="Times New Roman" w:cs="Times New Roman"/>
          <w:sz w:val="24"/>
          <w:szCs w:val="24"/>
          <w:lang w:val="en-GB"/>
        </w:rPr>
        <w:t>,</w:t>
      </w:r>
      <w:r w:rsidR="00A605D2" w:rsidRPr="004F258D">
        <w:rPr>
          <w:rFonts w:ascii="Times New Roman" w:hAnsi="Times New Roman" w:cs="Times New Roman"/>
          <w:sz w:val="24"/>
          <w:szCs w:val="24"/>
          <w:lang w:val="en-GB"/>
        </w:rPr>
        <w:t xml:space="preserve"> Forward</w:t>
      </w:r>
      <w:r w:rsidR="009A25B6" w:rsidRPr="004F258D">
        <w:rPr>
          <w:rFonts w:ascii="Times New Roman" w:hAnsi="Times New Roman" w:cs="Times New Roman"/>
          <w:sz w:val="24"/>
          <w:szCs w:val="24"/>
          <w:lang w:val="en-GB"/>
        </w:rPr>
        <w:t xml:space="preserve"> </w:t>
      </w:r>
      <w:r w:rsidR="00A605D2" w:rsidRPr="004F258D">
        <w:rPr>
          <w:rFonts w:ascii="Times New Roman" w:hAnsi="Times New Roman" w:cs="Times New Roman"/>
          <w:sz w:val="24"/>
          <w:szCs w:val="24"/>
          <w:lang w:val="en-GB"/>
        </w:rPr>
        <w:t>1, Forward</w:t>
      </w:r>
      <w:r w:rsidR="009A25B6" w:rsidRPr="004F258D">
        <w:rPr>
          <w:rFonts w:ascii="Times New Roman" w:hAnsi="Times New Roman" w:cs="Times New Roman"/>
          <w:sz w:val="24"/>
          <w:szCs w:val="24"/>
          <w:lang w:val="en-GB"/>
        </w:rPr>
        <w:t xml:space="preserve"> </w:t>
      </w:r>
      <w:r w:rsidR="00A605D2" w:rsidRPr="004F258D">
        <w:rPr>
          <w:rFonts w:ascii="Times New Roman" w:hAnsi="Times New Roman" w:cs="Times New Roman"/>
          <w:sz w:val="24"/>
          <w:szCs w:val="24"/>
          <w:lang w:val="en-GB"/>
        </w:rPr>
        <w:t>2, Forward</w:t>
      </w:r>
      <w:r w:rsidR="009A25B6" w:rsidRPr="004F258D">
        <w:rPr>
          <w:rFonts w:ascii="Times New Roman" w:hAnsi="Times New Roman" w:cs="Times New Roman"/>
          <w:sz w:val="24"/>
          <w:szCs w:val="24"/>
          <w:lang w:val="en-GB"/>
        </w:rPr>
        <w:t xml:space="preserve"> </w:t>
      </w:r>
      <w:r w:rsidR="00A605D2" w:rsidRPr="004F258D">
        <w:rPr>
          <w:rFonts w:ascii="Times New Roman" w:hAnsi="Times New Roman" w:cs="Times New Roman"/>
          <w:sz w:val="24"/>
          <w:szCs w:val="24"/>
          <w:lang w:val="en-GB"/>
        </w:rPr>
        <w:t>3) as within</w:t>
      </w:r>
      <w:r w:rsidR="00C87AFF" w:rsidRPr="004F258D">
        <w:rPr>
          <w:rFonts w:ascii="Times New Roman" w:hAnsi="Times New Roman" w:cs="Times New Roman"/>
          <w:sz w:val="24"/>
          <w:szCs w:val="24"/>
          <w:lang w:val="en-GB"/>
        </w:rPr>
        <w:t>-</w:t>
      </w:r>
      <w:r w:rsidR="00A605D2" w:rsidRPr="004F258D">
        <w:rPr>
          <w:rFonts w:ascii="Times New Roman" w:hAnsi="Times New Roman" w:cs="Times New Roman"/>
          <w:sz w:val="24"/>
          <w:szCs w:val="24"/>
          <w:lang w:val="en-GB"/>
        </w:rPr>
        <w:t xml:space="preserve">subject factor on log transformed </w:t>
      </w:r>
      <w:r w:rsidR="00F5201F" w:rsidRPr="004F258D">
        <w:rPr>
          <w:rFonts w:ascii="Times New Roman" w:hAnsi="Times New Roman" w:cs="Times New Roman"/>
          <w:sz w:val="24"/>
          <w:szCs w:val="24"/>
          <w:lang w:val="en-GB"/>
        </w:rPr>
        <w:t>RTs</w:t>
      </w:r>
      <w:r w:rsidR="00A605D2" w:rsidRPr="004F258D">
        <w:rPr>
          <w:rFonts w:ascii="Times New Roman" w:hAnsi="Times New Roman" w:cs="Times New Roman"/>
          <w:sz w:val="24"/>
          <w:szCs w:val="24"/>
          <w:lang w:val="en-GB"/>
        </w:rPr>
        <w:t xml:space="preserve">. </w:t>
      </w:r>
      <w:r w:rsidR="007161D9" w:rsidRPr="004F258D">
        <w:rPr>
          <w:rFonts w:ascii="Times New Roman" w:hAnsi="Times New Roman" w:cs="Times New Roman"/>
          <w:sz w:val="24"/>
          <w:szCs w:val="24"/>
          <w:lang w:val="en-GB"/>
        </w:rPr>
        <w:t>Given the null</w:t>
      </w:r>
      <w:r w:rsidR="007161D9">
        <w:rPr>
          <w:rFonts w:ascii="Times New Roman" w:hAnsi="Times New Roman" w:cs="Times New Roman"/>
          <w:sz w:val="24"/>
          <w:szCs w:val="24"/>
          <w:lang w:val="en-GB"/>
        </w:rPr>
        <w:t xml:space="preserve"> </w:t>
      </w:r>
      <w:r w:rsidR="007161D9" w:rsidRPr="004F258D">
        <w:rPr>
          <w:rFonts w:ascii="Times New Roman" w:hAnsi="Times New Roman" w:cs="Times New Roman"/>
          <w:sz w:val="24"/>
          <w:szCs w:val="24"/>
          <w:lang w:val="en-GB"/>
        </w:rPr>
        <w:t>effect of the Type of action (Return vs. No-return) in Experiment 1, we removed it from the model.</w:t>
      </w:r>
    </w:p>
    <w:p w14:paraId="15F2C9C2" w14:textId="1124EF10" w:rsidR="007161D9" w:rsidRPr="00AA25A1" w:rsidRDefault="007161D9" w:rsidP="00AA25A1">
      <w:pPr>
        <w:spacing w:after="0" w:line="480" w:lineRule="auto"/>
        <w:ind w:firstLine="708"/>
        <w:rPr>
          <w:rStyle w:val="hgkelc"/>
          <w:rFonts w:ascii="Times New Roman" w:hAnsi="Times New Roman" w:cs="Times New Roman"/>
          <w:sz w:val="24"/>
          <w:szCs w:val="24"/>
          <w:lang w:val="en-GB"/>
        </w:rPr>
      </w:pPr>
      <w:r w:rsidRPr="004F258D">
        <w:rPr>
          <w:rFonts w:ascii="Times New Roman" w:hAnsi="Times New Roman" w:cs="Times New Roman"/>
          <w:sz w:val="24"/>
          <w:szCs w:val="24"/>
          <w:lang w:val="en-GB"/>
        </w:rPr>
        <w:t xml:space="preserve">We found a main effect for Types of photo (F(3,270) = 17.84, </w:t>
      </w:r>
      <w:r w:rsidRPr="004F258D">
        <w:rPr>
          <w:rFonts w:ascii="Times New Roman" w:hAnsi="Times New Roman" w:cs="Times New Roman"/>
          <w:i/>
          <w:iCs/>
          <w:sz w:val="24"/>
          <w:szCs w:val="24"/>
          <w:lang w:val="en-GB"/>
        </w:rPr>
        <w:t>p &lt;</w:t>
      </w:r>
      <w:r w:rsidR="00535AEE">
        <w:rPr>
          <w:rFonts w:ascii="Times New Roman" w:hAnsi="Times New Roman" w:cs="Times New Roman"/>
          <w:i/>
          <w:iCs/>
          <w:sz w:val="24"/>
          <w:szCs w:val="24"/>
          <w:lang w:val="en-GB"/>
        </w:rPr>
        <w:t xml:space="preserve"> </w:t>
      </w:r>
      <w:r w:rsidRPr="004F258D">
        <w:rPr>
          <w:rFonts w:ascii="Times New Roman" w:hAnsi="Times New Roman" w:cs="Times New Roman"/>
          <w:i/>
          <w:iCs/>
          <w:sz w:val="24"/>
          <w:szCs w:val="24"/>
          <w:lang w:val="en-GB"/>
        </w:rPr>
        <w:t>.001,</w:t>
      </w:r>
      <w:r w:rsidRPr="004F258D">
        <w:rPr>
          <w:rFonts w:ascii="Times New Roman" w:hAnsi="Times New Roman" w:cs="Times New Roman"/>
          <w:i/>
          <w:iCs/>
          <w:sz w:val="28"/>
          <w:szCs w:val="28"/>
          <w:lang w:val="en-GB"/>
        </w:rPr>
        <w:t xml:space="preserve"> </w:t>
      </w:r>
      <w:r w:rsidRPr="004F258D">
        <w:rPr>
          <w:rStyle w:val="hgkelc"/>
          <w:rFonts w:ascii="Times New Roman" w:hAnsi="Times New Roman" w:cs="Times New Roman"/>
          <w:sz w:val="24"/>
          <w:szCs w:val="24"/>
        </w:rPr>
        <w:t>η</w:t>
      </w:r>
      <w:r w:rsidRPr="004F258D">
        <w:rPr>
          <w:rStyle w:val="hgkelc"/>
          <w:rFonts w:ascii="Times New Roman" w:hAnsi="Times New Roman" w:cs="Times New Roman"/>
          <w:sz w:val="24"/>
          <w:szCs w:val="24"/>
          <w:vertAlign w:val="subscript"/>
          <w:lang w:val="en-US"/>
        </w:rPr>
        <w:t>p</w:t>
      </w:r>
      <w:r w:rsidRPr="004F258D">
        <w:rPr>
          <w:rStyle w:val="hgkelc"/>
          <w:rFonts w:ascii="Times New Roman" w:hAnsi="Times New Roman" w:cs="Times New Roman"/>
          <w:sz w:val="24"/>
          <w:szCs w:val="24"/>
          <w:vertAlign w:val="superscript"/>
          <w:lang w:val="en-US"/>
        </w:rPr>
        <w:t xml:space="preserve">2 </w:t>
      </w:r>
      <w:r w:rsidRPr="004F258D">
        <w:rPr>
          <w:rStyle w:val="hgkelc"/>
          <w:rFonts w:ascii="Times New Roman" w:hAnsi="Times New Roman" w:cs="Times New Roman"/>
          <w:sz w:val="24"/>
          <w:szCs w:val="24"/>
          <w:lang w:val="en-US"/>
        </w:rPr>
        <w:t>= .16), but not for Attentional focus (</w:t>
      </w:r>
      <w:r w:rsidRPr="004F258D">
        <w:rPr>
          <w:rFonts w:ascii="Times New Roman" w:hAnsi="Times New Roman" w:cs="Times New Roman"/>
          <w:sz w:val="24"/>
          <w:szCs w:val="24"/>
          <w:lang w:val="en-GB"/>
        </w:rPr>
        <w:t xml:space="preserve">F(1,90) = .29, </w:t>
      </w:r>
      <w:r w:rsidRPr="004F258D">
        <w:rPr>
          <w:rFonts w:ascii="Times New Roman" w:hAnsi="Times New Roman" w:cs="Times New Roman"/>
          <w:i/>
          <w:iCs/>
          <w:sz w:val="24"/>
          <w:szCs w:val="24"/>
          <w:lang w:val="en-GB"/>
        </w:rPr>
        <w:t>p =</w:t>
      </w:r>
      <w:r w:rsidR="00535AEE">
        <w:rPr>
          <w:rFonts w:ascii="Times New Roman" w:hAnsi="Times New Roman" w:cs="Times New Roman"/>
          <w:i/>
          <w:iCs/>
          <w:sz w:val="24"/>
          <w:szCs w:val="24"/>
          <w:lang w:val="en-GB"/>
        </w:rPr>
        <w:t xml:space="preserve"> </w:t>
      </w:r>
      <w:r w:rsidRPr="004F258D">
        <w:rPr>
          <w:rFonts w:ascii="Times New Roman" w:hAnsi="Times New Roman" w:cs="Times New Roman"/>
          <w:i/>
          <w:iCs/>
          <w:sz w:val="24"/>
          <w:szCs w:val="24"/>
          <w:lang w:val="en-GB"/>
        </w:rPr>
        <w:t>.59,</w:t>
      </w:r>
      <w:r w:rsidRPr="004F258D">
        <w:rPr>
          <w:rFonts w:ascii="Times New Roman" w:hAnsi="Times New Roman" w:cs="Times New Roman"/>
          <w:i/>
          <w:iCs/>
          <w:sz w:val="28"/>
          <w:szCs w:val="28"/>
          <w:lang w:val="en-GB"/>
        </w:rPr>
        <w:t xml:space="preserve"> </w:t>
      </w:r>
      <w:r w:rsidRPr="004F258D">
        <w:rPr>
          <w:rStyle w:val="hgkelc"/>
          <w:rFonts w:ascii="Times New Roman" w:hAnsi="Times New Roman" w:cs="Times New Roman"/>
          <w:sz w:val="24"/>
          <w:szCs w:val="24"/>
        </w:rPr>
        <w:t>η</w:t>
      </w:r>
      <w:r w:rsidRPr="004F258D">
        <w:rPr>
          <w:rStyle w:val="hgkelc"/>
          <w:rFonts w:ascii="Times New Roman" w:hAnsi="Times New Roman" w:cs="Times New Roman"/>
          <w:sz w:val="24"/>
          <w:szCs w:val="24"/>
          <w:vertAlign w:val="subscript"/>
          <w:lang w:val="en-US"/>
        </w:rPr>
        <w:t>p</w:t>
      </w:r>
      <w:r w:rsidRPr="004F258D">
        <w:rPr>
          <w:rStyle w:val="hgkelc"/>
          <w:rFonts w:ascii="Times New Roman" w:hAnsi="Times New Roman" w:cs="Times New Roman"/>
          <w:sz w:val="24"/>
          <w:szCs w:val="24"/>
          <w:vertAlign w:val="superscript"/>
          <w:lang w:val="en-US"/>
        </w:rPr>
        <w:t xml:space="preserve">2 </w:t>
      </w:r>
      <w:r w:rsidR="00535AEE">
        <w:rPr>
          <w:rStyle w:val="hgkelc"/>
          <w:rFonts w:ascii="Times New Roman" w:hAnsi="Times New Roman" w:cs="Times New Roman"/>
          <w:sz w:val="24"/>
          <w:szCs w:val="24"/>
          <w:lang w:val="en-US"/>
        </w:rPr>
        <w:t>= .003</w:t>
      </w:r>
      <w:r w:rsidRPr="004F258D">
        <w:rPr>
          <w:rStyle w:val="hgkelc"/>
          <w:rFonts w:ascii="Times New Roman" w:hAnsi="Times New Roman" w:cs="Times New Roman"/>
          <w:sz w:val="24"/>
          <w:szCs w:val="24"/>
          <w:lang w:val="en-US"/>
        </w:rPr>
        <w:t xml:space="preserve">). </w:t>
      </w:r>
      <w:r>
        <w:rPr>
          <w:rStyle w:val="hgkelc"/>
          <w:rFonts w:ascii="Times New Roman" w:hAnsi="Times New Roman" w:cs="Times New Roman"/>
          <w:sz w:val="24"/>
          <w:szCs w:val="24"/>
          <w:lang w:val="en-US"/>
        </w:rPr>
        <w:t>In addition</w:t>
      </w:r>
      <w:r w:rsidRPr="004F258D">
        <w:rPr>
          <w:rStyle w:val="hgkelc"/>
          <w:rFonts w:ascii="Times New Roman" w:hAnsi="Times New Roman" w:cs="Times New Roman"/>
          <w:sz w:val="24"/>
          <w:szCs w:val="24"/>
          <w:lang w:val="en-US"/>
        </w:rPr>
        <w:t xml:space="preserve">, a significant interaction </w:t>
      </w:r>
      <w:r>
        <w:rPr>
          <w:rStyle w:val="hgkelc"/>
          <w:rFonts w:ascii="Times New Roman" w:hAnsi="Times New Roman" w:cs="Times New Roman"/>
          <w:sz w:val="24"/>
          <w:szCs w:val="24"/>
          <w:lang w:val="en-US"/>
        </w:rPr>
        <w:t>was</w:t>
      </w:r>
      <w:r w:rsidRPr="004F258D">
        <w:rPr>
          <w:rStyle w:val="hgkelc"/>
          <w:rFonts w:ascii="Times New Roman" w:hAnsi="Times New Roman" w:cs="Times New Roman"/>
          <w:sz w:val="24"/>
          <w:szCs w:val="24"/>
          <w:lang w:val="en-US"/>
        </w:rPr>
        <w:t xml:space="preserve"> found between Attentional focus and Types of photo (</w:t>
      </w:r>
      <w:r w:rsidRPr="004F258D">
        <w:rPr>
          <w:rFonts w:ascii="Times New Roman" w:hAnsi="Times New Roman" w:cs="Times New Roman"/>
          <w:sz w:val="24"/>
          <w:szCs w:val="24"/>
          <w:lang w:val="en-GB"/>
        </w:rPr>
        <w:t xml:space="preserve">F(3,270) = 3.78, </w:t>
      </w:r>
      <w:r w:rsidRPr="004F258D">
        <w:rPr>
          <w:rFonts w:ascii="Times New Roman" w:hAnsi="Times New Roman" w:cs="Times New Roman"/>
          <w:i/>
          <w:iCs/>
          <w:sz w:val="24"/>
          <w:szCs w:val="24"/>
          <w:lang w:val="en-GB"/>
        </w:rPr>
        <w:t>p &lt;</w:t>
      </w:r>
      <w:r w:rsidR="00535AEE">
        <w:rPr>
          <w:rFonts w:ascii="Times New Roman" w:hAnsi="Times New Roman" w:cs="Times New Roman"/>
          <w:i/>
          <w:iCs/>
          <w:sz w:val="24"/>
          <w:szCs w:val="24"/>
          <w:lang w:val="en-GB"/>
        </w:rPr>
        <w:t xml:space="preserve"> </w:t>
      </w:r>
      <w:r w:rsidRPr="004F258D">
        <w:rPr>
          <w:rFonts w:ascii="Times New Roman" w:hAnsi="Times New Roman" w:cs="Times New Roman"/>
          <w:i/>
          <w:iCs/>
          <w:sz w:val="24"/>
          <w:szCs w:val="24"/>
          <w:lang w:val="en-GB"/>
        </w:rPr>
        <w:t>.05,</w:t>
      </w:r>
      <w:r w:rsidRPr="004F258D">
        <w:rPr>
          <w:rFonts w:ascii="Times New Roman" w:hAnsi="Times New Roman" w:cs="Times New Roman"/>
          <w:i/>
          <w:iCs/>
          <w:sz w:val="28"/>
          <w:szCs w:val="28"/>
          <w:lang w:val="en-GB"/>
        </w:rPr>
        <w:t xml:space="preserve"> </w:t>
      </w:r>
      <w:r w:rsidRPr="004F258D">
        <w:rPr>
          <w:rStyle w:val="hgkelc"/>
          <w:rFonts w:ascii="Times New Roman" w:hAnsi="Times New Roman" w:cs="Times New Roman"/>
          <w:sz w:val="24"/>
          <w:szCs w:val="24"/>
        </w:rPr>
        <w:t>η</w:t>
      </w:r>
      <w:r w:rsidRPr="004F258D">
        <w:rPr>
          <w:rStyle w:val="hgkelc"/>
          <w:rFonts w:ascii="Times New Roman" w:hAnsi="Times New Roman" w:cs="Times New Roman"/>
          <w:sz w:val="24"/>
          <w:szCs w:val="24"/>
          <w:vertAlign w:val="subscript"/>
          <w:lang w:val="en-US"/>
        </w:rPr>
        <w:t>p</w:t>
      </w:r>
      <w:r w:rsidRPr="004F258D">
        <w:rPr>
          <w:rStyle w:val="hgkelc"/>
          <w:rFonts w:ascii="Times New Roman" w:hAnsi="Times New Roman" w:cs="Times New Roman"/>
          <w:sz w:val="24"/>
          <w:szCs w:val="24"/>
          <w:vertAlign w:val="superscript"/>
          <w:lang w:val="en-US"/>
        </w:rPr>
        <w:t xml:space="preserve">2 </w:t>
      </w:r>
      <w:r w:rsidRPr="004F258D">
        <w:rPr>
          <w:rStyle w:val="hgkelc"/>
          <w:rFonts w:ascii="Times New Roman" w:hAnsi="Times New Roman" w:cs="Times New Roman"/>
          <w:sz w:val="24"/>
          <w:szCs w:val="24"/>
          <w:lang w:val="en-US"/>
        </w:rPr>
        <w:t xml:space="preserve">= .04). </w:t>
      </w:r>
    </w:p>
    <w:p w14:paraId="7C099B76" w14:textId="499C40DF" w:rsidR="007161D9" w:rsidRPr="004F258D" w:rsidRDefault="007161D9" w:rsidP="007161D9">
      <w:pPr>
        <w:spacing w:after="0" w:line="480" w:lineRule="auto"/>
        <w:rPr>
          <w:rStyle w:val="hgkelc"/>
          <w:rFonts w:ascii="Times New Roman" w:hAnsi="Times New Roman" w:cs="Times New Roman"/>
          <w:sz w:val="24"/>
          <w:szCs w:val="24"/>
          <w:lang w:val="en-US"/>
        </w:rPr>
      </w:pPr>
      <w:r w:rsidRPr="00E63E56">
        <w:rPr>
          <w:rStyle w:val="hgkelc"/>
          <w:rFonts w:ascii="Times New Roman" w:hAnsi="Times New Roman" w:cs="Times New Roman"/>
          <w:sz w:val="24"/>
          <w:szCs w:val="24"/>
          <w:lang w:val="en-US"/>
        </w:rPr>
        <w:t>To investigate this significant interaction, we conducted two repeated measures ANOVAs with Types of photo as within-subjects factor in each group (Action-focused</w:t>
      </w:r>
      <w:r w:rsidRPr="004F258D">
        <w:rPr>
          <w:rStyle w:val="hgkelc"/>
          <w:rFonts w:ascii="Times New Roman" w:hAnsi="Times New Roman" w:cs="Times New Roman"/>
          <w:sz w:val="24"/>
          <w:szCs w:val="24"/>
          <w:lang w:val="en-US"/>
        </w:rPr>
        <w:t xml:space="preserve">, Object-focused) on RTs. In the Action-focused group, we found a significant effect of the Types of photo (F (3,129) = 14.16, </w:t>
      </w:r>
      <w:r w:rsidRPr="004F258D">
        <w:rPr>
          <w:rStyle w:val="hgkelc"/>
          <w:rFonts w:ascii="Times New Roman" w:hAnsi="Times New Roman" w:cs="Times New Roman"/>
          <w:i/>
          <w:iCs/>
          <w:sz w:val="24"/>
          <w:szCs w:val="24"/>
          <w:lang w:val="en-US"/>
        </w:rPr>
        <w:t>p &lt; .001</w:t>
      </w:r>
      <w:r w:rsidRPr="004F258D">
        <w:rPr>
          <w:rStyle w:val="hgkelc"/>
          <w:rFonts w:ascii="Times New Roman" w:hAnsi="Times New Roman" w:cs="Times New Roman"/>
          <w:sz w:val="24"/>
          <w:szCs w:val="24"/>
          <w:lang w:val="en-US"/>
        </w:rPr>
        <w:t xml:space="preserve">, </w:t>
      </w:r>
      <w:r w:rsidRPr="004F258D">
        <w:rPr>
          <w:rStyle w:val="hgkelc"/>
          <w:rFonts w:ascii="Times New Roman" w:hAnsi="Times New Roman" w:cs="Times New Roman"/>
          <w:sz w:val="24"/>
          <w:szCs w:val="24"/>
        </w:rPr>
        <w:t>η</w:t>
      </w:r>
      <w:r w:rsidRPr="004F258D">
        <w:rPr>
          <w:rStyle w:val="hgkelc"/>
          <w:rFonts w:ascii="Times New Roman" w:hAnsi="Times New Roman" w:cs="Times New Roman"/>
          <w:sz w:val="24"/>
          <w:szCs w:val="24"/>
          <w:vertAlign w:val="subscript"/>
          <w:lang w:val="en-US"/>
        </w:rPr>
        <w:t>p</w:t>
      </w:r>
      <w:r w:rsidRPr="004F258D">
        <w:rPr>
          <w:rStyle w:val="hgkelc"/>
          <w:rFonts w:ascii="Times New Roman" w:hAnsi="Times New Roman" w:cs="Times New Roman"/>
          <w:sz w:val="24"/>
          <w:szCs w:val="24"/>
          <w:vertAlign w:val="superscript"/>
          <w:lang w:val="en-US"/>
        </w:rPr>
        <w:t xml:space="preserve">2 </w:t>
      </w:r>
      <w:r w:rsidRPr="004F258D">
        <w:rPr>
          <w:rStyle w:val="hgkelc"/>
          <w:rFonts w:ascii="Times New Roman" w:hAnsi="Times New Roman" w:cs="Times New Roman"/>
          <w:sz w:val="24"/>
          <w:szCs w:val="24"/>
          <w:lang w:val="en-US"/>
        </w:rPr>
        <w:t>= .25) and post hoc comparisons (Bonferroni adjusted) revealed significant differences between the evaluation of backward photos and all types of forward photos. RTs for Backward photos were slower compared to both Forward 1 photo (</w:t>
      </w:r>
      <w:r w:rsidRPr="004F258D">
        <w:rPr>
          <w:rStyle w:val="hgkelc"/>
          <w:rFonts w:ascii="Times New Roman" w:hAnsi="Times New Roman" w:cs="Times New Roman"/>
          <w:i/>
          <w:iCs/>
          <w:sz w:val="24"/>
          <w:szCs w:val="24"/>
          <w:lang w:val="en-US"/>
        </w:rPr>
        <w:t xml:space="preserve">p &lt; .001, </w:t>
      </w:r>
      <w:r w:rsidRPr="004F258D">
        <w:rPr>
          <w:rStyle w:val="hgkelc"/>
          <w:rFonts w:ascii="Times New Roman" w:hAnsi="Times New Roman" w:cs="Times New Roman"/>
          <w:iCs/>
          <w:sz w:val="24"/>
          <w:szCs w:val="24"/>
          <w:lang w:val="en-US"/>
        </w:rPr>
        <w:t>CI [.041, .11],</w:t>
      </w:r>
      <w:r w:rsidRPr="004F258D">
        <w:rPr>
          <w:rStyle w:val="hgkelc"/>
          <w:rFonts w:ascii="Times New Roman" w:hAnsi="Times New Roman" w:cs="Times New Roman"/>
          <w:i/>
          <w:iCs/>
          <w:sz w:val="24"/>
          <w:szCs w:val="24"/>
          <w:lang w:val="en-US"/>
        </w:rPr>
        <w:t xml:space="preserve"> Cohen</w:t>
      </w:r>
      <w:r w:rsidRPr="004F258D">
        <w:rPr>
          <w:rStyle w:val="hgkelc"/>
          <w:rFonts w:ascii="Times New Roman" w:hAnsi="Times New Roman" w:cs="Times New Roman"/>
          <w:iCs/>
          <w:sz w:val="24"/>
          <w:szCs w:val="24"/>
          <w:lang w:val="en-US"/>
        </w:rPr>
        <w:t xml:space="preserve">’s </w:t>
      </w:r>
      <w:r w:rsidRPr="004F258D">
        <w:rPr>
          <w:rStyle w:val="hgkelc"/>
          <w:rFonts w:ascii="Times New Roman" w:hAnsi="Times New Roman" w:cs="Times New Roman"/>
          <w:i/>
          <w:iCs/>
          <w:sz w:val="24"/>
          <w:szCs w:val="24"/>
          <w:lang w:val="en-US"/>
        </w:rPr>
        <w:t>d</w:t>
      </w:r>
      <w:r w:rsidR="00535AEE">
        <w:rPr>
          <w:rStyle w:val="hgkelc"/>
          <w:rFonts w:ascii="Times New Roman" w:hAnsi="Times New Roman" w:cs="Times New Roman"/>
          <w:i/>
          <w:iCs/>
          <w:sz w:val="24"/>
          <w:szCs w:val="24"/>
          <w:lang w:val="en-US"/>
        </w:rPr>
        <w:t xml:space="preserve"> </w:t>
      </w:r>
      <w:r w:rsidRPr="004F258D">
        <w:rPr>
          <w:rStyle w:val="hgkelc"/>
          <w:rFonts w:ascii="Times New Roman" w:hAnsi="Times New Roman" w:cs="Times New Roman"/>
          <w:iCs/>
          <w:sz w:val="24"/>
          <w:szCs w:val="24"/>
          <w:lang w:val="en-US"/>
        </w:rPr>
        <w:t>=</w:t>
      </w:r>
      <w:r w:rsidR="00535AEE">
        <w:rPr>
          <w:rStyle w:val="hgkelc"/>
          <w:rFonts w:ascii="Times New Roman" w:hAnsi="Times New Roman" w:cs="Times New Roman"/>
          <w:iCs/>
          <w:sz w:val="24"/>
          <w:szCs w:val="24"/>
          <w:lang w:val="en-US"/>
        </w:rPr>
        <w:t xml:space="preserve"> </w:t>
      </w:r>
      <w:r w:rsidRPr="004F258D">
        <w:rPr>
          <w:rStyle w:val="hgkelc"/>
          <w:rFonts w:ascii="Times New Roman" w:hAnsi="Times New Roman" w:cs="Times New Roman"/>
          <w:iCs/>
          <w:sz w:val="24"/>
          <w:szCs w:val="24"/>
          <w:lang w:val="en-US"/>
        </w:rPr>
        <w:t>.91</w:t>
      </w:r>
      <w:r w:rsidRPr="004F258D">
        <w:rPr>
          <w:rStyle w:val="hgkelc"/>
          <w:rFonts w:ascii="Times New Roman" w:hAnsi="Times New Roman" w:cs="Times New Roman"/>
          <w:sz w:val="24"/>
          <w:szCs w:val="24"/>
          <w:lang w:val="en-US"/>
        </w:rPr>
        <w:t>), Forward 2 photo (</w:t>
      </w:r>
      <w:r w:rsidRPr="004F258D">
        <w:rPr>
          <w:rStyle w:val="hgkelc"/>
          <w:rFonts w:ascii="Times New Roman" w:hAnsi="Times New Roman" w:cs="Times New Roman"/>
          <w:i/>
          <w:iCs/>
          <w:sz w:val="24"/>
          <w:szCs w:val="24"/>
          <w:lang w:val="en-US"/>
        </w:rPr>
        <w:t xml:space="preserve">p &lt; .001, </w:t>
      </w:r>
      <w:r w:rsidRPr="004F258D">
        <w:rPr>
          <w:rStyle w:val="hgkelc"/>
          <w:rFonts w:ascii="Times New Roman" w:hAnsi="Times New Roman" w:cs="Times New Roman"/>
          <w:iCs/>
          <w:sz w:val="24"/>
          <w:szCs w:val="24"/>
          <w:lang w:val="en-US"/>
        </w:rPr>
        <w:t xml:space="preserve">CI [.018, .088], </w:t>
      </w:r>
      <w:r w:rsidRPr="004F258D">
        <w:rPr>
          <w:rStyle w:val="hgkelc"/>
          <w:rFonts w:ascii="Times New Roman" w:hAnsi="Times New Roman" w:cs="Times New Roman"/>
          <w:i/>
          <w:iCs/>
          <w:sz w:val="24"/>
          <w:szCs w:val="24"/>
          <w:lang w:val="en-US"/>
        </w:rPr>
        <w:t>Cohen</w:t>
      </w:r>
      <w:r w:rsidRPr="004F258D">
        <w:rPr>
          <w:rStyle w:val="hgkelc"/>
          <w:rFonts w:ascii="Times New Roman" w:hAnsi="Times New Roman" w:cs="Times New Roman"/>
          <w:iCs/>
          <w:sz w:val="24"/>
          <w:szCs w:val="24"/>
          <w:lang w:val="en-US"/>
        </w:rPr>
        <w:t xml:space="preserve">’s </w:t>
      </w:r>
      <w:r w:rsidRPr="004F258D">
        <w:rPr>
          <w:rStyle w:val="hgkelc"/>
          <w:rFonts w:ascii="Times New Roman" w:hAnsi="Times New Roman" w:cs="Times New Roman"/>
          <w:i/>
          <w:iCs/>
          <w:sz w:val="24"/>
          <w:szCs w:val="24"/>
          <w:lang w:val="en-US"/>
        </w:rPr>
        <w:t>d</w:t>
      </w:r>
      <w:r w:rsidR="00535AEE">
        <w:rPr>
          <w:rStyle w:val="hgkelc"/>
          <w:rFonts w:ascii="Times New Roman" w:hAnsi="Times New Roman" w:cs="Times New Roman"/>
          <w:i/>
          <w:iCs/>
          <w:sz w:val="24"/>
          <w:szCs w:val="24"/>
          <w:lang w:val="en-US"/>
        </w:rPr>
        <w:t xml:space="preserve"> </w:t>
      </w:r>
      <w:r w:rsidRPr="004F258D">
        <w:rPr>
          <w:rStyle w:val="hgkelc"/>
          <w:rFonts w:ascii="Times New Roman" w:hAnsi="Times New Roman" w:cs="Times New Roman"/>
          <w:iCs/>
          <w:sz w:val="24"/>
          <w:szCs w:val="24"/>
          <w:lang w:val="en-US"/>
        </w:rPr>
        <w:t>=</w:t>
      </w:r>
      <w:r w:rsidR="00535AEE">
        <w:rPr>
          <w:rStyle w:val="hgkelc"/>
          <w:rFonts w:ascii="Times New Roman" w:hAnsi="Times New Roman" w:cs="Times New Roman"/>
          <w:iCs/>
          <w:sz w:val="24"/>
          <w:szCs w:val="24"/>
          <w:lang w:val="en-US"/>
        </w:rPr>
        <w:t xml:space="preserve"> </w:t>
      </w:r>
      <w:r w:rsidRPr="004F258D">
        <w:rPr>
          <w:rStyle w:val="hgkelc"/>
          <w:rFonts w:ascii="Times New Roman" w:hAnsi="Times New Roman" w:cs="Times New Roman"/>
          <w:iCs/>
          <w:sz w:val="24"/>
          <w:szCs w:val="24"/>
          <w:lang w:val="en-US"/>
        </w:rPr>
        <w:t>.63</w:t>
      </w:r>
      <w:r w:rsidRPr="004F258D">
        <w:rPr>
          <w:rStyle w:val="hgkelc"/>
          <w:rFonts w:ascii="Times New Roman" w:hAnsi="Times New Roman" w:cs="Times New Roman"/>
          <w:sz w:val="24"/>
          <w:szCs w:val="24"/>
          <w:lang w:val="en-US"/>
        </w:rPr>
        <w:t>) and Forward 3 photo (</w:t>
      </w:r>
      <w:r w:rsidRPr="004F258D">
        <w:rPr>
          <w:rStyle w:val="hgkelc"/>
          <w:rFonts w:ascii="Times New Roman" w:hAnsi="Times New Roman" w:cs="Times New Roman"/>
          <w:i/>
          <w:iCs/>
          <w:sz w:val="24"/>
          <w:szCs w:val="24"/>
          <w:lang w:val="en-US"/>
        </w:rPr>
        <w:t xml:space="preserve">p &lt; .001, </w:t>
      </w:r>
      <w:r w:rsidRPr="004F258D">
        <w:rPr>
          <w:rStyle w:val="hgkelc"/>
          <w:rFonts w:ascii="Times New Roman" w:hAnsi="Times New Roman" w:cs="Times New Roman"/>
          <w:iCs/>
          <w:sz w:val="24"/>
          <w:szCs w:val="24"/>
          <w:lang w:val="en-US"/>
        </w:rPr>
        <w:t>CI [.036, .115],</w:t>
      </w:r>
      <w:r w:rsidRPr="004F258D">
        <w:rPr>
          <w:rStyle w:val="hgkelc"/>
          <w:rFonts w:ascii="Times New Roman" w:hAnsi="Times New Roman" w:cs="Times New Roman"/>
          <w:i/>
          <w:iCs/>
          <w:sz w:val="24"/>
          <w:szCs w:val="24"/>
          <w:lang w:val="en-US"/>
        </w:rPr>
        <w:t xml:space="preserve"> Cohen</w:t>
      </w:r>
      <w:r w:rsidRPr="004F258D">
        <w:rPr>
          <w:rStyle w:val="hgkelc"/>
          <w:rFonts w:ascii="Times New Roman" w:hAnsi="Times New Roman" w:cs="Times New Roman"/>
          <w:iCs/>
          <w:sz w:val="24"/>
          <w:szCs w:val="24"/>
          <w:lang w:val="en-US"/>
        </w:rPr>
        <w:t xml:space="preserve">’s </w:t>
      </w:r>
      <w:r w:rsidRPr="004F258D">
        <w:rPr>
          <w:rStyle w:val="hgkelc"/>
          <w:rFonts w:ascii="Times New Roman" w:hAnsi="Times New Roman" w:cs="Times New Roman"/>
          <w:i/>
          <w:iCs/>
          <w:sz w:val="24"/>
          <w:szCs w:val="24"/>
          <w:lang w:val="en-US"/>
        </w:rPr>
        <w:t>d</w:t>
      </w:r>
      <w:r w:rsidR="00535AEE">
        <w:rPr>
          <w:rStyle w:val="hgkelc"/>
          <w:rFonts w:ascii="Times New Roman" w:hAnsi="Times New Roman" w:cs="Times New Roman"/>
          <w:i/>
          <w:iCs/>
          <w:sz w:val="24"/>
          <w:szCs w:val="24"/>
          <w:lang w:val="en-US"/>
        </w:rPr>
        <w:t xml:space="preserve"> </w:t>
      </w:r>
      <w:r w:rsidRPr="004F258D">
        <w:rPr>
          <w:rStyle w:val="hgkelc"/>
          <w:rFonts w:ascii="Times New Roman" w:hAnsi="Times New Roman" w:cs="Times New Roman"/>
          <w:iCs/>
          <w:sz w:val="24"/>
          <w:szCs w:val="24"/>
          <w:lang w:val="en-US"/>
        </w:rPr>
        <w:t>=</w:t>
      </w:r>
      <w:r w:rsidR="00535AEE">
        <w:rPr>
          <w:rStyle w:val="hgkelc"/>
          <w:rFonts w:ascii="Times New Roman" w:hAnsi="Times New Roman" w:cs="Times New Roman"/>
          <w:iCs/>
          <w:sz w:val="24"/>
          <w:szCs w:val="24"/>
          <w:lang w:val="en-US"/>
        </w:rPr>
        <w:t xml:space="preserve"> </w:t>
      </w:r>
      <w:r w:rsidRPr="004F258D">
        <w:rPr>
          <w:rStyle w:val="hgkelc"/>
          <w:rFonts w:ascii="Times New Roman" w:hAnsi="Times New Roman" w:cs="Times New Roman"/>
          <w:iCs/>
          <w:sz w:val="24"/>
          <w:szCs w:val="24"/>
          <w:lang w:val="en-US"/>
        </w:rPr>
        <w:t>.85</w:t>
      </w:r>
      <w:r w:rsidRPr="004F258D">
        <w:rPr>
          <w:rStyle w:val="hgkelc"/>
          <w:rFonts w:ascii="Times New Roman" w:hAnsi="Times New Roman" w:cs="Times New Roman"/>
          <w:sz w:val="24"/>
          <w:szCs w:val="24"/>
          <w:lang w:val="en-US"/>
        </w:rPr>
        <w:t>). The comparisons between the forward photos were not significant (</w:t>
      </w:r>
      <w:r w:rsidRPr="004F258D">
        <w:rPr>
          <w:rStyle w:val="hgkelc"/>
          <w:rFonts w:ascii="Times New Roman" w:hAnsi="Times New Roman" w:cs="Times New Roman"/>
          <w:i/>
          <w:sz w:val="24"/>
          <w:szCs w:val="24"/>
          <w:lang w:val="en-US"/>
        </w:rPr>
        <w:t xml:space="preserve">p </w:t>
      </w:r>
      <w:r w:rsidRPr="004F258D">
        <w:rPr>
          <w:rStyle w:val="hgkelc"/>
          <w:rFonts w:ascii="Times New Roman" w:hAnsi="Times New Roman" w:cs="Times New Roman"/>
          <w:sz w:val="24"/>
          <w:szCs w:val="24"/>
          <w:lang w:val="en-US"/>
        </w:rPr>
        <w:t xml:space="preserve">varied from .58 to 1, </w:t>
      </w:r>
      <w:r w:rsidRPr="004F258D">
        <w:rPr>
          <w:rFonts w:ascii="Times New Roman" w:hAnsi="Times New Roman" w:cs="Times New Roman"/>
          <w:sz w:val="24"/>
          <w:szCs w:val="24"/>
          <w:lang w:val="en-GB"/>
        </w:rPr>
        <w:t>BF</w:t>
      </w:r>
      <w:r w:rsidRPr="004F258D">
        <w:rPr>
          <w:rFonts w:ascii="Times New Roman" w:hAnsi="Times New Roman" w:cs="Times New Roman"/>
          <w:sz w:val="24"/>
          <w:szCs w:val="24"/>
          <w:vertAlign w:val="subscript"/>
          <w:lang w:val="en-GB"/>
        </w:rPr>
        <w:t xml:space="preserve">01 </w:t>
      </w:r>
      <w:r w:rsidRPr="004F258D">
        <w:rPr>
          <w:rStyle w:val="hgkelc"/>
          <w:rFonts w:ascii="Times New Roman" w:hAnsi="Times New Roman" w:cs="Times New Roman"/>
          <w:sz w:val="24"/>
          <w:szCs w:val="24"/>
          <w:lang w:val="en-US"/>
        </w:rPr>
        <w:t>varied from 1.60 to 6.01).</w:t>
      </w:r>
    </w:p>
    <w:p w14:paraId="535E96CF" w14:textId="7B82ACBF" w:rsidR="000158C5" w:rsidRPr="004F258D" w:rsidRDefault="000158C5" w:rsidP="000158C5">
      <w:pPr>
        <w:spacing w:after="0" w:line="480" w:lineRule="auto"/>
        <w:ind w:firstLine="567"/>
        <w:rPr>
          <w:rStyle w:val="hgkelc"/>
          <w:rFonts w:ascii="Times New Roman" w:hAnsi="Times New Roman" w:cs="Times New Roman"/>
          <w:sz w:val="24"/>
          <w:szCs w:val="24"/>
          <w:lang w:val="en-US"/>
        </w:rPr>
      </w:pPr>
      <w:r w:rsidRPr="004F258D">
        <w:rPr>
          <w:rStyle w:val="hgkelc"/>
          <w:rFonts w:ascii="Times New Roman" w:hAnsi="Times New Roman" w:cs="Times New Roman"/>
          <w:sz w:val="24"/>
          <w:szCs w:val="24"/>
          <w:lang w:val="en-US"/>
        </w:rPr>
        <w:lastRenderedPageBreak/>
        <w:t xml:space="preserve">Thus, the advantage in the evaluation of forward photos occurs for every type of forward photos, regardless of the distances between those forward photos and the photo presented at encoding. </w:t>
      </w:r>
    </w:p>
    <w:p w14:paraId="7049D6B8" w14:textId="3B09211C" w:rsidR="00843DF0" w:rsidRPr="00E63E56" w:rsidRDefault="000F1762" w:rsidP="00843DF0">
      <w:pPr>
        <w:spacing w:before="240" w:after="0" w:line="480" w:lineRule="auto"/>
        <w:rPr>
          <w:rStyle w:val="hgkelc"/>
          <w:rFonts w:ascii="Times New Roman" w:eastAsia="Times New Roman" w:hAnsi="Times New Roman" w:cs="Times New Roman"/>
          <w:iCs/>
          <w:sz w:val="24"/>
          <w:szCs w:val="24"/>
          <w:lang w:val="en-US" w:eastAsia="it-IT"/>
        </w:rPr>
      </w:pPr>
      <w:r w:rsidRPr="00E63E56">
        <w:rPr>
          <w:rStyle w:val="hgkelc"/>
          <w:rFonts w:ascii="Times New Roman" w:hAnsi="Times New Roman" w:cs="Times New Roman"/>
          <w:b/>
          <w:iCs/>
          <w:sz w:val="24"/>
          <w:szCs w:val="24"/>
          <w:lang w:val="en-US"/>
        </w:rPr>
        <w:t xml:space="preserve">Fig. </w:t>
      </w:r>
      <w:r w:rsidR="00843DF0" w:rsidRPr="00E63E56">
        <w:rPr>
          <w:rStyle w:val="hgkelc"/>
          <w:rFonts w:ascii="Times New Roman" w:hAnsi="Times New Roman" w:cs="Times New Roman"/>
          <w:b/>
          <w:iCs/>
          <w:sz w:val="24"/>
          <w:szCs w:val="24"/>
          <w:lang w:val="en-US"/>
        </w:rPr>
        <w:t>3</w:t>
      </w:r>
      <w:r w:rsidR="00843DF0" w:rsidRPr="00E63E56">
        <w:rPr>
          <w:rStyle w:val="hgkelc"/>
          <w:rFonts w:ascii="Times New Roman" w:hAnsi="Times New Roman" w:cs="Times New Roman"/>
          <w:bCs/>
          <w:i/>
          <w:sz w:val="24"/>
          <w:szCs w:val="24"/>
          <w:lang w:val="en-US"/>
        </w:rPr>
        <w:t xml:space="preserve"> </w:t>
      </w:r>
      <w:r w:rsidR="00843DF0" w:rsidRPr="00E63E56">
        <w:rPr>
          <w:rFonts w:ascii="Times New Roman" w:eastAsia="Times New Roman" w:hAnsi="Times New Roman" w:cs="Times New Roman"/>
          <w:iCs/>
          <w:sz w:val="24"/>
          <w:szCs w:val="24"/>
          <w:lang w:val="en-US" w:eastAsia="it-IT"/>
        </w:rPr>
        <w:t xml:space="preserve">Responses times (in ms) and standard deviations for correct evaluations based on both </w:t>
      </w:r>
      <w:r w:rsidR="009575EE" w:rsidRPr="00E63E56">
        <w:rPr>
          <w:rFonts w:ascii="Times New Roman" w:eastAsia="Times New Roman" w:hAnsi="Times New Roman" w:cs="Times New Roman"/>
          <w:iCs/>
          <w:sz w:val="24"/>
          <w:szCs w:val="24"/>
          <w:lang w:val="en-US" w:eastAsia="it-IT"/>
        </w:rPr>
        <w:t>Attentional f</w:t>
      </w:r>
      <w:r w:rsidR="00843DF0" w:rsidRPr="00E63E56">
        <w:rPr>
          <w:rFonts w:ascii="Times New Roman" w:eastAsia="Times New Roman" w:hAnsi="Times New Roman" w:cs="Times New Roman"/>
          <w:iCs/>
          <w:sz w:val="24"/>
          <w:szCs w:val="24"/>
          <w:lang w:val="en-US" w:eastAsia="it-IT"/>
        </w:rPr>
        <w:t>ocus and Types of photo factors</w:t>
      </w:r>
      <w:r w:rsidR="00A944F2" w:rsidRPr="00E63E56">
        <w:rPr>
          <w:rFonts w:ascii="Times New Roman" w:eastAsia="Times New Roman" w:hAnsi="Times New Roman" w:cs="Times New Roman"/>
          <w:iCs/>
          <w:sz w:val="24"/>
          <w:szCs w:val="24"/>
          <w:lang w:val="en-US" w:eastAsia="it-IT"/>
        </w:rPr>
        <w:t xml:space="preserve"> in Experiment 2</w:t>
      </w:r>
    </w:p>
    <w:p w14:paraId="5D5A3B92" w14:textId="4048D517" w:rsidR="005B6AC4" w:rsidRPr="00E63E56" w:rsidRDefault="00547C95" w:rsidP="005D5263">
      <w:pPr>
        <w:spacing w:after="0" w:line="480" w:lineRule="auto"/>
        <w:ind w:firstLine="357"/>
        <w:jc w:val="center"/>
        <w:rPr>
          <w:rStyle w:val="hgkelc"/>
          <w:rFonts w:ascii="Times New Roman" w:hAnsi="Times New Roman" w:cs="Times New Roman"/>
          <w:sz w:val="24"/>
          <w:szCs w:val="24"/>
          <w:lang w:val="en-US"/>
        </w:rPr>
      </w:pPr>
      <w:r w:rsidRPr="00E63E56">
        <w:rPr>
          <w:rFonts w:ascii="Times New Roman" w:hAnsi="Times New Roman" w:cs="Times New Roman"/>
          <w:noProof/>
          <w:sz w:val="24"/>
          <w:szCs w:val="24"/>
          <w:lang w:eastAsia="it-IT"/>
        </w:rPr>
        <mc:AlternateContent>
          <mc:Choice Requires="wps">
            <w:drawing>
              <wp:anchor distT="0" distB="0" distL="114300" distR="114300" simplePos="0" relativeHeight="251659264" behindDoc="0" locked="0" layoutInCell="1" allowOverlap="1" wp14:anchorId="10F696CE" wp14:editId="39647752">
                <wp:simplePos x="0" y="0"/>
                <wp:positionH relativeFrom="column">
                  <wp:posOffset>4865370</wp:posOffset>
                </wp:positionH>
                <wp:positionV relativeFrom="paragraph">
                  <wp:posOffset>365760</wp:posOffset>
                </wp:positionV>
                <wp:extent cx="0" cy="0"/>
                <wp:effectExtent l="0" t="0" r="0" b="0"/>
                <wp:wrapNone/>
                <wp:docPr id="2" name="Connettore diritto 2"/>
                <wp:cNvGraphicFramePr/>
                <a:graphic xmlns:a="http://schemas.openxmlformats.org/drawingml/2006/main">
                  <a:graphicData uri="http://schemas.microsoft.com/office/word/2010/wordprocessingShape">
                    <wps:wsp>
                      <wps:cNvCnPr/>
                      <wps:spPr>
                        <a:xfrm>
                          <a:off x="0" y="0"/>
                          <a:ext cx="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du="http://schemas.microsoft.com/office/word/2023/wordml/word16du">
            <w:pict>
              <v:line w14:anchorId="17A35C98" id="Connettore diritto 2"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383.1pt,28.8pt" to="383.1pt,2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" strokecolor="#5b9bd5 [3204]" strokeweight=".5pt">
                <v:stroke joinstyle="miter"/>
              </v:line>
            </w:pict>
          </mc:Fallback>
        </mc:AlternateContent>
      </w:r>
      <w:r w:rsidR="007161D9" w:rsidRPr="00AA25A1">
        <w:rPr>
          <w:noProof/>
          <w:lang w:val="en-GB" w:eastAsia="it-IT"/>
        </w:rPr>
        <w:t xml:space="preserve"> </w:t>
      </w:r>
      <w:r w:rsidR="007161D9">
        <w:rPr>
          <w:noProof/>
          <w:lang w:eastAsia="it-IT"/>
        </w:rPr>
        <w:drawing>
          <wp:inline distT="0" distB="0" distL="0" distR="0" wp14:anchorId="592C4563" wp14:editId="126ED0B1">
            <wp:extent cx="6118860" cy="4335780"/>
            <wp:effectExtent l="0" t="0" r="0" b="7620"/>
            <wp:docPr id="97260819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18860" cy="4335780"/>
                    </a:xfrm>
                    <a:prstGeom prst="rect">
                      <a:avLst/>
                    </a:prstGeom>
                    <a:noFill/>
                    <a:ln>
                      <a:noFill/>
                    </a:ln>
                  </pic:spPr>
                </pic:pic>
              </a:graphicData>
            </a:graphic>
          </wp:inline>
        </w:drawing>
      </w:r>
    </w:p>
    <w:p w14:paraId="33317AE5" w14:textId="14E3107C" w:rsidR="007161D9" w:rsidRPr="00A31A36" w:rsidRDefault="007161D9" w:rsidP="007161D9">
      <w:pPr>
        <w:spacing w:after="0" w:line="480" w:lineRule="auto"/>
        <w:ind w:firstLine="567"/>
        <w:rPr>
          <w:rStyle w:val="hgkelc"/>
          <w:rFonts w:ascii="Times New Roman" w:hAnsi="Times New Roman" w:cs="Times New Roman"/>
          <w:sz w:val="24"/>
          <w:szCs w:val="24"/>
          <w:lang w:val="en-US"/>
        </w:rPr>
      </w:pPr>
      <w:r w:rsidRPr="00E63E56">
        <w:rPr>
          <w:rStyle w:val="hgkelc"/>
          <w:rFonts w:ascii="Times New Roman" w:hAnsi="Times New Roman" w:cs="Times New Roman"/>
          <w:sz w:val="24"/>
          <w:szCs w:val="24"/>
          <w:lang w:val="en-US"/>
        </w:rPr>
        <w:t xml:space="preserve">In the Object-focused group, we also found a significant effect of the Types of photo (Greenhouse-Geisser </w:t>
      </w:r>
      <w:r w:rsidRPr="00A31A36">
        <w:rPr>
          <w:rStyle w:val="hgkelc"/>
          <w:rFonts w:ascii="Times New Roman" w:hAnsi="Times New Roman" w:cs="Times New Roman"/>
          <w:sz w:val="24"/>
          <w:szCs w:val="24"/>
          <w:lang w:val="en-US"/>
        </w:rPr>
        <w:t xml:space="preserve">correction, F(2.35,110.672) = 4.56, </w:t>
      </w:r>
      <w:r w:rsidRPr="00A31A36">
        <w:rPr>
          <w:rStyle w:val="hgkelc"/>
          <w:rFonts w:ascii="Times New Roman" w:hAnsi="Times New Roman" w:cs="Times New Roman"/>
          <w:i/>
          <w:sz w:val="24"/>
          <w:szCs w:val="24"/>
          <w:lang w:val="en-US"/>
        </w:rPr>
        <w:t xml:space="preserve">p </w:t>
      </w:r>
      <w:r w:rsidRPr="00A31A36">
        <w:rPr>
          <w:rStyle w:val="hgkelc"/>
          <w:rFonts w:ascii="Times New Roman" w:hAnsi="Times New Roman" w:cs="Times New Roman"/>
          <w:sz w:val="24"/>
          <w:szCs w:val="24"/>
          <w:lang w:val="en-US"/>
        </w:rPr>
        <w:t>&lt; .01, η</w:t>
      </w:r>
      <w:r w:rsidRPr="00A31A36">
        <w:rPr>
          <w:rStyle w:val="hgkelc"/>
          <w:rFonts w:ascii="Times New Roman" w:hAnsi="Times New Roman" w:cs="Times New Roman"/>
          <w:sz w:val="24"/>
          <w:szCs w:val="24"/>
          <w:vertAlign w:val="subscript"/>
          <w:lang w:val="en-US"/>
        </w:rPr>
        <w:t>p</w:t>
      </w:r>
      <w:r w:rsidRPr="00A31A36">
        <w:rPr>
          <w:rStyle w:val="hgkelc"/>
          <w:rFonts w:ascii="Times New Roman" w:hAnsi="Times New Roman" w:cs="Times New Roman"/>
          <w:sz w:val="24"/>
          <w:szCs w:val="24"/>
          <w:vertAlign w:val="superscript"/>
          <w:lang w:val="en-US"/>
        </w:rPr>
        <w:t>2</w:t>
      </w:r>
      <w:r w:rsidR="00535AEE">
        <w:rPr>
          <w:rStyle w:val="hgkelc"/>
          <w:rFonts w:ascii="Times New Roman" w:hAnsi="Times New Roman" w:cs="Times New Roman"/>
          <w:sz w:val="24"/>
          <w:szCs w:val="24"/>
          <w:lang w:val="en-US"/>
        </w:rPr>
        <w:t xml:space="preserve"> = .09</w:t>
      </w:r>
      <w:r w:rsidRPr="00A31A36">
        <w:rPr>
          <w:rStyle w:val="hgkelc"/>
          <w:rFonts w:ascii="Times New Roman" w:hAnsi="Times New Roman" w:cs="Times New Roman"/>
          <w:sz w:val="24"/>
          <w:szCs w:val="24"/>
          <w:lang w:val="en-US"/>
        </w:rPr>
        <w:t>), but post hoc comparisons (Bonferroni adjusted) revealed a significant difference only between the Backward photos and the Forward 3 photos (</w:t>
      </w:r>
      <w:r w:rsidRPr="00A31A36">
        <w:rPr>
          <w:rStyle w:val="hgkelc"/>
          <w:rFonts w:ascii="Times New Roman" w:hAnsi="Times New Roman" w:cs="Times New Roman"/>
          <w:i/>
          <w:iCs/>
          <w:sz w:val="24"/>
          <w:szCs w:val="24"/>
          <w:lang w:val="en-US"/>
        </w:rPr>
        <w:t xml:space="preserve">p &lt; .001, </w:t>
      </w:r>
      <w:r w:rsidRPr="00A31A36">
        <w:rPr>
          <w:rStyle w:val="hgkelc"/>
          <w:rFonts w:ascii="Times New Roman" w:hAnsi="Times New Roman" w:cs="Times New Roman"/>
          <w:iCs/>
          <w:sz w:val="24"/>
          <w:szCs w:val="24"/>
          <w:lang w:val="en-US"/>
        </w:rPr>
        <w:t>CI [.013, .064],</w:t>
      </w:r>
      <w:r w:rsidRPr="00A31A36">
        <w:rPr>
          <w:rStyle w:val="hgkelc"/>
          <w:rFonts w:ascii="Times New Roman" w:hAnsi="Times New Roman" w:cs="Times New Roman"/>
          <w:i/>
          <w:iCs/>
          <w:sz w:val="24"/>
          <w:szCs w:val="24"/>
          <w:lang w:val="en-US"/>
        </w:rPr>
        <w:t xml:space="preserve"> Cohen</w:t>
      </w:r>
      <w:r w:rsidRPr="00A31A36">
        <w:rPr>
          <w:rStyle w:val="hgkelc"/>
          <w:rFonts w:ascii="Times New Roman" w:hAnsi="Times New Roman" w:cs="Times New Roman"/>
          <w:iCs/>
          <w:sz w:val="24"/>
          <w:szCs w:val="24"/>
          <w:lang w:val="en-US"/>
        </w:rPr>
        <w:t xml:space="preserve">’s </w:t>
      </w:r>
      <w:r w:rsidRPr="00A31A36">
        <w:rPr>
          <w:rStyle w:val="hgkelc"/>
          <w:rFonts w:ascii="Times New Roman" w:hAnsi="Times New Roman" w:cs="Times New Roman"/>
          <w:i/>
          <w:iCs/>
          <w:sz w:val="24"/>
          <w:szCs w:val="24"/>
          <w:lang w:val="en-US"/>
        </w:rPr>
        <w:t>d</w:t>
      </w:r>
      <w:r w:rsidR="00535AEE">
        <w:rPr>
          <w:rStyle w:val="hgkelc"/>
          <w:rFonts w:ascii="Times New Roman" w:hAnsi="Times New Roman" w:cs="Times New Roman"/>
          <w:i/>
          <w:iCs/>
          <w:sz w:val="24"/>
          <w:szCs w:val="24"/>
          <w:lang w:val="en-US"/>
        </w:rPr>
        <w:t xml:space="preserve"> </w:t>
      </w:r>
      <w:r w:rsidRPr="00A31A36">
        <w:rPr>
          <w:rStyle w:val="hgkelc"/>
          <w:rFonts w:ascii="Times New Roman" w:hAnsi="Times New Roman" w:cs="Times New Roman"/>
          <w:iCs/>
          <w:sz w:val="24"/>
          <w:szCs w:val="24"/>
          <w:lang w:val="en-US"/>
        </w:rPr>
        <w:t>=</w:t>
      </w:r>
      <w:r w:rsidR="00535AEE">
        <w:rPr>
          <w:rStyle w:val="hgkelc"/>
          <w:rFonts w:ascii="Times New Roman" w:hAnsi="Times New Roman" w:cs="Times New Roman"/>
          <w:iCs/>
          <w:sz w:val="24"/>
          <w:szCs w:val="24"/>
          <w:lang w:val="en-US"/>
        </w:rPr>
        <w:t xml:space="preserve"> </w:t>
      </w:r>
      <w:r w:rsidRPr="00A31A36">
        <w:rPr>
          <w:rStyle w:val="hgkelc"/>
          <w:rFonts w:ascii="Times New Roman" w:hAnsi="Times New Roman" w:cs="Times New Roman"/>
          <w:iCs/>
          <w:sz w:val="24"/>
          <w:szCs w:val="24"/>
          <w:lang w:val="en-US"/>
        </w:rPr>
        <w:t>.61</w:t>
      </w:r>
      <w:r w:rsidRPr="00A31A36">
        <w:rPr>
          <w:rStyle w:val="hgkelc"/>
          <w:rFonts w:ascii="Times New Roman" w:hAnsi="Times New Roman" w:cs="Times New Roman"/>
          <w:sz w:val="24"/>
          <w:szCs w:val="24"/>
          <w:lang w:val="en-US"/>
        </w:rPr>
        <w:t>), whereas the other comparisons were not significant (</w:t>
      </w:r>
      <w:r w:rsidRPr="00A31A36">
        <w:rPr>
          <w:rStyle w:val="hgkelc"/>
          <w:rFonts w:ascii="Times New Roman" w:hAnsi="Times New Roman" w:cs="Times New Roman"/>
          <w:i/>
          <w:iCs/>
          <w:sz w:val="24"/>
          <w:szCs w:val="24"/>
          <w:lang w:val="en-US"/>
        </w:rPr>
        <w:t xml:space="preserve">p </w:t>
      </w:r>
      <w:r w:rsidRPr="00A31A36">
        <w:rPr>
          <w:rStyle w:val="hgkelc"/>
          <w:rFonts w:ascii="Times New Roman" w:hAnsi="Times New Roman" w:cs="Times New Roman"/>
          <w:sz w:val="24"/>
          <w:szCs w:val="24"/>
          <w:lang w:val="en-US"/>
        </w:rPr>
        <w:t xml:space="preserve">value ranging from .09 to 1, </w:t>
      </w:r>
      <w:r w:rsidRPr="00A31A36">
        <w:rPr>
          <w:rFonts w:ascii="Times New Roman" w:hAnsi="Times New Roman" w:cs="Times New Roman"/>
          <w:sz w:val="24"/>
          <w:szCs w:val="24"/>
          <w:lang w:val="en-GB"/>
        </w:rPr>
        <w:t>BF</w:t>
      </w:r>
      <w:r w:rsidRPr="00A31A36">
        <w:rPr>
          <w:rFonts w:ascii="Times New Roman" w:hAnsi="Times New Roman" w:cs="Times New Roman"/>
          <w:sz w:val="24"/>
          <w:szCs w:val="24"/>
          <w:vertAlign w:val="subscript"/>
          <w:lang w:val="en-GB"/>
        </w:rPr>
        <w:t xml:space="preserve">01 </w:t>
      </w:r>
      <w:r w:rsidRPr="00A31A36">
        <w:rPr>
          <w:rStyle w:val="hgkelc"/>
          <w:rFonts w:ascii="Times New Roman" w:hAnsi="Times New Roman" w:cs="Times New Roman"/>
          <w:sz w:val="24"/>
          <w:szCs w:val="24"/>
          <w:lang w:val="en-US"/>
        </w:rPr>
        <w:t xml:space="preserve">varied from 0.36 to 5.26). When participants were asked to focus their attention on the object, they were faster in the evaluation of photos representing the last step of the action and consequently the last position of the </w:t>
      </w:r>
      <w:r w:rsidRPr="00A31A36">
        <w:rPr>
          <w:rStyle w:val="hgkelc"/>
          <w:rFonts w:ascii="Times New Roman" w:hAnsi="Times New Roman" w:cs="Times New Roman"/>
          <w:sz w:val="24"/>
          <w:szCs w:val="24"/>
          <w:lang w:val="en-US"/>
        </w:rPr>
        <w:lastRenderedPageBreak/>
        <w:t xml:space="preserve">object involved in the action (Forward 3 photo) compared to Backward photo. This advantage did not occur for the other types of forward photos. </w:t>
      </w:r>
    </w:p>
    <w:p w14:paraId="1F1A9945" w14:textId="6D6B7346" w:rsidR="00A605D2" w:rsidRPr="00A31A36" w:rsidRDefault="007161D9" w:rsidP="00996BCB">
      <w:pPr>
        <w:spacing w:after="0" w:line="480" w:lineRule="auto"/>
        <w:ind w:firstLine="567"/>
        <w:rPr>
          <w:rFonts w:ascii="Times New Roman" w:eastAsia="Times New Roman" w:hAnsi="Times New Roman" w:cs="Times New Roman"/>
          <w:sz w:val="24"/>
          <w:szCs w:val="24"/>
          <w:lang w:val="en-GB" w:eastAsia="it-IT"/>
        </w:rPr>
      </w:pPr>
      <w:r w:rsidRPr="00A31A36">
        <w:rPr>
          <w:rStyle w:val="hgkelc"/>
          <w:rFonts w:ascii="Times New Roman" w:hAnsi="Times New Roman" w:cs="Times New Roman"/>
          <w:sz w:val="24"/>
          <w:szCs w:val="24"/>
          <w:lang w:val="en-US"/>
        </w:rPr>
        <w:t xml:space="preserve">No differences were detected between the two groups of participants’ RTs on each type of photo. We did not find a difference in the RTs for Backward photos (t(90) = .52, </w:t>
      </w:r>
      <w:r w:rsidRPr="00A31A36">
        <w:rPr>
          <w:rStyle w:val="hgkelc"/>
          <w:rFonts w:ascii="Times New Roman" w:hAnsi="Times New Roman" w:cs="Times New Roman"/>
          <w:i/>
          <w:sz w:val="24"/>
          <w:szCs w:val="24"/>
          <w:lang w:val="en-US"/>
        </w:rPr>
        <w:t>p</w:t>
      </w:r>
      <w:r w:rsidRPr="00A31A36">
        <w:rPr>
          <w:rStyle w:val="hgkelc"/>
          <w:rFonts w:ascii="Times New Roman" w:hAnsi="Times New Roman" w:cs="Times New Roman"/>
          <w:sz w:val="24"/>
          <w:szCs w:val="24"/>
          <w:lang w:val="en-US"/>
        </w:rPr>
        <w:t xml:space="preserve"> = .61, </w:t>
      </w:r>
      <w:r w:rsidRPr="00A31A36">
        <w:rPr>
          <w:rStyle w:val="hgkelc"/>
          <w:rFonts w:ascii="Times New Roman" w:hAnsi="Times New Roman" w:cs="Times New Roman"/>
          <w:iCs/>
          <w:sz w:val="24"/>
          <w:szCs w:val="24"/>
          <w:lang w:val="en-US"/>
        </w:rPr>
        <w:t xml:space="preserve">CI [-.517, .301], </w:t>
      </w:r>
      <w:r w:rsidRPr="00A31A36">
        <w:rPr>
          <w:rFonts w:ascii="Times New Roman" w:hAnsi="Times New Roman" w:cs="Times New Roman"/>
          <w:sz w:val="24"/>
          <w:szCs w:val="24"/>
          <w:lang w:val="en-GB"/>
        </w:rPr>
        <w:t>BF</w:t>
      </w:r>
      <w:r w:rsidRPr="00A31A36">
        <w:rPr>
          <w:rFonts w:ascii="Times New Roman" w:hAnsi="Times New Roman" w:cs="Times New Roman"/>
          <w:sz w:val="24"/>
          <w:szCs w:val="24"/>
          <w:vertAlign w:val="subscript"/>
          <w:lang w:val="en-GB"/>
        </w:rPr>
        <w:t>01</w:t>
      </w:r>
      <w:r w:rsidR="00535AEE">
        <w:rPr>
          <w:rFonts w:ascii="Times New Roman" w:hAnsi="Times New Roman" w:cs="Times New Roman"/>
          <w:sz w:val="24"/>
          <w:szCs w:val="24"/>
          <w:vertAlign w:val="subscript"/>
          <w:lang w:val="en-GB"/>
        </w:rPr>
        <w:t xml:space="preserve"> </w:t>
      </w:r>
      <w:r w:rsidRPr="00A31A36">
        <w:rPr>
          <w:rStyle w:val="hgkelc"/>
          <w:rFonts w:ascii="Times New Roman" w:hAnsi="Times New Roman" w:cs="Times New Roman"/>
          <w:sz w:val="24"/>
          <w:szCs w:val="24"/>
          <w:lang w:val="en-GB"/>
        </w:rPr>
        <w:t>=</w:t>
      </w:r>
      <w:r w:rsidR="00535AEE">
        <w:rPr>
          <w:rStyle w:val="hgkelc"/>
          <w:rFonts w:ascii="Times New Roman" w:hAnsi="Times New Roman" w:cs="Times New Roman"/>
          <w:sz w:val="24"/>
          <w:szCs w:val="24"/>
          <w:lang w:val="en-GB"/>
        </w:rPr>
        <w:t xml:space="preserve"> </w:t>
      </w:r>
      <w:r w:rsidRPr="00A31A36">
        <w:rPr>
          <w:rStyle w:val="hgkelc"/>
          <w:rFonts w:ascii="Times New Roman" w:hAnsi="Times New Roman" w:cs="Times New Roman"/>
          <w:sz w:val="24"/>
          <w:szCs w:val="24"/>
          <w:lang w:val="en-GB"/>
        </w:rPr>
        <w:t>4.11</w:t>
      </w:r>
      <w:r w:rsidRPr="00A31A36">
        <w:rPr>
          <w:rStyle w:val="hgkelc"/>
          <w:rFonts w:ascii="Times New Roman" w:hAnsi="Times New Roman" w:cs="Times New Roman"/>
          <w:sz w:val="24"/>
          <w:szCs w:val="24"/>
          <w:lang w:val="en-US"/>
        </w:rPr>
        <w:t xml:space="preserve">), for Forward 1 photos (t(90) = 1.44, </w:t>
      </w:r>
      <w:r w:rsidRPr="00A31A36">
        <w:rPr>
          <w:rStyle w:val="hgkelc"/>
          <w:rFonts w:ascii="Times New Roman" w:hAnsi="Times New Roman" w:cs="Times New Roman"/>
          <w:i/>
          <w:sz w:val="24"/>
          <w:szCs w:val="24"/>
          <w:lang w:val="en-US"/>
        </w:rPr>
        <w:t xml:space="preserve">p </w:t>
      </w:r>
      <w:r w:rsidRPr="00A31A36">
        <w:rPr>
          <w:rStyle w:val="hgkelc"/>
          <w:rFonts w:ascii="Times New Roman" w:hAnsi="Times New Roman" w:cs="Times New Roman"/>
          <w:sz w:val="24"/>
          <w:szCs w:val="24"/>
          <w:lang w:val="en-US"/>
        </w:rPr>
        <w:t xml:space="preserve">= .15, </w:t>
      </w:r>
      <w:r w:rsidRPr="00A31A36">
        <w:rPr>
          <w:rStyle w:val="hgkelc"/>
          <w:rFonts w:ascii="Times New Roman" w:hAnsi="Times New Roman" w:cs="Times New Roman"/>
          <w:iCs/>
          <w:sz w:val="24"/>
          <w:szCs w:val="24"/>
          <w:lang w:val="en-US"/>
        </w:rPr>
        <w:t xml:space="preserve">CI [-.112, .711], </w:t>
      </w:r>
      <w:r w:rsidRPr="00A31A36">
        <w:rPr>
          <w:rFonts w:ascii="Times New Roman" w:hAnsi="Times New Roman" w:cs="Times New Roman"/>
          <w:sz w:val="24"/>
          <w:szCs w:val="24"/>
          <w:lang w:val="en-GB"/>
        </w:rPr>
        <w:t>BF</w:t>
      </w:r>
      <w:r w:rsidRPr="00A31A36">
        <w:rPr>
          <w:rFonts w:ascii="Times New Roman" w:hAnsi="Times New Roman" w:cs="Times New Roman"/>
          <w:sz w:val="24"/>
          <w:szCs w:val="24"/>
          <w:vertAlign w:val="subscript"/>
          <w:lang w:val="en-GB"/>
        </w:rPr>
        <w:t>01</w:t>
      </w:r>
      <w:r w:rsidRPr="00A31A36">
        <w:rPr>
          <w:rStyle w:val="hgkelc"/>
          <w:rFonts w:ascii="Times New Roman" w:hAnsi="Times New Roman" w:cs="Times New Roman"/>
          <w:sz w:val="24"/>
          <w:szCs w:val="24"/>
          <w:lang w:val="en-GB"/>
        </w:rPr>
        <w:t>=1.77</w:t>
      </w:r>
      <w:r w:rsidRPr="00A31A36">
        <w:rPr>
          <w:rStyle w:val="hgkelc"/>
          <w:rFonts w:ascii="Times New Roman" w:hAnsi="Times New Roman" w:cs="Times New Roman"/>
          <w:sz w:val="24"/>
          <w:szCs w:val="24"/>
          <w:lang w:val="en-US"/>
        </w:rPr>
        <w:t xml:space="preserve">), for Forward 2 photos (t(90) = .37, </w:t>
      </w:r>
      <w:r w:rsidRPr="00A31A36">
        <w:rPr>
          <w:rStyle w:val="hgkelc"/>
          <w:rFonts w:ascii="Times New Roman" w:hAnsi="Times New Roman" w:cs="Times New Roman"/>
          <w:i/>
          <w:sz w:val="24"/>
          <w:szCs w:val="24"/>
          <w:lang w:val="en-US"/>
        </w:rPr>
        <w:t>p</w:t>
      </w:r>
      <w:r w:rsidRPr="00A31A36">
        <w:rPr>
          <w:rStyle w:val="hgkelc"/>
          <w:rFonts w:ascii="Times New Roman" w:hAnsi="Times New Roman" w:cs="Times New Roman"/>
          <w:sz w:val="24"/>
          <w:szCs w:val="24"/>
          <w:lang w:val="en-US"/>
        </w:rPr>
        <w:t xml:space="preserve"> = .72, </w:t>
      </w:r>
      <w:r w:rsidRPr="00A31A36">
        <w:rPr>
          <w:rStyle w:val="hgkelc"/>
          <w:rFonts w:ascii="Times New Roman" w:hAnsi="Times New Roman" w:cs="Times New Roman"/>
          <w:iCs/>
          <w:sz w:val="24"/>
          <w:szCs w:val="24"/>
          <w:lang w:val="en-US"/>
        </w:rPr>
        <w:t xml:space="preserve">CI [-.332, .486], </w:t>
      </w:r>
      <w:r w:rsidRPr="00A31A36">
        <w:rPr>
          <w:rFonts w:ascii="Times New Roman" w:hAnsi="Times New Roman" w:cs="Times New Roman"/>
          <w:sz w:val="24"/>
          <w:szCs w:val="24"/>
          <w:lang w:val="en-GB"/>
        </w:rPr>
        <w:t>BF</w:t>
      </w:r>
      <w:r w:rsidRPr="00A31A36">
        <w:rPr>
          <w:rFonts w:ascii="Times New Roman" w:hAnsi="Times New Roman" w:cs="Times New Roman"/>
          <w:sz w:val="24"/>
          <w:szCs w:val="24"/>
          <w:vertAlign w:val="subscript"/>
          <w:lang w:val="en-GB"/>
        </w:rPr>
        <w:t>01</w:t>
      </w:r>
      <w:r w:rsidR="00535AEE">
        <w:rPr>
          <w:rFonts w:ascii="Times New Roman" w:hAnsi="Times New Roman" w:cs="Times New Roman"/>
          <w:sz w:val="24"/>
          <w:szCs w:val="24"/>
          <w:vertAlign w:val="subscript"/>
          <w:lang w:val="en-GB"/>
        </w:rPr>
        <w:t xml:space="preserve"> </w:t>
      </w:r>
      <w:r w:rsidRPr="00A31A36">
        <w:rPr>
          <w:rStyle w:val="hgkelc"/>
          <w:rFonts w:ascii="Times New Roman" w:hAnsi="Times New Roman" w:cs="Times New Roman"/>
          <w:sz w:val="24"/>
          <w:szCs w:val="24"/>
          <w:lang w:val="en-GB"/>
        </w:rPr>
        <w:t>=</w:t>
      </w:r>
      <w:r w:rsidR="00535AEE">
        <w:rPr>
          <w:rStyle w:val="hgkelc"/>
          <w:rFonts w:ascii="Times New Roman" w:hAnsi="Times New Roman" w:cs="Times New Roman"/>
          <w:sz w:val="24"/>
          <w:szCs w:val="24"/>
          <w:lang w:val="en-GB"/>
        </w:rPr>
        <w:t xml:space="preserve"> </w:t>
      </w:r>
      <w:r w:rsidRPr="00A31A36">
        <w:rPr>
          <w:rStyle w:val="hgkelc"/>
          <w:rFonts w:ascii="Times New Roman" w:hAnsi="Times New Roman" w:cs="Times New Roman"/>
          <w:sz w:val="24"/>
          <w:szCs w:val="24"/>
          <w:lang w:val="en-GB"/>
        </w:rPr>
        <w:t>4.29</w:t>
      </w:r>
      <w:r w:rsidRPr="00A31A36">
        <w:rPr>
          <w:rStyle w:val="hgkelc"/>
          <w:rFonts w:ascii="Times New Roman" w:hAnsi="Times New Roman" w:cs="Times New Roman"/>
          <w:sz w:val="24"/>
          <w:szCs w:val="24"/>
          <w:lang w:val="en-US"/>
        </w:rPr>
        <w:t>) and for Forward 3 photos (t(90) = .74,</w:t>
      </w:r>
      <w:r w:rsidRPr="00A31A36">
        <w:rPr>
          <w:rStyle w:val="hgkelc"/>
          <w:rFonts w:ascii="Times New Roman" w:hAnsi="Times New Roman" w:cs="Times New Roman"/>
          <w:i/>
          <w:sz w:val="24"/>
          <w:szCs w:val="24"/>
          <w:lang w:val="en-US"/>
        </w:rPr>
        <w:t xml:space="preserve"> p </w:t>
      </w:r>
      <w:r w:rsidRPr="00A31A36">
        <w:rPr>
          <w:rStyle w:val="hgkelc"/>
          <w:rFonts w:ascii="Times New Roman" w:hAnsi="Times New Roman" w:cs="Times New Roman"/>
          <w:sz w:val="24"/>
          <w:szCs w:val="24"/>
          <w:lang w:val="en-US"/>
        </w:rPr>
        <w:t xml:space="preserve">= .46, </w:t>
      </w:r>
      <w:r w:rsidRPr="00A31A36">
        <w:rPr>
          <w:rStyle w:val="hgkelc"/>
          <w:rFonts w:ascii="Times New Roman" w:hAnsi="Times New Roman" w:cs="Times New Roman"/>
          <w:iCs/>
          <w:sz w:val="24"/>
          <w:szCs w:val="24"/>
          <w:lang w:val="en-US"/>
        </w:rPr>
        <w:t>CI [-.255, .565],</w:t>
      </w:r>
      <w:r w:rsidRPr="00A31A36">
        <w:rPr>
          <w:rStyle w:val="hgkelc"/>
          <w:rFonts w:ascii="Times New Roman" w:hAnsi="Times New Roman" w:cs="Times New Roman"/>
          <w:sz w:val="24"/>
          <w:szCs w:val="24"/>
          <w:lang w:val="en-US"/>
        </w:rPr>
        <w:t xml:space="preserve"> </w:t>
      </w:r>
      <w:r w:rsidRPr="00A31A36">
        <w:rPr>
          <w:rFonts w:ascii="Times New Roman" w:hAnsi="Times New Roman" w:cs="Times New Roman"/>
          <w:sz w:val="24"/>
          <w:szCs w:val="24"/>
          <w:lang w:val="en-GB"/>
        </w:rPr>
        <w:t>BF</w:t>
      </w:r>
      <w:r w:rsidRPr="00A31A36">
        <w:rPr>
          <w:rFonts w:ascii="Times New Roman" w:hAnsi="Times New Roman" w:cs="Times New Roman"/>
          <w:sz w:val="24"/>
          <w:szCs w:val="24"/>
          <w:vertAlign w:val="subscript"/>
          <w:lang w:val="en-GB"/>
        </w:rPr>
        <w:t>01</w:t>
      </w:r>
      <w:r w:rsidR="00535AEE">
        <w:rPr>
          <w:rFonts w:ascii="Times New Roman" w:hAnsi="Times New Roman" w:cs="Times New Roman"/>
          <w:sz w:val="24"/>
          <w:szCs w:val="24"/>
          <w:vertAlign w:val="subscript"/>
          <w:lang w:val="en-GB"/>
        </w:rPr>
        <w:t xml:space="preserve"> </w:t>
      </w:r>
      <w:r w:rsidRPr="00A31A36">
        <w:rPr>
          <w:rStyle w:val="hgkelc"/>
          <w:rFonts w:ascii="Times New Roman" w:hAnsi="Times New Roman" w:cs="Times New Roman"/>
          <w:sz w:val="24"/>
          <w:szCs w:val="24"/>
          <w:lang w:val="en-GB"/>
        </w:rPr>
        <w:t>=</w:t>
      </w:r>
      <w:r w:rsidR="00535AEE">
        <w:rPr>
          <w:rStyle w:val="hgkelc"/>
          <w:rFonts w:ascii="Times New Roman" w:hAnsi="Times New Roman" w:cs="Times New Roman"/>
          <w:sz w:val="24"/>
          <w:szCs w:val="24"/>
          <w:lang w:val="en-GB"/>
        </w:rPr>
        <w:t xml:space="preserve"> </w:t>
      </w:r>
      <w:r w:rsidRPr="00A31A36">
        <w:rPr>
          <w:rStyle w:val="hgkelc"/>
          <w:rFonts w:ascii="Times New Roman" w:hAnsi="Times New Roman" w:cs="Times New Roman"/>
          <w:sz w:val="24"/>
          <w:szCs w:val="24"/>
          <w:lang w:val="en-GB"/>
        </w:rPr>
        <w:t>3.52</w:t>
      </w:r>
      <w:r w:rsidRPr="00A31A36">
        <w:rPr>
          <w:rStyle w:val="hgkelc"/>
          <w:rFonts w:ascii="Times New Roman" w:hAnsi="Times New Roman" w:cs="Times New Roman"/>
          <w:sz w:val="24"/>
          <w:szCs w:val="24"/>
          <w:lang w:val="en-US"/>
        </w:rPr>
        <w:t>).</w:t>
      </w:r>
      <w:r w:rsidR="000D113C">
        <w:rPr>
          <w:rStyle w:val="hgkelc"/>
          <w:rFonts w:ascii="Times New Roman" w:hAnsi="Times New Roman" w:cs="Times New Roman"/>
          <w:sz w:val="24"/>
          <w:szCs w:val="24"/>
          <w:lang w:val="en-US"/>
        </w:rPr>
        <w:t xml:space="preserve"> </w:t>
      </w:r>
      <w:r w:rsidR="00A605D2" w:rsidRPr="00A31A36">
        <w:rPr>
          <w:rFonts w:ascii="Times New Roman" w:eastAsia="Times New Roman" w:hAnsi="Times New Roman" w:cs="Times New Roman"/>
          <w:sz w:val="24"/>
          <w:szCs w:val="24"/>
          <w:lang w:val="en-GB" w:eastAsia="it-IT"/>
        </w:rPr>
        <w:t xml:space="preserve">Table </w:t>
      </w:r>
      <w:r w:rsidR="00E80AC2" w:rsidRPr="00A31A36">
        <w:rPr>
          <w:rFonts w:ascii="Times New Roman" w:eastAsia="Times New Roman" w:hAnsi="Times New Roman" w:cs="Times New Roman"/>
          <w:sz w:val="24"/>
          <w:szCs w:val="24"/>
          <w:lang w:val="en-GB" w:eastAsia="it-IT"/>
        </w:rPr>
        <w:t>3</w:t>
      </w:r>
      <w:r w:rsidR="00A605D2" w:rsidRPr="00A31A36">
        <w:rPr>
          <w:rFonts w:ascii="Times New Roman" w:eastAsia="Times New Roman" w:hAnsi="Times New Roman" w:cs="Times New Roman"/>
          <w:sz w:val="24"/>
          <w:szCs w:val="24"/>
          <w:lang w:val="en-GB" w:eastAsia="it-IT"/>
        </w:rPr>
        <w:t xml:space="preserve"> shows the participants’ accuracy rates based on the Types of photo and the </w:t>
      </w:r>
      <w:r w:rsidR="00483F10" w:rsidRPr="00A31A36">
        <w:rPr>
          <w:rFonts w:ascii="Times New Roman" w:eastAsia="Times New Roman" w:hAnsi="Times New Roman" w:cs="Times New Roman"/>
          <w:sz w:val="24"/>
          <w:szCs w:val="24"/>
          <w:lang w:val="en-GB" w:eastAsia="it-IT"/>
        </w:rPr>
        <w:t>Attentional f</w:t>
      </w:r>
      <w:r w:rsidR="00A605D2" w:rsidRPr="00A31A36">
        <w:rPr>
          <w:rFonts w:ascii="Times New Roman" w:eastAsia="Times New Roman" w:hAnsi="Times New Roman" w:cs="Times New Roman"/>
          <w:sz w:val="24"/>
          <w:szCs w:val="24"/>
          <w:lang w:val="en-GB" w:eastAsia="it-IT"/>
        </w:rPr>
        <w:t>ocus factors.</w:t>
      </w:r>
    </w:p>
    <w:p w14:paraId="591DA8FC" w14:textId="77777777" w:rsidR="00843DF0" w:rsidRPr="00A31A36" w:rsidRDefault="00843DF0" w:rsidP="00A605D2">
      <w:pPr>
        <w:spacing w:after="0" w:line="480" w:lineRule="auto"/>
        <w:rPr>
          <w:rFonts w:ascii="Times New Roman" w:eastAsia="Times New Roman" w:hAnsi="Times New Roman" w:cs="Times New Roman"/>
          <w:bCs/>
          <w:sz w:val="24"/>
          <w:szCs w:val="24"/>
          <w:lang w:val="en-GB" w:eastAsia="it-IT"/>
        </w:rPr>
      </w:pPr>
    </w:p>
    <w:p w14:paraId="633FD9D8" w14:textId="24F479BA" w:rsidR="00A605D2" w:rsidRPr="00E63E56" w:rsidRDefault="00A605D2" w:rsidP="00A605D2">
      <w:pPr>
        <w:spacing w:after="0" w:line="480" w:lineRule="auto"/>
        <w:rPr>
          <w:rFonts w:ascii="Times New Roman" w:eastAsia="Times New Roman" w:hAnsi="Times New Roman" w:cs="Times New Roman"/>
          <w:bCs/>
          <w:sz w:val="24"/>
          <w:szCs w:val="24"/>
          <w:lang w:val="en-GB" w:eastAsia="it-IT"/>
        </w:rPr>
      </w:pPr>
      <w:r w:rsidRPr="00A31A36">
        <w:rPr>
          <w:rFonts w:ascii="Times New Roman" w:eastAsia="Times New Roman" w:hAnsi="Times New Roman" w:cs="Times New Roman"/>
          <w:b/>
          <w:sz w:val="24"/>
          <w:szCs w:val="24"/>
          <w:lang w:val="en-GB" w:eastAsia="it-IT"/>
        </w:rPr>
        <w:t xml:space="preserve">Table </w:t>
      </w:r>
      <w:r w:rsidR="00E80AC2" w:rsidRPr="00A31A36">
        <w:rPr>
          <w:rFonts w:ascii="Times New Roman" w:eastAsia="Times New Roman" w:hAnsi="Times New Roman" w:cs="Times New Roman"/>
          <w:b/>
          <w:sz w:val="24"/>
          <w:szCs w:val="24"/>
          <w:lang w:val="en-GB" w:eastAsia="it-IT"/>
        </w:rPr>
        <w:t>3</w:t>
      </w:r>
      <w:r w:rsidR="000158C5" w:rsidRPr="00A31A36">
        <w:rPr>
          <w:rFonts w:ascii="Times New Roman" w:eastAsia="Times New Roman" w:hAnsi="Times New Roman" w:cs="Times New Roman"/>
          <w:b/>
          <w:sz w:val="24"/>
          <w:szCs w:val="24"/>
          <w:lang w:val="en-GB" w:eastAsia="it-IT"/>
        </w:rPr>
        <w:t>.</w:t>
      </w:r>
      <w:r w:rsidR="005E1485" w:rsidRPr="00A31A36">
        <w:rPr>
          <w:rFonts w:ascii="Times New Roman" w:eastAsia="Times New Roman" w:hAnsi="Times New Roman" w:cs="Times New Roman"/>
          <w:bCs/>
          <w:sz w:val="24"/>
          <w:szCs w:val="24"/>
          <w:lang w:val="en-GB" w:eastAsia="it-IT"/>
        </w:rPr>
        <w:t xml:space="preserve"> </w:t>
      </w:r>
      <w:r w:rsidRPr="00A31A36">
        <w:rPr>
          <w:rFonts w:ascii="Times New Roman" w:eastAsia="Times New Roman" w:hAnsi="Times New Roman" w:cs="Times New Roman"/>
          <w:sz w:val="24"/>
          <w:szCs w:val="24"/>
          <w:lang w:val="en-GB" w:eastAsia="it-IT"/>
        </w:rPr>
        <w:t xml:space="preserve">Mean accuracy (and standard deviations) based on both Types of photo and </w:t>
      </w:r>
      <w:r w:rsidR="00483F10" w:rsidRPr="00E63E56">
        <w:rPr>
          <w:rFonts w:ascii="Times New Roman" w:eastAsia="Times New Roman" w:hAnsi="Times New Roman" w:cs="Times New Roman"/>
          <w:sz w:val="24"/>
          <w:szCs w:val="24"/>
          <w:lang w:val="en-GB" w:eastAsia="it-IT"/>
        </w:rPr>
        <w:t>Attentional f</w:t>
      </w:r>
      <w:r w:rsidRPr="00E63E56">
        <w:rPr>
          <w:rFonts w:ascii="Times New Roman" w:eastAsia="Times New Roman" w:hAnsi="Times New Roman" w:cs="Times New Roman"/>
          <w:sz w:val="24"/>
          <w:szCs w:val="24"/>
          <w:lang w:val="en-GB" w:eastAsia="it-IT"/>
        </w:rPr>
        <w:t xml:space="preserve">ocus factors </w:t>
      </w:r>
      <w:r w:rsidR="00A944F2" w:rsidRPr="00E63E56">
        <w:rPr>
          <w:rFonts w:ascii="Times New Roman" w:eastAsia="Times New Roman" w:hAnsi="Times New Roman" w:cs="Times New Roman"/>
          <w:sz w:val="24"/>
          <w:szCs w:val="24"/>
          <w:lang w:val="en-GB" w:eastAsia="it-IT"/>
        </w:rPr>
        <w:t>in Experiment 2</w:t>
      </w:r>
    </w:p>
    <w:tbl>
      <w:tblPr>
        <w:tblStyle w:val="Grigliatabella"/>
        <w:tblW w:w="0" w:type="auto"/>
        <w:tblLook w:val="04A0" w:firstRow="1" w:lastRow="0" w:firstColumn="1" w:lastColumn="0" w:noHBand="0" w:noVBand="1"/>
      </w:tblPr>
      <w:tblGrid>
        <w:gridCol w:w="1925"/>
        <w:gridCol w:w="1925"/>
        <w:gridCol w:w="1926"/>
        <w:gridCol w:w="1926"/>
        <w:gridCol w:w="1926"/>
      </w:tblGrid>
      <w:tr w:rsidR="00E63E56" w:rsidRPr="000158C5" w14:paraId="76197F02" w14:textId="77777777" w:rsidTr="006D762F">
        <w:trPr>
          <w:trHeight w:val="440"/>
        </w:trPr>
        <w:tc>
          <w:tcPr>
            <w:tcW w:w="1925" w:type="dxa"/>
            <w:tcBorders>
              <w:top w:val="single" w:sz="4" w:space="0" w:color="auto"/>
              <w:left w:val="nil"/>
              <w:bottom w:val="nil"/>
              <w:right w:val="nil"/>
            </w:tcBorders>
          </w:tcPr>
          <w:p w14:paraId="23952E21" w14:textId="3557224D" w:rsidR="00A605D2" w:rsidRPr="00E63E56" w:rsidRDefault="00483F10" w:rsidP="006D762F">
            <w:pPr>
              <w:spacing w:before="120" w:after="120"/>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Attentional f</w:t>
            </w:r>
            <w:r w:rsidR="00A605D2" w:rsidRPr="00E63E56">
              <w:rPr>
                <w:rFonts w:ascii="Times New Roman" w:eastAsia="Times New Roman" w:hAnsi="Times New Roman" w:cs="Times New Roman"/>
                <w:sz w:val="24"/>
                <w:szCs w:val="24"/>
                <w:lang w:val="en-GB" w:eastAsia="it-IT"/>
              </w:rPr>
              <w:t>ocus</w:t>
            </w:r>
          </w:p>
        </w:tc>
        <w:tc>
          <w:tcPr>
            <w:tcW w:w="7703" w:type="dxa"/>
            <w:gridSpan w:val="4"/>
            <w:tcBorders>
              <w:top w:val="single" w:sz="4" w:space="0" w:color="auto"/>
              <w:left w:val="nil"/>
              <w:bottom w:val="single" w:sz="4" w:space="0" w:color="auto"/>
              <w:right w:val="nil"/>
            </w:tcBorders>
          </w:tcPr>
          <w:p w14:paraId="2D1768BA" w14:textId="649B7A32" w:rsidR="00A605D2" w:rsidRPr="00E63E56" w:rsidRDefault="00A605D2" w:rsidP="006D762F">
            <w:pPr>
              <w:spacing w:before="120" w:after="120"/>
              <w:jc w:val="center"/>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Types of photo</w:t>
            </w:r>
          </w:p>
        </w:tc>
      </w:tr>
      <w:tr w:rsidR="00E63E56" w:rsidRPr="000158C5" w14:paraId="7FACA54B" w14:textId="77777777" w:rsidTr="006D762F">
        <w:tc>
          <w:tcPr>
            <w:tcW w:w="1925" w:type="dxa"/>
            <w:tcBorders>
              <w:top w:val="nil"/>
              <w:left w:val="nil"/>
              <w:bottom w:val="single" w:sz="4" w:space="0" w:color="auto"/>
              <w:right w:val="nil"/>
            </w:tcBorders>
          </w:tcPr>
          <w:p w14:paraId="4B2A6EF4" w14:textId="77777777" w:rsidR="00A605D2" w:rsidRPr="00E63E56" w:rsidRDefault="00A605D2" w:rsidP="006D762F">
            <w:pPr>
              <w:spacing w:line="480" w:lineRule="auto"/>
              <w:rPr>
                <w:rFonts w:ascii="Times New Roman" w:eastAsia="Times New Roman" w:hAnsi="Times New Roman" w:cs="Times New Roman"/>
                <w:i/>
                <w:iCs/>
                <w:sz w:val="24"/>
                <w:szCs w:val="24"/>
                <w:lang w:val="en-GB" w:eastAsia="it-IT"/>
              </w:rPr>
            </w:pPr>
          </w:p>
        </w:tc>
        <w:tc>
          <w:tcPr>
            <w:tcW w:w="1925" w:type="dxa"/>
            <w:tcBorders>
              <w:top w:val="single" w:sz="4" w:space="0" w:color="auto"/>
              <w:left w:val="nil"/>
              <w:bottom w:val="single" w:sz="4" w:space="0" w:color="auto"/>
              <w:right w:val="nil"/>
            </w:tcBorders>
            <w:vAlign w:val="bottom"/>
          </w:tcPr>
          <w:p w14:paraId="35EF70F7" w14:textId="77777777" w:rsidR="00A605D2" w:rsidRPr="00E63E56" w:rsidRDefault="00A605D2" w:rsidP="006D762F">
            <w:pPr>
              <w:spacing w:line="360" w:lineRule="auto"/>
              <w:jc w:val="center"/>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Backward</w:t>
            </w:r>
          </w:p>
        </w:tc>
        <w:tc>
          <w:tcPr>
            <w:tcW w:w="1926" w:type="dxa"/>
            <w:tcBorders>
              <w:top w:val="single" w:sz="4" w:space="0" w:color="auto"/>
              <w:left w:val="nil"/>
              <w:bottom w:val="single" w:sz="4" w:space="0" w:color="auto"/>
              <w:right w:val="nil"/>
            </w:tcBorders>
            <w:vAlign w:val="bottom"/>
          </w:tcPr>
          <w:p w14:paraId="3DCD83E7" w14:textId="77777777" w:rsidR="00A605D2" w:rsidRPr="00E63E56" w:rsidRDefault="00A605D2" w:rsidP="006D762F">
            <w:pPr>
              <w:spacing w:line="360" w:lineRule="auto"/>
              <w:jc w:val="center"/>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Forward 1</w:t>
            </w:r>
          </w:p>
        </w:tc>
        <w:tc>
          <w:tcPr>
            <w:tcW w:w="1926" w:type="dxa"/>
            <w:tcBorders>
              <w:top w:val="single" w:sz="4" w:space="0" w:color="auto"/>
              <w:left w:val="nil"/>
              <w:bottom w:val="single" w:sz="4" w:space="0" w:color="auto"/>
              <w:right w:val="nil"/>
            </w:tcBorders>
            <w:vAlign w:val="bottom"/>
          </w:tcPr>
          <w:p w14:paraId="104A1C66" w14:textId="77777777" w:rsidR="00A605D2" w:rsidRPr="00E63E56" w:rsidRDefault="00A605D2" w:rsidP="006D762F">
            <w:pPr>
              <w:spacing w:line="360" w:lineRule="auto"/>
              <w:jc w:val="center"/>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Forward 2</w:t>
            </w:r>
          </w:p>
        </w:tc>
        <w:tc>
          <w:tcPr>
            <w:tcW w:w="1926" w:type="dxa"/>
            <w:tcBorders>
              <w:top w:val="single" w:sz="4" w:space="0" w:color="auto"/>
              <w:left w:val="nil"/>
              <w:bottom w:val="single" w:sz="4" w:space="0" w:color="auto"/>
              <w:right w:val="nil"/>
            </w:tcBorders>
            <w:vAlign w:val="bottom"/>
          </w:tcPr>
          <w:p w14:paraId="0630229D" w14:textId="77777777" w:rsidR="00A605D2" w:rsidRPr="00E63E56" w:rsidRDefault="00A605D2" w:rsidP="006D762F">
            <w:pPr>
              <w:spacing w:line="360" w:lineRule="auto"/>
              <w:jc w:val="center"/>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Forward 3</w:t>
            </w:r>
          </w:p>
        </w:tc>
      </w:tr>
      <w:tr w:rsidR="00E63E56" w:rsidRPr="00E63E56" w14:paraId="5BD43A89" w14:textId="77777777" w:rsidTr="006D762F">
        <w:tc>
          <w:tcPr>
            <w:tcW w:w="1925" w:type="dxa"/>
            <w:tcBorders>
              <w:top w:val="single" w:sz="4" w:space="0" w:color="auto"/>
              <w:left w:val="nil"/>
              <w:bottom w:val="nil"/>
              <w:right w:val="nil"/>
            </w:tcBorders>
            <w:vAlign w:val="center"/>
          </w:tcPr>
          <w:p w14:paraId="1D4E1A4C" w14:textId="1F3DAF1E" w:rsidR="00A605D2" w:rsidRPr="00E63E56" w:rsidRDefault="00A605D2" w:rsidP="003E484B">
            <w:pPr>
              <w:spacing w:line="360" w:lineRule="auto"/>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Object</w:t>
            </w:r>
            <w:r w:rsidR="00605AEA" w:rsidRPr="00E63E56">
              <w:rPr>
                <w:rFonts w:ascii="Times New Roman" w:eastAsia="Times New Roman" w:hAnsi="Times New Roman" w:cs="Times New Roman"/>
                <w:sz w:val="24"/>
                <w:szCs w:val="24"/>
                <w:lang w:val="en-GB" w:eastAsia="it-IT"/>
              </w:rPr>
              <w:t>-focused</w:t>
            </w:r>
          </w:p>
        </w:tc>
        <w:tc>
          <w:tcPr>
            <w:tcW w:w="1925" w:type="dxa"/>
            <w:tcBorders>
              <w:top w:val="single" w:sz="4" w:space="0" w:color="auto"/>
              <w:left w:val="nil"/>
              <w:bottom w:val="nil"/>
              <w:right w:val="nil"/>
            </w:tcBorders>
            <w:vAlign w:val="center"/>
          </w:tcPr>
          <w:p w14:paraId="58538663" w14:textId="2121F2EA" w:rsidR="00A605D2" w:rsidRPr="00E63E56" w:rsidRDefault="00A605D2" w:rsidP="006D762F">
            <w:pPr>
              <w:spacing w:before="120" w:after="120" w:line="360" w:lineRule="auto"/>
              <w:jc w:val="center"/>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w:t>
            </w:r>
            <w:r w:rsidR="002A730D" w:rsidRPr="00E63E56">
              <w:rPr>
                <w:rFonts w:ascii="Times New Roman" w:eastAsia="Times New Roman" w:hAnsi="Times New Roman" w:cs="Times New Roman"/>
                <w:sz w:val="24"/>
                <w:szCs w:val="24"/>
                <w:lang w:val="en-GB" w:eastAsia="it-IT"/>
              </w:rPr>
              <w:t>97</w:t>
            </w:r>
          </w:p>
          <w:p w14:paraId="17576753" w14:textId="2E70AEEF" w:rsidR="00A605D2" w:rsidRPr="00E63E56" w:rsidRDefault="00A605D2" w:rsidP="002A730D">
            <w:pPr>
              <w:spacing w:before="120" w:after="120" w:line="360" w:lineRule="auto"/>
              <w:jc w:val="center"/>
              <w:rPr>
                <w:rFonts w:ascii="Times New Roman" w:eastAsia="Times New Roman" w:hAnsi="Times New Roman" w:cs="Times New Roman"/>
                <w:i/>
                <w:iCs/>
                <w:sz w:val="24"/>
                <w:szCs w:val="24"/>
                <w:lang w:val="en-GB" w:eastAsia="it-IT"/>
              </w:rPr>
            </w:pPr>
            <w:r w:rsidRPr="00E63E56">
              <w:rPr>
                <w:rFonts w:ascii="Times New Roman" w:eastAsia="Times New Roman" w:hAnsi="Times New Roman" w:cs="Times New Roman"/>
                <w:i/>
                <w:iCs/>
                <w:sz w:val="24"/>
                <w:szCs w:val="24"/>
                <w:lang w:val="en-GB" w:eastAsia="it-IT"/>
              </w:rPr>
              <w:t>(.</w:t>
            </w:r>
            <w:r w:rsidR="002A730D" w:rsidRPr="00E63E56">
              <w:rPr>
                <w:rFonts w:ascii="Times New Roman" w:eastAsia="Times New Roman" w:hAnsi="Times New Roman" w:cs="Times New Roman"/>
                <w:i/>
                <w:iCs/>
                <w:sz w:val="24"/>
                <w:szCs w:val="24"/>
                <w:lang w:val="en-GB" w:eastAsia="it-IT"/>
              </w:rPr>
              <w:t>08</w:t>
            </w:r>
            <w:r w:rsidRPr="00E63E56">
              <w:rPr>
                <w:rFonts w:ascii="Times New Roman" w:eastAsia="Times New Roman" w:hAnsi="Times New Roman" w:cs="Times New Roman"/>
                <w:i/>
                <w:iCs/>
                <w:sz w:val="24"/>
                <w:szCs w:val="24"/>
                <w:lang w:val="en-GB" w:eastAsia="it-IT"/>
              </w:rPr>
              <w:t>)</w:t>
            </w:r>
          </w:p>
        </w:tc>
        <w:tc>
          <w:tcPr>
            <w:tcW w:w="1926" w:type="dxa"/>
            <w:tcBorders>
              <w:top w:val="single" w:sz="4" w:space="0" w:color="auto"/>
              <w:left w:val="nil"/>
              <w:bottom w:val="nil"/>
              <w:right w:val="nil"/>
            </w:tcBorders>
            <w:vAlign w:val="center"/>
          </w:tcPr>
          <w:p w14:paraId="0F238916" w14:textId="77777777" w:rsidR="00A605D2" w:rsidRPr="00E63E56" w:rsidRDefault="00A605D2" w:rsidP="006D762F">
            <w:pPr>
              <w:spacing w:before="120" w:after="120" w:line="360" w:lineRule="auto"/>
              <w:jc w:val="center"/>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.98</w:t>
            </w:r>
          </w:p>
          <w:p w14:paraId="614ED1BB" w14:textId="33F3DBF2" w:rsidR="00A605D2" w:rsidRPr="00E63E56" w:rsidRDefault="00A605D2" w:rsidP="002A730D">
            <w:pPr>
              <w:spacing w:before="120" w:after="120" w:line="360" w:lineRule="auto"/>
              <w:jc w:val="center"/>
              <w:rPr>
                <w:rFonts w:ascii="Times New Roman" w:eastAsia="Times New Roman" w:hAnsi="Times New Roman" w:cs="Times New Roman"/>
                <w:i/>
                <w:iCs/>
                <w:sz w:val="24"/>
                <w:szCs w:val="24"/>
                <w:lang w:val="en-GB" w:eastAsia="it-IT"/>
              </w:rPr>
            </w:pPr>
            <w:r w:rsidRPr="00E63E56">
              <w:rPr>
                <w:rFonts w:ascii="Times New Roman" w:eastAsia="Times New Roman" w:hAnsi="Times New Roman" w:cs="Times New Roman"/>
                <w:i/>
                <w:iCs/>
                <w:sz w:val="24"/>
                <w:szCs w:val="24"/>
                <w:lang w:val="en-GB" w:eastAsia="it-IT"/>
              </w:rPr>
              <w:t>(.</w:t>
            </w:r>
            <w:r w:rsidR="002A730D" w:rsidRPr="00E63E56">
              <w:rPr>
                <w:rFonts w:ascii="Times New Roman" w:eastAsia="Times New Roman" w:hAnsi="Times New Roman" w:cs="Times New Roman"/>
                <w:i/>
                <w:iCs/>
                <w:sz w:val="24"/>
                <w:szCs w:val="24"/>
                <w:lang w:val="en-GB" w:eastAsia="it-IT"/>
              </w:rPr>
              <w:t>05</w:t>
            </w:r>
            <w:r w:rsidRPr="00E63E56">
              <w:rPr>
                <w:rFonts w:ascii="Times New Roman" w:eastAsia="Times New Roman" w:hAnsi="Times New Roman" w:cs="Times New Roman"/>
                <w:i/>
                <w:iCs/>
                <w:sz w:val="24"/>
                <w:szCs w:val="24"/>
                <w:lang w:val="en-GB" w:eastAsia="it-IT"/>
              </w:rPr>
              <w:t>)</w:t>
            </w:r>
          </w:p>
        </w:tc>
        <w:tc>
          <w:tcPr>
            <w:tcW w:w="1926" w:type="dxa"/>
            <w:tcBorders>
              <w:top w:val="single" w:sz="4" w:space="0" w:color="auto"/>
              <w:left w:val="nil"/>
              <w:bottom w:val="nil"/>
              <w:right w:val="nil"/>
            </w:tcBorders>
            <w:vAlign w:val="center"/>
          </w:tcPr>
          <w:p w14:paraId="27D0CA60" w14:textId="77777777" w:rsidR="00A605D2" w:rsidRPr="00E63E56" w:rsidRDefault="00A605D2" w:rsidP="006D762F">
            <w:pPr>
              <w:spacing w:before="120" w:after="120" w:line="360" w:lineRule="auto"/>
              <w:jc w:val="center"/>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.99</w:t>
            </w:r>
          </w:p>
          <w:p w14:paraId="0FF09DBE" w14:textId="2D499394" w:rsidR="00A605D2" w:rsidRPr="00E63E56" w:rsidRDefault="00A605D2" w:rsidP="002A730D">
            <w:pPr>
              <w:spacing w:before="120" w:after="120" w:line="360" w:lineRule="auto"/>
              <w:jc w:val="center"/>
              <w:rPr>
                <w:rFonts w:ascii="Times New Roman" w:eastAsia="Times New Roman" w:hAnsi="Times New Roman" w:cs="Times New Roman"/>
                <w:i/>
                <w:iCs/>
                <w:sz w:val="24"/>
                <w:szCs w:val="24"/>
                <w:lang w:val="en-GB" w:eastAsia="it-IT"/>
              </w:rPr>
            </w:pPr>
            <w:r w:rsidRPr="00E63E56">
              <w:rPr>
                <w:rFonts w:ascii="Times New Roman" w:eastAsia="Times New Roman" w:hAnsi="Times New Roman" w:cs="Times New Roman"/>
                <w:i/>
                <w:iCs/>
                <w:sz w:val="24"/>
                <w:szCs w:val="24"/>
                <w:lang w:val="en-GB" w:eastAsia="it-IT"/>
              </w:rPr>
              <w:t>(.</w:t>
            </w:r>
            <w:r w:rsidR="002A730D" w:rsidRPr="00E63E56">
              <w:rPr>
                <w:rFonts w:ascii="Times New Roman" w:eastAsia="Times New Roman" w:hAnsi="Times New Roman" w:cs="Times New Roman"/>
                <w:i/>
                <w:iCs/>
                <w:sz w:val="24"/>
                <w:szCs w:val="24"/>
                <w:lang w:val="en-GB" w:eastAsia="it-IT"/>
              </w:rPr>
              <w:t>03</w:t>
            </w:r>
            <w:r w:rsidRPr="00E63E56">
              <w:rPr>
                <w:rFonts w:ascii="Times New Roman" w:eastAsia="Times New Roman" w:hAnsi="Times New Roman" w:cs="Times New Roman"/>
                <w:i/>
                <w:iCs/>
                <w:sz w:val="24"/>
                <w:szCs w:val="24"/>
                <w:lang w:val="en-GB" w:eastAsia="it-IT"/>
              </w:rPr>
              <w:t>)</w:t>
            </w:r>
          </w:p>
        </w:tc>
        <w:tc>
          <w:tcPr>
            <w:tcW w:w="1926" w:type="dxa"/>
            <w:tcBorders>
              <w:top w:val="single" w:sz="4" w:space="0" w:color="auto"/>
              <w:left w:val="nil"/>
              <w:bottom w:val="nil"/>
              <w:right w:val="nil"/>
            </w:tcBorders>
            <w:vAlign w:val="center"/>
          </w:tcPr>
          <w:p w14:paraId="1CE045D6" w14:textId="77777777" w:rsidR="00A605D2" w:rsidRPr="00E63E56" w:rsidRDefault="00A605D2" w:rsidP="006D762F">
            <w:pPr>
              <w:spacing w:before="120" w:after="120" w:line="360" w:lineRule="auto"/>
              <w:jc w:val="center"/>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.99</w:t>
            </w:r>
          </w:p>
          <w:p w14:paraId="62E3E4FA" w14:textId="7AAF653C" w:rsidR="00A605D2" w:rsidRPr="00E63E56" w:rsidRDefault="00A605D2" w:rsidP="002A730D">
            <w:pPr>
              <w:spacing w:before="120" w:after="120" w:line="360" w:lineRule="auto"/>
              <w:jc w:val="center"/>
              <w:rPr>
                <w:rFonts w:ascii="Times New Roman" w:eastAsia="Times New Roman" w:hAnsi="Times New Roman" w:cs="Times New Roman"/>
                <w:i/>
                <w:iCs/>
                <w:sz w:val="24"/>
                <w:szCs w:val="24"/>
                <w:lang w:val="en-GB" w:eastAsia="it-IT"/>
              </w:rPr>
            </w:pPr>
            <w:r w:rsidRPr="00E63E56">
              <w:rPr>
                <w:rFonts w:ascii="Times New Roman" w:eastAsia="Times New Roman" w:hAnsi="Times New Roman" w:cs="Times New Roman"/>
                <w:i/>
                <w:iCs/>
                <w:sz w:val="24"/>
                <w:szCs w:val="24"/>
                <w:lang w:val="en-GB" w:eastAsia="it-IT"/>
              </w:rPr>
              <w:t>(.</w:t>
            </w:r>
            <w:r w:rsidR="002A730D" w:rsidRPr="00E63E56">
              <w:rPr>
                <w:rFonts w:ascii="Times New Roman" w:eastAsia="Times New Roman" w:hAnsi="Times New Roman" w:cs="Times New Roman"/>
                <w:i/>
                <w:iCs/>
                <w:sz w:val="24"/>
                <w:szCs w:val="24"/>
                <w:lang w:val="en-GB" w:eastAsia="it-IT"/>
              </w:rPr>
              <w:t>03</w:t>
            </w:r>
            <w:r w:rsidRPr="00E63E56">
              <w:rPr>
                <w:rFonts w:ascii="Times New Roman" w:eastAsia="Times New Roman" w:hAnsi="Times New Roman" w:cs="Times New Roman"/>
                <w:i/>
                <w:iCs/>
                <w:sz w:val="24"/>
                <w:szCs w:val="24"/>
                <w:lang w:val="en-GB" w:eastAsia="it-IT"/>
              </w:rPr>
              <w:t>)</w:t>
            </w:r>
          </w:p>
        </w:tc>
      </w:tr>
      <w:tr w:rsidR="00A605D2" w:rsidRPr="00E63E56" w14:paraId="33F1AE89" w14:textId="77777777" w:rsidTr="006D762F">
        <w:tc>
          <w:tcPr>
            <w:tcW w:w="1925" w:type="dxa"/>
            <w:tcBorders>
              <w:top w:val="nil"/>
              <w:left w:val="nil"/>
              <w:bottom w:val="single" w:sz="4" w:space="0" w:color="auto"/>
              <w:right w:val="nil"/>
            </w:tcBorders>
            <w:vAlign w:val="center"/>
          </w:tcPr>
          <w:p w14:paraId="77D6934D" w14:textId="49714CAB" w:rsidR="00A605D2" w:rsidRPr="00E63E56" w:rsidRDefault="00A605D2" w:rsidP="003E484B">
            <w:pPr>
              <w:spacing w:line="360" w:lineRule="auto"/>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Action</w:t>
            </w:r>
            <w:r w:rsidR="00605AEA" w:rsidRPr="00E63E56">
              <w:rPr>
                <w:rFonts w:ascii="Times New Roman" w:eastAsia="Times New Roman" w:hAnsi="Times New Roman" w:cs="Times New Roman"/>
                <w:sz w:val="24"/>
                <w:szCs w:val="24"/>
                <w:lang w:val="en-GB" w:eastAsia="it-IT"/>
              </w:rPr>
              <w:t>-focused</w:t>
            </w:r>
          </w:p>
        </w:tc>
        <w:tc>
          <w:tcPr>
            <w:tcW w:w="1925" w:type="dxa"/>
            <w:tcBorders>
              <w:top w:val="nil"/>
              <w:left w:val="nil"/>
              <w:bottom w:val="single" w:sz="4" w:space="0" w:color="auto"/>
              <w:right w:val="nil"/>
            </w:tcBorders>
            <w:vAlign w:val="center"/>
          </w:tcPr>
          <w:p w14:paraId="7DDDE2A3" w14:textId="77777777" w:rsidR="00A605D2" w:rsidRPr="00E63E56" w:rsidRDefault="00A605D2" w:rsidP="006D762F">
            <w:pPr>
              <w:spacing w:before="120" w:after="120" w:line="360" w:lineRule="auto"/>
              <w:jc w:val="center"/>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.96</w:t>
            </w:r>
          </w:p>
          <w:p w14:paraId="444C762F" w14:textId="35CBB226" w:rsidR="00A605D2" w:rsidRPr="00E63E56" w:rsidRDefault="00A605D2" w:rsidP="002A730D">
            <w:pPr>
              <w:spacing w:before="120" w:after="120" w:line="360" w:lineRule="auto"/>
              <w:jc w:val="center"/>
              <w:rPr>
                <w:rFonts w:ascii="Times New Roman" w:eastAsia="Times New Roman" w:hAnsi="Times New Roman" w:cs="Times New Roman"/>
                <w:i/>
                <w:iCs/>
                <w:sz w:val="24"/>
                <w:szCs w:val="24"/>
                <w:lang w:val="en-GB" w:eastAsia="it-IT"/>
              </w:rPr>
            </w:pPr>
            <w:r w:rsidRPr="00E63E56">
              <w:rPr>
                <w:rFonts w:ascii="Times New Roman" w:eastAsia="Times New Roman" w:hAnsi="Times New Roman" w:cs="Times New Roman"/>
                <w:i/>
                <w:iCs/>
                <w:sz w:val="24"/>
                <w:szCs w:val="24"/>
                <w:lang w:val="en-GB" w:eastAsia="it-IT"/>
              </w:rPr>
              <w:t>(.</w:t>
            </w:r>
            <w:r w:rsidR="002A730D" w:rsidRPr="00E63E56">
              <w:rPr>
                <w:rFonts w:ascii="Times New Roman" w:eastAsia="Times New Roman" w:hAnsi="Times New Roman" w:cs="Times New Roman"/>
                <w:i/>
                <w:iCs/>
                <w:sz w:val="24"/>
                <w:szCs w:val="24"/>
                <w:lang w:val="en-GB" w:eastAsia="it-IT"/>
              </w:rPr>
              <w:t>08</w:t>
            </w:r>
            <w:r w:rsidRPr="00E63E56">
              <w:rPr>
                <w:rFonts w:ascii="Times New Roman" w:eastAsia="Times New Roman" w:hAnsi="Times New Roman" w:cs="Times New Roman"/>
                <w:i/>
                <w:iCs/>
                <w:sz w:val="24"/>
                <w:szCs w:val="24"/>
                <w:lang w:val="en-GB" w:eastAsia="it-IT"/>
              </w:rPr>
              <w:t>)</w:t>
            </w:r>
          </w:p>
        </w:tc>
        <w:tc>
          <w:tcPr>
            <w:tcW w:w="1926" w:type="dxa"/>
            <w:tcBorders>
              <w:top w:val="nil"/>
              <w:left w:val="nil"/>
              <w:bottom w:val="single" w:sz="4" w:space="0" w:color="auto"/>
              <w:right w:val="nil"/>
            </w:tcBorders>
            <w:vAlign w:val="center"/>
          </w:tcPr>
          <w:p w14:paraId="445EC35D" w14:textId="77777777" w:rsidR="00A605D2" w:rsidRPr="00E63E56" w:rsidRDefault="00A605D2" w:rsidP="006D762F">
            <w:pPr>
              <w:spacing w:before="120" w:after="120" w:line="360" w:lineRule="auto"/>
              <w:jc w:val="center"/>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.99</w:t>
            </w:r>
          </w:p>
          <w:p w14:paraId="02799BE8" w14:textId="627E1F50" w:rsidR="00A605D2" w:rsidRPr="00E63E56" w:rsidRDefault="00A605D2" w:rsidP="002A730D">
            <w:pPr>
              <w:spacing w:before="120" w:after="120" w:line="360" w:lineRule="auto"/>
              <w:jc w:val="center"/>
              <w:rPr>
                <w:rFonts w:ascii="Times New Roman" w:eastAsia="Times New Roman" w:hAnsi="Times New Roman" w:cs="Times New Roman"/>
                <w:i/>
                <w:iCs/>
                <w:sz w:val="24"/>
                <w:szCs w:val="24"/>
                <w:lang w:val="en-GB" w:eastAsia="it-IT"/>
              </w:rPr>
            </w:pPr>
            <w:r w:rsidRPr="00E63E56">
              <w:rPr>
                <w:rFonts w:ascii="Times New Roman" w:eastAsia="Times New Roman" w:hAnsi="Times New Roman" w:cs="Times New Roman"/>
                <w:i/>
                <w:iCs/>
                <w:sz w:val="24"/>
                <w:szCs w:val="24"/>
                <w:lang w:val="en-GB" w:eastAsia="it-IT"/>
              </w:rPr>
              <w:t>(.</w:t>
            </w:r>
            <w:r w:rsidR="002A730D" w:rsidRPr="00E63E56">
              <w:rPr>
                <w:rFonts w:ascii="Times New Roman" w:eastAsia="Times New Roman" w:hAnsi="Times New Roman" w:cs="Times New Roman"/>
                <w:i/>
                <w:iCs/>
                <w:sz w:val="24"/>
                <w:szCs w:val="24"/>
                <w:lang w:val="en-GB" w:eastAsia="it-IT"/>
              </w:rPr>
              <w:t>04</w:t>
            </w:r>
            <w:r w:rsidRPr="00E63E56">
              <w:rPr>
                <w:rFonts w:ascii="Times New Roman" w:eastAsia="Times New Roman" w:hAnsi="Times New Roman" w:cs="Times New Roman"/>
                <w:i/>
                <w:iCs/>
                <w:sz w:val="24"/>
                <w:szCs w:val="24"/>
                <w:lang w:val="en-GB" w:eastAsia="it-IT"/>
              </w:rPr>
              <w:t>)</w:t>
            </w:r>
          </w:p>
        </w:tc>
        <w:tc>
          <w:tcPr>
            <w:tcW w:w="1926" w:type="dxa"/>
            <w:tcBorders>
              <w:top w:val="nil"/>
              <w:left w:val="nil"/>
              <w:bottom w:val="single" w:sz="4" w:space="0" w:color="auto"/>
              <w:right w:val="nil"/>
            </w:tcBorders>
            <w:vAlign w:val="center"/>
          </w:tcPr>
          <w:p w14:paraId="0E5ED3F3" w14:textId="77777777" w:rsidR="00A605D2" w:rsidRPr="00E63E56" w:rsidRDefault="00A605D2" w:rsidP="006D762F">
            <w:pPr>
              <w:spacing w:before="120" w:after="120" w:line="360" w:lineRule="auto"/>
              <w:jc w:val="center"/>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.97</w:t>
            </w:r>
          </w:p>
          <w:p w14:paraId="66F5BB63" w14:textId="1B843328" w:rsidR="00A605D2" w:rsidRPr="00E63E56" w:rsidRDefault="00A605D2" w:rsidP="002A730D">
            <w:pPr>
              <w:spacing w:before="120" w:after="120" w:line="360" w:lineRule="auto"/>
              <w:jc w:val="center"/>
              <w:rPr>
                <w:rFonts w:ascii="Times New Roman" w:eastAsia="Times New Roman" w:hAnsi="Times New Roman" w:cs="Times New Roman"/>
                <w:i/>
                <w:iCs/>
                <w:sz w:val="24"/>
                <w:szCs w:val="24"/>
                <w:lang w:val="en-GB" w:eastAsia="it-IT"/>
              </w:rPr>
            </w:pPr>
            <w:r w:rsidRPr="00E63E56">
              <w:rPr>
                <w:rFonts w:ascii="Times New Roman" w:eastAsia="Times New Roman" w:hAnsi="Times New Roman" w:cs="Times New Roman"/>
                <w:i/>
                <w:iCs/>
                <w:sz w:val="24"/>
                <w:szCs w:val="24"/>
                <w:lang w:val="en-GB" w:eastAsia="it-IT"/>
              </w:rPr>
              <w:t>(.</w:t>
            </w:r>
            <w:r w:rsidR="002A730D" w:rsidRPr="00E63E56">
              <w:rPr>
                <w:rFonts w:ascii="Times New Roman" w:eastAsia="Times New Roman" w:hAnsi="Times New Roman" w:cs="Times New Roman"/>
                <w:i/>
                <w:iCs/>
                <w:sz w:val="24"/>
                <w:szCs w:val="24"/>
                <w:lang w:val="en-GB" w:eastAsia="it-IT"/>
              </w:rPr>
              <w:t>06</w:t>
            </w:r>
            <w:r w:rsidRPr="00E63E56">
              <w:rPr>
                <w:rFonts w:ascii="Times New Roman" w:eastAsia="Times New Roman" w:hAnsi="Times New Roman" w:cs="Times New Roman"/>
                <w:i/>
                <w:iCs/>
                <w:sz w:val="24"/>
                <w:szCs w:val="24"/>
                <w:lang w:val="en-GB" w:eastAsia="it-IT"/>
              </w:rPr>
              <w:t>)</w:t>
            </w:r>
          </w:p>
        </w:tc>
        <w:tc>
          <w:tcPr>
            <w:tcW w:w="1926" w:type="dxa"/>
            <w:tcBorders>
              <w:top w:val="nil"/>
              <w:left w:val="nil"/>
              <w:bottom w:val="single" w:sz="4" w:space="0" w:color="auto"/>
              <w:right w:val="nil"/>
            </w:tcBorders>
            <w:vAlign w:val="center"/>
          </w:tcPr>
          <w:p w14:paraId="7C22B8F3" w14:textId="77777777" w:rsidR="00A605D2" w:rsidRPr="00E63E56" w:rsidRDefault="00A605D2" w:rsidP="006D762F">
            <w:pPr>
              <w:spacing w:before="120" w:after="120" w:line="360" w:lineRule="auto"/>
              <w:jc w:val="center"/>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.97</w:t>
            </w:r>
          </w:p>
          <w:p w14:paraId="5B1E495F" w14:textId="39AB3902" w:rsidR="00A605D2" w:rsidRPr="00E63E56" w:rsidRDefault="00A605D2" w:rsidP="002A730D">
            <w:pPr>
              <w:spacing w:before="120" w:after="120" w:line="360" w:lineRule="auto"/>
              <w:jc w:val="center"/>
              <w:rPr>
                <w:rFonts w:ascii="Times New Roman" w:eastAsia="Times New Roman" w:hAnsi="Times New Roman" w:cs="Times New Roman"/>
                <w:i/>
                <w:iCs/>
                <w:sz w:val="24"/>
                <w:szCs w:val="24"/>
                <w:lang w:val="en-GB" w:eastAsia="it-IT"/>
              </w:rPr>
            </w:pPr>
            <w:r w:rsidRPr="00E63E56">
              <w:rPr>
                <w:rFonts w:ascii="Times New Roman" w:eastAsia="Times New Roman" w:hAnsi="Times New Roman" w:cs="Times New Roman"/>
                <w:i/>
                <w:iCs/>
                <w:sz w:val="24"/>
                <w:szCs w:val="24"/>
                <w:lang w:val="en-GB" w:eastAsia="it-IT"/>
              </w:rPr>
              <w:t>(.</w:t>
            </w:r>
            <w:r w:rsidR="002A730D" w:rsidRPr="00E63E56">
              <w:rPr>
                <w:rFonts w:ascii="Times New Roman" w:eastAsia="Times New Roman" w:hAnsi="Times New Roman" w:cs="Times New Roman"/>
                <w:i/>
                <w:iCs/>
                <w:sz w:val="24"/>
                <w:szCs w:val="24"/>
                <w:lang w:val="en-GB" w:eastAsia="it-IT"/>
              </w:rPr>
              <w:t>06</w:t>
            </w:r>
            <w:r w:rsidRPr="00E63E56">
              <w:rPr>
                <w:rFonts w:ascii="Times New Roman" w:eastAsia="Times New Roman" w:hAnsi="Times New Roman" w:cs="Times New Roman"/>
                <w:i/>
                <w:iCs/>
                <w:sz w:val="24"/>
                <w:szCs w:val="24"/>
                <w:lang w:val="en-GB" w:eastAsia="it-IT"/>
              </w:rPr>
              <w:t>)</w:t>
            </w:r>
          </w:p>
        </w:tc>
      </w:tr>
    </w:tbl>
    <w:p w14:paraId="59C17C42" w14:textId="77777777" w:rsidR="00A605D2" w:rsidRPr="00E63E56" w:rsidRDefault="00A605D2" w:rsidP="00A605D2">
      <w:pPr>
        <w:spacing w:after="0" w:line="480" w:lineRule="auto"/>
        <w:rPr>
          <w:rFonts w:ascii="Times New Roman" w:eastAsia="Times New Roman" w:hAnsi="Times New Roman" w:cs="Times New Roman"/>
          <w:sz w:val="24"/>
          <w:szCs w:val="24"/>
          <w:lang w:val="en-GB" w:eastAsia="it-IT"/>
        </w:rPr>
      </w:pPr>
    </w:p>
    <w:p w14:paraId="6EC8DC8C" w14:textId="00CFC3DC" w:rsidR="00C71C7A" w:rsidRPr="00E63E56" w:rsidRDefault="004245A8" w:rsidP="00C71C7A">
      <w:pPr>
        <w:spacing w:after="0" w:line="480" w:lineRule="auto"/>
        <w:ind w:firstLine="567"/>
        <w:rPr>
          <w:rFonts w:ascii="Times New Roman" w:eastAsia="Times New Roman" w:hAnsi="Times New Roman" w:cs="Times New Roman"/>
          <w:sz w:val="24"/>
          <w:szCs w:val="24"/>
          <w:lang w:val="en-GB" w:eastAsia="it-IT"/>
        </w:rPr>
      </w:pPr>
      <w:r w:rsidRPr="00E63E56">
        <w:rPr>
          <w:rFonts w:ascii="Times New Roman" w:eastAsia="Times New Roman" w:hAnsi="Times New Roman" w:cs="Times New Roman"/>
          <w:sz w:val="24"/>
          <w:szCs w:val="24"/>
          <w:lang w:val="en-GB" w:eastAsia="it-IT"/>
        </w:rPr>
        <w:t xml:space="preserve">The assumptions of linearity and normality were difficult to assess </w:t>
      </w:r>
      <w:r w:rsidR="00BB69C3" w:rsidRPr="00E63E56">
        <w:rPr>
          <w:rFonts w:ascii="Times New Roman" w:eastAsia="Times New Roman" w:hAnsi="Times New Roman" w:cs="Times New Roman"/>
          <w:sz w:val="24"/>
          <w:szCs w:val="24"/>
          <w:lang w:val="en-GB" w:eastAsia="it-IT"/>
        </w:rPr>
        <w:t>reliably</w:t>
      </w:r>
      <w:r w:rsidRPr="00E63E56">
        <w:rPr>
          <w:rFonts w:ascii="Times New Roman" w:eastAsia="Times New Roman" w:hAnsi="Times New Roman" w:cs="Times New Roman"/>
          <w:sz w:val="24"/>
          <w:szCs w:val="24"/>
          <w:lang w:val="en-GB" w:eastAsia="it-IT"/>
        </w:rPr>
        <w:t xml:space="preserve"> for the accuracy rate. We therefore </w:t>
      </w:r>
      <w:r w:rsidR="00BB69C3" w:rsidRPr="00E63E56">
        <w:rPr>
          <w:rFonts w:ascii="Times New Roman" w:eastAsia="Times New Roman" w:hAnsi="Times New Roman" w:cs="Times New Roman"/>
          <w:sz w:val="24"/>
          <w:szCs w:val="24"/>
          <w:lang w:val="en-GB" w:eastAsia="it-IT"/>
        </w:rPr>
        <w:t>performed</w:t>
      </w:r>
      <w:r w:rsidR="00D62708" w:rsidRPr="00E63E56">
        <w:rPr>
          <w:rFonts w:ascii="Times New Roman" w:eastAsia="Times New Roman" w:hAnsi="Times New Roman" w:cs="Times New Roman"/>
          <w:sz w:val="24"/>
          <w:szCs w:val="24"/>
          <w:lang w:val="en-GB" w:eastAsia="it-IT"/>
        </w:rPr>
        <w:t xml:space="preserve"> an additional sensitivity analysis to </w:t>
      </w:r>
      <w:r w:rsidR="00BB69C3" w:rsidRPr="00E63E56">
        <w:rPr>
          <w:rFonts w:ascii="Times New Roman" w:eastAsia="Times New Roman" w:hAnsi="Times New Roman" w:cs="Times New Roman"/>
          <w:sz w:val="24"/>
          <w:szCs w:val="24"/>
          <w:lang w:val="en-GB" w:eastAsia="it-IT"/>
        </w:rPr>
        <w:t xml:space="preserve">account for </w:t>
      </w:r>
      <w:r w:rsidR="00D62708" w:rsidRPr="00E63E56">
        <w:rPr>
          <w:rFonts w:ascii="Times New Roman" w:eastAsia="Times New Roman" w:hAnsi="Times New Roman" w:cs="Times New Roman"/>
          <w:sz w:val="24"/>
          <w:szCs w:val="24"/>
          <w:lang w:val="en-GB" w:eastAsia="it-IT"/>
        </w:rPr>
        <w:t>within- and between-subject factors.</w:t>
      </w:r>
      <w:r w:rsidR="00C71C7A" w:rsidRPr="00E63E56">
        <w:rPr>
          <w:rFonts w:ascii="Times New Roman" w:eastAsia="Times New Roman" w:hAnsi="Times New Roman" w:cs="Times New Roman"/>
          <w:sz w:val="24"/>
          <w:szCs w:val="24"/>
          <w:lang w:val="en-GB" w:eastAsia="it-IT"/>
        </w:rPr>
        <w:t xml:space="preserve"> We used the RM function in the MANOVA.RM (Friedrich et al., 2018) package in R. We extracted the ANOVA-type statistic (ATS) with the corresponding p-values, </w:t>
      </w:r>
      <w:r w:rsidR="00BB69C3" w:rsidRPr="00E63E56">
        <w:rPr>
          <w:rFonts w:ascii="Times New Roman" w:eastAsia="Times New Roman" w:hAnsi="Times New Roman" w:cs="Times New Roman"/>
          <w:sz w:val="24"/>
          <w:szCs w:val="24"/>
          <w:lang w:val="en-GB" w:eastAsia="it-IT"/>
        </w:rPr>
        <w:t xml:space="preserve">as </w:t>
      </w:r>
      <w:r w:rsidR="00C71C7A" w:rsidRPr="00E63E56">
        <w:rPr>
          <w:rFonts w:ascii="Times New Roman" w:eastAsia="Times New Roman" w:hAnsi="Times New Roman" w:cs="Times New Roman"/>
          <w:sz w:val="24"/>
          <w:szCs w:val="24"/>
          <w:lang w:val="en-GB" w:eastAsia="it-IT"/>
        </w:rPr>
        <w:t xml:space="preserve">this test </w:t>
      </w:r>
      <w:r w:rsidR="00BB69C3" w:rsidRPr="00E63E56">
        <w:rPr>
          <w:rFonts w:ascii="Times New Roman" w:eastAsia="Times New Roman" w:hAnsi="Times New Roman" w:cs="Times New Roman"/>
          <w:sz w:val="24"/>
          <w:szCs w:val="24"/>
          <w:lang w:val="en-GB" w:eastAsia="it-IT"/>
        </w:rPr>
        <w:t>should work</w:t>
      </w:r>
      <w:r w:rsidR="00C71C7A" w:rsidRPr="00E63E56">
        <w:rPr>
          <w:rFonts w:ascii="Times New Roman" w:eastAsia="Times New Roman" w:hAnsi="Times New Roman" w:cs="Times New Roman"/>
          <w:sz w:val="24"/>
          <w:szCs w:val="24"/>
          <w:lang w:val="en-GB" w:eastAsia="it-IT"/>
        </w:rPr>
        <w:t xml:space="preserve"> well even </w:t>
      </w:r>
      <w:r w:rsidR="00BB69C3" w:rsidRPr="00E63E56">
        <w:rPr>
          <w:rFonts w:ascii="Times New Roman" w:eastAsia="Times New Roman" w:hAnsi="Times New Roman" w:cs="Times New Roman"/>
          <w:sz w:val="24"/>
          <w:szCs w:val="24"/>
          <w:lang w:val="en-GB" w:eastAsia="it-IT"/>
        </w:rPr>
        <w:t xml:space="preserve">with </w:t>
      </w:r>
      <w:r w:rsidR="00C71C7A" w:rsidRPr="00E63E56">
        <w:rPr>
          <w:rFonts w:ascii="Times New Roman" w:eastAsia="Times New Roman" w:hAnsi="Times New Roman" w:cs="Times New Roman"/>
          <w:sz w:val="24"/>
          <w:szCs w:val="24"/>
          <w:lang w:val="en-GB" w:eastAsia="it-IT"/>
        </w:rPr>
        <w:t>violations of the normality assumption (Friedrich et al., 2018)</w:t>
      </w:r>
      <w:r w:rsidRPr="00E63E56">
        <w:rPr>
          <w:rFonts w:ascii="Times New Roman" w:eastAsia="Times New Roman" w:hAnsi="Times New Roman" w:cs="Times New Roman"/>
          <w:sz w:val="24"/>
          <w:szCs w:val="24"/>
          <w:lang w:val="en-GB" w:eastAsia="it-IT"/>
        </w:rPr>
        <w:t>.</w:t>
      </w:r>
      <w:r w:rsidR="00C71C7A" w:rsidRPr="00E63E56">
        <w:rPr>
          <w:rFonts w:ascii="Times New Roman" w:eastAsia="Times New Roman" w:hAnsi="Times New Roman" w:cs="Times New Roman"/>
          <w:sz w:val="24"/>
          <w:szCs w:val="24"/>
          <w:lang w:val="en-GB" w:eastAsia="it-IT"/>
        </w:rPr>
        <w:t xml:space="preserve"> </w:t>
      </w:r>
      <w:r w:rsidRPr="00E63E56">
        <w:rPr>
          <w:rFonts w:ascii="Times New Roman" w:eastAsia="Times New Roman" w:hAnsi="Times New Roman" w:cs="Times New Roman"/>
          <w:sz w:val="24"/>
          <w:szCs w:val="24"/>
          <w:lang w:val="en-GB" w:eastAsia="it-IT"/>
        </w:rPr>
        <w:t>W</w:t>
      </w:r>
      <w:r w:rsidR="00C71C7A" w:rsidRPr="00E63E56">
        <w:rPr>
          <w:rFonts w:ascii="Times New Roman" w:eastAsia="Times New Roman" w:hAnsi="Times New Roman" w:cs="Times New Roman"/>
          <w:sz w:val="24"/>
          <w:szCs w:val="24"/>
          <w:lang w:val="en-GB" w:eastAsia="it-IT"/>
        </w:rPr>
        <w:t xml:space="preserve">e </w:t>
      </w:r>
      <w:r w:rsidR="00BB69C3" w:rsidRPr="00E63E56">
        <w:rPr>
          <w:rFonts w:ascii="Times New Roman" w:eastAsia="Times New Roman" w:hAnsi="Times New Roman" w:cs="Times New Roman"/>
          <w:sz w:val="24"/>
          <w:szCs w:val="24"/>
          <w:lang w:val="en-GB" w:eastAsia="it-IT"/>
        </w:rPr>
        <w:t>found no</w:t>
      </w:r>
      <w:r w:rsidR="00C71C7A" w:rsidRPr="00E63E56">
        <w:rPr>
          <w:rFonts w:ascii="Times New Roman" w:eastAsia="Times New Roman" w:hAnsi="Times New Roman" w:cs="Times New Roman"/>
          <w:sz w:val="24"/>
          <w:szCs w:val="24"/>
          <w:lang w:val="en-GB" w:eastAsia="it-IT"/>
        </w:rPr>
        <w:t xml:space="preserve"> effect of </w:t>
      </w:r>
      <w:r w:rsidR="00BB69C3" w:rsidRPr="00E63E56">
        <w:rPr>
          <w:rFonts w:ascii="Times New Roman" w:eastAsia="Times New Roman" w:hAnsi="Times New Roman" w:cs="Times New Roman"/>
          <w:sz w:val="24"/>
          <w:szCs w:val="24"/>
          <w:lang w:val="en-GB" w:eastAsia="it-IT"/>
        </w:rPr>
        <w:t xml:space="preserve">the factors </w:t>
      </w:r>
      <w:r w:rsidR="00483F10" w:rsidRPr="00E63E56">
        <w:rPr>
          <w:rFonts w:ascii="Times New Roman" w:eastAsia="Times New Roman" w:hAnsi="Times New Roman" w:cs="Times New Roman"/>
          <w:sz w:val="24"/>
          <w:szCs w:val="24"/>
          <w:lang w:val="en-GB" w:eastAsia="it-IT"/>
        </w:rPr>
        <w:t>Attentional f</w:t>
      </w:r>
      <w:r w:rsidR="00C71C7A" w:rsidRPr="00E63E56">
        <w:rPr>
          <w:rFonts w:ascii="Times New Roman" w:eastAsia="Times New Roman" w:hAnsi="Times New Roman" w:cs="Times New Roman"/>
          <w:sz w:val="24"/>
          <w:szCs w:val="24"/>
          <w:lang w:val="en-GB" w:eastAsia="it-IT"/>
        </w:rPr>
        <w:t>ocus (ATS</w:t>
      </w:r>
      <w:r w:rsidR="00535AEE">
        <w:rPr>
          <w:rFonts w:ascii="Times New Roman" w:eastAsia="Times New Roman" w:hAnsi="Times New Roman" w:cs="Times New Roman"/>
          <w:sz w:val="24"/>
          <w:szCs w:val="24"/>
          <w:lang w:val="en-GB" w:eastAsia="it-IT"/>
        </w:rPr>
        <w:t xml:space="preserve"> </w:t>
      </w:r>
      <w:r w:rsidR="00C71C7A" w:rsidRPr="00E63E56">
        <w:rPr>
          <w:rFonts w:ascii="Times New Roman" w:eastAsia="Times New Roman" w:hAnsi="Times New Roman" w:cs="Times New Roman"/>
          <w:sz w:val="24"/>
          <w:szCs w:val="24"/>
          <w:lang w:val="en-GB" w:eastAsia="it-IT"/>
        </w:rPr>
        <w:t xml:space="preserve">= </w:t>
      </w:r>
      <w:r w:rsidR="002A730D" w:rsidRPr="00E63E56">
        <w:rPr>
          <w:rFonts w:ascii="Times New Roman" w:eastAsia="Times New Roman" w:hAnsi="Times New Roman" w:cs="Times New Roman"/>
          <w:sz w:val="24"/>
          <w:szCs w:val="24"/>
          <w:lang w:val="en-GB" w:eastAsia="it-IT"/>
        </w:rPr>
        <w:t>2.4</w:t>
      </w:r>
      <w:r w:rsidR="00C71C7A" w:rsidRPr="00E63E56">
        <w:rPr>
          <w:rFonts w:ascii="Times New Roman" w:eastAsia="Times New Roman" w:hAnsi="Times New Roman" w:cs="Times New Roman"/>
          <w:sz w:val="24"/>
          <w:szCs w:val="24"/>
          <w:lang w:val="en-GB" w:eastAsia="it-IT"/>
        </w:rPr>
        <w:t xml:space="preserve">, </w:t>
      </w:r>
      <w:r w:rsidR="00C71C7A" w:rsidRPr="00E63E56">
        <w:rPr>
          <w:rFonts w:ascii="Times New Roman" w:eastAsia="Times New Roman" w:hAnsi="Times New Roman" w:cs="Times New Roman"/>
          <w:i/>
          <w:sz w:val="24"/>
          <w:szCs w:val="24"/>
          <w:lang w:val="en-GB" w:eastAsia="it-IT"/>
        </w:rPr>
        <w:t>p = .</w:t>
      </w:r>
      <w:r w:rsidR="002A730D" w:rsidRPr="00E63E56">
        <w:rPr>
          <w:rFonts w:ascii="Times New Roman" w:eastAsia="Times New Roman" w:hAnsi="Times New Roman" w:cs="Times New Roman"/>
          <w:i/>
          <w:sz w:val="24"/>
          <w:szCs w:val="24"/>
          <w:lang w:val="en-GB" w:eastAsia="it-IT"/>
        </w:rPr>
        <w:t>12</w:t>
      </w:r>
      <w:r w:rsidR="00C71C7A" w:rsidRPr="00E63E56">
        <w:rPr>
          <w:rFonts w:ascii="Times New Roman" w:eastAsia="Times New Roman" w:hAnsi="Times New Roman" w:cs="Times New Roman"/>
          <w:sz w:val="24"/>
          <w:szCs w:val="24"/>
          <w:lang w:val="en-GB" w:eastAsia="it-IT"/>
        </w:rPr>
        <w:t>) or Type</w:t>
      </w:r>
      <w:r w:rsidRPr="00E63E56">
        <w:rPr>
          <w:rFonts w:ascii="Times New Roman" w:eastAsia="Times New Roman" w:hAnsi="Times New Roman" w:cs="Times New Roman"/>
          <w:sz w:val="24"/>
          <w:szCs w:val="24"/>
          <w:lang w:val="en-GB" w:eastAsia="it-IT"/>
        </w:rPr>
        <w:t>s</w:t>
      </w:r>
      <w:r w:rsidR="00C71C7A" w:rsidRPr="00E63E56">
        <w:rPr>
          <w:rFonts w:ascii="Times New Roman" w:eastAsia="Times New Roman" w:hAnsi="Times New Roman" w:cs="Times New Roman"/>
          <w:sz w:val="24"/>
          <w:szCs w:val="24"/>
          <w:lang w:val="en-GB" w:eastAsia="it-IT"/>
        </w:rPr>
        <w:t xml:space="preserve"> of photo (ATS</w:t>
      </w:r>
      <w:r w:rsidR="00535AEE">
        <w:rPr>
          <w:rFonts w:ascii="Times New Roman" w:eastAsia="Times New Roman" w:hAnsi="Times New Roman" w:cs="Times New Roman"/>
          <w:sz w:val="24"/>
          <w:szCs w:val="24"/>
          <w:lang w:val="en-GB" w:eastAsia="it-IT"/>
        </w:rPr>
        <w:t xml:space="preserve"> </w:t>
      </w:r>
      <w:r w:rsidR="00C71C7A" w:rsidRPr="00E63E56">
        <w:rPr>
          <w:rFonts w:ascii="Times New Roman" w:eastAsia="Times New Roman" w:hAnsi="Times New Roman" w:cs="Times New Roman"/>
          <w:sz w:val="24"/>
          <w:szCs w:val="24"/>
          <w:lang w:val="en-GB" w:eastAsia="it-IT"/>
        </w:rPr>
        <w:t>= 1</w:t>
      </w:r>
      <w:r w:rsidR="002A730D" w:rsidRPr="00E63E56">
        <w:rPr>
          <w:rFonts w:ascii="Times New Roman" w:eastAsia="Times New Roman" w:hAnsi="Times New Roman" w:cs="Times New Roman"/>
          <w:sz w:val="24"/>
          <w:szCs w:val="24"/>
          <w:lang w:val="en-GB" w:eastAsia="it-IT"/>
        </w:rPr>
        <w:t>2.57</w:t>
      </w:r>
      <w:r w:rsidR="00C71C7A" w:rsidRPr="00E63E56">
        <w:rPr>
          <w:rFonts w:ascii="Times New Roman" w:eastAsia="Times New Roman" w:hAnsi="Times New Roman" w:cs="Times New Roman"/>
          <w:sz w:val="24"/>
          <w:szCs w:val="24"/>
          <w:lang w:val="en-GB" w:eastAsia="it-IT"/>
        </w:rPr>
        <w:t xml:space="preserve">, </w:t>
      </w:r>
      <w:r w:rsidR="00C71C7A" w:rsidRPr="00E63E56">
        <w:rPr>
          <w:rFonts w:ascii="Times New Roman" w:eastAsia="Times New Roman" w:hAnsi="Times New Roman" w:cs="Times New Roman"/>
          <w:i/>
          <w:sz w:val="24"/>
          <w:szCs w:val="24"/>
          <w:lang w:val="en-GB" w:eastAsia="it-IT"/>
        </w:rPr>
        <w:t>p = .</w:t>
      </w:r>
      <w:r w:rsidR="002A730D" w:rsidRPr="00E63E56">
        <w:rPr>
          <w:rFonts w:ascii="Times New Roman" w:eastAsia="Times New Roman" w:hAnsi="Times New Roman" w:cs="Times New Roman"/>
          <w:i/>
          <w:sz w:val="24"/>
          <w:szCs w:val="24"/>
          <w:lang w:val="en-GB" w:eastAsia="it-IT"/>
        </w:rPr>
        <w:t>07</w:t>
      </w:r>
      <w:r w:rsidR="00C71C7A" w:rsidRPr="00E63E56">
        <w:rPr>
          <w:rFonts w:ascii="Times New Roman" w:eastAsia="Times New Roman" w:hAnsi="Times New Roman" w:cs="Times New Roman"/>
          <w:sz w:val="24"/>
          <w:szCs w:val="24"/>
          <w:lang w:val="en-GB" w:eastAsia="it-IT"/>
        </w:rPr>
        <w:t xml:space="preserve">). </w:t>
      </w:r>
      <w:r w:rsidR="00BB69C3" w:rsidRPr="00E63E56">
        <w:rPr>
          <w:rFonts w:ascii="Times New Roman" w:eastAsia="Times New Roman" w:hAnsi="Times New Roman" w:cs="Times New Roman"/>
          <w:sz w:val="24"/>
          <w:szCs w:val="24"/>
          <w:lang w:val="en-GB" w:eastAsia="it-IT"/>
        </w:rPr>
        <w:t>We also found</w:t>
      </w:r>
      <w:r w:rsidR="00C71C7A" w:rsidRPr="00E63E56">
        <w:rPr>
          <w:rFonts w:ascii="Times New Roman" w:eastAsia="Times New Roman" w:hAnsi="Times New Roman" w:cs="Times New Roman"/>
          <w:sz w:val="24"/>
          <w:szCs w:val="24"/>
          <w:lang w:val="en-GB" w:eastAsia="it-IT"/>
        </w:rPr>
        <w:t xml:space="preserve"> </w:t>
      </w:r>
      <w:r w:rsidR="00BB69C3" w:rsidRPr="00E63E56">
        <w:rPr>
          <w:rFonts w:ascii="Times New Roman" w:eastAsia="Times New Roman" w:hAnsi="Times New Roman" w:cs="Times New Roman"/>
          <w:sz w:val="24"/>
          <w:szCs w:val="24"/>
          <w:lang w:val="en-GB" w:eastAsia="it-IT"/>
        </w:rPr>
        <w:t>no</w:t>
      </w:r>
      <w:r w:rsidR="00C71C7A" w:rsidRPr="00E63E56">
        <w:rPr>
          <w:rFonts w:ascii="Times New Roman" w:eastAsia="Times New Roman" w:hAnsi="Times New Roman" w:cs="Times New Roman"/>
          <w:sz w:val="24"/>
          <w:szCs w:val="24"/>
          <w:lang w:val="en-GB" w:eastAsia="it-IT"/>
        </w:rPr>
        <w:t xml:space="preserve"> significant interaction between these two factors (ATS</w:t>
      </w:r>
      <w:r w:rsidR="00535AEE">
        <w:rPr>
          <w:rFonts w:ascii="Times New Roman" w:eastAsia="Times New Roman" w:hAnsi="Times New Roman" w:cs="Times New Roman"/>
          <w:sz w:val="24"/>
          <w:szCs w:val="24"/>
          <w:lang w:val="en-GB" w:eastAsia="it-IT"/>
        </w:rPr>
        <w:t xml:space="preserve"> </w:t>
      </w:r>
      <w:r w:rsidR="00C71C7A" w:rsidRPr="00E63E56">
        <w:rPr>
          <w:rFonts w:ascii="Times New Roman" w:eastAsia="Times New Roman" w:hAnsi="Times New Roman" w:cs="Times New Roman"/>
          <w:sz w:val="24"/>
          <w:szCs w:val="24"/>
          <w:lang w:val="en-GB" w:eastAsia="it-IT"/>
        </w:rPr>
        <w:t xml:space="preserve">= </w:t>
      </w:r>
      <w:r w:rsidR="002A730D" w:rsidRPr="00E63E56">
        <w:rPr>
          <w:rFonts w:ascii="Times New Roman" w:eastAsia="Times New Roman" w:hAnsi="Times New Roman" w:cs="Times New Roman"/>
          <w:sz w:val="24"/>
          <w:szCs w:val="24"/>
          <w:lang w:val="en-GB" w:eastAsia="it-IT"/>
        </w:rPr>
        <w:t>1.56</w:t>
      </w:r>
      <w:r w:rsidR="00C71C7A" w:rsidRPr="00E63E56">
        <w:rPr>
          <w:rFonts w:ascii="Times New Roman" w:eastAsia="Times New Roman" w:hAnsi="Times New Roman" w:cs="Times New Roman"/>
          <w:sz w:val="24"/>
          <w:szCs w:val="24"/>
          <w:lang w:val="en-GB" w:eastAsia="it-IT"/>
        </w:rPr>
        <w:t xml:space="preserve">, </w:t>
      </w:r>
      <w:r w:rsidR="00C71C7A" w:rsidRPr="00E63E56">
        <w:rPr>
          <w:rFonts w:ascii="Times New Roman" w:eastAsia="Times New Roman" w:hAnsi="Times New Roman" w:cs="Times New Roman"/>
          <w:i/>
          <w:sz w:val="24"/>
          <w:szCs w:val="24"/>
          <w:lang w:val="en-GB" w:eastAsia="it-IT"/>
        </w:rPr>
        <w:t xml:space="preserve">p </w:t>
      </w:r>
      <w:r w:rsidR="00C71C7A" w:rsidRPr="00E63E56">
        <w:rPr>
          <w:rFonts w:ascii="Times New Roman" w:eastAsia="Times New Roman" w:hAnsi="Times New Roman" w:cs="Times New Roman"/>
          <w:i/>
          <w:sz w:val="24"/>
          <w:szCs w:val="24"/>
          <w:lang w:val="en-GB" w:eastAsia="it-IT"/>
        </w:rPr>
        <w:lastRenderedPageBreak/>
        <w:t>= .</w:t>
      </w:r>
      <w:r w:rsidR="002A730D" w:rsidRPr="00E63E56">
        <w:rPr>
          <w:rFonts w:ascii="Times New Roman" w:eastAsia="Times New Roman" w:hAnsi="Times New Roman" w:cs="Times New Roman"/>
          <w:i/>
          <w:sz w:val="24"/>
          <w:szCs w:val="24"/>
          <w:lang w:val="en-GB" w:eastAsia="it-IT"/>
        </w:rPr>
        <w:t>21</w:t>
      </w:r>
      <w:r w:rsidR="00C71C7A" w:rsidRPr="00E63E56">
        <w:rPr>
          <w:rFonts w:ascii="Times New Roman" w:eastAsia="Times New Roman" w:hAnsi="Times New Roman" w:cs="Times New Roman"/>
          <w:sz w:val="24"/>
          <w:szCs w:val="24"/>
          <w:lang w:val="en-GB" w:eastAsia="it-IT"/>
        </w:rPr>
        <w:t xml:space="preserve">). Thus, participants in </w:t>
      </w:r>
      <w:r w:rsidR="00BB69C3" w:rsidRPr="00E63E56">
        <w:rPr>
          <w:rFonts w:ascii="Times New Roman" w:eastAsia="Times New Roman" w:hAnsi="Times New Roman" w:cs="Times New Roman"/>
          <w:sz w:val="24"/>
          <w:szCs w:val="24"/>
          <w:lang w:val="en-GB" w:eastAsia="it-IT"/>
        </w:rPr>
        <w:t xml:space="preserve">the </w:t>
      </w:r>
      <w:r w:rsidRPr="00E63E56">
        <w:rPr>
          <w:rFonts w:ascii="Times New Roman" w:eastAsia="Times New Roman" w:hAnsi="Times New Roman" w:cs="Times New Roman"/>
          <w:sz w:val="24"/>
          <w:szCs w:val="24"/>
          <w:lang w:val="en-GB" w:eastAsia="it-IT"/>
        </w:rPr>
        <w:t>Object</w:t>
      </w:r>
      <w:r w:rsidR="000C47D2" w:rsidRPr="00E63E56">
        <w:rPr>
          <w:rFonts w:ascii="Times New Roman" w:eastAsia="Times New Roman" w:hAnsi="Times New Roman" w:cs="Times New Roman"/>
          <w:sz w:val="24"/>
          <w:szCs w:val="24"/>
          <w:lang w:val="en-GB" w:eastAsia="it-IT"/>
        </w:rPr>
        <w:t>-</w:t>
      </w:r>
      <w:r w:rsidR="00C71C7A" w:rsidRPr="00E63E56">
        <w:rPr>
          <w:rFonts w:ascii="Times New Roman" w:eastAsia="Times New Roman" w:hAnsi="Times New Roman" w:cs="Times New Roman"/>
          <w:sz w:val="24"/>
          <w:szCs w:val="24"/>
          <w:lang w:val="en-GB" w:eastAsia="it-IT"/>
        </w:rPr>
        <w:t xml:space="preserve">focused and </w:t>
      </w:r>
      <w:r w:rsidRPr="00E63E56">
        <w:rPr>
          <w:rFonts w:ascii="Times New Roman" w:eastAsia="Times New Roman" w:hAnsi="Times New Roman" w:cs="Times New Roman"/>
          <w:sz w:val="24"/>
          <w:szCs w:val="24"/>
          <w:lang w:val="en-GB" w:eastAsia="it-IT"/>
        </w:rPr>
        <w:t>Action</w:t>
      </w:r>
      <w:r w:rsidR="000C47D2" w:rsidRPr="00E63E56">
        <w:rPr>
          <w:rFonts w:ascii="Times New Roman" w:eastAsia="Times New Roman" w:hAnsi="Times New Roman" w:cs="Times New Roman"/>
          <w:sz w:val="24"/>
          <w:szCs w:val="24"/>
          <w:lang w:val="en-GB" w:eastAsia="it-IT"/>
        </w:rPr>
        <w:t>-</w:t>
      </w:r>
      <w:r w:rsidR="00C71C7A" w:rsidRPr="00E63E56">
        <w:rPr>
          <w:rFonts w:ascii="Times New Roman" w:eastAsia="Times New Roman" w:hAnsi="Times New Roman" w:cs="Times New Roman"/>
          <w:sz w:val="24"/>
          <w:szCs w:val="24"/>
          <w:lang w:val="en-GB" w:eastAsia="it-IT"/>
        </w:rPr>
        <w:t xml:space="preserve">focused </w:t>
      </w:r>
      <w:r w:rsidR="000C47D2" w:rsidRPr="00E63E56">
        <w:rPr>
          <w:rFonts w:ascii="Times New Roman" w:eastAsia="Times New Roman" w:hAnsi="Times New Roman" w:cs="Times New Roman"/>
          <w:sz w:val="24"/>
          <w:szCs w:val="24"/>
          <w:lang w:val="en-GB" w:eastAsia="it-IT"/>
        </w:rPr>
        <w:t xml:space="preserve">groups </w:t>
      </w:r>
      <w:r w:rsidR="00C71C7A" w:rsidRPr="00E63E56">
        <w:rPr>
          <w:rFonts w:ascii="Times New Roman" w:eastAsia="Times New Roman" w:hAnsi="Times New Roman" w:cs="Times New Roman"/>
          <w:sz w:val="24"/>
          <w:szCs w:val="24"/>
          <w:lang w:val="en-GB" w:eastAsia="it-IT"/>
        </w:rPr>
        <w:t xml:space="preserve">did not differ </w:t>
      </w:r>
      <w:r w:rsidR="00BB69C3" w:rsidRPr="00E63E56">
        <w:rPr>
          <w:rFonts w:ascii="Times New Roman" w:eastAsia="Times New Roman" w:hAnsi="Times New Roman" w:cs="Times New Roman"/>
          <w:sz w:val="24"/>
          <w:szCs w:val="24"/>
          <w:lang w:val="en-GB" w:eastAsia="it-IT"/>
        </w:rPr>
        <w:t xml:space="preserve">statistically </w:t>
      </w:r>
      <w:r w:rsidR="00C71C7A" w:rsidRPr="00E63E56">
        <w:rPr>
          <w:rFonts w:ascii="Times New Roman" w:eastAsia="Times New Roman" w:hAnsi="Times New Roman" w:cs="Times New Roman"/>
          <w:sz w:val="24"/>
          <w:szCs w:val="24"/>
          <w:lang w:val="en-GB" w:eastAsia="it-IT"/>
        </w:rPr>
        <w:t xml:space="preserve">in </w:t>
      </w:r>
      <w:r w:rsidR="00BB69C3" w:rsidRPr="00E63E56">
        <w:rPr>
          <w:rFonts w:ascii="Times New Roman" w:eastAsia="Times New Roman" w:hAnsi="Times New Roman" w:cs="Times New Roman"/>
          <w:sz w:val="24"/>
          <w:szCs w:val="24"/>
          <w:lang w:val="en-GB" w:eastAsia="it-IT"/>
        </w:rPr>
        <w:t>their</w:t>
      </w:r>
      <w:r w:rsidR="00C71C7A" w:rsidRPr="00E63E56">
        <w:rPr>
          <w:rFonts w:ascii="Times New Roman" w:eastAsia="Times New Roman" w:hAnsi="Times New Roman" w:cs="Times New Roman"/>
          <w:sz w:val="24"/>
          <w:szCs w:val="24"/>
          <w:lang w:val="en-GB" w:eastAsia="it-IT"/>
        </w:rPr>
        <w:t xml:space="preserve"> accuracy in </w:t>
      </w:r>
      <w:r w:rsidR="00BB69C3" w:rsidRPr="00E63E56">
        <w:rPr>
          <w:rFonts w:ascii="Times New Roman" w:eastAsia="Times New Roman" w:hAnsi="Times New Roman" w:cs="Times New Roman"/>
          <w:sz w:val="24"/>
          <w:szCs w:val="24"/>
          <w:lang w:val="en-GB" w:eastAsia="it-IT"/>
        </w:rPr>
        <w:t>recognising</w:t>
      </w:r>
      <w:r w:rsidR="00C71C7A" w:rsidRPr="00E63E56">
        <w:rPr>
          <w:rFonts w:ascii="Times New Roman" w:eastAsia="Times New Roman" w:hAnsi="Times New Roman" w:cs="Times New Roman"/>
          <w:sz w:val="24"/>
          <w:szCs w:val="24"/>
          <w:lang w:val="en-GB" w:eastAsia="it-IT"/>
        </w:rPr>
        <w:t xml:space="preserve"> </w:t>
      </w:r>
      <w:r w:rsidR="00B37A69" w:rsidRPr="00E63E56">
        <w:rPr>
          <w:rFonts w:ascii="Times New Roman" w:eastAsia="Times New Roman" w:hAnsi="Times New Roman" w:cs="Times New Roman"/>
          <w:sz w:val="24"/>
          <w:szCs w:val="24"/>
          <w:lang w:val="en-GB" w:eastAsia="it-IT"/>
        </w:rPr>
        <w:t xml:space="preserve">each </w:t>
      </w:r>
      <w:r w:rsidR="00C71C7A" w:rsidRPr="00E63E56">
        <w:rPr>
          <w:rFonts w:ascii="Times New Roman" w:eastAsia="Times New Roman" w:hAnsi="Times New Roman" w:cs="Times New Roman"/>
          <w:sz w:val="24"/>
          <w:szCs w:val="24"/>
          <w:lang w:val="en-GB" w:eastAsia="it-IT"/>
        </w:rPr>
        <w:t>type of photo.</w:t>
      </w:r>
    </w:p>
    <w:p w14:paraId="2AC1C845" w14:textId="77777777" w:rsidR="00A605D2" w:rsidRPr="00E63E56" w:rsidRDefault="00A605D2" w:rsidP="00F97B84">
      <w:pPr>
        <w:spacing w:after="0" w:line="480" w:lineRule="auto"/>
        <w:rPr>
          <w:rFonts w:ascii="Times New Roman" w:eastAsia="Times New Roman" w:hAnsi="Times New Roman" w:cs="Times New Roman"/>
          <w:sz w:val="24"/>
          <w:szCs w:val="24"/>
          <w:lang w:val="en-GB" w:eastAsia="it-IT"/>
        </w:rPr>
      </w:pPr>
    </w:p>
    <w:p w14:paraId="281AF98F" w14:textId="2CF2386C" w:rsidR="00C10CCB" w:rsidRPr="00E63E56" w:rsidRDefault="00503D0A" w:rsidP="00920D77">
      <w:pPr>
        <w:spacing w:after="0" w:line="480" w:lineRule="auto"/>
        <w:rPr>
          <w:rFonts w:ascii="Times New Roman" w:hAnsi="Times New Roman" w:cs="Times New Roman"/>
          <w:sz w:val="28"/>
          <w:szCs w:val="28"/>
          <w:lang w:val="en-GB"/>
        </w:rPr>
      </w:pPr>
      <w:r w:rsidRPr="00E63E56">
        <w:rPr>
          <w:rFonts w:ascii="Times New Roman" w:eastAsia="Times New Roman" w:hAnsi="Times New Roman" w:cs="Times New Roman"/>
          <w:b/>
          <w:sz w:val="28"/>
          <w:szCs w:val="28"/>
          <w:lang w:val="en-GB" w:eastAsia="it-IT"/>
        </w:rPr>
        <w:t>Discussion</w:t>
      </w:r>
    </w:p>
    <w:p w14:paraId="0E900481" w14:textId="4DB02D28" w:rsidR="00860A1B" w:rsidRPr="00E63E56" w:rsidRDefault="000D113C" w:rsidP="00920D77">
      <w:pPr>
        <w:spacing w:after="0" w:line="480" w:lineRule="auto"/>
        <w:rPr>
          <w:rFonts w:ascii="Times New Roman" w:hAnsi="Times New Roman" w:cs="Times New Roman"/>
          <w:sz w:val="24"/>
          <w:szCs w:val="24"/>
          <w:shd w:val="clear" w:color="auto" w:fill="FFFFFF"/>
          <w:lang w:val="en-GB"/>
        </w:rPr>
      </w:pPr>
      <w:r>
        <w:rPr>
          <w:rFonts w:ascii="Times New Roman" w:hAnsi="Times New Roman" w:cs="Times New Roman"/>
          <w:sz w:val="24"/>
          <w:szCs w:val="24"/>
          <w:lang w:val="en-GB"/>
        </w:rPr>
        <w:t>The a</w:t>
      </w:r>
      <w:r w:rsidR="00A944F2" w:rsidRPr="00E63E56">
        <w:rPr>
          <w:rFonts w:ascii="Times New Roman" w:hAnsi="Times New Roman" w:cs="Times New Roman"/>
          <w:sz w:val="24"/>
          <w:szCs w:val="24"/>
          <w:lang w:val="en-GB"/>
        </w:rPr>
        <w:t xml:space="preserve">im of the investigation was to shed light </w:t>
      </w:r>
      <w:r w:rsidR="00A944F2" w:rsidRPr="00A31A36">
        <w:rPr>
          <w:rFonts w:ascii="Times New Roman" w:hAnsi="Times New Roman" w:cs="Times New Roman"/>
          <w:sz w:val="24"/>
          <w:szCs w:val="24"/>
          <w:lang w:val="en-GB"/>
        </w:rPr>
        <w:t xml:space="preserve">on the role </w:t>
      </w:r>
      <w:r w:rsidR="007161D9" w:rsidRPr="00A31A36">
        <w:rPr>
          <w:rFonts w:ascii="Times New Roman" w:hAnsi="Times New Roman" w:cs="Times New Roman"/>
          <w:sz w:val="24"/>
          <w:szCs w:val="24"/>
          <w:lang w:val="en-GB"/>
        </w:rPr>
        <w:t xml:space="preserve">played by participants’ attention on the object’s physical properties in action anticipation </w:t>
      </w:r>
      <w:r w:rsidR="00A944F2" w:rsidRPr="00A31A36">
        <w:rPr>
          <w:rFonts w:ascii="Times New Roman" w:hAnsi="Times New Roman" w:cs="Times New Roman"/>
          <w:sz w:val="24"/>
          <w:szCs w:val="24"/>
          <w:lang w:val="en-GB"/>
        </w:rPr>
        <w:t>when we observe an action on an object.</w:t>
      </w:r>
      <w:r w:rsidR="00B31939" w:rsidRPr="00A31A36">
        <w:rPr>
          <w:rFonts w:ascii="Times New Roman" w:hAnsi="Times New Roman" w:cs="Times New Roman"/>
          <w:sz w:val="24"/>
          <w:szCs w:val="24"/>
          <w:lang w:val="en-GB"/>
        </w:rPr>
        <w:t xml:space="preserve"> </w:t>
      </w:r>
      <w:r w:rsidR="00860A1B" w:rsidRPr="00A31A36">
        <w:rPr>
          <w:rFonts w:ascii="Times New Roman" w:hAnsi="Times New Roman" w:cs="Times New Roman"/>
          <w:sz w:val="24"/>
          <w:szCs w:val="24"/>
          <w:shd w:val="clear" w:color="auto" w:fill="FFFFFF"/>
          <w:lang w:val="en-GB"/>
        </w:rPr>
        <w:t xml:space="preserve">The innovative aspect of the present investigation is thus twofold. While </w:t>
      </w:r>
      <w:r w:rsidR="00DA3ACB" w:rsidRPr="00A31A36">
        <w:rPr>
          <w:rFonts w:ascii="Times New Roman" w:hAnsi="Times New Roman" w:cs="Times New Roman"/>
          <w:sz w:val="24"/>
          <w:szCs w:val="24"/>
          <w:lang w:val="en-GB"/>
        </w:rPr>
        <w:t>Ianì et al. (2021; 20</w:t>
      </w:r>
      <w:r w:rsidR="007161D9" w:rsidRPr="00A31A36">
        <w:rPr>
          <w:rFonts w:ascii="Times New Roman" w:hAnsi="Times New Roman" w:cs="Times New Roman"/>
          <w:sz w:val="24"/>
          <w:szCs w:val="24"/>
          <w:lang w:val="en-GB"/>
        </w:rPr>
        <w:t>23</w:t>
      </w:r>
      <w:r w:rsidR="00860A1B" w:rsidRPr="00A31A36">
        <w:rPr>
          <w:rFonts w:ascii="Times New Roman" w:hAnsi="Times New Roman" w:cs="Times New Roman"/>
          <w:sz w:val="24"/>
          <w:szCs w:val="24"/>
          <w:lang w:val="en-GB"/>
        </w:rPr>
        <w:t>) showed that the representation of the observed action unfolding in time speeds up the recognition of the next two action states</w:t>
      </w:r>
      <w:r w:rsidR="00860A1B" w:rsidRPr="00A31A36">
        <w:rPr>
          <w:rFonts w:ascii="Times New Roman" w:hAnsi="Times New Roman" w:cs="Times New Roman"/>
          <w:sz w:val="24"/>
          <w:szCs w:val="24"/>
          <w:shd w:val="clear" w:color="auto" w:fill="FFFFFF"/>
          <w:lang w:val="en-GB"/>
        </w:rPr>
        <w:t xml:space="preserve">, in Experiment 1 we thoroughly investigated the anticipation effects by testing performance in three different forward conditions instead of two. This approach allows us to examine the forward effects at a greater temporal distance and thus gain a deeper understanding of the unfolding in time of the action simulation. </w:t>
      </w:r>
      <w:r w:rsidR="00860A1B" w:rsidRPr="00A31A36">
        <w:rPr>
          <w:rFonts w:ascii="Times New Roman" w:hAnsi="Times New Roman" w:cs="Times New Roman"/>
          <w:sz w:val="24"/>
          <w:szCs w:val="24"/>
          <w:lang w:val="en-GB"/>
        </w:rPr>
        <w:t xml:space="preserve">Moreover, </w:t>
      </w:r>
      <w:r w:rsidR="00860A1B" w:rsidRPr="00A31A36">
        <w:rPr>
          <w:rFonts w:ascii="Times New Roman" w:hAnsi="Times New Roman" w:cs="Times New Roman"/>
          <w:sz w:val="24"/>
          <w:szCs w:val="24"/>
          <w:shd w:val="clear" w:color="auto" w:fill="FFFFFF"/>
          <w:lang w:val="en-GB"/>
        </w:rPr>
        <w:t>Experiment 2 was devised to investigate the role of</w:t>
      </w:r>
      <w:r w:rsidR="0096153B" w:rsidRPr="00A31A36">
        <w:rPr>
          <w:rFonts w:ascii="Times New Roman" w:hAnsi="Times New Roman" w:cs="Times New Roman"/>
          <w:sz w:val="24"/>
          <w:szCs w:val="24"/>
          <w:shd w:val="clear" w:color="auto" w:fill="FFFFFF"/>
          <w:lang w:val="en-GB"/>
        </w:rPr>
        <w:t xml:space="preserve"> </w:t>
      </w:r>
      <w:r w:rsidR="007161D9" w:rsidRPr="00A31A36">
        <w:rPr>
          <w:rFonts w:ascii="Times New Roman" w:hAnsi="Times New Roman" w:cs="Times New Roman"/>
          <w:sz w:val="24"/>
          <w:szCs w:val="24"/>
          <w:shd w:val="clear" w:color="auto" w:fill="FFFFFF"/>
          <w:lang w:val="en-GB"/>
        </w:rPr>
        <w:t xml:space="preserve">participants’ attention to the object </w:t>
      </w:r>
      <w:r w:rsidR="00860A1B" w:rsidRPr="00A31A36">
        <w:rPr>
          <w:rFonts w:ascii="Times New Roman" w:hAnsi="Times New Roman" w:cs="Times New Roman"/>
          <w:sz w:val="24"/>
          <w:szCs w:val="24"/>
          <w:shd w:val="clear" w:color="auto" w:fill="FFFFFF"/>
          <w:lang w:val="en-GB"/>
        </w:rPr>
        <w:t xml:space="preserve">in action anticipation. We manipulated participants’ attentional focus to determine the possible modulatory effect </w:t>
      </w:r>
      <w:r w:rsidR="00860A1B" w:rsidRPr="00E63E56">
        <w:rPr>
          <w:rFonts w:ascii="Times New Roman" w:hAnsi="Times New Roman" w:cs="Times New Roman"/>
          <w:sz w:val="24"/>
          <w:szCs w:val="24"/>
          <w:shd w:val="clear" w:color="auto" w:fill="FFFFFF"/>
          <w:lang w:val="en-GB"/>
        </w:rPr>
        <w:t>on the process of action anticipation triggered by the object of the observed action.</w:t>
      </w:r>
    </w:p>
    <w:p w14:paraId="202099BA" w14:textId="0AD03B8D" w:rsidR="005356B1" w:rsidRDefault="00B31939" w:rsidP="002164D1">
      <w:pPr>
        <w:spacing w:after="0" w:line="480" w:lineRule="auto"/>
        <w:ind w:firstLine="567"/>
        <w:rPr>
          <w:rFonts w:ascii="Times New Roman" w:hAnsi="Times New Roman" w:cs="Times New Roman"/>
          <w:color w:val="FF0000"/>
          <w:sz w:val="24"/>
          <w:szCs w:val="24"/>
          <w:lang w:val="en-GB"/>
        </w:rPr>
      </w:pPr>
      <w:r w:rsidRPr="00E63E56">
        <w:rPr>
          <w:rFonts w:ascii="Times New Roman" w:hAnsi="Times New Roman" w:cs="Times New Roman"/>
          <w:sz w:val="24"/>
          <w:szCs w:val="24"/>
          <w:lang w:val="en-GB"/>
        </w:rPr>
        <w:t xml:space="preserve">In </w:t>
      </w:r>
      <w:r w:rsidR="00BE7190" w:rsidRPr="00E63E56">
        <w:rPr>
          <w:rFonts w:ascii="Times New Roman" w:hAnsi="Times New Roman" w:cs="Times New Roman"/>
          <w:sz w:val="24"/>
          <w:szCs w:val="24"/>
          <w:lang w:val="en-GB"/>
        </w:rPr>
        <w:t xml:space="preserve">Experiment 1, we </w:t>
      </w:r>
      <w:r w:rsidR="004F0648" w:rsidRPr="00E63E56">
        <w:rPr>
          <w:rFonts w:ascii="Times New Roman" w:hAnsi="Times New Roman" w:cs="Times New Roman"/>
          <w:sz w:val="24"/>
          <w:szCs w:val="24"/>
          <w:lang w:val="en-GB"/>
        </w:rPr>
        <w:t xml:space="preserve">extracted </w:t>
      </w:r>
      <w:r w:rsidR="007B12F7" w:rsidRPr="00E63E56">
        <w:rPr>
          <w:rFonts w:ascii="Times New Roman" w:hAnsi="Times New Roman" w:cs="Times New Roman"/>
          <w:sz w:val="24"/>
          <w:szCs w:val="24"/>
          <w:lang w:val="en-GB"/>
        </w:rPr>
        <w:t xml:space="preserve">5 </w:t>
      </w:r>
      <w:r w:rsidR="00BE7190" w:rsidRPr="00E63E56">
        <w:rPr>
          <w:rFonts w:ascii="Times New Roman" w:hAnsi="Times New Roman" w:cs="Times New Roman"/>
          <w:sz w:val="24"/>
          <w:szCs w:val="24"/>
          <w:lang w:val="en-GB"/>
        </w:rPr>
        <w:t xml:space="preserve">equally </w:t>
      </w:r>
      <w:r w:rsidR="007B12F7" w:rsidRPr="00E63E56">
        <w:rPr>
          <w:rFonts w:ascii="Times New Roman" w:hAnsi="Times New Roman" w:cs="Times New Roman"/>
          <w:sz w:val="24"/>
          <w:szCs w:val="24"/>
          <w:lang w:val="en-GB"/>
        </w:rPr>
        <w:t xml:space="preserve">spaced images in time from each of a series of action videos and showed participants </w:t>
      </w:r>
      <w:r w:rsidR="00BE7190" w:rsidRPr="00E63E56">
        <w:rPr>
          <w:rFonts w:ascii="Times New Roman" w:hAnsi="Times New Roman" w:cs="Times New Roman"/>
          <w:sz w:val="24"/>
          <w:szCs w:val="24"/>
          <w:lang w:val="en-GB"/>
        </w:rPr>
        <w:t xml:space="preserve">the second </w:t>
      </w:r>
      <w:r w:rsidR="007B12F7" w:rsidRPr="00E63E56">
        <w:rPr>
          <w:rFonts w:ascii="Times New Roman" w:hAnsi="Times New Roman" w:cs="Times New Roman"/>
          <w:sz w:val="24"/>
          <w:szCs w:val="24"/>
          <w:lang w:val="en-GB"/>
        </w:rPr>
        <w:t xml:space="preserve">image </w:t>
      </w:r>
      <w:r w:rsidR="00BE7190" w:rsidRPr="00E63E56">
        <w:rPr>
          <w:rFonts w:ascii="Times New Roman" w:hAnsi="Times New Roman" w:cs="Times New Roman"/>
          <w:sz w:val="24"/>
          <w:szCs w:val="24"/>
          <w:lang w:val="en-GB"/>
        </w:rPr>
        <w:t xml:space="preserve">as </w:t>
      </w:r>
      <w:r w:rsidR="007B12F7" w:rsidRPr="00E63E56">
        <w:rPr>
          <w:rFonts w:ascii="Times New Roman" w:hAnsi="Times New Roman" w:cs="Times New Roman"/>
          <w:sz w:val="24"/>
          <w:szCs w:val="24"/>
          <w:lang w:val="en-GB"/>
        </w:rPr>
        <w:t xml:space="preserve">the </w:t>
      </w:r>
      <w:r w:rsidR="00BE7190" w:rsidRPr="00E63E56">
        <w:rPr>
          <w:rFonts w:ascii="Times New Roman" w:hAnsi="Times New Roman" w:cs="Times New Roman"/>
          <w:sz w:val="24"/>
          <w:szCs w:val="24"/>
          <w:lang w:val="en-GB"/>
        </w:rPr>
        <w:t>stimulus</w:t>
      </w:r>
      <w:r w:rsidR="007B12F7" w:rsidRPr="00E63E56">
        <w:rPr>
          <w:rFonts w:ascii="Times New Roman" w:hAnsi="Times New Roman" w:cs="Times New Roman"/>
          <w:sz w:val="24"/>
          <w:szCs w:val="24"/>
          <w:lang w:val="en-GB"/>
        </w:rPr>
        <w:t>,</w:t>
      </w:r>
      <w:r w:rsidR="004F0648" w:rsidRPr="00E63E56">
        <w:rPr>
          <w:rFonts w:ascii="Times New Roman" w:hAnsi="Times New Roman" w:cs="Times New Roman"/>
          <w:sz w:val="24"/>
          <w:szCs w:val="24"/>
          <w:lang w:val="en-GB"/>
        </w:rPr>
        <w:t xml:space="preserve"> followed by one of the following</w:t>
      </w:r>
      <w:r w:rsidR="007B12F7" w:rsidRPr="00E63E56">
        <w:rPr>
          <w:rFonts w:ascii="Times New Roman" w:hAnsi="Times New Roman" w:cs="Times New Roman"/>
          <w:sz w:val="24"/>
          <w:szCs w:val="24"/>
          <w:lang w:val="en-GB"/>
        </w:rPr>
        <w:t xml:space="preserve"> three</w:t>
      </w:r>
      <w:r w:rsidR="004F0648" w:rsidRPr="00E63E56">
        <w:rPr>
          <w:rFonts w:ascii="Times New Roman" w:hAnsi="Times New Roman" w:cs="Times New Roman"/>
          <w:sz w:val="24"/>
          <w:szCs w:val="24"/>
          <w:lang w:val="en-GB"/>
        </w:rPr>
        <w:t xml:space="preserve"> </w:t>
      </w:r>
      <w:r w:rsidR="007B12F7" w:rsidRPr="00E63E56">
        <w:rPr>
          <w:rFonts w:ascii="Times New Roman" w:hAnsi="Times New Roman" w:cs="Times New Roman"/>
          <w:sz w:val="24"/>
          <w:szCs w:val="24"/>
          <w:lang w:val="en-GB"/>
        </w:rPr>
        <w:t>images</w:t>
      </w:r>
      <w:r w:rsidR="004F0648" w:rsidRPr="00E63E56">
        <w:rPr>
          <w:rFonts w:ascii="Times New Roman" w:hAnsi="Times New Roman" w:cs="Times New Roman"/>
          <w:sz w:val="24"/>
          <w:szCs w:val="24"/>
          <w:lang w:val="en-GB"/>
        </w:rPr>
        <w:t xml:space="preserve"> (forward photos) or the </w:t>
      </w:r>
      <w:r w:rsidR="007B12F7" w:rsidRPr="00E63E56">
        <w:rPr>
          <w:rFonts w:ascii="Times New Roman" w:hAnsi="Times New Roman" w:cs="Times New Roman"/>
          <w:sz w:val="24"/>
          <w:szCs w:val="24"/>
          <w:lang w:val="en-GB"/>
        </w:rPr>
        <w:t>previous</w:t>
      </w:r>
      <w:r w:rsidR="004F0648" w:rsidRPr="00E63E56">
        <w:rPr>
          <w:rFonts w:ascii="Times New Roman" w:hAnsi="Times New Roman" w:cs="Times New Roman"/>
          <w:sz w:val="24"/>
          <w:szCs w:val="24"/>
          <w:lang w:val="en-GB"/>
        </w:rPr>
        <w:t xml:space="preserve"> </w:t>
      </w:r>
      <w:r w:rsidR="007B12F7" w:rsidRPr="00E63E56">
        <w:rPr>
          <w:rFonts w:ascii="Times New Roman" w:hAnsi="Times New Roman" w:cs="Times New Roman"/>
          <w:sz w:val="24"/>
          <w:szCs w:val="24"/>
          <w:lang w:val="en-GB"/>
        </w:rPr>
        <w:t>image</w:t>
      </w:r>
      <w:r w:rsidR="004F0648" w:rsidRPr="00E63E56">
        <w:rPr>
          <w:rFonts w:ascii="Times New Roman" w:hAnsi="Times New Roman" w:cs="Times New Roman"/>
          <w:sz w:val="24"/>
          <w:szCs w:val="24"/>
          <w:lang w:val="en-GB"/>
        </w:rPr>
        <w:t xml:space="preserve"> (backward photo). The participants</w:t>
      </w:r>
      <w:r w:rsidR="007B12F7" w:rsidRPr="00E63E56">
        <w:rPr>
          <w:rFonts w:ascii="Times New Roman" w:hAnsi="Times New Roman" w:cs="Times New Roman"/>
          <w:sz w:val="24"/>
          <w:szCs w:val="24"/>
          <w:lang w:val="en-GB"/>
        </w:rPr>
        <w:t>’ task</w:t>
      </w:r>
      <w:r w:rsidR="004F0648" w:rsidRPr="00E63E56">
        <w:rPr>
          <w:rFonts w:ascii="Times New Roman" w:hAnsi="Times New Roman" w:cs="Times New Roman"/>
          <w:sz w:val="24"/>
          <w:szCs w:val="24"/>
          <w:lang w:val="en-GB"/>
        </w:rPr>
        <w:t xml:space="preserve"> was to judge whether the second </w:t>
      </w:r>
      <w:r w:rsidR="007B12F7" w:rsidRPr="00E63E56">
        <w:rPr>
          <w:rFonts w:ascii="Times New Roman" w:hAnsi="Times New Roman" w:cs="Times New Roman"/>
          <w:sz w:val="24"/>
          <w:szCs w:val="24"/>
          <w:lang w:val="en-GB"/>
        </w:rPr>
        <w:t>photo</w:t>
      </w:r>
      <w:r w:rsidR="004F0648" w:rsidRPr="00E63E56">
        <w:rPr>
          <w:rFonts w:ascii="Times New Roman" w:hAnsi="Times New Roman" w:cs="Times New Roman"/>
          <w:sz w:val="24"/>
          <w:szCs w:val="24"/>
          <w:lang w:val="en-GB"/>
        </w:rPr>
        <w:t xml:space="preserve"> depicted </w:t>
      </w:r>
      <w:r w:rsidR="004538FF" w:rsidRPr="00E63E56">
        <w:rPr>
          <w:rFonts w:ascii="Times New Roman" w:hAnsi="Times New Roman" w:cs="Times New Roman"/>
          <w:sz w:val="24"/>
          <w:szCs w:val="24"/>
          <w:lang w:val="en-GB"/>
        </w:rPr>
        <w:t xml:space="preserve">an </w:t>
      </w:r>
      <w:r w:rsidR="004F0648" w:rsidRPr="00E63E56">
        <w:rPr>
          <w:rFonts w:ascii="Times New Roman" w:hAnsi="Times New Roman" w:cs="Times New Roman"/>
          <w:sz w:val="24"/>
          <w:szCs w:val="24"/>
          <w:lang w:val="en-GB"/>
        </w:rPr>
        <w:t xml:space="preserve">action </w:t>
      </w:r>
      <w:r w:rsidR="004538FF" w:rsidRPr="00E63E56">
        <w:rPr>
          <w:rFonts w:ascii="Times New Roman" w:hAnsi="Times New Roman" w:cs="Times New Roman"/>
          <w:sz w:val="24"/>
          <w:szCs w:val="24"/>
          <w:lang w:val="en-GB"/>
        </w:rPr>
        <w:t xml:space="preserve">congruent with the action depicted in the </w:t>
      </w:r>
      <w:r w:rsidR="004F0648" w:rsidRPr="00E63E56">
        <w:rPr>
          <w:rFonts w:ascii="Times New Roman" w:hAnsi="Times New Roman" w:cs="Times New Roman"/>
          <w:sz w:val="24"/>
          <w:szCs w:val="24"/>
          <w:lang w:val="en-GB"/>
        </w:rPr>
        <w:t>first</w:t>
      </w:r>
      <w:r w:rsidR="004538FF" w:rsidRPr="00E63E56">
        <w:rPr>
          <w:rFonts w:ascii="Times New Roman" w:hAnsi="Times New Roman" w:cs="Times New Roman"/>
          <w:sz w:val="24"/>
          <w:szCs w:val="24"/>
          <w:lang w:val="en-GB"/>
        </w:rPr>
        <w:t xml:space="preserve"> </w:t>
      </w:r>
      <w:r w:rsidR="002D3474" w:rsidRPr="00E63E56">
        <w:rPr>
          <w:rFonts w:ascii="Times New Roman" w:hAnsi="Times New Roman" w:cs="Times New Roman"/>
          <w:sz w:val="24"/>
          <w:szCs w:val="24"/>
          <w:lang w:val="en-GB"/>
        </w:rPr>
        <w:t>photo</w:t>
      </w:r>
      <w:r w:rsidR="004538FF" w:rsidRPr="00E63E56">
        <w:rPr>
          <w:rFonts w:ascii="Times New Roman" w:hAnsi="Times New Roman" w:cs="Times New Roman"/>
          <w:sz w:val="24"/>
          <w:szCs w:val="24"/>
          <w:lang w:val="en-GB"/>
        </w:rPr>
        <w:t>, i.e., whether the general action in the two photos was the same or whether it was different</w:t>
      </w:r>
      <w:r w:rsidR="004F0648" w:rsidRPr="00E63E56">
        <w:rPr>
          <w:rFonts w:ascii="Times New Roman" w:hAnsi="Times New Roman" w:cs="Times New Roman"/>
          <w:sz w:val="24"/>
          <w:szCs w:val="24"/>
          <w:lang w:val="en-GB"/>
        </w:rPr>
        <w:t>. As the results</w:t>
      </w:r>
      <w:r w:rsidR="00BE7190" w:rsidRPr="00E63E56">
        <w:rPr>
          <w:rFonts w:ascii="Times New Roman" w:hAnsi="Times New Roman" w:cs="Times New Roman"/>
          <w:sz w:val="24"/>
          <w:szCs w:val="24"/>
          <w:lang w:val="en-GB"/>
        </w:rPr>
        <w:t xml:space="preserve"> showed</w:t>
      </w:r>
      <w:r w:rsidR="004F0648" w:rsidRPr="00E63E56">
        <w:rPr>
          <w:rFonts w:ascii="Times New Roman" w:hAnsi="Times New Roman" w:cs="Times New Roman"/>
          <w:sz w:val="24"/>
          <w:szCs w:val="24"/>
          <w:lang w:val="en-GB"/>
        </w:rPr>
        <w:t>,</w:t>
      </w:r>
      <w:r w:rsidR="00BE7190" w:rsidRPr="00E63E56">
        <w:rPr>
          <w:rFonts w:ascii="Times New Roman" w:hAnsi="Times New Roman" w:cs="Times New Roman"/>
          <w:sz w:val="24"/>
          <w:szCs w:val="24"/>
          <w:lang w:val="en-GB"/>
        </w:rPr>
        <w:t xml:space="preserve"> all forward photos were judged faster than the </w:t>
      </w:r>
      <w:r w:rsidR="000A4D9F" w:rsidRPr="00E63E56">
        <w:rPr>
          <w:rFonts w:ascii="Times New Roman" w:hAnsi="Times New Roman" w:cs="Times New Roman"/>
          <w:sz w:val="24"/>
          <w:szCs w:val="24"/>
          <w:lang w:val="en-GB"/>
        </w:rPr>
        <w:t xml:space="preserve">backward </w:t>
      </w:r>
      <w:r w:rsidR="004F0648" w:rsidRPr="00E63E56">
        <w:rPr>
          <w:rFonts w:ascii="Times New Roman" w:hAnsi="Times New Roman" w:cs="Times New Roman"/>
          <w:sz w:val="24"/>
          <w:szCs w:val="24"/>
          <w:lang w:val="en-GB"/>
        </w:rPr>
        <w:t>photo</w:t>
      </w:r>
      <w:r w:rsidR="00BE7190" w:rsidRPr="00E63E56">
        <w:rPr>
          <w:rFonts w:ascii="Times New Roman" w:hAnsi="Times New Roman" w:cs="Times New Roman"/>
          <w:sz w:val="24"/>
          <w:szCs w:val="24"/>
          <w:lang w:val="en-GB"/>
        </w:rPr>
        <w:t xml:space="preserve">. </w:t>
      </w:r>
      <w:bookmarkStart w:id="1" w:name="_Hlk141971839"/>
      <w:r w:rsidR="00BE7190" w:rsidRPr="00E63E56">
        <w:rPr>
          <w:rFonts w:ascii="Times New Roman" w:hAnsi="Times New Roman" w:cs="Times New Roman"/>
          <w:sz w:val="24"/>
          <w:szCs w:val="24"/>
          <w:lang w:val="en-GB"/>
        </w:rPr>
        <w:t xml:space="preserve">It is worth noting that the fifth </w:t>
      </w:r>
      <w:r w:rsidR="007B12F7" w:rsidRPr="00E63E56">
        <w:rPr>
          <w:rFonts w:ascii="Times New Roman" w:hAnsi="Times New Roman" w:cs="Times New Roman"/>
          <w:sz w:val="24"/>
          <w:szCs w:val="24"/>
          <w:lang w:val="en-GB"/>
        </w:rPr>
        <w:t>photo</w:t>
      </w:r>
      <w:r w:rsidR="004F0648" w:rsidRPr="00E63E56">
        <w:rPr>
          <w:rFonts w:ascii="Times New Roman" w:hAnsi="Times New Roman" w:cs="Times New Roman"/>
          <w:sz w:val="24"/>
          <w:szCs w:val="24"/>
          <w:lang w:val="en-GB"/>
        </w:rPr>
        <w:t xml:space="preserve"> </w:t>
      </w:r>
      <w:r w:rsidR="00BE7190" w:rsidRPr="00E63E56">
        <w:rPr>
          <w:rFonts w:ascii="Times New Roman" w:hAnsi="Times New Roman" w:cs="Times New Roman"/>
          <w:sz w:val="24"/>
          <w:szCs w:val="24"/>
          <w:lang w:val="en-GB"/>
        </w:rPr>
        <w:t>(</w:t>
      </w:r>
      <w:r w:rsidR="004F0648" w:rsidRPr="00E63E56">
        <w:rPr>
          <w:rFonts w:ascii="Times New Roman" w:hAnsi="Times New Roman" w:cs="Times New Roman"/>
          <w:i/>
          <w:sz w:val="24"/>
          <w:szCs w:val="24"/>
          <w:lang w:val="en-GB"/>
        </w:rPr>
        <w:t>Forward 3</w:t>
      </w:r>
      <w:r w:rsidR="00A21822" w:rsidRPr="00E63E56">
        <w:rPr>
          <w:rFonts w:ascii="Times New Roman" w:hAnsi="Times New Roman" w:cs="Times New Roman"/>
          <w:i/>
          <w:sz w:val="24"/>
          <w:szCs w:val="24"/>
          <w:lang w:val="en-GB"/>
        </w:rPr>
        <w:t xml:space="preserve"> photo</w:t>
      </w:r>
      <w:r w:rsidR="004F0648" w:rsidRPr="00E63E56">
        <w:rPr>
          <w:rFonts w:ascii="Times New Roman" w:hAnsi="Times New Roman" w:cs="Times New Roman"/>
          <w:sz w:val="24"/>
          <w:szCs w:val="24"/>
          <w:lang w:val="en-GB"/>
        </w:rPr>
        <w:t xml:space="preserve">) was judged faster than the </w:t>
      </w:r>
      <w:r w:rsidR="000A4D9F" w:rsidRPr="00E63E56">
        <w:rPr>
          <w:rFonts w:ascii="Times New Roman" w:hAnsi="Times New Roman" w:cs="Times New Roman"/>
          <w:sz w:val="24"/>
          <w:szCs w:val="24"/>
          <w:lang w:val="en-GB"/>
        </w:rPr>
        <w:t>backward</w:t>
      </w:r>
      <w:r w:rsidR="004F0648" w:rsidRPr="00E63E56">
        <w:rPr>
          <w:rFonts w:ascii="Times New Roman" w:hAnsi="Times New Roman" w:cs="Times New Roman"/>
          <w:sz w:val="24"/>
          <w:szCs w:val="24"/>
          <w:lang w:val="en-GB"/>
        </w:rPr>
        <w:t xml:space="preserve"> </w:t>
      </w:r>
      <w:r w:rsidR="007B12F7" w:rsidRPr="00E63E56">
        <w:rPr>
          <w:rFonts w:ascii="Times New Roman" w:hAnsi="Times New Roman" w:cs="Times New Roman"/>
          <w:sz w:val="24"/>
          <w:szCs w:val="24"/>
          <w:lang w:val="en-GB"/>
        </w:rPr>
        <w:t>photo</w:t>
      </w:r>
      <w:bookmarkEnd w:id="1"/>
      <w:r w:rsidR="007161D9">
        <w:rPr>
          <w:rFonts w:ascii="Times New Roman" w:hAnsi="Times New Roman" w:cs="Times New Roman"/>
          <w:sz w:val="24"/>
          <w:szCs w:val="24"/>
          <w:lang w:val="en-GB"/>
        </w:rPr>
        <w:t>,</w:t>
      </w:r>
      <w:r w:rsidR="007161D9" w:rsidRPr="00E63E56">
        <w:rPr>
          <w:rFonts w:ascii="Times New Roman" w:hAnsi="Times New Roman" w:cs="Times New Roman"/>
          <w:sz w:val="24"/>
          <w:szCs w:val="24"/>
          <w:lang w:val="en-GB"/>
        </w:rPr>
        <w:t xml:space="preserve"> although </w:t>
      </w:r>
      <w:r w:rsidR="007161D9">
        <w:rPr>
          <w:rFonts w:ascii="Times New Roman" w:hAnsi="Times New Roman" w:cs="Times New Roman"/>
          <w:sz w:val="24"/>
          <w:szCs w:val="24"/>
          <w:lang w:val="en-GB"/>
        </w:rPr>
        <w:t>the backward photo</w:t>
      </w:r>
      <w:r w:rsidR="007161D9" w:rsidRPr="00E63E56">
        <w:rPr>
          <w:rFonts w:ascii="Times New Roman" w:hAnsi="Times New Roman" w:cs="Times New Roman"/>
          <w:sz w:val="24"/>
          <w:szCs w:val="24"/>
          <w:lang w:val="en-GB"/>
        </w:rPr>
        <w:t xml:space="preserve"> was closer in time to the original stimulus</w:t>
      </w:r>
      <w:r w:rsidR="007161D9">
        <w:rPr>
          <w:rFonts w:ascii="Times New Roman" w:hAnsi="Times New Roman" w:cs="Times New Roman"/>
          <w:color w:val="FF0000"/>
          <w:sz w:val="24"/>
          <w:szCs w:val="24"/>
          <w:lang w:val="en-GB"/>
        </w:rPr>
        <w:t>.</w:t>
      </w:r>
    </w:p>
    <w:p w14:paraId="643323F8" w14:textId="3907539A" w:rsidR="007161D9" w:rsidRPr="00220D6D" w:rsidRDefault="007161D9" w:rsidP="000D113C">
      <w:pPr>
        <w:spacing w:after="0" w:line="480" w:lineRule="auto"/>
        <w:ind w:firstLine="708"/>
        <w:rPr>
          <w:rFonts w:ascii="Times New Roman" w:hAnsi="Times New Roman" w:cs="Times New Roman"/>
          <w:sz w:val="24"/>
          <w:szCs w:val="24"/>
          <w:lang w:val="en-GB"/>
        </w:rPr>
      </w:pPr>
      <w:r w:rsidRPr="002C5DCE">
        <w:rPr>
          <w:rFonts w:ascii="Times New Roman" w:hAnsi="Times New Roman" w:cs="Times New Roman"/>
          <w:sz w:val="24"/>
          <w:szCs w:val="24"/>
          <w:lang w:val="en-GB"/>
        </w:rPr>
        <w:t xml:space="preserve">Some actions that we used as experimental material involved not only the acquisition of an object for use but also an accompanying reverse action involving the return of the object, while other actions instead involved no return phase involving the same objects. Statistical analyses </w:t>
      </w:r>
      <w:r w:rsidRPr="002C5DCE">
        <w:rPr>
          <w:rFonts w:ascii="Times New Roman" w:hAnsi="Times New Roman" w:cs="Times New Roman"/>
          <w:sz w:val="24"/>
          <w:szCs w:val="24"/>
          <w:lang w:val="en-GB"/>
        </w:rPr>
        <w:lastRenderedPageBreak/>
        <w:t>revealed no differences in accuracy or response time between the scenarios with and without return.</w:t>
      </w:r>
      <w:r>
        <w:rPr>
          <w:rFonts w:ascii="Times New Roman" w:hAnsi="Times New Roman" w:cs="Times New Roman"/>
          <w:sz w:val="24"/>
          <w:szCs w:val="24"/>
          <w:lang w:val="en-GB"/>
        </w:rPr>
        <w:t xml:space="preserve"> This</w:t>
      </w:r>
      <w:r w:rsidRPr="00220D6D">
        <w:rPr>
          <w:rFonts w:ascii="Times New Roman" w:hAnsi="Times New Roman" w:cs="Times New Roman"/>
          <w:sz w:val="24"/>
          <w:szCs w:val="24"/>
          <w:lang w:val="en-GB"/>
        </w:rPr>
        <w:t xml:space="preserve"> </w:t>
      </w:r>
      <w:r>
        <w:rPr>
          <w:rFonts w:ascii="Times New Roman" w:hAnsi="Times New Roman" w:cs="Times New Roman"/>
          <w:sz w:val="24"/>
          <w:szCs w:val="24"/>
          <w:lang w:val="en-GB"/>
        </w:rPr>
        <w:t>result</w:t>
      </w:r>
      <w:r w:rsidRPr="00220D6D">
        <w:rPr>
          <w:rFonts w:ascii="Times New Roman" w:hAnsi="Times New Roman" w:cs="Times New Roman"/>
          <w:sz w:val="24"/>
          <w:szCs w:val="24"/>
          <w:lang w:val="en-GB"/>
        </w:rPr>
        <w:t xml:space="preserve"> </w:t>
      </w:r>
      <w:r>
        <w:rPr>
          <w:rFonts w:ascii="Times New Roman" w:hAnsi="Times New Roman" w:cs="Times New Roman"/>
          <w:sz w:val="24"/>
          <w:szCs w:val="24"/>
          <w:lang w:val="en-GB"/>
        </w:rPr>
        <w:t>is</w:t>
      </w:r>
      <w:r w:rsidRPr="00220D6D">
        <w:rPr>
          <w:rFonts w:ascii="Times New Roman" w:hAnsi="Times New Roman" w:cs="Times New Roman"/>
          <w:sz w:val="24"/>
          <w:szCs w:val="24"/>
          <w:lang w:val="en-GB"/>
        </w:rPr>
        <w:t xml:space="preserve"> in line with the literature on the role of kinematics cues in predicting actions’ goals (in our cases, the goal to acquire or to returning the objects) discusses in the introduction. This is particularly relevant to our study because we took “full-body” screen captures, which provide participants</w:t>
      </w:r>
      <w:r w:rsidR="000D113C">
        <w:rPr>
          <w:rFonts w:ascii="Times New Roman" w:hAnsi="Times New Roman" w:cs="Times New Roman"/>
          <w:sz w:val="24"/>
          <w:szCs w:val="24"/>
          <w:lang w:val="en-GB"/>
        </w:rPr>
        <w:t xml:space="preserve"> </w:t>
      </w:r>
      <w:r w:rsidRPr="00220D6D">
        <w:rPr>
          <w:rFonts w:ascii="Times New Roman" w:hAnsi="Times New Roman" w:cs="Times New Roman"/>
          <w:sz w:val="24"/>
          <w:szCs w:val="24"/>
          <w:lang w:val="en-GB"/>
        </w:rPr>
        <w:t xml:space="preserve">with also important information from gaze direction (e.g., Ambrosini et al., 2015). For example, when the </w:t>
      </w:r>
      <w:r w:rsidR="000D113C" w:rsidRPr="00220D6D">
        <w:rPr>
          <w:rFonts w:ascii="Times New Roman" w:hAnsi="Times New Roman" w:cs="Times New Roman"/>
          <w:sz w:val="24"/>
          <w:szCs w:val="24"/>
          <w:lang w:val="en-GB"/>
        </w:rPr>
        <w:t>act</w:t>
      </w:r>
      <w:r w:rsidR="000D113C">
        <w:rPr>
          <w:rFonts w:ascii="Times New Roman" w:hAnsi="Times New Roman" w:cs="Times New Roman"/>
          <w:sz w:val="24"/>
          <w:szCs w:val="24"/>
          <w:lang w:val="en-GB"/>
        </w:rPr>
        <w:t xml:space="preserve">ress </w:t>
      </w:r>
      <w:r w:rsidRPr="00220D6D">
        <w:rPr>
          <w:rFonts w:ascii="Times New Roman" w:hAnsi="Times New Roman" w:cs="Times New Roman"/>
          <w:sz w:val="24"/>
          <w:szCs w:val="24"/>
          <w:lang w:val="en-GB"/>
        </w:rPr>
        <w:t xml:space="preserve">picks up the hamburger from the plate to eat, her gaze is directed to the point where he bites into the hamburger, whereas when she returns the hamburger, she looks at the plate to lean on the hamburger. Similarly, the grasping motion when picking up is different from the motion when returning. In addition, objects can also convey important information about the direction of the action. For instance, </w:t>
      </w:r>
      <w:r w:rsidR="000D113C" w:rsidRPr="000D113C">
        <w:rPr>
          <w:rFonts w:ascii="Times New Roman" w:hAnsi="Times New Roman" w:cs="Times New Roman"/>
          <w:sz w:val="24"/>
          <w:szCs w:val="24"/>
          <w:lang w:val="en-GB"/>
        </w:rPr>
        <w:t>if a hamburger held in</w:t>
      </w:r>
      <w:r w:rsidR="000D113C">
        <w:rPr>
          <w:rFonts w:ascii="Times New Roman" w:hAnsi="Times New Roman" w:cs="Times New Roman"/>
          <w:sz w:val="24"/>
          <w:szCs w:val="24"/>
          <w:lang w:val="en-GB"/>
        </w:rPr>
        <w:t xml:space="preserve"> the hands is whole, the images </w:t>
      </w:r>
      <w:r w:rsidR="000D113C" w:rsidRPr="000D113C">
        <w:rPr>
          <w:rFonts w:ascii="Times New Roman" w:hAnsi="Times New Roman" w:cs="Times New Roman"/>
          <w:sz w:val="24"/>
          <w:szCs w:val="24"/>
          <w:lang w:val="en-GB"/>
        </w:rPr>
        <w:t>are likely not depicting its return to the plate</w:t>
      </w:r>
      <w:r w:rsidR="000D113C">
        <w:rPr>
          <w:rFonts w:ascii="Times New Roman" w:hAnsi="Times New Roman" w:cs="Times New Roman"/>
          <w:sz w:val="24"/>
          <w:szCs w:val="24"/>
          <w:lang w:val="en-GB"/>
        </w:rPr>
        <w:t>.</w:t>
      </w:r>
    </w:p>
    <w:p w14:paraId="2268AE0C" w14:textId="181D6A5A" w:rsidR="00AD3B1A" w:rsidRPr="00E63E56" w:rsidRDefault="005356B1" w:rsidP="000B0E9F">
      <w:pPr>
        <w:spacing w:after="0" w:line="480" w:lineRule="auto"/>
        <w:ind w:firstLine="567"/>
        <w:rPr>
          <w:rFonts w:ascii="Times New Roman" w:hAnsi="Times New Roman" w:cs="Times New Roman"/>
          <w:sz w:val="24"/>
          <w:szCs w:val="24"/>
          <w:lang w:val="en-GB"/>
        </w:rPr>
      </w:pPr>
      <w:r w:rsidRPr="00E63E56">
        <w:rPr>
          <w:rFonts w:ascii="Times New Roman" w:hAnsi="Times New Roman" w:cs="Times New Roman"/>
          <w:sz w:val="24"/>
          <w:szCs w:val="24"/>
          <w:lang w:val="en-GB"/>
        </w:rPr>
        <w:t>In</w:t>
      </w:r>
      <w:r w:rsidR="00BE7190" w:rsidRPr="00E63E56">
        <w:rPr>
          <w:rFonts w:ascii="Times New Roman" w:hAnsi="Times New Roman" w:cs="Times New Roman"/>
          <w:sz w:val="24"/>
          <w:szCs w:val="24"/>
          <w:lang w:val="en-GB"/>
        </w:rPr>
        <w:t xml:space="preserve"> Experiment 2</w:t>
      </w:r>
      <w:r w:rsidRPr="00E63E56">
        <w:rPr>
          <w:rFonts w:ascii="Times New Roman" w:hAnsi="Times New Roman" w:cs="Times New Roman"/>
          <w:sz w:val="24"/>
          <w:szCs w:val="24"/>
          <w:lang w:val="en-GB"/>
        </w:rPr>
        <w:t>, participants</w:t>
      </w:r>
      <w:r w:rsidR="004A08C3" w:rsidRPr="00E63E56">
        <w:rPr>
          <w:rFonts w:ascii="Times New Roman" w:hAnsi="Times New Roman" w:cs="Times New Roman"/>
          <w:sz w:val="24"/>
          <w:szCs w:val="24"/>
          <w:lang w:val="en-GB"/>
        </w:rPr>
        <w:t>’ task</w:t>
      </w:r>
      <w:r w:rsidRPr="00E63E56">
        <w:rPr>
          <w:rFonts w:ascii="Times New Roman" w:hAnsi="Times New Roman" w:cs="Times New Roman"/>
          <w:sz w:val="24"/>
          <w:szCs w:val="24"/>
          <w:lang w:val="en-GB"/>
        </w:rPr>
        <w:t xml:space="preserve"> was the same as in Experiment 1, but we </w:t>
      </w:r>
      <w:r w:rsidR="004A08C3" w:rsidRPr="00E63E56">
        <w:rPr>
          <w:rFonts w:ascii="Times New Roman" w:hAnsi="Times New Roman" w:cs="Times New Roman"/>
          <w:sz w:val="24"/>
          <w:szCs w:val="24"/>
          <w:lang w:val="en-GB"/>
        </w:rPr>
        <w:t>additionally</w:t>
      </w:r>
      <w:r w:rsidRPr="00E63E56">
        <w:rPr>
          <w:rFonts w:ascii="Times New Roman" w:hAnsi="Times New Roman" w:cs="Times New Roman"/>
          <w:sz w:val="24"/>
          <w:szCs w:val="24"/>
          <w:lang w:val="en-GB"/>
        </w:rPr>
        <w:t xml:space="preserve"> manipulated their attentional focus: half </w:t>
      </w:r>
      <w:r w:rsidR="004A08C3" w:rsidRPr="00E63E56">
        <w:rPr>
          <w:rFonts w:ascii="Times New Roman" w:hAnsi="Times New Roman" w:cs="Times New Roman"/>
          <w:sz w:val="24"/>
          <w:szCs w:val="24"/>
          <w:lang w:val="en-GB"/>
        </w:rPr>
        <w:t xml:space="preserve">of </w:t>
      </w:r>
      <w:r w:rsidRPr="00E63E56">
        <w:rPr>
          <w:rFonts w:ascii="Times New Roman" w:hAnsi="Times New Roman" w:cs="Times New Roman"/>
          <w:sz w:val="24"/>
          <w:szCs w:val="24"/>
          <w:lang w:val="en-GB"/>
        </w:rPr>
        <w:t>the participants judge</w:t>
      </w:r>
      <w:r w:rsidR="004A08C3" w:rsidRPr="00E63E56">
        <w:rPr>
          <w:rFonts w:ascii="Times New Roman" w:hAnsi="Times New Roman" w:cs="Times New Roman"/>
          <w:sz w:val="24"/>
          <w:szCs w:val="24"/>
          <w:lang w:val="en-GB"/>
        </w:rPr>
        <w:t>d</w:t>
      </w:r>
      <w:r w:rsidRPr="00E63E56">
        <w:rPr>
          <w:rFonts w:ascii="Times New Roman" w:hAnsi="Times New Roman" w:cs="Times New Roman"/>
          <w:sz w:val="24"/>
          <w:szCs w:val="24"/>
          <w:lang w:val="en-GB"/>
        </w:rPr>
        <w:t xml:space="preserve"> the congruenc</w:t>
      </w:r>
      <w:r w:rsidR="004A08C3" w:rsidRPr="00E63E56">
        <w:rPr>
          <w:rFonts w:ascii="Times New Roman" w:hAnsi="Times New Roman" w:cs="Times New Roman"/>
          <w:sz w:val="24"/>
          <w:szCs w:val="24"/>
          <w:lang w:val="en-GB"/>
        </w:rPr>
        <w:t>e</w:t>
      </w:r>
      <w:r w:rsidRPr="00E63E56">
        <w:rPr>
          <w:rFonts w:ascii="Times New Roman" w:hAnsi="Times New Roman" w:cs="Times New Roman"/>
          <w:sz w:val="24"/>
          <w:szCs w:val="24"/>
          <w:lang w:val="en-GB"/>
        </w:rPr>
        <w:t xml:space="preserve"> of the second photo with the first photo while focusing on the action</w:t>
      </w:r>
      <w:r w:rsidR="004A08C3" w:rsidRPr="00E63E56">
        <w:rPr>
          <w:rFonts w:ascii="Times New Roman" w:hAnsi="Times New Roman" w:cs="Times New Roman"/>
          <w:sz w:val="24"/>
          <w:szCs w:val="24"/>
          <w:lang w:val="en-GB"/>
        </w:rPr>
        <w:t>,</w:t>
      </w:r>
      <w:r w:rsidRPr="00E63E56">
        <w:rPr>
          <w:rFonts w:ascii="Times New Roman" w:hAnsi="Times New Roman" w:cs="Times New Roman"/>
          <w:sz w:val="24"/>
          <w:szCs w:val="24"/>
          <w:lang w:val="en-GB"/>
        </w:rPr>
        <w:t xml:space="preserve"> and half of the participants while focusing on the object. </w:t>
      </w:r>
      <w:r w:rsidR="000B0E9F" w:rsidRPr="00E63E56">
        <w:rPr>
          <w:rFonts w:ascii="Times New Roman" w:hAnsi="Times New Roman" w:cs="Times New Roman"/>
          <w:sz w:val="24"/>
          <w:szCs w:val="24"/>
          <w:lang w:val="en-GB"/>
        </w:rPr>
        <w:t xml:space="preserve">Participants who focused on the action evaluated all forward photos faster than the backward photo, whereas participants who focused on the object evaluated only the most forward photo faster than the backward photo. </w:t>
      </w:r>
      <w:r w:rsidRPr="00E63E56">
        <w:rPr>
          <w:rFonts w:ascii="Times New Roman" w:hAnsi="Times New Roman" w:cs="Times New Roman"/>
          <w:sz w:val="24"/>
          <w:szCs w:val="24"/>
          <w:lang w:val="en-GB"/>
        </w:rPr>
        <w:t xml:space="preserve">The results support the hypothesis that </w:t>
      </w:r>
      <w:r w:rsidR="00270157" w:rsidRPr="00E63E56">
        <w:rPr>
          <w:rFonts w:ascii="Times New Roman" w:hAnsi="Times New Roman" w:cs="Times New Roman"/>
          <w:sz w:val="24"/>
          <w:szCs w:val="24"/>
          <w:lang w:val="en-GB"/>
        </w:rPr>
        <w:t xml:space="preserve">knowledge of the object involved in the action modulates </w:t>
      </w:r>
      <w:r w:rsidRPr="00E63E56">
        <w:rPr>
          <w:rFonts w:ascii="Times New Roman" w:hAnsi="Times New Roman" w:cs="Times New Roman"/>
          <w:sz w:val="24"/>
          <w:szCs w:val="24"/>
          <w:lang w:val="en-GB"/>
        </w:rPr>
        <w:t>action anticipation</w:t>
      </w:r>
      <w:r w:rsidR="003A5E04" w:rsidRPr="00E63E56">
        <w:rPr>
          <w:rFonts w:ascii="Times New Roman" w:hAnsi="Times New Roman" w:cs="Times New Roman"/>
          <w:sz w:val="24"/>
          <w:szCs w:val="24"/>
          <w:lang w:val="en-GB"/>
        </w:rPr>
        <w:t>: p</w:t>
      </w:r>
      <w:r w:rsidR="000B0E9F" w:rsidRPr="00E63E56">
        <w:rPr>
          <w:rFonts w:ascii="Times New Roman" w:hAnsi="Times New Roman" w:cs="Times New Roman"/>
          <w:sz w:val="24"/>
          <w:szCs w:val="24"/>
          <w:lang w:val="en-GB"/>
        </w:rPr>
        <w:t>eople</w:t>
      </w:r>
      <w:r w:rsidR="00BE7190" w:rsidRPr="00E63E56">
        <w:rPr>
          <w:rFonts w:ascii="Times New Roman" w:hAnsi="Times New Roman" w:cs="Times New Roman"/>
          <w:sz w:val="24"/>
          <w:szCs w:val="24"/>
          <w:lang w:val="en-GB"/>
        </w:rPr>
        <w:t xml:space="preserve"> anticipate the actions of others by applying their motor schemas to the observed actions</w:t>
      </w:r>
      <w:r w:rsidR="00270157" w:rsidRPr="00E63E56">
        <w:rPr>
          <w:rFonts w:ascii="Times New Roman" w:hAnsi="Times New Roman" w:cs="Times New Roman"/>
          <w:sz w:val="24"/>
          <w:szCs w:val="24"/>
          <w:lang w:val="en-GB"/>
        </w:rPr>
        <w:t xml:space="preserve">, but </w:t>
      </w:r>
      <w:r w:rsidR="003614BC" w:rsidRPr="00E63E56">
        <w:rPr>
          <w:rFonts w:ascii="Times New Roman" w:hAnsi="Times New Roman" w:cs="Times New Roman"/>
          <w:sz w:val="24"/>
          <w:szCs w:val="24"/>
          <w:lang w:val="en-GB"/>
        </w:rPr>
        <w:t>their</w:t>
      </w:r>
      <w:r w:rsidR="00BE7190" w:rsidRPr="00E63E56">
        <w:rPr>
          <w:rFonts w:ascii="Times New Roman" w:hAnsi="Times New Roman" w:cs="Times New Roman"/>
          <w:sz w:val="24"/>
          <w:szCs w:val="24"/>
          <w:lang w:val="en-GB"/>
        </w:rPr>
        <w:t xml:space="preserve"> knowledge about objects allows them to reason about the attainable goal given certain physical</w:t>
      </w:r>
      <w:r w:rsidR="00302FD4" w:rsidRPr="00E63E56">
        <w:rPr>
          <w:rFonts w:ascii="Times New Roman" w:hAnsi="Times New Roman" w:cs="Times New Roman"/>
          <w:sz w:val="24"/>
          <w:szCs w:val="24"/>
          <w:lang w:val="en-GB"/>
        </w:rPr>
        <w:t xml:space="preserve"> features</w:t>
      </w:r>
      <w:r w:rsidR="00BE7190" w:rsidRPr="00E63E56">
        <w:rPr>
          <w:rFonts w:ascii="Times New Roman" w:hAnsi="Times New Roman" w:cs="Times New Roman"/>
          <w:sz w:val="24"/>
          <w:szCs w:val="24"/>
          <w:lang w:val="en-GB"/>
        </w:rPr>
        <w:t xml:space="preserve"> of the object. </w:t>
      </w:r>
      <w:r w:rsidR="003A5E04" w:rsidRPr="00E63E56">
        <w:rPr>
          <w:rFonts w:ascii="Times New Roman" w:hAnsi="Times New Roman" w:cs="Times New Roman"/>
          <w:sz w:val="24"/>
          <w:szCs w:val="24"/>
          <w:lang w:val="en-GB"/>
        </w:rPr>
        <w:t xml:space="preserve">The results confirm the prediction that focusing on the object modulates the process of action </w:t>
      </w:r>
      <w:r w:rsidR="00B963F2">
        <w:rPr>
          <w:rFonts w:ascii="Times New Roman" w:hAnsi="Times New Roman" w:cs="Times New Roman"/>
          <w:sz w:val="24"/>
          <w:szCs w:val="24"/>
          <w:lang w:val="en-GB"/>
        </w:rPr>
        <w:t xml:space="preserve">anticipation by modulating the </w:t>
      </w:r>
      <w:r w:rsidR="003A5E04" w:rsidRPr="00E63E56">
        <w:rPr>
          <w:rFonts w:ascii="Times New Roman" w:hAnsi="Times New Roman" w:cs="Times New Roman"/>
          <w:sz w:val="24"/>
          <w:szCs w:val="24"/>
          <w:lang w:val="en-GB"/>
        </w:rPr>
        <w:t xml:space="preserve">mental simulation of the action. These results </w:t>
      </w:r>
      <w:r w:rsidR="00732F39" w:rsidRPr="00E63E56">
        <w:rPr>
          <w:rFonts w:ascii="Times New Roman" w:hAnsi="Times New Roman" w:cs="Times New Roman"/>
          <w:sz w:val="24"/>
          <w:szCs w:val="24"/>
          <w:lang w:val="en-GB"/>
        </w:rPr>
        <w:t xml:space="preserve">cannot be explained by </w:t>
      </w:r>
      <w:r w:rsidR="003A5E04" w:rsidRPr="00E63E56">
        <w:rPr>
          <w:rFonts w:ascii="Times New Roman" w:hAnsi="Times New Roman" w:cs="Times New Roman"/>
          <w:sz w:val="24"/>
          <w:szCs w:val="24"/>
          <w:lang w:val="en-GB"/>
        </w:rPr>
        <w:t xml:space="preserve">the fact that the photos show the same objects: </w:t>
      </w:r>
      <w:r w:rsidR="003614BC" w:rsidRPr="00E63E56">
        <w:rPr>
          <w:rFonts w:ascii="Times New Roman" w:hAnsi="Times New Roman" w:cs="Times New Roman"/>
          <w:sz w:val="24"/>
          <w:szCs w:val="24"/>
          <w:lang w:val="en-GB"/>
        </w:rPr>
        <w:t>t</w:t>
      </w:r>
      <w:r w:rsidR="003A5E04" w:rsidRPr="00E63E56">
        <w:rPr>
          <w:rFonts w:ascii="Times New Roman" w:hAnsi="Times New Roman" w:cs="Times New Roman"/>
          <w:sz w:val="24"/>
          <w:szCs w:val="24"/>
          <w:lang w:val="en-GB"/>
        </w:rPr>
        <w:t>o make this explanation plausible, participants would have to spend a comparable amount of time judging the congruence of backward and forward photos with the photo presented during encoding, since all photos show the same object.</w:t>
      </w:r>
    </w:p>
    <w:p w14:paraId="525F9E1A" w14:textId="6765FF13" w:rsidR="00BE7190" w:rsidRPr="00002212" w:rsidRDefault="005C5B24" w:rsidP="00CF0ADC">
      <w:pPr>
        <w:spacing w:after="0" w:line="480" w:lineRule="auto"/>
        <w:ind w:firstLine="567"/>
        <w:rPr>
          <w:rFonts w:ascii="Times New Roman" w:hAnsi="Times New Roman" w:cs="Times New Roman"/>
          <w:sz w:val="24"/>
          <w:szCs w:val="24"/>
          <w:lang w:val="en-GB"/>
        </w:rPr>
      </w:pPr>
      <w:r w:rsidRPr="00E63E56">
        <w:rPr>
          <w:rFonts w:ascii="Times New Roman" w:hAnsi="Times New Roman" w:cs="Times New Roman"/>
          <w:sz w:val="24"/>
          <w:szCs w:val="24"/>
          <w:lang w:val="en-GB"/>
        </w:rPr>
        <w:lastRenderedPageBreak/>
        <w:t xml:space="preserve">The </w:t>
      </w:r>
      <w:r w:rsidR="00557347" w:rsidRPr="00E63E56">
        <w:rPr>
          <w:rFonts w:ascii="Times New Roman" w:hAnsi="Times New Roman" w:cs="Times New Roman"/>
          <w:sz w:val="24"/>
          <w:szCs w:val="24"/>
          <w:lang w:val="en-GB"/>
        </w:rPr>
        <w:t>idea</w:t>
      </w:r>
      <w:r w:rsidRPr="00E63E56">
        <w:rPr>
          <w:rFonts w:ascii="Times New Roman" w:hAnsi="Times New Roman" w:cs="Times New Roman"/>
          <w:sz w:val="24"/>
          <w:szCs w:val="24"/>
          <w:lang w:val="en-GB"/>
        </w:rPr>
        <w:t xml:space="preserve"> that action anticipation </w:t>
      </w:r>
      <w:r w:rsidR="004B6EDF" w:rsidRPr="00E63E56">
        <w:rPr>
          <w:rFonts w:ascii="Times New Roman" w:hAnsi="Times New Roman" w:cs="Times New Roman"/>
          <w:sz w:val="24"/>
          <w:szCs w:val="24"/>
          <w:lang w:val="en-GB"/>
        </w:rPr>
        <w:t xml:space="preserve">can be </w:t>
      </w:r>
      <w:r w:rsidR="00CF0ADC" w:rsidRPr="00E63E56">
        <w:rPr>
          <w:rFonts w:ascii="Times New Roman" w:hAnsi="Times New Roman" w:cs="Times New Roman"/>
          <w:sz w:val="24"/>
          <w:szCs w:val="24"/>
          <w:lang w:val="en-GB"/>
        </w:rPr>
        <w:t xml:space="preserve">modulated </w:t>
      </w:r>
      <w:r w:rsidR="00CF0ADC" w:rsidRPr="00A31A36">
        <w:rPr>
          <w:rFonts w:ascii="Times New Roman" w:hAnsi="Times New Roman" w:cs="Times New Roman"/>
          <w:sz w:val="24"/>
          <w:szCs w:val="24"/>
          <w:lang w:val="en-GB"/>
        </w:rPr>
        <w:t xml:space="preserve">by </w:t>
      </w:r>
      <w:r w:rsidR="00577C33" w:rsidRPr="00A31A36">
        <w:rPr>
          <w:rFonts w:ascii="Times New Roman" w:hAnsi="Times New Roman" w:cs="Times New Roman"/>
          <w:sz w:val="24"/>
          <w:szCs w:val="24"/>
          <w:lang w:val="en-GB"/>
        </w:rPr>
        <w:t>participants’ attentional focus</w:t>
      </w:r>
      <w:r w:rsidRPr="00A31A36">
        <w:rPr>
          <w:rFonts w:ascii="Times New Roman" w:hAnsi="Times New Roman" w:cs="Times New Roman"/>
          <w:sz w:val="24"/>
          <w:szCs w:val="24"/>
          <w:lang w:val="en-GB"/>
        </w:rPr>
        <w:t xml:space="preserve"> is consistent with the assumption that </w:t>
      </w:r>
      <w:r w:rsidRPr="00A31A36">
        <w:rPr>
          <w:rFonts w:ascii="Times New Roman" w:hAnsi="Times New Roman" w:cs="Times New Roman"/>
          <w:i/>
          <w:sz w:val="24"/>
          <w:szCs w:val="24"/>
          <w:lang w:val="en-GB"/>
        </w:rPr>
        <w:t>action identification</w:t>
      </w:r>
      <w:r w:rsidRPr="00A31A36">
        <w:rPr>
          <w:rFonts w:ascii="Times New Roman" w:hAnsi="Times New Roman" w:cs="Times New Roman"/>
          <w:sz w:val="24"/>
          <w:szCs w:val="24"/>
          <w:lang w:val="en-GB"/>
        </w:rPr>
        <w:t xml:space="preserve"> should be separated from </w:t>
      </w:r>
      <w:r w:rsidRPr="00A31A36">
        <w:rPr>
          <w:rFonts w:ascii="Times New Roman" w:hAnsi="Times New Roman" w:cs="Times New Roman"/>
          <w:i/>
          <w:sz w:val="24"/>
          <w:szCs w:val="24"/>
          <w:lang w:val="en-GB"/>
        </w:rPr>
        <w:t xml:space="preserve">goal </w:t>
      </w:r>
      <w:r w:rsidRPr="00E63E56">
        <w:rPr>
          <w:rFonts w:ascii="Times New Roman" w:hAnsi="Times New Roman" w:cs="Times New Roman"/>
          <w:i/>
          <w:sz w:val="24"/>
          <w:szCs w:val="24"/>
          <w:lang w:val="en-GB"/>
        </w:rPr>
        <w:t xml:space="preserve">identification </w:t>
      </w:r>
      <w:r w:rsidRPr="00E63E56">
        <w:rPr>
          <w:rFonts w:ascii="Times New Roman" w:hAnsi="Times New Roman" w:cs="Times New Roman"/>
          <w:sz w:val="24"/>
          <w:szCs w:val="24"/>
          <w:lang w:val="en-GB"/>
        </w:rPr>
        <w:t xml:space="preserve">(Thompson et al., 2019). </w:t>
      </w:r>
      <w:r w:rsidR="00BE7190" w:rsidRPr="00E63E56">
        <w:rPr>
          <w:rFonts w:ascii="Times New Roman" w:hAnsi="Times New Roman" w:cs="Times New Roman"/>
          <w:sz w:val="24"/>
          <w:szCs w:val="24"/>
          <w:lang w:val="en-GB"/>
        </w:rPr>
        <w:t>Action identification can be conceptualised as the ability to distinguish the observed action from</w:t>
      </w:r>
      <w:r w:rsidR="00FD0645" w:rsidRPr="00E63E56">
        <w:rPr>
          <w:rFonts w:ascii="Times New Roman" w:hAnsi="Times New Roman" w:cs="Times New Roman"/>
          <w:sz w:val="24"/>
          <w:szCs w:val="24"/>
          <w:lang w:val="en-GB"/>
        </w:rPr>
        <w:t xml:space="preserve"> others by using the intrinsic “</w:t>
      </w:r>
      <w:r w:rsidR="00BE7190" w:rsidRPr="00E63E56">
        <w:rPr>
          <w:rFonts w:ascii="Times New Roman" w:hAnsi="Times New Roman" w:cs="Times New Roman"/>
          <w:sz w:val="24"/>
          <w:szCs w:val="24"/>
          <w:lang w:val="en-GB"/>
        </w:rPr>
        <w:t>configural relationship between body parts</w:t>
      </w:r>
      <w:r w:rsidR="00FD0645" w:rsidRPr="00E63E56">
        <w:rPr>
          <w:rFonts w:ascii="Times New Roman" w:hAnsi="Times New Roman" w:cs="Times New Roman"/>
          <w:sz w:val="24"/>
          <w:szCs w:val="24"/>
          <w:lang w:val="en-GB"/>
        </w:rPr>
        <w:t>”</w:t>
      </w:r>
      <w:r w:rsidR="00BE7190" w:rsidRPr="00E63E56">
        <w:rPr>
          <w:rFonts w:ascii="Times New Roman" w:hAnsi="Times New Roman" w:cs="Times New Roman"/>
          <w:sz w:val="24"/>
          <w:szCs w:val="24"/>
          <w:lang w:val="en-GB"/>
        </w:rPr>
        <w:t xml:space="preserve"> (ibidem, p.107), without the need for inferential processing, and to use this motor information </w:t>
      </w:r>
      <w:r w:rsidR="00302FD4" w:rsidRPr="00E63E56">
        <w:rPr>
          <w:rFonts w:ascii="Times New Roman" w:hAnsi="Times New Roman" w:cs="Times New Roman"/>
          <w:sz w:val="24"/>
          <w:szCs w:val="24"/>
          <w:lang w:val="en-GB"/>
        </w:rPr>
        <w:t>(“</w:t>
      </w:r>
      <w:r w:rsidR="00BE7190" w:rsidRPr="00E63E56">
        <w:rPr>
          <w:rFonts w:ascii="Times New Roman" w:hAnsi="Times New Roman" w:cs="Times New Roman"/>
          <w:sz w:val="24"/>
          <w:szCs w:val="24"/>
          <w:lang w:val="en-GB"/>
        </w:rPr>
        <w:t>how</w:t>
      </w:r>
      <w:r w:rsidR="00302FD4" w:rsidRPr="00E63E56">
        <w:rPr>
          <w:rFonts w:ascii="Times New Roman" w:hAnsi="Times New Roman" w:cs="Times New Roman"/>
          <w:sz w:val="24"/>
          <w:szCs w:val="24"/>
          <w:lang w:val="en-GB"/>
        </w:rPr>
        <w:t>”</w:t>
      </w:r>
      <w:r w:rsidR="00BE7190" w:rsidRPr="00E63E56">
        <w:rPr>
          <w:rFonts w:ascii="Times New Roman" w:hAnsi="Times New Roman" w:cs="Times New Roman"/>
          <w:sz w:val="24"/>
          <w:szCs w:val="24"/>
          <w:lang w:val="en-GB"/>
        </w:rPr>
        <w:t xml:space="preserve"> an action is </w:t>
      </w:r>
      <w:r w:rsidR="001774B7" w:rsidRPr="00E63E56">
        <w:rPr>
          <w:rFonts w:ascii="Times New Roman" w:hAnsi="Times New Roman" w:cs="Times New Roman"/>
          <w:sz w:val="24"/>
          <w:szCs w:val="24"/>
          <w:lang w:val="en-GB"/>
        </w:rPr>
        <w:t>performed</w:t>
      </w:r>
      <w:r w:rsidR="00BE7190" w:rsidRPr="00E63E56">
        <w:rPr>
          <w:rFonts w:ascii="Times New Roman" w:hAnsi="Times New Roman" w:cs="Times New Roman"/>
          <w:sz w:val="24"/>
          <w:szCs w:val="24"/>
          <w:lang w:val="en-GB"/>
        </w:rPr>
        <w:t xml:space="preserve">) to interact effectively with others. Goal identification can instead be conceptualised as the ability to directly understand the goal of </w:t>
      </w:r>
      <w:r w:rsidR="00302FD4" w:rsidRPr="00E63E56">
        <w:rPr>
          <w:rFonts w:ascii="Times New Roman" w:hAnsi="Times New Roman" w:cs="Times New Roman"/>
          <w:sz w:val="24"/>
          <w:szCs w:val="24"/>
          <w:lang w:val="en-GB"/>
        </w:rPr>
        <w:t xml:space="preserve">others’ </w:t>
      </w:r>
      <w:r w:rsidR="00BE7190" w:rsidRPr="00E63E56">
        <w:rPr>
          <w:rFonts w:ascii="Times New Roman" w:hAnsi="Times New Roman" w:cs="Times New Roman"/>
          <w:sz w:val="24"/>
          <w:szCs w:val="24"/>
          <w:lang w:val="en-GB"/>
        </w:rPr>
        <w:t xml:space="preserve">actions </w:t>
      </w:r>
      <w:r w:rsidR="00D81FDD" w:rsidRPr="00E63E56">
        <w:rPr>
          <w:rFonts w:ascii="Times New Roman" w:hAnsi="Times New Roman" w:cs="Times New Roman"/>
          <w:sz w:val="24"/>
          <w:szCs w:val="24"/>
          <w:lang w:val="en-GB"/>
        </w:rPr>
        <w:t xml:space="preserve">(“why” an action is performed) </w:t>
      </w:r>
      <w:r w:rsidR="00006F43" w:rsidRPr="00E63E56">
        <w:rPr>
          <w:rFonts w:ascii="Times New Roman" w:hAnsi="Times New Roman" w:cs="Times New Roman"/>
          <w:sz w:val="24"/>
          <w:szCs w:val="24"/>
          <w:lang w:val="en-GB"/>
        </w:rPr>
        <w:t xml:space="preserve">via </w:t>
      </w:r>
      <w:r w:rsidR="00BE7190" w:rsidRPr="00E63E56">
        <w:rPr>
          <w:rFonts w:ascii="Times New Roman" w:hAnsi="Times New Roman" w:cs="Times New Roman"/>
          <w:sz w:val="24"/>
          <w:szCs w:val="24"/>
          <w:lang w:val="en-GB"/>
        </w:rPr>
        <w:t xml:space="preserve">an inferential mechanism. </w:t>
      </w:r>
      <w:r w:rsidR="00CF0ADC" w:rsidRPr="00E63E56">
        <w:rPr>
          <w:rFonts w:ascii="Times New Roman" w:hAnsi="Times New Roman" w:cs="Times New Roman"/>
          <w:sz w:val="24"/>
          <w:szCs w:val="24"/>
          <w:lang w:val="en-GB"/>
        </w:rPr>
        <w:t xml:space="preserve">Consistent with the proposed view, mirror </w:t>
      </w:r>
      <w:r w:rsidR="00BE7190" w:rsidRPr="00E63E56">
        <w:rPr>
          <w:rFonts w:ascii="Times New Roman" w:hAnsi="Times New Roman" w:cs="Times New Roman"/>
          <w:sz w:val="24"/>
          <w:szCs w:val="24"/>
          <w:lang w:val="en-GB"/>
        </w:rPr>
        <w:t xml:space="preserve">neurons seem to be mainly involved in </w:t>
      </w:r>
      <w:r w:rsidR="00006F43" w:rsidRPr="00E63E56">
        <w:rPr>
          <w:rFonts w:ascii="Times New Roman" w:hAnsi="Times New Roman" w:cs="Times New Roman"/>
          <w:sz w:val="24"/>
          <w:szCs w:val="24"/>
          <w:lang w:val="en-GB"/>
        </w:rPr>
        <w:t xml:space="preserve">identifying </w:t>
      </w:r>
      <w:r w:rsidR="00BE7190" w:rsidRPr="00E63E56">
        <w:rPr>
          <w:rFonts w:ascii="Times New Roman" w:hAnsi="Times New Roman" w:cs="Times New Roman"/>
          <w:sz w:val="24"/>
          <w:szCs w:val="24"/>
          <w:lang w:val="en-GB"/>
        </w:rPr>
        <w:t>action</w:t>
      </w:r>
      <w:r w:rsidR="00006F43" w:rsidRPr="00E63E56">
        <w:rPr>
          <w:rFonts w:ascii="Times New Roman" w:hAnsi="Times New Roman" w:cs="Times New Roman"/>
          <w:sz w:val="24"/>
          <w:szCs w:val="24"/>
          <w:lang w:val="en-GB"/>
        </w:rPr>
        <w:t>s</w:t>
      </w:r>
      <w:r w:rsidR="00BE7190" w:rsidRPr="00E63E56">
        <w:rPr>
          <w:rFonts w:ascii="Times New Roman" w:hAnsi="Times New Roman" w:cs="Times New Roman"/>
          <w:sz w:val="24"/>
          <w:szCs w:val="24"/>
          <w:lang w:val="en-GB"/>
        </w:rPr>
        <w:t xml:space="preserve">, whereas the area PF (an area within the IPL) seems to be involved in </w:t>
      </w:r>
      <w:r w:rsidR="00006F43" w:rsidRPr="00E63E56">
        <w:rPr>
          <w:rFonts w:ascii="Times New Roman" w:hAnsi="Times New Roman" w:cs="Times New Roman"/>
          <w:sz w:val="24"/>
          <w:szCs w:val="24"/>
          <w:lang w:val="en-GB"/>
        </w:rPr>
        <w:t xml:space="preserve">identifying </w:t>
      </w:r>
      <w:r w:rsidR="00BE7190" w:rsidRPr="00E63E56">
        <w:rPr>
          <w:rFonts w:ascii="Times New Roman" w:hAnsi="Times New Roman" w:cs="Times New Roman"/>
          <w:sz w:val="24"/>
          <w:szCs w:val="24"/>
          <w:lang w:val="en-GB"/>
        </w:rPr>
        <w:t>goal</w:t>
      </w:r>
      <w:r w:rsidR="00006F43" w:rsidRPr="00E63E56">
        <w:rPr>
          <w:rFonts w:ascii="Times New Roman" w:hAnsi="Times New Roman" w:cs="Times New Roman"/>
          <w:sz w:val="24"/>
          <w:szCs w:val="24"/>
          <w:lang w:val="en-GB"/>
        </w:rPr>
        <w:t>s</w:t>
      </w:r>
      <w:r w:rsidR="00BE7190" w:rsidRPr="00E63E56">
        <w:rPr>
          <w:rFonts w:ascii="Times New Roman" w:hAnsi="Times New Roman" w:cs="Times New Roman"/>
          <w:sz w:val="24"/>
          <w:szCs w:val="24"/>
          <w:lang w:val="en-GB"/>
        </w:rPr>
        <w:t xml:space="preserve"> (see Osiurak et al., 2020). On this view, mirror activations </w:t>
      </w:r>
      <w:r w:rsidR="00006F43" w:rsidRPr="00E63E56">
        <w:rPr>
          <w:rFonts w:ascii="Times New Roman" w:hAnsi="Times New Roman" w:cs="Times New Roman"/>
          <w:sz w:val="24"/>
          <w:szCs w:val="24"/>
          <w:lang w:val="en-GB"/>
        </w:rPr>
        <w:t xml:space="preserve">could </w:t>
      </w:r>
      <w:r w:rsidR="00BE7190" w:rsidRPr="00E63E56">
        <w:rPr>
          <w:rFonts w:ascii="Times New Roman" w:hAnsi="Times New Roman" w:cs="Times New Roman"/>
          <w:sz w:val="24"/>
          <w:szCs w:val="24"/>
          <w:lang w:val="en-GB"/>
        </w:rPr>
        <w:t xml:space="preserve">be responsible for action identification, but they should play a less crucial role in action </w:t>
      </w:r>
      <w:r w:rsidR="00654930" w:rsidRPr="00E63E56">
        <w:rPr>
          <w:rFonts w:ascii="Times New Roman" w:hAnsi="Times New Roman" w:cs="Times New Roman"/>
          <w:sz w:val="24"/>
          <w:szCs w:val="24"/>
          <w:lang w:val="en-GB"/>
        </w:rPr>
        <w:t xml:space="preserve">anticipation </w:t>
      </w:r>
      <w:r w:rsidR="00BE7190" w:rsidRPr="00E63E56">
        <w:rPr>
          <w:rFonts w:ascii="Times New Roman" w:hAnsi="Times New Roman" w:cs="Times New Roman"/>
          <w:sz w:val="24"/>
          <w:szCs w:val="24"/>
          <w:lang w:val="en-GB"/>
        </w:rPr>
        <w:t xml:space="preserve">at the goal level. </w:t>
      </w:r>
      <w:r w:rsidR="004B6EDF" w:rsidRPr="00E63E56">
        <w:rPr>
          <w:rFonts w:ascii="Times New Roman" w:hAnsi="Times New Roman" w:cs="Times New Roman"/>
          <w:sz w:val="24"/>
          <w:szCs w:val="24"/>
          <w:lang w:val="en-GB"/>
        </w:rPr>
        <w:t xml:space="preserve">As </w:t>
      </w:r>
      <w:r w:rsidR="00BE7190" w:rsidRPr="00E63E56">
        <w:rPr>
          <w:rFonts w:ascii="Times New Roman" w:hAnsi="Times New Roman" w:cs="Times New Roman"/>
          <w:sz w:val="24"/>
          <w:szCs w:val="24"/>
          <w:lang w:val="en-GB"/>
        </w:rPr>
        <w:t xml:space="preserve">Osiurak and colleagues (2020) </w:t>
      </w:r>
      <w:r w:rsidR="004B6EDF" w:rsidRPr="00E63E56">
        <w:rPr>
          <w:rFonts w:ascii="Times New Roman" w:hAnsi="Times New Roman" w:cs="Times New Roman"/>
          <w:sz w:val="24"/>
          <w:szCs w:val="24"/>
          <w:lang w:val="en-GB"/>
        </w:rPr>
        <w:t>suggest</w:t>
      </w:r>
      <w:r w:rsidR="00895E19" w:rsidRPr="00E63E56">
        <w:rPr>
          <w:rFonts w:ascii="Times New Roman" w:hAnsi="Times New Roman" w:cs="Times New Roman"/>
          <w:sz w:val="24"/>
          <w:szCs w:val="24"/>
          <w:lang w:val="en-GB"/>
        </w:rPr>
        <w:t xml:space="preserve">: “tool-use action </w:t>
      </w:r>
      <w:r w:rsidR="00654930" w:rsidRPr="00E63E56">
        <w:rPr>
          <w:rFonts w:ascii="Times New Roman" w:hAnsi="Times New Roman" w:cs="Times New Roman"/>
          <w:sz w:val="24"/>
          <w:szCs w:val="24"/>
          <w:lang w:val="en-GB"/>
        </w:rPr>
        <w:t xml:space="preserve">anticipation </w:t>
      </w:r>
      <w:r w:rsidR="00895E19" w:rsidRPr="00E63E56">
        <w:rPr>
          <w:rFonts w:ascii="Times New Roman" w:hAnsi="Times New Roman" w:cs="Times New Roman"/>
          <w:sz w:val="24"/>
          <w:szCs w:val="24"/>
          <w:lang w:val="en-GB"/>
        </w:rPr>
        <w:t xml:space="preserve">might </w:t>
      </w:r>
      <w:r w:rsidR="00D62708" w:rsidRPr="00E63E56">
        <w:rPr>
          <w:rFonts w:ascii="Times New Roman" w:hAnsi="Times New Roman" w:cs="Times New Roman"/>
          <w:sz w:val="24"/>
          <w:szCs w:val="24"/>
          <w:lang w:val="en-GB"/>
        </w:rPr>
        <w:t>be</w:t>
      </w:r>
      <w:r w:rsidR="00895E19" w:rsidRPr="00E63E56">
        <w:rPr>
          <w:rFonts w:ascii="Times New Roman" w:hAnsi="Times New Roman" w:cs="Times New Roman"/>
          <w:sz w:val="24"/>
          <w:szCs w:val="24"/>
          <w:lang w:val="en-GB"/>
        </w:rPr>
        <w:t xml:space="preserve"> much more disembodied as commonly assumed” (p.</w:t>
      </w:r>
      <w:r w:rsidR="004B6EDF" w:rsidRPr="00E63E56">
        <w:rPr>
          <w:rFonts w:ascii="Times New Roman" w:hAnsi="Times New Roman" w:cs="Times New Roman"/>
          <w:sz w:val="24"/>
          <w:szCs w:val="24"/>
          <w:lang w:val="en-GB"/>
        </w:rPr>
        <w:t xml:space="preserve"> 230</w:t>
      </w:r>
      <w:r w:rsidR="00895E19" w:rsidRPr="00E63E56">
        <w:rPr>
          <w:rFonts w:ascii="Times New Roman" w:hAnsi="Times New Roman" w:cs="Times New Roman"/>
          <w:sz w:val="24"/>
          <w:szCs w:val="24"/>
          <w:lang w:val="en-GB"/>
        </w:rPr>
        <w:t>).</w:t>
      </w:r>
      <w:r w:rsidR="00FD0645" w:rsidRPr="00E63E56">
        <w:rPr>
          <w:lang w:val="en-GB"/>
        </w:rPr>
        <w:t xml:space="preserve"> </w:t>
      </w:r>
      <w:r w:rsidR="00FD0645" w:rsidRPr="00E63E56">
        <w:rPr>
          <w:rFonts w:ascii="Times New Roman" w:hAnsi="Times New Roman" w:cs="Times New Roman"/>
          <w:sz w:val="24"/>
          <w:szCs w:val="24"/>
          <w:lang w:val="en-GB"/>
        </w:rPr>
        <w:t>This process could play a crucial role</w:t>
      </w:r>
      <w:r w:rsidR="00006F43" w:rsidRPr="00E63E56">
        <w:rPr>
          <w:rFonts w:ascii="Times New Roman" w:hAnsi="Times New Roman" w:cs="Times New Roman"/>
          <w:sz w:val="24"/>
          <w:szCs w:val="24"/>
          <w:lang w:val="en-GB"/>
        </w:rPr>
        <w:t>,</w:t>
      </w:r>
      <w:r w:rsidR="00FD0645" w:rsidRPr="00E63E56">
        <w:rPr>
          <w:rFonts w:ascii="Times New Roman" w:hAnsi="Times New Roman" w:cs="Times New Roman"/>
          <w:sz w:val="24"/>
          <w:szCs w:val="24"/>
          <w:lang w:val="en-GB"/>
        </w:rPr>
        <w:t xml:space="preserve"> especially when, as in our studies, manipulable artifacts were used as stimuli. As Frey (2007) noted, although the use of very simple tools (e.g., a rake) can directly alter sensorimotor activations, more complex manipulable artifacts (such as a cup, a screwdriver, or a knife) also require access to higher cognitive functions (i.e., semantic representations of object functions and uses). Osiurak</w:t>
      </w:r>
      <w:r w:rsidR="00610A74" w:rsidRPr="00E63E56">
        <w:rPr>
          <w:rFonts w:ascii="Times New Roman" w:hAnsi="Times New Roman" w:cs="Times New Roman"/>
          <w:sz w:val="24"/>
          <w:szCs w:val="24"/>
          <w:lang w:val="en-GB"/>
        </w:rPr>
        <w:t xml:space="preserve"> and colleagues</w:t>
      </w:r>
      <w:r w:rsidR="00FD0645" w:rsidRPr="00E63E56">
        <w:rPr>
          <w:rFonts w:ascii="Times New Roman" w:hAnsi="Times New Roman" w:cs="Times New Roman"/>
          <w:sz w:val="24"/>
          <w:szCs w:val="24"/>
          <w:lang w:val="en-GB"/>
        </w:rPr>
        <w:t xml:space="preserve"> (2017) highlighted how simple objects represent affordances by directly exploiting the plasticity of human sensorimotor mechanisms, whereas more complex objects require knowledge about how the objects can effectively interact with other objects (Osiurak</w:t>
      </w:r>
      <w:r w:rsidR="00610A74" w:rsidRPr="00E63E56">
        <w:rPr>
          <w:rFonts w:ascii="Times New Roman" w:hAnsi="Times New Roman" w:cs="Times New Roman"/>
          <w:sz w:val="24"/>
          <w:szCs w:val="24"/>
          <w:lang w:val="en-GB"/>
        </w:rPr>
        <w:t xml:space="preserve"> et al.</w:t>
      </w:r>
      <w:r w:rsidR="00FD0645" w:rsidRPr="00E63E56">
        <w:rPr>
          <w:rFonts w:ascii="Times New Roman" w:hAnsi="Times New Roman" w:cs="Times New Roman"/>
          <w:sz w:val="24"/>
          <w:szCs w:val="24"/>
          <w:lang w:val="en-GB"/>
        </w:rPr>
        <w:t>, 2017).</w:t>
      </w:r>
      <w:r w:rsidR="004B6EDF" w:rsidRPr="00E63E56">
        <w:rPr>
          <w:rFonts w:ascii="Times New Roman" w:hAnsi="Times New Roman" w:cs="Times New Roman"/>
          <w:sz w:val="24"/>
          <w:szCs w:val="24"/>
          <w:lang w:val="en-GB"/>
        </w:rPr>
        <w:t xml:space="preserve"> T</w:t>
      </w:r>
      <w:r w:rsidR="00BE7190" w:rsidRPr="00E63E56">
        <w:rPr>
          <w:rFonts w:ascii="Times New Roman" w:hAnsi="Times New Roman" w:cs="Times New Roman"/>
          <w:sz w:val="24"/>
          <w:szCs w:val="24"/>
          <w:lang w:val="en-GB"/>
        </w:rPr>
        <w:t>he observation of actions involving objects provides two different kinds of information</w:t>
      </w:r>
      <w:r w:rsidR="004B6EDF" w:rsidRPr="00E63E56">
        <w:rPr>
          <w:rFonts w:ascii="Times New Roman" w:hAnsi="Times New Roman" w:cs="Times New Roman"/>
          <w:sz w:val="24"/>
          <w:szCs w:val="24"/>
          <w:lang w:val="en-GB"/>
        </w:rPr>
        <w:t>:</w:t>
      </w:r>
      <w:r w:rsidR="00BE7190" w:rsidRPr="00E63E56">
        <w:rPr>
          <w:rFonts w:ascii="Times New Roman" w:hAnsi="Times New Roman" w:cs="Times New Roman"/>
          <w:sz w:val="24"/>
          <w:szCs w:val="24"/>
          <w:lang w:val="en-GB"/>
        </w:rPr>
        <w:t xml:space="preserve"> the motor action that connects the </w:t>
      </w:r>
      <w:r w:rsidR="00425E5D" w:rsidRPr="00E63E56">
        <w:rPr>
          <w:rFonts w:ascii="Times New Roman" w:hAnsi="Times New Roman" w:cs="Times New Roman"/>
          <w:sz w:val="24"/>
          <w:szCs w:val="24"/>
          <w:lang w:val="en-GB"/>
        </w:rPr>
        <w:t xml:space="preserve">model’s </w:t>
      </w:r>
      <w:r w:rsidR="00BE7190" w:rsidRPr="00E63E56">
        <w:rPr>
          <w:rFonts w:ascii="Times New Roman" w:hAnsi="Times New Roman" w:cs="Times New Roman"/>
          <w:sz w:val="24"/>
          <w:szCs w:val="24"/>
          <w:lang w:val="en-GB"/>
        </w:rPr>
        <w:t>hand to the tool</w:t>
      </w:r>
      <w:r w:rsidR="004B6EDF" w:rsidRPr="00E63E56">
        <w:rPr>
          <w:rFonts w:ascii="Times New Roman" w:hAnsi="Times New Roman" w:cs="Times New Roman"/>
          <w:sz w:val="24"/>
          <w:szCs w:val="24"/>
          <w:lang w:val="en-GB"/>
        </w:rPr>
        <w:t xml:space="preserve"> and</w:t>
      </w:r>
      <w:r w:rsidR="00BE7190" w:rsidRPr="00E63E56">
        <w:rPr>
          <w:rFonts w:ascii="Times New Roman" w:hAnsi="Times New Roman" w:cs="Times New Roman"/>
          <w:sz w:val="24"/>
          <w:szCs w:val="24"/>
          <w:lang w:val="en-GB"/>
        </w:rPr>
        <w:t xml:space="preserve"> the mechanical features of the </w:t>
      </w:r>
      <w:r w:rsidR="00BE7190" w:rsidRPr="00A31A36">
        <w:rPr>
          <w:rFonts w:ascii="Times New Roman" w:hAnsi="Times New Roman" w:cs="Times New Roman"/>
          <w:sz w:val="24"/>
          <w:szCs w:val="24"/>
          <w:lang w:val="en-GB"/>
        </w:rPr>
        <w:t>objects that inform us about the possible goal of the action. By this, we do not mean to say that observing</w:t>
      </w:r>
      <w:r w:rsidR="00DF0F3A" w:rsidRPr="00A31A36">
        <w:rPr>
          <w:rFonts w:ascii="Times New Roman" w:hAnsi="Times New Roman" w:cs="Times New Roman"/>
          <w:sz w:val="24"/>
          <w:szCs w:val="24"/>
          <w:lang w:val="en-GB"/>
        </w:rPr>
        <w:t xml:space="preserve"> </w:t>
      </w:r>
      <w:r w:rsidR="007161D9" w:rsidRPr="00A31A36">
        <w:rPr>
          <w:rFonts w:ascii="Times New Roman" w:hAnsi="Times New Roman" w:cs="Times New Roman"/>
          <w:sz w:val="24"/>
          <w:szCs w:val="24"/>
          <w:lang w:val="en-GB"/>
        </w:rPr>
        <w:t xml:space="preserve">graspable or manipulable </w:t>
      </w:r>
      <w:r w:rsidR="00BE7190" w:rsidRPr="00A31A36">
        <w:rPr>
          <w:rFonts w:ascii="Times New Roman" w:hAnsi="Times New Roman" w:cs="Times New Roman"/>
          <w:sz w:val="24"/>
          <w:szCs w:val="24"/>
          <w:lang w:val="en-GB"/>
        </w:rPr>
        <w:t xml:space="preserve">objects does not require </w:t>
      </w:r>
      <w:r w:rsidR="00BE7190" w:rsidRPr="00E63E56">
        <w:rPr>
          <w:rFonts w:ascii="Times New Roman" w:hAnsi="Times New Roman" w:cs="Times New Roman"/>
          <w:sz w:val="24"/>
          <w:szCs w:val="24"/>
          <w:lang w:val="en-GB"/>
        </w:rPr>
        <w:t>the involvement of motor schemas as suggested by embodied theori</w:t>
      </w:r>
      <w:r w:rsidR="00A21822" w:rsidRPr="00E63E56">
        <w:rPr>
          <w:rFonts w:ascii="Times New Roman" w:hAnsi="Times New Roman" w:cs="Times New Roman"/>
          <w:sz w:val="24"/>
          <w:szCs w:val="24"/>
          <w:lang w:val="en-GB"/>
        </w:rPr>
        <w:t>es (e.g.</w:t>
      </w:r>
      <w:r w:rsidR="00274C02" w:rsidRPr="00E63E56">
        <w:rPr>
          <w:rFonts w:ascii="Times New Roman" w:hAnsi="Times New Roman" w:cs="Times New Roman"/>
          <w:sz w:val="24"/>
          <w:szCs w:val="24"/>
          <w:lang w:val="en-GB"/>
        </w:rPr>
        <w:t>,</w:t>
      </w:r>
      <w:r w:rsidR="00A21822" w:rsidRPr="00E63E56">
        <w:rPr>
          <w:rFonts w:ascii="Times New Roman" w:hAnsi="Times New Roman" w:cs="Times New Roman"/>
          <w:sz w:val="24"/>
          <w:szCs w:val="24"/>
          <w:lang w:val="en-GB"/>
        </w:rPr>
        <w:t xml:space="preserve"> Barsalou et al., 2003). R</w:t>
      </w:r>
      <w:r w:rsidR="00BE7190" w:rsidRPr="00E63E56">
        <w:rPr>
          <w:rFonts w:ascii="Times New Roman" w:hAnsi="Times New Roman" w:cs="Times New Roman"/>
          <w:sz w:val="24"/>
          <w:szCs w:val="24"/>
          <w:lang w:val="en-GB"/>
        </w:rPr>
        <w:t>ather</w:t>
      </w:r>
      <w:r w:rsidR="00A21822" w:rsidRPr="00E63E56">
        <w:rPr>
          <w:rFonts w:ascii="Times New Roman" w:hAnsi="Times New Roman" w:cs="Times New Roman"/>
          <w:sz w:val="24"/>
          <w:szCs w:val="24"/>
          <w:lang w:val="en-GB"/>
        </w:rPr>
        <w:t>,</w:t>
      </w:r>
      <w:r w:rsidR="00BE7190" w:rsidRPr="00E63E56">
        <w:rPr>
          <w:rFonts w:ascii="Times New Roman" w:hAnsi="Times New Roman" w:cs="Times New Roman"/>
          <w:sz w:val="24"/>
          <w:szCs w:val="24"/>
          <w:lang w:val="en-GB"/>
        </w:rPr>
        <w:t xml:space="preserve"> in addition to motor activation</w:t>
      </w:r>
      <w:r w:rsidR="00A21822" w:rsidRPr="00E63E56">
        <w:rPr>
          <w:rFonts w:ascii="Times New Roman" w:hAnsi="Times New Roman" w:cs="Times New Roman"/>
          <w:sz w:val="24"/>
          <w:szCs w:val="24"/>
          <w:lang w:val="en-GB"/>
        </w:rPr>
        <w:t>s</w:t>
      </w:r>
      <w:r w:rsidR="00BE7190" w:rsidRPr="00E63E56">
        <w:rPr>
          <w:rFonts w:ascii="Times New Roman" w:hAnsi="Times New Roman" w:cs="Times New Roman"/>
          <w:sz w:val="24"/>
          <w:szCs w:val="24"/>
          <w:lang w:val="en-GB"/>
        </w:rPr>
        <w:t xml:space="preserve"> (e.g., Tucker &amp; Ellis, 1998), </w:t>
      </w:r>
      <w:r w:rsidR="00006F43" w:rsidRPr="00E63E56">
        <w:rPr>
          <w:rFonts w:ascii="Times New Roman" w:hAnsi="Times New Roman" w:cs="Times New Roman"/>
          <w:sz w:val="24"/>
          <w:szCs w:val="24"/>
          <w:lang w:val="en-GB"/>
        </w:rPr>
        <w:t xml:space="preserve">observing objects </w:t>
      </w:r>
      <w:r w:rsidR="00BE7190" w:rsidRPr="00E63E56">
        <w:rPr>
          <w:rFonts w:ascii="Times New Roman" w:hAnsi="Times New Roman" w:cs="Times New Roman"/>
          <w:sz w:val="24"/>
          <w:szCs w:val="24"/>
          <w:lang w:val="en-GB"/>
        </w:rPr>
        <w:t xml:space="preserve">triggers inference about the physical </w:t>
      </w:r>
      <w:r w:rsidR="00BE7190" w:rsidRPr="00E63E56">
        <w:rPr>
          <w:rFonts w:ascii="Times New Roman" w:hAnsi="Times New Roman" w:cs="Times New Roman"/>
          <w:sz w:val="24"/>
          <w:szCs w:val="24"/>
          <w:lang w:val="en-GB"/>
        </w:rPr>
        <w:lastRenderedPageBreak/>
        <w:t>properties of the object, which can directly inform us about the possible goal of the action (</w:t>
      </w:r>
      <w:r w:rsidR="00764B05" w:rsidRPr="00E63E56">
        <w:rPr>
          <w:rFonts w:ascii="Times New Roman" w:hAnsi="Times New Roman" w:cs="Times New Roman"/>
          <w:sz w:val="24"/>
          <w:szCs w:val="24"/>
          <w:lang w:val="en-GB"/>
        </w:rPr>
        <w:t xml:space="preserve">see, Osiurak, &amp; Badets, 2016; </w:t>
      </w:r>
      <w:r w:rsidR="00BE7190" w:rsidRPr="00E63E56">
        <w:rPr>
          <w:rFonts w:ascii="Times New Roman" w:hAnsi="Times New Roman" w:cs="Times New Roman"/>
          <w:sz w:val="24"/>
          <w:szCs w:val="24"/>
          <w:lang w:val="en-GB"/>
        </w:rPr>
        <w:t xml:space="preserve">Osiurak &amp; Reynaud, 2020). Understanding the tool use actions of others also requires additional cognitive </w:t>
      </w:r>
      <w:r w:rsidR="00BE7190" w:rsidRPr="00002212">
        <w:rPr>
          <w:rFonts w:ascii="Times New Roman" w:hAnsi="Times New Roman" w:cs="Times New Roman"/>
          <w:sz w:val="24"/>
          <w:szCs w:val="24"/>
          <w:lang w:val="en-GB"/>
        </w:rPr>
        <w:t>abilities</w:t>
      </w:r>
      <w:r w:rsidR="00B81C9A" w:rsidRPr="00002212">
        <w:rPr>
          <w:rFonts w:ascii="Times New Roman" w:hAnsi="Times New Roman" w:cs="Times New Roman"/>
          <w:sz w:val="24"/>
          <w:szCs w:val="24"/>
          <w:lang w:val="en-GB"/>
        </w:rPr>
        <w:t xml:space="preserve"> that </w:t>
      </w:r>
      <w:r w:rsidR="00D62F0B" w:rsidRPr="00002212">
        <w:rPr>
          <w:rFonts w:ascii="Times New Roman" w:hAnsi="Times New Roman" w:cs="Times New Roman"/>
          <w:sz w:val="24"/>
          <w:szCs w:val="24"/>
          <w:lang w:val="en-GB"/>
        </w:rPr>
        <w:t xml:space="preserve">are “neither based on motor information/programs nor on the activity of mirror neurons” (Osiurak et al., 2020; p.230). </w:t>
      </w:r>
    </w:p>
    <w:p w14:paraId="48F4843D" w14:textId="6D4057A2" w:rsidR="00425E5D" w:rsidRDefault="00B32217" w:rsidP="00274C02">
      <w:pPr>
        <w:spacing w:after="0" w:line="480" w:lineRule="auto"/>
        <w:ind w:firstLine="567"/>
        <w:rPr>
          <w:rFonts w:ascii="Times New Roman" w:hAnsi="Times New Roman" w:cs="Times New Roman"/>
          <w:sz w:val="24"/>
          <w:szCs w:val="24"/>
          <w:lang w:val="en-GB"/>
        </w:rPr>
      </w:pPr>
      <w:r w:rsidRPr="00002212">
        <w:rPr>
          <w:rFonts w:ascii="Times New Roman" w:hAnsi="Times New Roman" w:cs="Times New Roman"/>
          <w:sz w:val="24"/>
          <w:szCs w:val="24"/>
          <w:lang w:val="en-GB"/>
        </w:rPr>
        <w:t xml:space="preserve">Although we did not directly test the motor involvement in our experiments, the results of the present investigation might be relevant to the debate around the functional role of motor activation during action observation. </w:t>
      </w:r>
      <w:r w:rsidR="00091AA2" w:rsidRPr="00002212">
        <w:rPr>
          <w:rFonts w:ascii="Times New Roman" w:hAnsi="Times New Roman" w:cs="Times New Roman"/>
          <w:sz w:val="24"/>
          <w:szCs w:val="24"/>
          <w:lang w:val="en-GB"/>
        </w:rPr>
        <w:t>S</w:t>
      </w:r>
      <w:r w:rsidR="00425E5D" w:rsidRPr="00002212">
        <w:rPr>
          <w:rFonts w:ascii="Times New Roman" w:hAnsi="Times New Roman" w:cs="Times New Roman"/>
          <w:sz w:val="24"/>
          <w:szCs w:val="24"/>
          <w:lang w:val="en-GB"/>
        </w:rPr>
        <w:t xml:space="preserve">ome authors interpret </w:t>
      </w:r>
      <w:r w:rsidR="002D435A" w:rsidRPr="00002212">
        <w:rPr>
          <w:rFonts w:ascii="Times New Roman" w:hAnsi="Times New Roman" w:cs="Times New Roman"/>
          <w:sz w:val="24"/>
          <w:szCs w:val="24"/>
          <w:lang w:val="en-GB"/>
        </w:rPr>
        <w:t>mirror activations</w:t>
      </w:r>
      <w:r w:rsidR="00425E5D" w:rsidRPr="00002212">
        <w:rPr>
          <w:rFonts w:ascii="Times New Roman" w:hAnsi="Times New Roman" w:cs="Times New Roman"/>
          <w:sz w:val="24"/>
          <w:szCs w:val="24"/>
          <w:lang w:val="en-GB"/>
        </w:rPr>
        <w:t xml:space="preserve"> </w:t>
      </w:r>
      <w:r w:rsidRPr="00002212">
        <w:rPr>
          <w:rFonts w:ascii="Times New Roman" w:hAnsi="Times New Roman" w:cs="Times New Roman"/>
          <w:sz w:val="24"/>
          <w:szCs w:val="24"/>
          <w:lang w:val="en-GB"/>
        </w:rPr>
        <w:t xml:space="preserve">as those at stake in simulating and thus in predicting </w:t>
      </w:r>
      <w:r w:rsidR="00091AA2" w:rsidRPr="00002212">
        <w:rPr>
          <w:rFonts w:ascii="Times New Roman" w:hAnsi="Times New Roman" w:cs="Times New Roman"/>
          <w:sz w:val="24"/>
          <w:szCs w:val="24"/>
          <w:lang w:val="en-GB"/>
        </w:rPr>
        <w:t>the observed action</w:t>
      </w:r>
      <w:r w:rsidR="00425E5D" w:rsidRPr="00002212">
        <w:rPr>
          <w:rFonts w:ascii="Times New Roman" w:hAnsi="Times New Roman" w:cs="Times New Roman"/>
          <w:sz w:val="24"/>
          <w:szCs w:val="24"/>
          <w:lang w:val="en-GB"/>
        </w:rPr>
        <w:t xml:space="preserve"> (see, e.g., Gallese, 2007), while others consider them merely </w:t>
      </w:r>
      <w:r w:rsidR="00F26C58" w:rsidRPr="00002212">
        <w:rPr>
          <w:rFonts w:ascii="Times New Roman" w:hAnsi="Times New Roman" w:cs="Times New Roman"/>
          <w:sz w:val="24"/>
          <w:szCs w:val="24"/>
          <w:lang w:val="en-GB"/>
        </w:rPr>
        <w:t xml:space="preserve">a </w:t>
      </w:r>
      <w:r w:rsidR="00425E5D" w:rsidRPr="00002212">
        <w:rPr>
          <w:rFonts w:ascii="Times New Roman" w:hAnsi="Times New Roman" w:cs="Times New Roman"/>
          <w:sz w:val="24"/>
          <w:szCs w:val="24"/>
          <w:lang w:val="en-GB"/>
        </w:rPr>
        <w:t xml:space="preserve">first step on the way to a full </w:t>
      </w:r>
      <w:r w:rsidR="002D435A" w:rsidRPr="00002212">
        <w:rPr>
          <w:rFonts w:ascii="Times New Roman" w:hAnsi="Times New Roman" w:cs="Times New Roman"/>
          <w:sz w:val="24"/>
          <w:szCs w:val="24"/>
          <w:lang w:val="en-GB"/>
        </w:rPr>
        <w:t>mental representation of others’</w:t>
      </w:r>
      <w:r w:rsidR="00425E5D" w:rsidRPr="00002212">
        <w:rPr>
          <w:rFonts w:ascii="Times New Roman" w:hAnsi="Times New Roman" w:cs="Times New Roman"/>
          <w:sz w:val="24"/>
          <w:szCs w:val="24"/>
          <w:lang w:val="en-GB"/>
        </w:rPr>
        <w:t xml:space="preserve"> actions (e.g., Goldman, 2009)</w:t>
      </w:r>
      <w:r w:rsidR="00091AA2" w:rsidRPr="00002212">
        <w:rPr>
          <w:rFonts w:ascii="Times New Roman" w:hAnsi="Times New Roman" w:cs="Times New Roman"/>
          <w:sz w:val="24"/>
          <w:szCs w:val="24"/>
          <w:lang w:val="en-GB"/>
        </w:rPr>
        <w:t>.</w:t>
      </w:r>
      <w:r w:rsidR="00425E5D" w:rsidRPr="00002212">
        <w:rPr>
          <w:rFonts w:ascii="Times New Roman" w:hAnsi="Times New Roman" w:cs="Times New Roman"/>
          <w:sz w:val="24"/>
          <w:szCs w:val="24"/>
          <w:lang w:val="en-GB"/>
        </w:rPr>
        <w:t xml:space="preserve"> It is surprising that these completely different views are often </w:t>
      </w:r>
      <w:r w:rsidR="00425E5D" w:rsidRPr="00E63E56">
        <w:rPr>
          <w:rFonts w:ascii="Times New Roman" w:hAnsi="Times New Roman" w:cs="Times New Roman"/>
          <w:sz w:val="24"/>
          <w:szCs w:val="24"/>
          <w:lang w:val="en-GB"/>
        </w:rPr>
        <w:t xml:space="preserve">grouped under the same </w:t>
      </w:r>
      <w:r w:rsidR="00F26C58" w:rsidRPr="00E63E56">
        <w:rPr>
          <w:rFonts w:ascii="Times New Roman" w:hAnsi="Times New Roman" w:cs="Times New Roman"/>
          <w:sz w:val="24"/>
          <w:szCs w:val="24"/>
          <w:lang w:val="en-GB"/>
        </w:rPr>
        <w:t xml:space="preserve">generic </w:t>
      </w:r>
      <w:r w:rsidR="00425E5D" w:rsidRPr="00E63E56">
        <w:rPr>
          <w:rFonts w:ascii="Times New Roman" w:hAnsi="Times New Roman" w:cs="Times New Roman"/>
          <w:sz w:val="24"/>
          <w:szCs w:val="24"/>
          <w:lang w:val="en-GB"/>
        </w:rPr>
        <w:t xml:space="preserve">term “action </w:t>
      </w:r>
      <w:r w:rsidR="00654930" w:rsidRPr="00E63E56">
        <w:rPr>
          <w:rFonts w:ascii="Times New Roman" w:hAnsi="Times New Roman" w:cs="Times New Roman"/>
          <w:sz w:val="24"/>
          <w:szCs w:val="24"/>
          <w:lang w:val="en-GB"/>
        </w:rPr>
        <w:t>anticipation</w:t>
      </w:r>
      <w:r w:rsidR="00425E5D" w:rsidRPr="00E63E56">
        <w:rPr>
          <w:rFonts w:ascii="Times New Roman" w:hAnsi="Times New Roman" w:cs="Times New Roman"/>
          <w:sz w:val="24"/>
          <w:szCs w:val="24"/>
          <w:lang w:val="en-GB"/>
        </w:rPr>
        <w:t xml:space="preserve">”. This great uncertainty is probably due to the difficulty </w:t>
      </w:r>
      <w:r w:rsidR="00F26C58" w:rsidRPr="00E63E56">
        <w:rPr>
          <w:rFonts w:ascii="Times New Roman" w:hAnsi="Times New Roman" w:cs="Times New Roman"/>
          <w:sz w:val="24"/>
          <w:szCs w:val="24"/>
          <w:lang w:val="en-GB"/>
        </w:rPr>
        <w:t xml:space="preserve">of </w:t>
      </w:r>
      <w:r w:rsidR="00425E5D" w:rsidRPr="00E63E56">
        <w:rPr>
          <w:rFonts w:ascii="Times New Roman" w:hAnsi="Times New Roman" w:cs="Times New Roman"/>
          <w:sz w:val="24"/>
          <w:szCs w:val="24"/>
          <w:lang w:val="en-GB"/>
        </w:rPr>
        <w:t xml:space="preserve">delimiting and defining the nature of the mental processes </w:t>
      </w:r>
      <w:r w:rsidR="00F26C58" w:rsidRPr="00E63E56">
        <w:rPr>
          <w:rFonts w:ascii="Times New Roman" w:hAnsi="Times New Roman" w:cs="Times New Roman"/>
          <w:sz w:val="24"/>
          <w:szCs w:val="24"/>
          <w:lang w:val="en-GB"/>
        </w:rPr>
        <w:t>which are based</w:t>
      </w:r>
      <w:r w:rsidR="000240AA" w:rsidRPr="00E63E56">
        <w:rPr>
          <w:rFonts w:ascii="Times New Roman" w:hAnsi="Times New Roman" w:cs="Times New Roman"/>
          <w:sz w:val="24"/>
          <w:szCs w:val="24"/>
          <w:lang w:val="en-GB"/>
        </w:rPr>
        <w:t xml:space="preserve"> on</w:t>
      </w:r>
      <w:r w:rsidR="00425E5D" w:rsidRPr="00E63E56">
        <w:rPr>
          <w:rFonts w:ascii="Times New Roman" w:hAnsi="Times New Roman" w:cs="Times New Roman"/>
          <w:sz w:val="24"/>
          <w:szCs w:val="24"/>
          <w:lang w:val="en-GB"/>
        </w:rPr>
        <w:t xml:space="preserve"> these activations. </w:t>
      </w:r>
      <w:r w:rsidR="00557347" w:rsidRPr="00E63E56">
        <w:rPr>
          <w:rFonts w:ascii="Times New Roman" w:hAnsi="Times New Roman" w:cs="Times New Roman"/>
          <w:sz w:val="24"/>
          <w:szCs w:val="24"/>
          <w:lang w:val="en-GB"/>
        </w:rPr>
        <w:t>In this view</w:t>
      </w:r>
      <w:r w:rsidR="002D435A" w:rsidRPr="00E63E56">
        <w:rPr>
          <w:rFonts w:ascii="Times New Roman" w:hAnsi="Times New Roman" w:cs="Times New Roman"/>
          <w:sz w:val="24"/>
          <w:szCs w:val="24"/>
          <w:lang w:val="en-GB"/>
        </w:rPr>
        <w:t xml:space="preserve">, mirror neurons are probably mainly involved in emulating and predicting step by step the observed movements rather than </w:t>
      </w:r>
      <w:r w:rsidR="008339F1" w:rsidRPr="00E63E56">
        <w:rPr>
          <w:rFonts w:ascii="Times New Roman" w:hAnsi="Times New Roman" w:cs="Times New Roman"/>
          <w:sz w:val="24"/>
          <w:szCs w:val="24"/>
          <w:lang w:val="en-GB"/>
        </w:rPr>
        <w:t xml:space="preserve">in </w:t>
      </w:r>
      <w:r w:rsidR="002D435A" w:rsidRPr="00E63E56">
        <w:rPr>
          <w:rFonts w:ascii="Times New Roman" w:hAnsi="Times New Roman" w:cs="Times New Roman"/>
          <w:sz w:val="24"/>
          <w:szCs w:val="24"/>
          <w:lang w:val="en-GB"/>
        </w:rPr>
        <w:t xml:space="preserve">directly represent the goal (Wilson &amp; Knoblich, 2005, see also Pezzulo et al., 2013). Mirror activations would serve to establish the possible motor programmes involved in the observed action and then predict the immediate kinematic consequences, whereas IPL and PF activations </w:t>
      </w:r>
      <w:r w:rsidR="004349AB" w:rsidRPr="00E63E56">
        <w:rPr>
          <w:rFonts w:ascii="Times New Roman" w:hAnsi="Times New Roman" w:cs="Times New Roman"/>
          <w:sz w:val="24"/>
          <w:szCs w:val="24"/>
          <w:lang w:val="en-GB"/>
        </w:rPr>
        <w:t xml:space="preserve">would </w:t>
      </w:r>
      <w:r w:rsidR="002D435A" w:rsidRPr="00E63E56">
        <w:rPr>
          <w:rFonts w:ascii="Times New Roman" w:hAnsi="Times New Roman" w:cs="Times New Roman"/>
          <w:sz w:val="24"/>
          <w:szCs w:val="24"/>
          <w:lang w:val="en-GB"/>
        </w:rPr>
        <w:t xml:space="preserve">serve guiding goal understanding. This interpretation would fit with a </w:t>
      </w:r>
      <w:r w:rsidR="00425E5D" w:rsidRPr="00E63E56">
        <w:rPr>
          <w:rFonts w:ascii="Times New Roman" w:hAnsi="Times New Roman" w:cs="Times New Roman"/>
          <w:sz w:val="24"/>
          <w:szCs w:val="24"/>
          <w:lang w:val="en-GB"/>
        </w:rPr>
        <w:t xml:space="preserve">study in which participants </w:t>
      </w:r>
      <w:r w:rsidR="004349AB" w:rsidRPr="00E63E56">
        <w:rPr>
          <w:rFonts w:ascii="Times New Roman" w:hAnsi="Times New Roman" w:cs="Times New Roman"/>
          <w:sz w:val="24"/>
          <w:szCs w:val="24"/>
          <w:lang w:val="en-GB"/>
        </w:rPr>
        <w:t xml:space="preserve">viewed </w:t>
      </w:r>
      <w:r w:rsidR="00425E5D" w:rsidRPr="00E63E56">
        <w:rPr>
          <w:rFonts w:ascii="Times New Roman" w:hAnsi="Times New Roman" w:cs="Times New Roman"/>
          <w:sz w:val="24"/>
          <w:szCs w:val="24"/>
          <w:lang w:val="en-GB"/>
        </w:rPr>
        <w:t xml:space="preserve">static photos </w:t>
      </w:r>
      <w:r w:rsidR="004349AB" w:rsidRPr="00E63E56">
        <w:rPr>
          <w:rFonts w:ascii="Times New Roman" w:hAnsi="Times New Roman" w:cs="Times New Roman"/>
          <w:sz w:val="24"/>
          <w:szCs w:val="24"/>
          <w:lang w:val="en-GB"/>
        </w:rPr>
        <w:t xml:space="preserve">depicting </w:t>
      </w:r>
      <w:r w:rsidR="00425E5D" w:rsidRPr="00E63E56">
        <w:rPr>
          <w:rFonts w:ascii="Times New Roman" w:hAnsi="Times New Roman" w:cs="Times New Roman"/>
          <w:sz w:val="24"/>
          <w:szCs w:val="24"/>
          <w:lang w:val="en-GB"/>
        </w:rPr>
        <w:t xml:space="preserve">the </w:t>
      </w:r>
      <w:r w:rsidR="004349AB" w:rsidRPr="00E63E56">
        <w:rPr>
          <w:rFonts w:ascii="Times New Roman" w:hAnsi="Times New Roman" w:cs="Times New Roman"/>
          <w:sz w:val="24"/>
          <w:szCs w:val="24"/>
          <w:lang w:val="en-GB"/>
        </w:rPr>
        <w:t>beginning</w:t>
      </w:r>
      <w:r w:rsidR="00425E5D" w:rsidRPr="00E63E56">
        <w:rPr>
          <w:rFonts w:ascii="Times New Roman" w:hAnsi="Times New Roman" w:cs="Times New Roman"/>
          <w:sz w:val="24"/>
          <w:szCs w:val="24"/>
          <w:lang w:val="en-GB"/>
        </w:rPr>
        <w:t xml:space="preserve">, </w:t>
      </w:r>
      <w:r w:rsidR="004A3BA9" w:rsidRPr="00E63E56">
        <w:rPr>
          <w:rFonts w:ascii="Times New Roman" w:hAnsi="Times New Roman" w:cs="Times New Roman"/>
          <w:sz w:val="24"/>
          <w:szCs w:val="24"/>
          <w:lang w:val="en-GB"/>
        </w:rPr>
        <w:t xml:space="preserve">the </w:t>
      </w:r>
      <w:r w:rsidR="00425E5D" w:rsidRPr="00E63E56">
        <w:rPr>
          <w:rFonts w:ascii="Times New Roman" w:hAnsi="Times New Roman" w:cs="Times New Roman"/>
          <w:sz w:val="24"/>
          <w:szCs w:val="24"/>
          <w:lang w:val="en-GB"/>
        </w:rPr>
        <w:t xml:space="preserve">middle, or </w:t>
      </w:r>
      <w:r w:rsidR="004A3BA9" w:rsidRPr="00E63E56">
        <w:rPr>
          <w:rFonts w:ascii="Times New Roman" w:hAnsi="Times New Roman" w:cs="Times New Roman"/>
          <w:sz w:val="24"/>
          <w:szCs w:val="24"/>
          <w:lang w:val="en-GB"/>
        </w:rPr>
        <w:t xml:space="preserve">the </w:t>
      </w:r>
      <w:r w:rsidR="00425E5D" w:rsidRPr="00E63E56">
        <w:rPr>
          <w:rFonts w:ascii="Times New Roman" w:hAnsi="Times New Roman" w:cs="Times New Roman"/>
          <w:sz w:val="24"/>
          <w:szCs w:val="24"/>
          <w:lang w:val="en-GB"/>
        </w:rPr>
        <w:t>end of actions</w:t>
      </w:r>
      <w:r w:rsidR="004A3BA9" w:rsidRPr="00E63E56">
        <w:rPr>
          <w:rFonts w:ascii="Times New Roman" w:hAnsi="Times New Roman" w:cs="Times New Roman"/>
          <w:sz w:val="24"/>
          <w:szCs w:val="24"/>
          <w:lang w:val="en-GB"/>
        </w:rPr>
        <w:t xml:space="preserve"> </w:t>
      </w:r>
      <w:r w:rsidR="002D435A" w:rsidRPr="00E63E56">
        <w:rPr>
          <w:rFonts w:ascii="Times New Roman" w:hAnsi="Times New Roman" w:cs="Times New Roman"/>
          <w:sz w:val="24"/>
          <w:szCs w:val="24"/>
          <w:lang w:val="en-GB"/>
        </w:rPr>
        <w:t xml:space="preserve">and </w:t>
      </w:r>
      <w:r w:rsidR="004349AB" w:rsidRPr="00E63E56">
        <w:rPr>
          <w:rFonts w:ascii="Times New Roman" w:hAnsi="Times New Roman" w:cs="Times New Roman"/>
          <w:sz w:val="24"/>
          <w:szCs w:val="24"/>
          <w:lang w:val="en-GB"/>
        </w:rPr>
        <w:t>found</w:t>
      </w:r>
      <w:r w:rsidR="002D435A" w:rsidRPr="00E63E56">
        <w:rPr>
          <w:rFonts w:ascii="Times New Roman" w:hAnsi="Times New Roman" w:cs="Times New Roman"/>
          <w:sz w:val="24"/>
          <w:szCs w:val="24"/>
          <w:lang w:val="en-GB"/>
        </w:rPr>
        <w:t xml:space="preserve"> that </w:t>
      </w:r>
      <w:r w:rsidR="00425E5D" w:rsidRPr="00E63E56">
        <w:rPr>
          <w:rFonts w:ascii="Times New Roman" w:hAnsi="Times New Roman" w:cs="Times New Roman"/>
          <w:sz w:val="24"/>
          <w:szCs w:val="24"/>
          <w:lang w:val="en-GB"/>
        </w:rPr>
        <w:t xml:space="preserve">motor activation </w:t>
      </w:r>
      <w:r w:rsidR="004349AB" w:rsidRPr="00E63E56">
        <w:rPr>
          <w:rFonts w:ascii="Times New Roman" w:hAnsi="Times New Roman" w:cs="Times New Roman"/>
          <w:sz w:val="24"/>
          <w:szCs w:val="24"/>
          <w:lang w:val="en-GB"/>
        </w:rPr>
        <w:t xml:space="preserve">was </w:t>
      </w:r>
      <w:r w:rsidR="00425E5D" w:rsidRPr="00E63E56">
        <w:rPr>
          <w:rFonts w:ascii="Times New Roman" w:hAnsi="Times New Roman" w:cs="Times New Roman"/>
          <w:sz w:val="24"/>
          <w:szCs w:val="24"/>
          <w:lang w:val="en-GB"/>
        </w:rPr>
        <w:t xml:space="preserve">maximal when the photos </w:t>
      </w:r>
      <w:r w:rsidR="004349AB" w:rsidRPr="00E63E56">
        <w:rPr>
          <w:rFonts w:ascii="Times New Roman" w:hAnsi="Times New Roman" w:cs="Times New Roman"/>
          <w:sz w:val="24"/>
          <w:szCs w:val="24"/>
          <w:lang w:val="en-GB"/>
        </w:rPr>
        <w:t xml:space="preserve">depicted </w:t>
      </w:r>
      <w:r w:rsidR="00425E5D" w:rsidRPr="00E63E56">
        <w:rPr>
          <w:rFonts w:ascii="Times New Roman" w:hAnsi="Times New Roman" w:cs="Times New Roman"/>
          <w:sz w:val="24"/>
          <w:szCs w:val="24"/>
          <w:lang w:val="en-GB"/>
        </w:rPr>
        <w:t xml:space="preserve">incomplete actions rather than when they </w:t>
      </w:r>
      <w:r w:rsidR="004349AB" w:rsidRPr="00E63E56">
        <w:rPr>
          <w:rFonts w:ascii="Times New Roman" w:hAnsi="Times New Roman" w:cs="Times New Roman"/>
          <w:sz w:val="24"/>
          <w:szCs w:val="24"/>
          <w:lang w:val="en-GB"/>
        </w:rPr>
        <w:t xml:space="preserve">depicted </w:t>
      </w:r>
      <w:r w:rsidR="00425E5D" w:rsidRPr="00E63E56">
        <w:rPr>
          <w:rFonts w:ascii="Times New Roman" w:hAnsi="Times New Roman" w:cs="Times New Roman"/>
          <w:sz w:val="24"/>
          <w:szCs w:val="24"/>
          <w:lang w:val="en-GB"/>
        </w:rPr>
        <w:t xml:space="preserve">the final states of the actions (e.g., Urgesi et al., 2010). </w:t>
      </w:r>
    </w:p>
    <w:p w14:paraId="6AAC125B" w14:textId="77777777" w:rsidR="00B32217" w:rsidRPr="00002212" w:rsidRDefault="00B32217" w:rsidP="00B32217">
      <w:pPr>
        <w:spacing w:after="0" w:line="480" w:lineRule="auto"/>
        <w:ind w:firstLine="567"/>
        <w:rPr>
          <w:rFonts w:ascii="Times New Roman" w:hAnsi="Times New Roman" w:cs="Times New Roman"/>
          <w:sz w:val="24"/>
          <w:szCs w:val="24"/>
          <w:lang w:val="en-GB"/>
        </w:rPr>
      </w:pPr>
      <w:r w:rsidRPr="00002212">
        <w:rPr>
          <w:rFonts w:ascii="Times New Roman" w:hAnsi="Times New Roman" w:cs="Times New Roman"/>
          <w:sz w:val="24"/>
          <w:szCs w:val="24"/>
          <w:lang w:val="en-GB"/>
        </w:rPr>
        <w:t xml:space="preserve">However, it is worth of noting that similar forward effects have been also detected using 2D figures as stimuli instead of human movement. For example, in the work of Freyd and Finke (1984) participants were shown a static 2D rectangle in three orientations along a possible rotation path (each orientation was separated in time by an interstimulus interval (ISI) of 250 msec). Their task was to remember the last orientation of the sequence. They were then presented with a rectangle that was either the same or different from the third. If it was different, the rectangle could have two </w:t>
      </w:r>
      <w:r w:rsidRPr="00002212">
        <w:rPr>
          <w:rFonts w:ascii="Times New Roman" w:hAnsi="Times New Roman" w:cs="Times New Roman"/>
          <w:sz w:val="24"/>
          <w:szCs w:val="24"/>
          <w:lang w:val="en-GB"/>
        </w:rPr>
        <w:lastRenderedPageBreak/>
        <w:t>new orientations: a small rotation in the same direction as the implicit movement or an equally small rotation in the opposite direction. Again, it was more difficult for participants to reject rectangles with an orientation in the direction of the implicit motion, suggesting that their memory for the final image is systematically distorted along this direction, even in the case of no-conspecifics movements. In light of this literature, one could argue that this type of effect may just reflect “learned associations related to time”. The fact that similar forward effects are also detectable in non-human movements and can be interpreted as the result of learned associations acquired over a lifetime is also consistent with the associative interpretation of mirror neurons. Mirror neurons activation has been interpreted in several theoretical accounts as a type of simple association mechanism (for a review, see Heyes &amp; Catmur, 2022). For example, Heyes (2001) argued that mirror neurons get their mirror properties through the standard mechanisms of sensorimotor associative learning. Initially, they are just motor neurons, i.e. they are active only during the execution of actions, and then they acquire their matching properties through the correlated experience of seeing and performing the same actions in everyday situations. In this view, even the development of mirror neurons is a kind of procedural learning. In other words, the matching properties of mirror neurons emerge through associative learning during individual development (Catmur et al., 2016). This “associative perspective” states that the “sensorimotor learning that builds mirror neurons is of exactly the same kind as the learning that produces Pavlovian and instrumental conditioning” (Heyes &amp; Catmur, 2022; p.159). Indeed, simulations arising from action observation are modulated by the observer’s expertise and prior experience (Calvo-Merino, Glaser, Grèzes, Passingham, &amp; Haggard, 2004): neural activation during action observation is greater when participants are familiar with the observed action compared to neural activation arising from unusual actions or actions outside the reach of ordinary human motor skills. According to this view, the simulation triggered by action observation is also essentially a procedural memory process (Ianì., 2019). Further neurocognitive studies using the same paradigm (e.g., in conjunction with rTMS) are needed to explore more in depth the role of the mirror system.</w:t>
      </w:r>
    </w:p>
    <w:p w14:paraId="3B7557DE" w14:textId="4B51D736" w:rsidR="00CE2842" w:rsidRPr="00E63E56" w:rsidRDefault="00E3617F" w:rsidP="00F97B84">
      <w:pPr>
        <w:spacing w:line="480" w:lineRule="auto"/>
        <w:rPr>
          <w:rFonts w:ascii="Times New Roman" w:hAnsi="Times New Roman" w:cs="Times New Roman"/>
          <w:b/>
          <w:sz w:val="28"/>
          <w:szCs w:val="28"/>
          <w:lang w:val="en-GB"/>
        </w:rPr>
      </w:pPr>
      <w:r w:rsidRPr="00E63E56">
        <w:rPr>
          <w:rFonts w:ascii="Times New Roman" w:hAnsi="Times New Roman" w:cs="Times New Roman"/>
          <w:b/>
          <w:sz w:val="28"/>
          <w:szCs w:val="28"/>
          <w:lang w:val="en-GB"/>
        </w:rPr>
        <w:lastRenderedPageBreak/>
        <w:t>Conclusions</w:t>
      </w:r>
    </w:p>
    <w:p w14:paraId="788ACC8C" w14:textId="77E3D7C3" w:rsidR="00B32217" w:rsidRPr="00183953" w:rsidRDefault="00B32217" w:rsidP="00B32217">
      <w:pPr>
        <w:spacing w:after="0" w:line="480" w:lineRule="auto"/>
        <w:rPr>
          <w:rFonts w:ascii="Times New Roman" w:hAnsi="Times New Roman" w:cs="Times New Roman"/>
          <w:sz w:val="24"/>
          <w:szCs w:val="24"/>
          <w:lang w:val="en-GB"/>
        </w:rPr>
      </w:pPr>
      <w:r w:rsidRPr="00183953">
        <w:rPr>
          <w:rFonts w:ascii="Times New Roman" w:hAnsi="Times New Roman" w:cs="Times New Roman"/>
          <w:sz w:val="24"/>
          <w:szCs w:val="24"/>
          <w:lang w:val="en-GB"/>
        </w:rPr>
        <w:t>The innovative purpose of our experiments was twofold. First, in Experiment 1, we used three different types of forward photos, rather than two as in Ianì et al. (2023), to test the “length” of the forward effect (i.e., whether the advantage for forward photos manifests only at a very close action phase or even at the action target). Second, in Experiment 2, we</w:t>
      </w:r>
      <w:r w:rsidR="00682C11">
        <w:rPr>
          <w:rFonts w:ascii="Times New Roman" w:hAnsi="Times New Roman" w:cs="Times New Roman"/>
          <w:sz w:val="24"/>
          <w:szCs w:val="24"/>
          <w:lang w:val="en-GB"/>
        </w:rPr>
        <w:t xml:space="preserve"> also aimed to</w:t>
      </w:r>
      <w:r w:rsidRPr="00183953">
        <w:rPr>
          <w:rFonts w:ascii="Times New Roman" w:hAnsi="Times New Roman" w:cs="Times New Roman"/>
          <w:sz w:val="24"/>
          <w:szCs w:val="24"/>
          <w:lang w:val="en-GB"/>
        </w:rPr>
        <w:t xml:space="preserve"> show how different forward effects could arise that were the result of different cognitive mechanisms by manipulating participants’ attentional focus. In other words, we aimed to demonstrate that the mechanism of action anticipation is not a unitary and homogeneous phenomenon, but can be based on different cognitive processes that use different kinematic and environmental cues.</w:t>
      </w:r>
    </w:p>
    <w:p w14:paraId="0A8FC17B" w14:textId="222A9991" w:rsidR="00B963F2" w:rsidRDefault="00E07E38" w:rsidP="00682C11">
      <w:pPr>
        <w:spacing w:after="0" w:line="480" w:lineRule="auto"/>
        <w:ind w:firstLine="567"/>
        <w:rPr>
          <w:rFonts w:ascii="Times New Roman" w:hAnsi="Times New Roman" w:cs="Times New Roman"/>
          <w:sz w:val="24"/>
          <w:szCs w:val="24"/>
          <w:lang w:val="en-GB"/>
        </w:rPr>
      </w:pPr>
      <w:r w:rsidRPr="00E63E56">
        <w:rPr>
          <w:rFonts w:ascii="Times New Roman" w:hAnsi="Times New Roman" w:cs="Times New Roman"/>
          <w:sz w:val="24"/>
          <w:szCs w:val="24"/>
          <w:lang w:val="en-GB"/>
        </w:rPr>
        <w:t xml:space="preserve">The results of the present investigation </w:t>
      </w:r>
      <w:r w:rsidR="00F04134" w:rsidRPr="00E63E56">
        <w:rPr>
          <w:rFonts w:ascii="Times New Roman" w:hAnsi="Times New Roman" w:cs="Times New Roman"/>
          <w:sz w:val="24"/>
          <w:szCs w:val="24"/>
          <w:lang w:val="en-GB"/>
        </w:rPr>
        <w:t>argue for</w:t>
      </w:r>
      <w:r w:rsidRPr="00E63E56">
        <w:rPr>
          <w:rFonts w:ascii="Times New Roman" w:hAnsi="Times New Roman" w:cs="Times New Roman"/>
          <w:sz w:val="24"/>
          <w:szCs w:val="24"/>
          <w:lang w:val="en-GB"/>
        </w:rPr>
        <w:t xml:space="preserve"> an action prediction mechanism by which people simulate </w:t>
      </w:r>
      <w:r w:rsidR="00463A9A" w:rsidRPr="00E63E56">
        <w:rPr>
          <w:rFonts w:ascii="Times New Roman" w:hAnsi="Times New Roman" w:cs="Times New Roman"/>
          <w:sz w:val="24"/>
          <w:szCs w:val="24"/>
          <w:lang w:val="en-GB"/>
        </w:rPr>
        <w:t>several different</w:t>
      </w:r>
      <w:r w:rsidRPr="00E63E56">
        <w:rPr>
          <w:rFonts w:ascii="Times New Roman" w:hAnsi="Times New Roman" w:cs="Times New Roman"/>
          <w:sz w:val="24"/>
          <w:szCs w:val="24"/>
          <w:lang w:val="en-GB"/>
        </w:rPr>
        <w:t xml:space="preserve"> next states of the observed action </w:t>
      </w:r>
      <w:r w:rsidR="00CF0ADC" w:rsidRPr="00E63E56">
        <w:rPr>
          <w:rFonts w:ascii="Times New Roman" w:hAnsi="Times New Roman" w:cs="Times New Roman"/>
          <w:sz w:val="24"/>
          <w:szCs w:val="24"/>
          <w:lang w:val="en-GB"/>
        </w:rPr>
        <w:t xml:space="preserve">on objects </w:t>
      </w:r>
      <w:r w:rsidRPr="00E63E56">
        <w:rPr>
          <w:rFonts w:ascii="Times New Roman" w:hAnsi="Times New Roman" w:cs="Times New Roman"/>
          <w:sz w:val="24"/>
          <w:szCs w:val="24"/>
          <w:lang w:val="en-GB"/>
        </w:rPr>
        <w:t>through a kinematic mental simulation</w:t>
      </w:r>
      <w:r w:rsidR="001F1CA9" w:rsidRPr="00E63E56">
        <w:rPr>
          <w:rFonts w:ascii="Times New Roman" w:hAnsi="Times New Roman" w:cs="Times New Roman"/>
          <w:sz w:val="24"/>
          <w:szCs w:val="24"/>
          <w:lang w:val="en-GB"/>
        </w:rPr>
        <w:t>.</w:t>
      </w:r>
      <w:r w:rsidRPr="00E63E56">
        <w:rPr>
          <w:rFonts w:ascii="Times New Roman" w:hAnsi="Times New Roman" w:cs="Times New Roman"/>
          <w:sz w:val="24"/>
          <w:szCs w:val="24"/>
          <w:lang w:val="en-GB"/>
        </w:rPr>
        <w:t xml:space="preserve"> </w:t>
      </w:r>
      <w:r w:rsidR="00F04134" w:rsidRPr="00E63E56">
        <w:rPr>
          <w:rFonts w:ascii="Times New Roman" w:hAnsi="Times New Roman" w:cs="Times New Roman"/>
          <w:sz w:val="24"/>
          <w:szCs w:val="24"/>
          <w:lang w:val="en-GB"/>
        </w:rPr>
        <w:t>I</w:t>
      </w:r>
      <w:r w:rsidR="00EF5561" w:rsidRPr="00E63E56">
        <w:rPr>
          <w:rFonts w:ascii="Times New Roman" w:hAnsi="Times New Roman" w:cs="Times New Roman"/>
          <w:sz w:val="24"/>
          <w:szCs w:val="24"/>
          <w:lang w:val="en-GB"/>
        </w:rPr>
        <w:t xml:space="preserve">n </w:t>
      </w:r>
      <w:r w:rsidR="00B553A8" w:rsidRPr="00E63E56">
        <w:rPr>
          <w:rFonts w:ascii="Times New Roman" w:hAnsi="Times New Roman" w:cs="Times New Roman"/>
          <w:sz w:val="24"/>
          <w:szCs w:val="24"/>
          <w:lang w:val="en-GB"/>
        </w:rPr>
        <w:t>Experiment 1</w:t>
      </w:r>
      <w:r w:rsidR="00F04134" w:rsidRPr="00E63E56">
        <w:rPr>
          <w:rFonts w:ascii="Times New Roman" w:hAnsi="Times New Roman" w:cs="Times New Roman"/>
          <w:sz w:val="24"/>
          <w:szCs w:val="24"/>
          <w:lang w:val="en-GB"/>
        </w:rPr>
        <w:t>,</w:t>
      </w:r>
      <w:r w:rsidR="00B553A8" w:rsidRPr="00E63E56">
        <w:rPr>
          <w:rFonts w:ascii="Times New Roman" w:hAnsi="Times New Roman" w:cs="Times New Roman"/>
          <w:sz w:val="24"/>
          <w:szCs w:val="24"/>
          <w:lang w:val="en-GB"/>
        </w:rPr>
        <w:t xml:space="preserve"> </w:t>
      </w:r>
      <w:r w:rsidR="00F04134" w:rsidRPr="00E63E56">
        <w:rPr>
          <w:rFonts w:ascii="Times New Roman" w:hAnsi="Times New Roman" w:cs="Times New Roman"/>
          <w:sz w:val="24"/>
          <w:szCs w:val="24"/>
          <w:lang w:val="en-GB"/>
        </w:rPr>
        <w:t xml:space="preserve">when participants </w:t>
      </w:r>
      <w:r w:rsidR="006C71B0" w:rsidRPr="00E63E56">
        <w:rPr>
          <w:rFonts w:ascii="Times New Roman" w:hAnsi="Times New Roman" w:cs="Times New Roman"/>
          <w:sz w:val="24"/>
          <w:szCs w:val="24"/>
          <w:lang w:val="en-GB"/>
        </w:rPr>
        <w:t>saw a still photo of an action on an object followed by photo</w:t>
      </w:r>
      <w:r w:rsidR="00EF5561" w:rsidRPr="00E63E56">
        <w:rPr>
          <w:rFonts w:ascii="Times New Roman" w:hAnsi="Times New Roman" w:cs="Times New Roman"/>
          <w:sz w:val="24"/>
          <w:szCs w:val="24"/>
          <w:lang w:val="en-GB"/>
        </w:rPr>
        <w:t>s</w:t>
      </w:r>
      <w:r w:rsidR="006C71B0" w:rsidRPr="00E63E56">
        <w:rPr>
          <w:rFonts w:ascii="Times New Roman" w:hAnsi="Times New Roman" w:cs="Times New Roman"/>
          <w:sz w:val="24"/>
          <w:szCs w:val="24"/>
          <w:lang w:val="en-GB"/>
        </w:rPr>
        <w:t xml:space="preserve"> depicting state</w:t>
      </w:r>
      <w:r w:rsidR="00EF5561" w:rsidRPr="00E63E56">
        <w:rPr>
          <w:rFonts w:ascii="Times New Roman" w:hAnsi="Times New Roman" w:cs="Times New Roman"/>
          <w:sz w:val="24"/>
          <w:szCs w:val="24"/>
          <w:lang w:val="en-GB"/>
        </w:rPr>
        <w:t>s</w:t>
      </w:r>
      <w:r w:rsidR="006C71B0" w:rsidRPr="00E63E56">
        <w:rPr>
          <w:rFonts w:ascii="Times New Roman" w:hAnsi="Times New Roman" w:cs="Times New Roman"/>
          <w:sz w:val="24"/>
          <w:szCs w:val="24"/>
          <w:lang w:val="en-GB"/>
        </w:rPr>
        <w:t xml:space="preserve"> of the action </w:t>
      </w:r>
      <w:r w:rsidR="00F04134" w:rsidRPr="00E63E56">
        <w:rPr>
          <w:rFonts w:ascii="Times New Roman" w:hAnsi="Times New Roman" w:cs="Times New Roman"/>
          <w:sz w:val="24"/>
          <w:szCs w:val="24"/>
          <w:lang w:val="en-GB"/>
        </w:rPr>
        <w:t>yet</w:t>
      </w:r>
      <w:r w:rsidR="006C71B0" w:rsidRPr="00E63E56">
        <w:rPr>
          <w:rFonts w:ascii="Times New Roman" w:hAnsi="Times New Roman" w:cs="Times New Roman"/>
          <w:sz w:val="24"/>
          <w:szCs w:val="24"/>
          <w:lang w:val="en-GB"/>
        </w:rPr>
        <w:t xml:space="preserve"> to come</w:t>
      </w:r>
      <w:r w:rsidR="00EF5561" w:rsidRPr="00E63E56">
        <w:rPr>
          <w:rFonts w:ascii="Times New Roman" w:hAnsi="Times New Roman" w:cs="Times New Roman"/>
          <w:sz w:val="24"/>
          <w:szCs w:val="24"/>
          <w:lang w:val="en-GB"/>
        </w:rPr>
        <w:t xml:space="preserve">, </w:t>
      </w:r>
      <w:r w:rsidR="00F04134" w:rsidRPr="00E63E56">
        <w:rPr>
          <w:rFonts w:ascii="Times New Roman" w:hAnsi="Times New Roman" w:cs="Times New Roman"/>
          <w:sz w:val="24"/>
          <w:szCs w:val="24"/>
          <w:lang w:val="en-GB"/>
        </w:rPr>
        <w:t>they were quicker to judge the action as congruent with the photo they originally saw, compared with photos showing a state of the action that preceded the one they observed.</w:t>
      </w:r>
    </w:p>
    <w:p w14:paraId="1A888121" w14:textId="00FF9365" w:rsidR="00CF0ADC" w:rsidRPr="00E63E56" w:rsidRDefault="001D5AB0" w:rsidP="001D5AB0">
      <w:pPr>
        <w:spacing w:after="0" w:line="480" w:lineRule="auto"/>
        <w:ind w:firstLine="567"/>
        <w:rPr>
          <w:rFonts w:ascii="Times New Roman" w:hAnsi="Times New Roman" w:cs="Times New Roman"/>
          <w:sz w:val="24"/>
          <w:szCs w:val="24"/>
          <w:lang w:val="en-GB"/>
        </w:rPr>
      </w:pPr>
      <w:r w:rsidRPr="00E63E56">
        <w:rPr>
          <w:rFonts w:ascii="Times New Roman" w:hAnsi="Times New Roman" w:cs="Times New Roman"/>
          <w:sz w:val="24"/>
          <w:szCs w:val="24"/>
          <w:lang w:val="en-GB"/>
        </w:rPr>
        <w:t>T</w:t>
      </w:r>
      <w:r w:rsidR="00E07E38" w:rsidRPr="00E63E56">
        <w:rPr>
          <w:rFonts w:ascii="Times New Roman" w:hAnsi="Times New Roman" w:cs="Times New Roman"/>
          <w:sz w:val="24"/>
          <w:szCs w:val="24"/>
          <w:lang w:val="en-GB"/>
        </w:rPr>
        <w:t xml:space="preserve">he results </w:t>
      </w:r>
      <w:r w:rsidRPr="00E63E56">
        <w:rPr>
          <w:rFonts w:ascii="Times New Roman" w:hAnsi="Times New Roman" w:cs="Times New Roman"/>
          <w:sz w:val="24"/>
          <w:szCs w:val="24"/>
          <w:lang w:val="en-GB"/>
        </w:rPr>
        <w:t xml:space="preserve">also </w:t>
      </w:r>
      <w:r w:rsidR="00E07E38" w:rsidRPr="00E63E56">
        <w:rPr>
          <w:rFonts w:ascii="Times New Roman" w:hAnsi="Times New Roman" w:cs="Times New Roman"/>
          <w:sz w:val="24"/>
          <w:szCs w:val="24"/>
          <w:lang w:val="en-GB"/>
        </w:rPr>
        <w:t xml:space="preserve">suggest </w:t>
      </w:r>
      <w:r w:rsidR="00CF0ADC" w:rsidRPr="00E63E56">
        <w:rPr>
          <w:rFonts w:ascii="Times New Roman" w:hAnsi="Times New Roman" w:cs="Times New Roman"/>
          <w:sz w:val="24"/>
          <w:szCs w:val="24"/>
          <w:lang w:val="en-GB"/>
        </w:rPr>
        <w:t xml:space="preserve">that the process </w:t>
      </w:r>
      <w:r w:rsidRPr="00E63E56">
        <w:rPr>
          <w:rFonts w:ascii="Times New Roman" w:hAnsi="Times New Roman" w:cs="Times New Roman"/>
          <w:sz w:val="24"/>
          <w:szCs w:val="24"/>
          <w:lang w:val="en-GB"/>
        </w:rPr>
        <w:t>can be</w:t>
      </w:r>
      <w:r w:rsidR="00CF0ADC" w:rsidRPr="00E63E56">
        <w:rPr>
          <w:rFonts w:ascii="Times New Roman" w:hAnsi="Times New Roman" w:cs="Times New Roman"/>
          <w:sz w:val="24"/>
          <w:szCs w:val="24"/>
          <w:lang w:val="en-GB"/>
        </w:rPr>
        <w:t xml:space="preserve"> </w:t>
      </w:r>
      <w:r w:rsidRPr="00E63E56">
        <w:rPr>
          <w:rFonts w:ascii="Times New Roman" w:hAnsi="Times New Roman" w:cs="Times New Roman"/>
          <w:sz w:val="24"/>
          <w:szCs w:val="24"/>
          <w:lang w:val="en-GB"/>
        </w:rPr>
        <w:t>influenced</w:t>
      </w:r>
      <w:r w:rsidR="00CF0ADC" w:rsidRPr="00E63E56">
        <w:rPr>
          <w:rFonts w:ascii="Times New Roman" w:hAnsi="Times New Roman" w:cs="Times New Roman"/>
          <w:sz w:val="24"/>
          <w:szCs w:val="24"/>
          <w:lang w:val="en-GB"/>
        </w:rPr>
        <w:t xml:space="preserve"> by knowledge of</w:t>
      </w:r>
      <w:r w:rsidR="001F1CA9" w:rsidRPr="00E63E56">
        <w:rPr>
          <w:rFonts w:ascii="Times New Roman" w:hAnsi="Times New Roman" w:cs="Times New Roman"/>
          <w:sz w:val="24"/>
          <w:szCs w:val="24"/>
          <w:lang w:val="en-GB"/>
        </w:rPr>
        <w:t xml:space="preserve"> the physical properties of the object in question. </w:t>
      </w:r>
      <w:r w:rsidR="00B553A8" w:rsidRPr="00E63E56">
        <w:rPr>
          <w:rFonts w:ascii="Times New Roman" w:hAnsi="Times New Roman" w:cs="Times New Roman"/>
          <w:sz w:val="24"/>
          <w:szCs w:val="24"/>
          <w:lang w:val="en-GB"/>
        </w:rPr>
        <w:t xml:space="preserve">When participants in Experiment 2 performed the same task but </w:t>
      </w:r>
      <w:r w:rsidR="00FA5CD7" w:rsidRPr="00E63E56">
        <w:rPr>
          <w:rFonts w:ascii="Times New Roman" w:hAnsi="Times New Roman" w:cs="Times New Roman"/>
          <w:sz w:val="24"/>
          <w:szCs w:val="24"/>
          <w:lang w:val="en-GB"/>
        </w:rPr>
        <w:t>focused on</w:t>
      </w:r>
      <w:r w:rsidR="00B553A8" w:rsidRPr="00E63E56">
        <w:rPr>
          <w:rFonts w:ascii="Times New Roman" w:hAnsi="Times New Roman" w:cs="Times New Roman"/>
          <w:sz w:val="24"/>
          <w:szCs w:val="24"/>
          <w:lang w:val="en-GB"/>
        </w:rPr>
        <w:t xml:space="preserve"> either the action or the object, the results for the action-focused group replicated those </w:t>
      </w:r>
      <w:r w:rsidR="00FA5CD7" w:rsidRPr="00E63E56">
        <w:rPr>
          <w:rFonts w:ascii="Times New Roman" w:hAnsi="Times New Roman" w:cs="Times New Roman"/>
          <w:sz w:val="24"/>
          <w:szCs w:val="24"/>
          <w:lang w:val="en-GB"/>
        </w:rPr>
        <w:t>from</w:t>
      </w:r>
      <w:r w:rsidR="00B553A8" w:rsidRPr="00E63E56">
        <w:rPr>
          <w:rFonts w:ascii="Times New Roman" w:hAnsi="Times New Roman" w:cs="Times New Roman"/>
          <w:sz w:val="24"/>
          <w:szCs w:val="24"/>
          <w:lang w:val="en-GB"/>
        </w:rPr>
        <w:t xml:space="preserve"> Experiment 1, but </w:t>
      </w:r>
      <w:r w:rsidRPr="00E63E56">
        <w:rPr>
          <w:rFonts w:ascii="Times New Roman" w:hAnsi="Times New Roman" w:cs="Times New Roman"/>
          <w:sz w:val="24"/>
          <w:szCs w:val="24"/>
          <w:lang w:val="en-GB"/>
        </w:rPr>
        <w:t xml:space="preserve">the </w:t>
      </w:r>
      <w:r w:rsidRPr="006E6CDB">
        <w:rPr>
          <w:rFonts w:ascii="Times New Roman" w:hAnsi="Times New Roman" w:cs="Times New Roman"/>
          <w:sz w:val="24"/>
          <w:szCs w:val="24"/>
          <w:lang w:val="en-GB"/>
        </w:rPr>
        <w:t>results</w:t>
      </w:r>
      <w:r w:rsidR="00B553A8" w:rsidRPr="006E6CDB">
        <w:rPr>
          <w:rFonts w:ascii="Times New Roman" w:hAnsi="Times New Roman" w:cs="Times New Roman"/>
          <w:sz w:val="24"/>
          <w:szCs w:val="24"/>
          <w:lang w:val="en-GB"/>
        </w:rPr>
        <w:t xml:space="preserve"> </w:t>
      </w:r>
      <w:r w:rsidR="00FA5CD7" w:rsidRPr="006E6CDB">
        <w:rPr>
          <w:rFonts w:ascii="Times New Roman" w:hAnsi="Times New Roman" w:cs="Times New Roman"/>
          <w:sz w:val="24"/>
          <w:szCs w:val="24"/>
          <w:lang w:val="en-GB"/>
        </w:rPr>
        <w:t>for</w:t>
      </w:r>
      <w:r w:rsidR="00B553A8" w:rsidRPr="006E6CDB">
        <w:rPr>
          <w:rFonts w:ascii="Times New Roman" w:hAnsi="Times New Roman" w:cs="Times New Roman"/>
          <w:sz w:val="24"/>
          <w:szCs w:val="24"/>
          <w:lang w:val="en-GB"/>
        </w:rPr>
        <w:t xml:space="preserve"> the object-focused group </w:t>
      </w:r>
      <w:r w:rsidR="005C3239" w:rsidRPr="006E6CDB">
        <w:rPr>
          <w:rFonts w:ascii="Times New Roman" w:hAnsi="Times New Roman" w:cs="Times New Roman"/>
          <w:sz w:val="24"/>
          <w:szCs w:val="24"/>
          <w:lang w:val="en-GB"/>
        </w:rPr>
        <w:t>showed</w:t>
      </w:r>
      <w:r w:rsidR="00B553A8" w:rsidRPr="006E6CDB">
        <w:rPr>
          <w:rFonts w:ascii="Times New Roman" w:hAnsi="Times New Roman" w:cs="Times New Roman"/>
          <w:sz w:val="24"/>
          <w:szCs w:val="24"/>
          <w:lang w:val="en-GB"/>
        </w:rPr>
        <w:t xml:space="preserve"> that </w:t>
      </w:r>
      <w:r w:rsidRPr="006E6CDB">
        <w:rPr>
          <w:rFonts w:ascii="Times New Roman" w:hAnsi="Times New Roman" w:cs="Times New Roman"/>
          <w:sz w:val="24"/>
          <w:szCs w:val="24"/>
          <w:lang w:val="en-GB"/>
        </w:rPr>
        <w:t>judgments</w:t>
      </w:r>
      <w:r w:rsidR="001F1CA9" w:rsidRPr="006E6CDB">
        <w:rPr>
          <w:rFonts w:ascii="Times New Roman" w:hAnsi="Times New Roman" w:cs="Times New Roman"/>
          <w:sz w:val="24"/>
          <w:szCs w:val="24"/>
          <w:lang w:val="en-GB"/>
        </w:rPr>
        <w:t xml:space="preserve"> </w:t>
      </w:r>
      <w:r w:rsidRPr="006E6CDB">
        <w:rPr>
          <w:rFonts w:ascii="Times New Roman" w:hAnsi="Times New Roman" w:cs="Times New Roman"/>
          <w:sz w:val="24"/>
          <w:szCs w:val="24"/>
          <w:lang w:val="en-GB"/>
        </w:rPr>
        <w:t>were</w:t>
      </w:r>
      <w:r w:rsidR="001F1CA9" w:rsidRPr="006E6CDB">
        <w:rPr>
          <w:rFonts w:ascii="Times New Roman" w:hAnsi="Times New Roman" w:cs="Times New Roman"/>
          <w:sz w:val="24"/>
          <w:szCs w:val="24"/>
          <w:lang w:val="en-GB"/>
        </w:rPr>
        <w:t xml:space="preserve"> faster only for the state to come farther. </w:t>
      </w:r>
      <w:r w:rsidR="00CF0ADC" w:rsidRPr="00E63E56">
        <w:rPr>
          <w:rFonts w:ascii="Times New Roman" w:hAnsi="Times New Roman" w:cs="Times New Roman"/>
          <w:sz w:val="24"/>
          <w:szCs w:val="24"/>
          <w:lang w:val="en-GB"/>
        </w:rPr>
        <w:t xml:space="preserve">Overall, these results suggest that knowledge </w:t>
      </w:r>
      <w:r w:rsidRPr="00E63E56">
        <w:rPr>
          <w:rFonts w:ascii="Times New Roman" w:hAnsi="Times New Roman" w:cs="Times New Roman"/>
          <w:sz w:val="24"/>
          <w:szCs w:val="24"/>
          <w:lang w:val="en-GB"/>
        </w:rPr>
        <w:t>about</w:t>
      </w:r>
      <w:r w:rsidR="00CF0ADC" w:rsidRPr="00E63E56">
        <w:rPr>
          <w:rFonts w:ascii="Times New Roman" w:hAnsi="Times New Roman" w:cs="Times New Roman"/>
          <w:sz w:val="24"/>
          <w:szCs w:val="24"/>
          <w:lang w:val="en-GB"/>
        </w:rPr>
        <w:t xml:space="preserve"> the object </w:t>
      </w:r>
      <w:r w:rsidRPr="00E63E56">
        <w:rPr>
          <w:rFonts w:ascii="Times New Roman" w:hAnsi="Times New Roman" w:cs="Times New Roman"/>
          <w:sz w:val="24"/>
          <w:szCs w:val="24"/>
          <w:lang w:val="en-GB"/>
        </w:rPr>
        <w:t>plays a</w:t>
      </w:r>
      <w:r w:rsidR="00CF0ADC" w:rsidRPr="00E63E56">
        <w:rPr>
          <w:rFonts w:ascii="Times New Roman" w:hAnsi="Times New Roman" w:cs="Times New Roman"/>
          <w:sz w:val="24"/>
          <w:szCs w:val="24"/>
          <w:lang w:val="en-GB"/>
        </w:rPr>
        <w:t xml:space="preserve"> specific role in </w:t>
      </w:r>
      <w:r w:rsidRPr="00E63E56">
        <w:rPr>
          <w:rFonts w:ascii="Times New Roman" w:hAnsi="Times New Roman" w:cs="Times New Roman"/>
          <w:sz w:val="24"/>
          <w:szCs w:val="24"/>
          <w:lang w:val="en-GB"/>
        </w:rPr>
        <w:t>anticipating</w:t>
      </w:r>
      <w:r w:rsidR="00CF0ADC" w:rsidRPr="00E63E56">
        <w:rPr>
          <w:rFonts w:ascii="Times New Roman" w:hAnsi="Times New Roman" w:cs="Times New Roman"/>
          <w:sz w:val="24"/>
          <w:szCs w:val="24"/>
          <w:lang w:val="en-GB"/>
        </w:rPr>
        <w:t xml:space="preserve"> action</w:t>
      </w:r>
      <w:r w:rsidRPr="00E63E56">
        <w:rPr>
          <w:rFonts w:ascii="Times New Roman" w:hAnsi="Times New Roman" w:cs="Times New Roman"/>
          <w:sz w:val="24"/>
          <w:szCs w:val="24"/>
          <w:lang w:val="en-GB"/>
        </w:rPr>
        <w:t>s</w:t>
      </w:r>
      <w:r w:rsidR="00CF0ADC" w:rsidRPr="00E63E56">
        <w:rPr>
          <w:rFonts w:ascii="Times New Roman" w:hAnsi="Times New Roman" w:cs="Times New Roman"/>
          <w:sz w:val="24"/>
          <w:szCs w:val="24"/>
          <w:lang w:val="en-GB"/>
        </w:rPr>
        <w:t xml:space="preserve"> on objects.</w:t>
      </w:r>
    </w:p>
    <w:p w14:paraId="42584FDD" w14:textId="77777777" w:rsidR="001D5AB0" w:rsidRPr="00E63E56" w:rsidRDefault="001D5AB0" w:rsidP="00E12AE7">
      <w:pPr>
        <w:tabs>
          <w:tab w:val="left" w:pos="720"/>
        </w:tabs>
        <w:spacing w:line="480" w:lineRule="auto"/>
        <w:rPr>
          <w:rFonts w:ascii="Times New Roman" w:hAnsi="Times New Roman" w:cs="Times New Roman"/>
          <w:b/>
          <w:sz w:val="24"/>
          <w:szCs w:val="24"/>
          <w:lang w:val="en-US"/>
        </w:rPr>
      </w:pPr>
    </w:p>
    <w:p w14:paraId="44CEDFA4" w14:textId="77777777" w:rsidR="00DD2976" w:rsidRPr="00E63E56" w:rsidRDefault="00DD2976" w:rsidP="00E12AE7">
      <w:pPr>
        <w:tabs>
          <w:tab w:val="left" w:pos="720"/>
        </w:tabs>
        <w:spacing w:line="480" w:lineRule="auto"/>
        <w:rPr>
          <w:rFonts w:ascii="Times New Roman" w:hAnsi="Times New Roman" w:cs="Times New Roman"/>
          <w:bCs/>
          <w:sz w:val="24"/>
          <w:szCs w:val="24"/>
          <w:lang w:val="en-US"/>
        </w:rPr>
      </w:pPr>
      <w:r w:rsidRPr="00E63E56">
        <w:rPr>
          <w:rFonts w:ascii="Times New Roman" w:hAnsi="Times New Roman" w:cs="Times New Roman"/>
          <w:b/>
          <w:sz w:val="24"/>
          <w:szCs w:val="24"/>
          <w:lang w:val="en-US"/>
        </w:rPr>
        <w:t xml:space="preserve">Author contributions    </w:t>
      </w:r>
      <w:r w:rsidRPr="00E63E56">
        <w:rPr>
          <w:rFonts w:ascii="Times New Roman" w:hAnsi="Times New Roman" w:cs="Times New Roman"/>
          <w:bCs/>
          <w:sz w:val="24"/>
          <w:szCs w:val="24"/>
          <w:lang w:val="en-US"/>
        </w:rPr>
        <w:t>The authors state that they made significant contributions to the conception of this study. They were involved in obtaining, analysing, and interpreting the data and in writing the manuscript.</w:t>
      </w:r>
    </w:p>
    <w:p w14:paraId="385FF4B6" w14:textId="6BDB7DF0" w:rsidR="00260B20" w:rsidRPr="00E63E56" w:rsidRDefault="00260B20" w:rsidP="00E12AE7">
      <w:pPr>
        <w:tabs>
          <w:tab w:val="left" w:pos="720"/>
        </w:tabs>
        <w:spacing w:line="480" w:lineRule="auto"/>
        <w:rPr>
          <w:rFonts w:ascii="Times New Roman" w:hAnsi="Times New Roman" w:cs="Times New Roman"/>
          <w:bCs/>
          <w:sz w:val="24"/>
          <w:szCs w:val="24"/>
          <w:lang w:val="en-US"/>
        </w:rPr>
      </w:pPr>
      <w:r w:rsidRPr="00E63E56">
        <w:rPr>
          <w:rFonts w:ascii="Times New Roman" w:hAnsi="Times New Roman" w:cs="Times New Roman"/>
          <w:b/>
          <w:sz w:val="24"/>
          <w:szCs w:val="24"/>
          <w:lang w:val="en-US"/>
        </w:rPr>
        <w:lastRenderedPageBreak/>
        <w:t xml:space="preserve">Funding  </w:t>
      </w:r>
      <w:r w:rsidR="004E2E62" w:rsidRPr="004E2E62">
        <w:rPr>
          <w:rFonts w:ascii="Times New Roman" w:hAnsi="Times New Roman" w:cs="Times New Roman"/>
          <w:sz w:val="24"/>
          <w:szCs w:val="24"/>
          <w:lang w:val="en-US"/>
        </w:rPr>
        <w:t xml:space="preserve">This work was supported by the Italian </w:t>
      </w:r>
      <w:r w:rsidR="004E2E62" w:rsidRPr="00996BCB">
        <w:rPr>
          <w:rFonts w:ascii="Times New Roman" w:hAnsi="Times New Roman" w:cs="Times New Roman"/>
          <w:sz w:val="24"/>
          <w:szCs w:val="24"/>
          <w:lang w:val="en-GB"/>
        </w:rPr>
        <w:t xml:space="preserve">Ministry of Education, University and Research </w:t>
      </w:r>
      <w:r w:rsidR="004E2E62">
        <w:rPr>
          <w:rFonts w:ascii="Times New Roman" w:hAnsi="Times New Roman" w:cs="Times New Roman"/>
          <w:sz w:val="24"/>
          <w:szCs w:val="24"/>
          <w:lang w:val="en-US"/>
        </w:rPr>
        <w:t>through Research Grant No. 20225ECXPP</w:t>
      </w:r>
      <w:r w:rsidR="004E2E62" w:rsidRPr="004E2E62">
        <w:rPr>
          <w:rFonts w:ascii="Times New Roman" w:hAnsi="Times New Roman" w:cs="Times New Roman"/>
          <w:sz w:val="24"/>
          <w:szCs w:val="24"/>
          <w:lang w:val="en-US"/>
        </w:rPr>
        <w:t xml:space="preserve"> (to </w:t>
      </w:r>
      <w:r w:rsidR="004E2E62">
        <w:rPr>
          <w:rFonts w:ascii="Times New Roman" w:hAnsi="Times New Roman" w:cs="Times New Roman"/>
          <w:sz w:val="24"/>
          <w:szCs w:val="24"/>
          <w:lang w:val="en-US"/>
        </w:rPr>
        <w:t xml:space="preserve">F.I, T.L. &amp; </w:t>
      </w:r>
      <w:r w:rsidR="004E2E62" w:rsidRPr="004E2E62">
        <w:rPr>
          <w:rFonts w:ascii="Times New Roman" w:hAnsi="Times New Roman" w:cs="Times New Roman"/>
          <w:sz w:val="24"/>
          <w:szCs w:val="24"/>
          <w:lang w:val="en-US"/>
        </w:rPr>
        <w:t xml:space="preserve">M.B.) to study </w:t>
      </w:r>
      <w:r w:rsidR="004E2E62">
        <w:rPr>
          <w:rFonts w:ascii="Times New Roman" w:hAnsi="Times New Roman" w:cs="Times New Roman"/>
          <w:sz w:val="24"/>
          <w:szCs w:val="24"/>
          <w:lang w:val="en-US"/>
        </w:rPr>
        <w:t>the impact of movement, action and touch on memory.</w:t>
      </w:r>
    </w:p>
    <w:p w14:paraId="442FFEF2" w14:textId="5532489C" w:rsidR="00E12AE7" w:rsidRPr="00E63E56" w:rsidRDefault="00DD2976" w:rsidP="00DD2976">
      <w:pPr>
        <w:tabs>
          <w:tab w:val="left" w:pos="720"/>
        </w:tabs>
        <w:spacing w:line="480" w:lineRule="auto"/>
        <w:rPr>
          <w:rStyle w:val="Collegamentoipertestuale"/>
          <w:rFonts w:ascii="Times New Roman" w:hAnsi="Times New Roman" w:cs="Times New Roman"/>
          <w:bCs/>
          <w:color w:val="auto"/>
          <w:sz w:val="24"/>
          <w:szCs w:val="24"/>
          <w:u w:val="none"/>
          <w:lang w:val="en-US"/>
        </w:rPr>
      </w:pPr>
      <w:r w:rsidRPr="00E63E56">
        <w:rPr>
          <w:rFonts w:ascii="Times New Roman" w:hAnsi="Times New Roman" w:cs="Times New Roman"/>
          <w:b/>
          <w:sz w:val="24"/>
          <w:szCs w:val="24"/>
          <w:lang w:val="en-US"/>
        </w:rPr>
        <w:t xml:space="preserve">Data availability  </w:t>
      </w:r>
      <w:r w:rsidR="00E12AE7" w:rsidRPr="00E63E56">
        <w:rPr>
          <w:rFonts w:ascii="Times New Roman" w:hAnsi="Times New Roman" w:cs="Times New Roman"/>
          <w:sz w:val="24"/>
          <w:szCs w:val="24"/>
          <w:lang w:val="en-US"/>
        </w:rPr>
        <w:t>The Supplementary Materials, Matlab script and the data reported in this paper are</w:t>
      </w:r>
      <w:r w:rsidR="0011533D" w:rsidRPr="00E63E56">
        <w:rPr>
          <w:rFonts w:ascii="Times New Roman" w:hAnsi="Times New Roman" w:cs="Times New Roman"/>
          <w:sz w:val="24"/>
          <w:szCs w:val="24"/>
          <w:lang w:val="en-US"/>
        </w:rPr>
        <w:t xml:space="preserve"> publicly available at the Open Science Framework website</w:t>
      </w:r>
      <w:r w:rsidR="00E12AE7" w:rsidRPr="00E63E56">
        <w:rPr>
          <w:rFonts w:ascii="Times New Roman" w:hAnsi="Times New Roman" w:cs="Times New Roman"/>
          <w:sz w:val="24"/>
          <w:szCs w:val="24"/>
          <w:lang w:val="en-US"/>
        </w:rPr>
        <w:t>:</w:t>
      </w:r>
      <w:r w:rsidR="0011533D" w:rsidRPr="00E63E56">
        <w:rPr>
          <w:rFonts w:ascii="Times New Roman" w:hAnsi="Times New Roman" w:cs="Times New Roman"/>
          <w:sz w:val="24"/>
          <w:szCs w:val="24"/>
          <w:lang w:val="en-US"/>
        </w:rPr>
        <w:t xml:space="preserve"> </w:t>
      </w:r>
      <w:hyperlink r:id="rId15" w:history="1">
        <w:r w:rsidR="0011533D" w:rsidRPr="00E63E56">
          <w:rPr>
            <w:rStyle w:val="Collegamentoipertestuale"/>
            <w:rFonts w:ascii="Times New Roman" w:hAnsi="Times New Roman" w:cs="Times New Roman"/>
            <w:color w:val="auto"/>
            <w:sz w:val="24"/>
            <w:szCs w:val="24"/>
            <w:u w:val="none"/>
            <w:lang w:val="en-US"/>
          </w:rPr>
          <w:t>https://osf.io/kytrm/</w:t>
        </w:r>
      </w:hyperlink>
    </w:p>
    <w:p w14:paraId="41C3C41F" w14:textId="77777777" w:rsidR="00B43455" w:rsidRPr="00E63E56" w:rsidRDefault="00B43455" w:rsidP="00E12AE7">
      <w:pPr>
        <w:spacing w:after="0" w:line="480" w:lineRule="auto"/>
        <w:rPr>
          <w:rStyle w:val="Collegamentoipertestuale"/>
          <w:rFonts w:ascii="Times New Roman" w:hAnsi="Times New Roman" w:cs="Times New Roman"/>
          <w:color w:val="auto"/>
          <w:sz w:val="24"/>
          <w:szCs w:val="24"/>
          <w:u w:val="none"/>
          <w:lang w:val="en-US"/>
        </w:rPr>
      </w:pPr>
    </w:p>
    <w:p w14:paraId="6ADF6448" w14:textId="29DE8676" w:rsidR="00B43455" w:rsidRPr="00E63E56" w:rsidRDefault="00B43455" w:rsidP="00B43455">
      <w:pPr>
        <w:tabs>
          <w:tab w:val="left" w:pos="720"/>
        </w:tabs>
        <w:spacing w:line="480" w:lineRule="auto"/>
        <w:rPr>
          <w:rFonts w:ascii="Times New Roman" w:hAnsi="Times New Roman" w:cs="Times New Roman"/>
          <w:b/>
          <w:sz w:val="28"/>
          <w:szCs w:val="28"/>
          <w:lang w:val="en-US"/>
        </w:rPr>
      </w:pPr>
      <w:r w:rsidRPr="00E63E56">
        <w:rPr>
          <w:rFonts w:ascii="Times New Roman" w:hAnsi="Times New Roman" w:cs="Times New Roman"/>
          <w:b/>
          <w:sz w:val="28"/>
          <w:szCs w:val="28"/>
          <w:lang w:val="en-US"/>
        </w:rPr>
        <w:t>Declarations</w:t>
      </w:r>
    </w:p>
    <w:p w14:paraId="4CF57B81" w14:textId="77777777" w:rsidR="002B21FE" w:rsidRPr="00E63E56" w:rsidRDefault="00B43455" w:rsidP="002B21FE">
      <w:pPr>
        <w:tabs>
          <w:tab w:val="left" w:pos="720"/>
        </w:tabs>
        <w:spacing w:line="480" w:lineRule="auto"/>
        <w:rPr>
          <w:rFonts w:ascii="Times New Roman" w:hAnsi="Times New Roman" w:cs="Times New Roman"/>
          <w:bCs/>
          <w:sz w:val="24"/>
          <w:szCs w:val="24"/>
          <w:lang w:val="en-US"/>
        </w:rPr>
      </w:pPr>
      <w:r w:rsidRPr="00E63E56">
        <w:rPr>
          <w:rFonts w:ascii="Times New Roman" w:hAnsi="Times New Roman" w:cs="Times New Roman"/>
          <w:b/>
          <w:sz w:val="24"/>
          <w:szCs w:val="24"/>
          <w:lang w:val="en-US"/>
        </w:rPr>
        <w:t xml:space="preserve">Conflict of interest </w:t>
      </w:r>
      <w:r w:rsidR="002B21FE" w:rsidRPr="00E63E56">
        <w:rPr>
          <w:rFonts w:ascii="Times New Roman" w:hAnsi="Times New Roman" w:cs="Times New Roman"/>
          <w:bCs/>
          <w:sz w:val="24"/>
          <w:szCs w:val="24"/>
          <w:lang w:val="en-US"/>
        </w:rPr>
        <w:t>We have no known conflict of interest to disclose. The authors declare that they have no competing interests or personal relationships that might appear to influence the work in this paper.</w:t>
      </w:r>
    </w:p>
    <w:p w14:paraId="37709D64" w14:textId="70A38DDE" w:rsidR="00B43455" w:rsidRPr="00E63E56" w:rsidRDefault="00B43455" w:rsidP="00B43455">
      <w:pPr>
        <w:tabs>
          <w:tab w:val="left" w:pos="720"/>
        </w:tabs>
        <w:spacing w:line="480" w:lineRule="auto"/>
        <w:rPr>
          <w:rFonts w:ascii="Times New Roman" w:hAnsi="Times New Roman" w:cs="Times New Roman"/>
          <w:b/>
          <w:sz w:val="24"/>
          <w:szCs w:val="24"/>
          <w:lang w:val="en-US"/>
        </w:rPr>
      </w:pPr>
      <w:r w:rsidRPr="00E63E56">
        <w:rPr>
          <w:rFonts w:ascii="Times New Roman" w:hAnsi="Times New Roman" w:cs="Times New Roman"/>
          <w:b/>
          <w:sz w:val="24"/>
          <w:szCs w:val="24"/>
          <w:lang w:val="en-US"/>
        </w:rPr>
        <w:t xml:space="preserve">Ethical approval   </w:t>
      </w:r>
      <w:r w:rsidR="00C92402" w:rsidRPr="00E63E56">
        <w:rPr>
          <w:rFonts w:ascii="Times New Roman" w:eastAsiaTheme="minorEastAsia" w:hAnsi="Times New Roman" w:cs="Times New Roman"/>
          <w:kern w:val="24"/>
          <w:sz w:val="24"/>
          <w:szCs w:val="24"/>
          <w:lang w:val="en-US"/>
        </w:rPr>
        <w:t>The experiments were approved by the Bioethical Committee of the University of Turin and were therefore performed in accordance with the ethical standards of the 1964 Declaration of Helsinki and its subsequent amendments. All participants gave informed consent before participating in the experiments and received course credit. All authors declare that they have no conflict of interest.</w:t>
      </w:r>
    </w:p>
    <w:p w14:paraId="0F32BD4D" w14:textId="77777777" w:rsidR="00B43455" w:rsidRPr="00E63E56" w:rsidRDefault="00B43455" w:rsidP="00E12AE7">
      <w:pPr>
        <w:spacing w:after="0" w:line="480" w:lineRule="auto"/>
        <w:rPr>
          <w:rFonts w:ascii="Times New Roman" w:hAnsi="Times New Roman" w:cs="Times New Roman"/>
          <w:sz w:val="24"/>
          <w:szCs w:val="24"/>
          <w:lang w:val="en-GB"/>
        </w:rPr>
      </w:pPr>
    </w:p>
    <w:p w14:paraId="157F1954" w14:textId="77777777" w:rsidR="006F2611" w:rsidRPr="00E63E56" w:rsidRDefault="006F2611" w:rsidP="00FF1B1C">
      <w:pPr>
        <w:jc w:val="center"/>
        <w:rPr>
          <w:rFonts w:ascii="Times New Roman" w:hAnsi="Times New Roman" w:cs="Times New Roman"/>
          <w:b/>
          <w:sz w:val="24"/>
          <w:szCs w:val="24"/>
          <w:lang w:val="en-US"/>
        </w:rPr>
      </w:pPr>
    </w:p>
    <w:p w14:paraId="30590C13" w14:textId="0951F346" w:rsidR="005C184C" w:rsidRPr="00E63E56" w:rsidRDefault="00424C9A" w:rsidP="00154563">
      <w:pPr>
        <w:rPr>
          <w:rFonts w:ascii="Times New Roman" w:hAnsi="Times New Roman" w:cs="Times New Roman"/>
          <w:b/>
          <w:sz w:val="28"/>
          <w:szCs w:val="28"/>
        </w:rPr>
      </w:pPr>
      <w:r w:rsidRPr="00E63E56">
        <w:rPr>
          <w:rFonts w:ascii="Times New Roman" w:hAnsi="Times New Roman" w:cs="Times New Roman"/>
          <w:b/>
          <w:sz w:val="28"/>
          <w:szCs w:val="28"/>
        </w:rPr>
        <w:t>References</w:t>
      </w:r>
    </w:p>
    <w:p w14:paraId="11949FBF" w14:textId="77777777" w:rsidR="00154563" w:rsidRPr="00E63E56" w:rsidRDefault="00154563" w:rsidP="00154563">
      <w:pPr>
        <w:rPr>
          <w:rFonts w:ascii="Times New Roman" w:hAnsi="Times New Roman" w:cs="Times New Roman"/>
          <w:sz w:val="24"/>
          <w:szCs w:val="24"/>
        </w:rPr>
      </w:pPr>
    </w:p>
    <w:p w14:paraId="4576B10B" w14:textId="16589FFA" w:rsidR="00610A74" w:rsidRPr="00183953" w:rsidRDefault="00610A74" w:rsidP="00A05AA8">
      <w:pPr>
        <w:spacing w:after="0" w:line="480" w:lineRule="auto"/>
        <w:ind w:left="425" w:hanging="425"/>
        <w:rPr>
          <w:rFonts w:ascii="Times New Roman" w:hAnsi="Times New Roman" w:cs="Times New Roman"/>
          <w:sz w:val="24"/>
          <w:szCs w:val="24"/>
          <w:shd w:val="clear" w:color="auto" w:fill="FFFFFF"/>
        </w:rPr>
      </w:pPr>
      <w:r w:rsidRPr="00E63E56">
        <w:rPr>
          <w:rFonts w:ascii="Times New Roman" w:hAnsi="Times New Roman" w:cs="Times New Roman"/>
          <w:sz w:val="24"/>
          <w:szCs w:val="24"/>
          <w:shd w:val="clear" w:color="auto" w:fill="FFFFFF"/>
        </w:rPr>
        <w:t xml:space="preserve">Aglioti, S. M., Cesari, P., Romani, M., &amp; Urgesi, C. (2008). </w:t>
      </w:r>
      <w:r w:rsidRPr="00E63E56">
        <w:rPr>
          <w:rFonts w:ascii="Times New Roman" w:hAnsi="Times New Roman" w:cs="Times New Roman"/>
          <w:sz w:val="24"/>
          <w:szCs w:val="24"/>
          <w:shd w:val="clear" w:color="auto" w:fill="FFFFFF"/>
          <w:lang w:val="en-GB"/>
        </w:rPr>
        <w:t xml:space="preserve">Action anticipation and motor resonance in elite basketball </w:t>
      </w:r>
      <w:r w:rsidRPr="00183953">
        <w:rPr>
          <w:rFonts w:ascii="Times New Roman" w:hAnsi="Times New Roman" w:cs="Times New Roman"/>
          <w:sz w:val="24"/>
          <w:szCs w:val="24"/>
          <w:shd w:val="clear" w:color="auto" w:fill="FFFFFF"/>
          <w:lang w:val="en-GB"/>
        </w:rPr>
        <w:t>players. </w:t>
      </w:r>
      <w:r w:rsidRPr="00183953">
        <w:rPr>
          <w:rFonts w:ascii="Times New Roman" w:hAnsi="Times New Roman" w:cs="Times New Roman"/>
          <w:i/>
          <w:iCs/>
          <w:sz w:val="24"/>
          <w:szCs w:val="24"/>
          <w:shd w:val="clear" w:color="auto" w:fill="FFFFFF"/>
        </w:rPr>
        <w:t xml:space="preserve">Nature </w:t>
      </w:r>
      <w:r w:rsidR="00195F72" w:rsidRPr="00183953">
        <w:rPr>
          <w:rFonts w:ascii="Times New Roman" w:hAnsi="Times New Roman" w:cs="Times New Roman"/>
          <w:i/>
          <w:iCs/>
          <w:sz w:val="24"/>
          <w:szCs w:val="24"/>
          <w:shd w:val="clear" w:color="auto" w:fill="FFFFFF"/>
        </w:rPr>
        <w:t>N</w:t>
      </w:r>
      <w:r w:rsidRPr="00183953">
        <w:rPr>
          <w:rFonts w:ascii="Times New Roman" w:hAnsi="Times New Roman" w:cs="Times New Roman"/>
          <w:i/>
          <w:iCs/>
          <w:sz w:val="24"/>
          <w:szCs w:val="24"/>
          <w:shd w:val="clear" w:color="auto" w:fill="FFFFFF"/>
        </w:rPr>
        <w:t>euroscience</w:t>
      </w:r>
      <w:r w:rsidRPr="00183953">
        <w:rPr>
          <w:rFonts w:ascii="Times New Roman" w:hAnsi="Times New Roman" w:cs="Times New Roman"/>
          <w:sz w:val="24"/>
          <w:szCs w:val="24"/>
          <w:shd w:val="clear" w:color="auto" w:fill="FFFFFF"/>
        </w:rPr>
        <w:t>, </w:t>
      </w:r>
      <w:r w:rsidRPr="00183953">
        <w:rPr>
          <w:rFonts w:ascii="Times New Roman" w:hAnsi="Times New Roman" w:cs="Times New Roman"/>
          <w:i/>
          <w:iCs/>
          <w:sz w:val="24"/>
          <w:szCs w:val="24"/>
          <w:shd w:val="clear" w:color="auto" w:fill="FFFFFF"/>
        </w:rPr>
        <w:t>11</w:t>
      </w:r>
      <w:r w:rsidRPr="00183953">
        <w:rPr>
          <w:rFonts w:ascii="Times New Roman" w:hAnsi="Times New Roman" w:cs="Times New Roman"/>
          <w:sz w:val="24"/>
          <w:szCs w:val="24"/>
          <w:shd w:val="clear" w:color="auto" w:fill="FFFFFF"/>
        </w:rPr>
        <w:t xml:space="preserve">, </w:t>
      </w:r>
      <w:r w:rsidR="00A743D3" w:rsidRPr="00183953">
        <w:rPr>
          <w:rFonts w:ascii="Times New Roman" w:hAnsi="Times New Roman" w:cs="Times New Roman"/>
          <w:sz w:val="24"/>
          <w:szCs w:val="24"/>
          <w:shd w:val="clear" w:color="auto" w:fill="FFFFFF"/>
        </w:rPr>
        <w:t>doi:</w:t>
      </w:r>
      <w:r w:rsidRPr="00183953">
        <w:rPr>
          <w:rFonts w:ascii="Times New Roman" w:hAnsi="Times New Roman" w:cs="Times New Roman"/>
          <w:sz w:val="24"/>
          <w:szCs w:val="24"/>
          <w:shd w:val="clear" w:color="auto" w:fill="FFFFFF"/>
        </w:rPr>
        <w:t>1109-1116.</w:t>
      </w:r>
      <w:r w:rsidR="00195F72" w:rsidRPr="00183953">
        <w:rPr>
          <w:rFonts w:ascii="Times New Roman" w:hAnsi="Times New Roman" w:cs="Times New Roman"/>
          <w:sz w:val="24"/>
          <w:szCs w:val="24"/>
          <w:shd w:val="clear" w:color="auto" w:fill="FFFFFF"/>
        </w:rPr>
        <w:t xml:space="preserve"> 10.1038/nn.2182</w:t>
      </w:r>
    </w:p>
    <w:p w14:paraId="438F8DDF" w14:textId="1427906D" w:rsidR="00B32217" w:rsidRPr="00183953" w:rsidRDefault="00B32217" w:rsidP="00B32217">
      <w:pPr>
        <w:spacing w:after="0" w:line="480" w:lineRule="auto"/>
        <w:ind w:left="425" w:hanging="425"/>
        <w:rPr>
          <w:rFonts w:ascii="Times New Roman" w:hAnsi="Times New Roman" w:cs="Times New Roman"/>
          <w:sz w:val="24"/>
          <w:szCs w:val="24"/>
          <w:shd w:val="clear" w:color="auto" w:fill="FFFFFF"/>
          <w:lang w:val="en-GB"/>
        </w:rPr>
      </w:pPr>
      <w:r w:rsidRPr="00183953">
        <w:rPr>
          <w:rFonts w:ascii="Times New Roman" w:hAnsi="Times New Roman" w:cs="Times New Roman"/>
          <w:sz w:val="24"/>
          <w:szCs w:val="24"/>
          <w:shd w:val="clear" w:color="auto" w:fill="FFFFFF"/>
        </w:rPr>
        <w:t xml:space="preserve">Ambrosini, E., Pezzulo, G., &amp; Costantini, M. (2015). </w:t>
      </w:r>
      <w:r w:rsidRPr="00183953">
        <w:rPr>
          <w:rFonts w:ascii="Times New Roman" w:hAnsi="Times New Roman" w:cs="Times New Roman"/>
          <w:sz w:val="24"/>
          <w:szCs w:val="24"/>
          <w:shd w:val="clear" w:color="auto" w:fill="FFFFFF"/>
          <w:lang w:val="en-GB"/>
        </w:rPr>
        <w:t>The eye in hand: Predicting others’ behavior by integrating multiple sources of information. </w:t>
      </w:r>
      <w:r w:rsidRPr="00183953">
        <w:rPr>
          <w:rFonts w:ascii="Times New Roman" w:hAnsi="Times New Roman" w:cs="Times New Roman"/>
          <w:i/>
          <w:iCs/>
          <w:sz w:val="24"/>
          <w:szCs w:val="24"/>
          <w:shd w:val="clear" w:color="auto" w:fill="FFFFFF"/>
          <w:lang w:val="en-GB"/>
        </w:rPr>
        <w:t>Journal of Neurophysiology</w:t>
      </w:r>
      <w:r w:rsidRPr="00183953">
        <w:rPr>
          <w:rFonts w:ascii="Times New Roman" w:hAnsi="Times New Roman" w:cs="Times New Roman"/>
          <w:sz w:val="24"/>
          <w:szCs w:val="24"/>
          <w:shd w:val="clear" w:color="auto" w:fill="FFFFFF"/>
          <w:lang w:val="en-GB"/>
        </w:rPr>
        <w:t>, </w:t>
      </w:r>
      <w:r w:rsidRPr="00183953">
        <w:rPr>
          <w:rFonts w:ascii="Times New Roman" w:hAnsi="Times New Roman" w:cs="Times New Roman"/>
          <w:i/>
          <w:iCs/>
          <w:sz w:val="24"/>
          <w:szCs w:val="24"/>
          <w:shd w:val="clear" w:color="auto" w:fill="FFFFFF"/>
          <w:lang w:val="en-GB"/>
        </w:rPr>
        <w:t>113</w:t>
      </w:r>
      <w:r w:rsidRPr="00183953">
        <w:rPr>
          <w:rFonts w:ascii="Times New Roman" w:hAnsi="Times New Roman" w:cs="Times New Roman"/>
          <w:sz w:val="24"/>
          <w:szCs w:val="24"/>
          <w:shd w:val="clear" w:color="auto" w:fill="FFFFFF"/>
          <w:lang w:val="en-GB"/>
        </w:rPr>
        <w:t>, 2271-2279</w:t>
      </w:r>
      <w:r w:rsidR="00535AEE">
        <w:rPr>
          <w:rFonts w:ascii="Times New Roman" w:hAnsi="Times New Roman" w:cs="Times New Roman"/>
          <w:sz w:val="24"/>
          <w:szCs w:val="24"/>
          <w:shd w:val="clear" w:color="auto" w:fill="FFFFFF"/>
          <w:lang w:val="en-GB"/>
        </w:rPr>
        <w:t xml:space="preserve">, doi: </w:t>
      </w:r>
      <w:r w:rsidR="00535AEE" w:rsidRPr="00535AEE">
        <w:rPr>
          <w:rFonts w:ascii="Times New Roman" w:hAnsi="Times New Roman" w:cs="Times New Roman"/>
          <w:sz w:val="24"/>
          <w:szCs w:val="24"/>
          <w:shd w:val="clear" w:color="auto" w:fill="FFFFFF"/>
          <w:lang w:val="en-GB"/>
        </w:rPr>
        <w:t>10.1152/jn.00464.2014</w:t>
      </w:r>
    </w:p>
    <w:p w14:paraId="63611F89" w14:textId="09B4CD9C" w:rsidR="00154563" w:rsidRPr="00E63E56" w:rsidRDefault="001508C3" w:rsidP="00A05AA8">
      <w:pPr>
        <w:spacing w:after="0" w:line="480" w:lineRule="auto"/>
        <w:ind w:left="425" w:hanging="425"/>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shd w:val="clear" w:color="auto" w:fill="FFFFFF"/>
          <w:lang w:val="en-GB"/>
        </w:rPr>
        <w:lastRenderedPageBreak/>
        <w:t>Azaad, S., &amp; Laham, S. M. (2019). Sidestepping spatial confounds in object-based correspondence effects: The Bimanual Affordance Task (BMAT). </w:t>
      </w:r>
      <w:r w:rsidRPr="00E63E56">
        <w:rPr>
          <w:rFonts w:ascii="Times New Roman" w:hAnsi="Times New Roman" w:cs="Times New Roman"/>
          <w:i/>
          <w:iCs/>
          <w:sz w:val="24"/>
          <w:szCs w:val="24"/>
          <w:shd w:val="clear" w:color="auto" w:fill="FFFFFF"/>
          <w:lang w:val="en-GB"/>
        </w:rPr>
        <w:t>Quarterly Journal of Experimental Psychology</w:t>
      </w:r>
      <w:r w:rsidRPr="00E63E56">
        <w:rPr>
          <w:rFonts w:ascii="Times New Roman" w:hAnsi="Times New Roman" w:cs="Times New Roman"/>
          <w:sz w:val="24"/>
          <w:szCs w:val="24"/>
          <w:shd w:val="clear" w:color="auto" w:fill="FFFFFF"/>
          <w:lang w:val="en-GB"/>
        </w:rPr>
        <w:t>, </w:t>
      </w:r>
      <w:r w:rsidRPr="00E63E56">
        <w:rPr>
          <w:rFonts w:ascii="Times New Roman" w:hAnsi="Times New Roman" w:cs="Times New Roman"/>
          <w:i/>
          <w:iCs/>
          <w:sz w:val="24"/>
          <w:szCs w:val="24"/>
          <w:shd w:val="clear" w:color="auto" w:fill="FFFFFF"/>
          <w:lang w:val="en-GB"/>
        </w:rPr>
        <w:t>72</w:t>
      </w:r>
      <w:r w:rsidRPr="00E63E56">
        <w:rPr>
          <w:rFonts w:ascii="Times New Roman" w:hAnsi="Times New Roman" w:cs="Times New Roman"/>
          <w:sz w:val="24"/>
          <w:szCs w:val="24"/>
          <w:shd w:val="clear" w:color="auto" w:fill="FFFFFF"/>
          <w:lang w:val="en-GB"/>
        </w:rPr>
        <w:t xml:space="preserve">(11), 2605-2613, doi: </w:t>
      </w:r>
      <w:hyperlink r:id="rId16" w:history="1">
        <w:r w:rsidR="00154563" w:rsidRPr="00E63E56">
          <w:rPr>
            <w:rStyle w:val="Collegamentoipertestuale"/>
            <w:rFonts w:ascii="Times New Roman" w:hAnsi="Times New Roman" w:cs="Times New Roman"/>
            <w:color w:val="auto"/>
            <w:sz w:val="24"/>
            <w:szCs w:val="24"/>
            <w:u w:val="none"/>
            <w:shd w:val="clear" w:color="auto" w:fill="FFFFFF"/>
            <w:lang w:val="en-GB"/>
          </w:rPr>
          <w:t>10.1177/1747021819852216</w:t>
        </w:r>
      </w:hyperlink>
    </w:p>
    <w:p w14:paraId="7572BDC6" w14:textId="4482A783" w:rsidR="00610A74" w:rsidRPr="00E63E56" w:rsidRDefault="00610A74" w:rsidP="00A05AA8">
      <w:pPr>
        <w:spacing w:after="0" w:line="480" w:lineRule="auto"/>
        <w:ind w:left="425" w:hanging="425"/>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shd w:val="clear" w:color="auto" w:fill="FFFFFF"/>
          <w:lang w:val="en-GB"/>
        </w:rPr>
        <w:t>Barsalou, L. W., Simmons, W. K., Barbey, A. K., &amp; Wilson, C. D. (2003). Grounding conceptual knowledge in modality-specific systems. </w:t>
      </w:r>
      <w:r w:rsidRPr="00E63E56">
        <w:rPr>
          <w:rFonts w:ascii="Times New Roman" w:hAnsi="Times New Roman" w:cs="Times New Roman"/>
          <w:i/>
          <w:iCs/>
          <w:sz w:val="24"/>
          <w:szCs w:val="24"/>
          <w:shd w:val="clear" w:color="auto" w:fill="FFFFFF"/>
          <w:lang w:val="en-GB"/>
        </w:rPr>
        <w:t xml:space="preserve">Trends in </w:t>
      </w:r>
      <w:r w:rsidR="00195F72" w:rsidRPr="00E63E56">
        <w:rPr>
          <w:rFonts w:ascii="Times New Roman" w:hAnsi="Times New Roman" w:cs="Times New Roman"/>
          <w:i/>
          <w:iCs/>
          <w:sz w:val="24"/>
          <w:szCs w:val="24"/>
          <w:shd w:val="clear" w:color="auto" w:fill="FFFFFF"/>
          <w:lang w:val="en-GB"/>
        </w:rPr>
        <w:t>C</w:t>
      </w:r>
      <w:r w:rsidRPr="00E63E56">
        <w:rPr>
          <w:rFonts w:ascii="Times New Roman" w:hAnsi="Times New Roman" w:cs="Times New Roman"/>
          <w:i/>
          <w:iCs/>
          <w:sz w:val="24"/>
          <w:szCs w:val="24"/>
          <w:shd w:val="clear" w:color="auto" w:fill="FFFFFF"/>
          <w:lang w:val="en-GB"/>
        </w:rPr>
        <w:t xml:space="preserve">ognitive </w:t>
      </w:r>
      <w:r w:rsidR="00195F72" w:rsidRPr="00E63E56">
        <w:rPr>
          <w:rFonts w:ascii="Times New Roman" w:hAnsi="Times New Roman" w:cs="Times New Roman"/>
          <w:i/>
          <w:iCs/>
          <w:sz w:val="24"/>
          <w:szCs w:val="24"/>
          <w:shd w:val="clear" w:color="auto" w:fill="FFFFFF"/>
          <w:lang w:val="en-GB"/>
        </w:rPr>
        <w:t>S</w:t>
      </w:r>
      <w:r w:rsidRPr="00E63E56">
        <w:rPr>
          <w:rFonts w:ascii="Times New Roman" w:hAnsi="Times New Roman" w:cs="Times New Roman"/>
          <w:i/>
          <w:iCs/>
          <w:sz w:val="24"/>
          <w:szCs w:val="24"/>
          <w:shd w:val="clear" w:color="auto" w:fill="FFFFFF"/>
          <w:lang w:val="en-GB"/>
        </w:rPr>
        <w:t>ciences</w:t>
      </w:r>
      <w:r w:rsidRPr="00E63E56">
        <w:rPr>
          <w:rFonts w:ascii="Times New Roman" w:hAnsi="Times New Roman" w:cs="Times New Roman"/>
          <w:sz w:val="24"/>
          <w:szCs w:val="24"/>
          <w:shd w:val="clear" w:color="auto" w:fill="FFFFFF"/>
          <w:lang w:val="en-GB"/>
        </w:rPr>
        <w:t>, </w:t>
      </w:r>
      <w:r w:rsidRPr="00E63E56">
        <w:rPr>
          <w:rFonts w:ascii="Times New Roman" w:hAnsi="Times New Roman" w:cs="Times New Roman"/>
          <w:i/>
          <w:iCs/>
          <w:sz w:val="24"/>
          <w:szCs w:val="24"/>
          <w:shd w:val="clear" w:color="auto" w:fill="FFFFFF"/>
          <w:lang w:val="en-GB"/>
        </w:rPr>
        <w:t>7</w:t>
      </w:r>
      <w:r w:rsidRPr="00E63E56">
        <w:rPr>
          <w:rFonts w:ascii="Times New Roman" w:hAnsi="Times New Roman" w:cs="Times New Roman"/>
          <w:sz w:val="24"/>
          <w:szCs w:val="24"/>
          <w:shd w:val="clear" w:color="auto" w:fill="FFFFFF"/>
          <w:lang w:val="en-GB"/>
        </w:rPr>
        <w:t>, 84-91.</w:t>
      </w:r>
      <w:r w:rsidR="00195F72" w:rsidRPr="00E63E56">
        <w:rPr>
          <w:rFonts w:ascii="Times New Roman" w:hAnsi="Times New Roman" w:cs="Times New Roman"/>
          <w:sz w:val="24"/>
          <w:szCs w:val="24"/>
          <w:shd w:val="clear" w:color="auto" w:fill="FFFFFF"/>
          <w:lang w:val="en-GB"/>
        </w:rPr>
        <w:t xml:space="preserve"> </w:t>
      </w:r>
      <w:r w:rsidR="00A743D3" w:rsidRPr="00E63E56">
        <w:rPr>
          <w:rFonts w:ascii="Times New Roman" w:hAnsi="Times New Roman" w:cs="Times New Roman"/>
          <w:sz w:val="24"/>
          <w:szCs w:val="24"/>
          <w:shd w:val="clear" w:color="auto" w:fill="FFFFFF"/>
          <w:lang w:val="en-GB"/>
        </w:rPr>
        <w:t>doi:</w:t>
      </w:r>
      <w:r w:rsidR="00195F72" w:rsidRPr="00E63E56">
        <w:rPr>
          <w:rFonts w:ascii="Times New Roman" w:hAnsi="Times New Roman" w:cs="Times New Roman"/>
          <w:sz w:val="24"/>
          <w:szCs w:val="24"/>
          <w:shd w:val="clear" w:color="auto" w:fill="FFFFFF"/>
          <w:lang w:val="en-GB"/>
        </w:rPr>
        <w:t>10.1016/S1364-6613(02)00029-3</w:t>
      </w:r>
    </w:p>
    <w:p w14:paraId="4DE73968" w14:textId="166847D5" w:rsidR="00610A74" w:rsidRPr="00E63E56" w:rsidRDefault="00610A74" w:rsidP="00A05AA8">
      <w:pPr>
        <w:spacing w:after="0" w:line="480" w:lineRule="auto"/>
        <w:ind w:left="425" w:hanging="425"/>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shd w:val="clear" w:color="auto" w:fill="FFFFFF"/>
        </w:rPr>
        <w:t>Buccino, G., Binkofski, F., Fink, G. R., Fadiga, L., Fogassi, L., Gallese, V.,</w:t>
      </w:r>
      <w:r w:rsidR="00354401" w:rsidRPr="00E63E56">
        <w:rPr>
          <w:rFonts w:ascii="Times New Roman" w:hAnsi="Times New Roman" w:cs="Times New Roman"/>
          <w:sz w:val="24"/>
          <w:szCs w:val="24"/>
          <w:shd w:val="clear" w:color="auto" w:fill="FFFFFF"/>
        </w:rPr>
        <w:t xml:space="preserve"> Seitz, R. J.,</w:t>
      </w:r>
      <w:r w:rsidRPr="00E63E56">
        <w:rPr>
          <w:rFonts w:ascii="Times New Roman" w:hAnsi="Times New Roman" w:cs="Times New Roman"/>
          <w:sz w:val="24"/>
          <w:szCs w:val="24"/>
          <w:shd w:val="clear" w:color="auto" w:fill="FFFFFF"/>
        </w:rPr>
        <w:t xml:space="preserve"> </w:t>
      </w:r>
      <w:r w:rsidR="00354401" w:rsidRPr="00E63E56">
        <w:rPr>
          <w:rFonts w:ascii="Times New Roman" w:hAnsi="Times New Roman" w:cs="Times New Roman"/>
          <w:sz w:val="24"/>
          <w:szCs w:val="24"/>
          <w:shd w:val="clear" w:color="auto" w:fill="FFFFFF"/>
        </w:rPr>
        <w:t>Zilles, K., Rizzolatti, G.,</w:t>
      </w:r>
      <w:r w:rsidRPr="00E63E56">
        <w:rPr>
          <w:rFonts w:ascii="Times New Roman" w:hAnsi="Times New Roman" w:cs="Times New Roman"/>
          <w:sz w:val="24"/>
          <w:szCs w:val="24"/>
          <w:shd w:val="clear" w:color="auto" w:fill="FFFFFF"/>
        </w:rPr>
        <w:t xml:space="preserve"> &amp; Freund, H. J. (2001). </w:t>
      </w:r>
      <w:r w:rsidRPr="00E63E56">
        <w:rPr>
          <w:rFonts w:ascii="Times New Roman" w:hAnsi="Times New Roman" w:cs="Times New Roman"/>
          <w:sz w:val="24"/>
          <w:szCs w:val="24"/>
          <w:shd w:val="clear" w:color="auto" w:fill="FFFFFF"/>
          <w:lang w:val="en-GB"/>
        </w:rPr>
        <w:t>Action observation activates premotor and parietal areas in a somatotopic manner: an fMRI study. </w:t>
      </w:r>
      <w:r w:rsidRPr="00E63E56">
        <w:rPr>
          <w:rFonts w:ascii="Times New Roman" w:hAnsi="Times New Roman" w:cs="Times New Roman"/>
          <w:i/>
          <w:iCs/>
          <w:sz w:val="24"/>
          <w:szCs w:val="24"/>
          <w:shd w:val="clear" w:color="auto" w:fill="FFFFFF"/>
          <w:lang w:val="en-GB"/>
        </w:rPr>
        <w:t xml:space="preserve">European </w:t>
      </w:r>
      <w:r w:rsidR="00F074A8" w:rsidRPr="00E63E56">
        <w:rPr>
          <w:rFonts w:ascii="Times New Roman" w:hAnsi="Times New Roman" w:cs="Times New Roman"/>
          <w:i/>
          <w:iCs/>
          <w:sz w:val="24"/>
          <w:szCs w:val="24"/>
          <w:shd w:val="clear" w:color="auto" w:fill="FFFFFF"/>
          <w:lang w:val="en-GB"/>
        </w:rPr>
        <w:t>J</w:t>
      </w:r>
      <w:r w:rsidRPr="00E63E56">
        <w:rPr>
          <w:rFonts w:ascii="Times New Roman" w:hAnsi="Times New Roman" w:cs="Times New Roman"/>
          <w:i/>
          <w:iCs/>
          <w:sz w:val="24"/>
          <w:szCs w:val="24"/>
          <w:shd w:val="clear" w:color="auto" w:fill="FFFFFF"/>
          <w:lang w:val="en-GB"/>
        </w:rPr>
        <w:t xml:space="preserve">ournal of </w:t>
      </w:r>
      <w:r w:rsidR="00F074A8" w:rsidRPr="00E63E56">
        <w:rPr>
          <w:rFonts w:ascii="Times New Roman" w:hAnsi="Times New Roman" w:cs="Times New Roman"/>
          <w:i/>
          <w:iCs/>
          <w:sz w:val="24"/>
          <w:szCs w:val="24"/>
          <w:shd w:val="clear" w:color="auto" w:fill="FFFFFF"/>
          <w:lang w:val="en-GB"/>
        </w:rPr>
        <w:t>N</w:t>
      </w:r>
      <w:r w:rsidRPr="00E63E56">
        <w:rPr>
          <w:rFonts w:ascii="Times New Roman" w:hAnsi="Times New Roman" w:cs="Times New Roman"/>
          <w:i/>
          <w:iCs/>
          <w:sz w:val="24"/>
          <w:szCs w:val="24"/>
          <w:shd w:val="clear" w:color="auto" w:fill="FFFFFF"/>
          <w:lang w:val="en-GB"/>
        </w:rPr>
        <w:t>euroscience</w:t>
      </w:r>
      <w:r w:rsidRPr="00E63E56">
        <w:rPr>
          <w:rFonts w:ascii="Times New Roman" w:hAnsi="Times New Roman" w:cs="Times New Roman"/>
          <w:sz w:val="24"/>
          <w:szCs w:val="24"/>
          <w:shd w:val="clear" w:color="auto" w:fill="FFFFFF"/>
          <w:lang w:val="en-GB"/>
        </w:rPr>
        <w:t>, </w:t>
      </w:r>
      <w:r w:rsidRPr="00E63E56">
        <w:rPr>
          <w:rFonts w:ascii="Times New Roman" w:hAnsi="Times New Roman" w:cs="Times New Roman"/>
          <w:i/>
          <w:iCs/>
          <w:sz w:val="24"/>
          <w:szCs w:val="24"/>
          <w:shd w:val="clear" w:color="auto" w:fill="FFFFFF"/>
          <w:lang w:val="en-GB"/>
        </w:rPr>
        <w:t>13</w:t>
      </w:r>
      <w:r w:rsidRPr="00E63E56">
        <w:rPr>
          <w:rFonts w:ascii="Times New Roman" w:hAnsi="Times New Roman" w:cs="Times New Roman"/>
          <w:sz w:val="24"/>
          <w:szCs w:val="24"/>
          <w:shd w:val="clear" w:color="auto" w:fill="FFFFFF"/>
          <w:lang w:val="en-GB"/>
        </w:rPr>
        <w:t>, 400-404.</w:t>
      </w:r>
      <w:r w:rsidR="00D7400E" w:rsidRPr="00E63E56">
        <w:rPr>
          <w:rFonts w:ascii="Times New Roman" w:hAnsi="Times New Roman" w:cs="Times New Roman"/>
          <w:sz w:val="24"/>
          <w:szCs w:val="24"/>
          <w:shd w:val="clear" w:color="auto" w:fill="FFFFFF"/>
          <w:lang w:val="en-GB"/>
        </w:rPr>
        <w:t xml:space="preserve"> </w:t>
      </w:r>
      <w:r w:rsidR="00A743D3" w:rsidRPr="00E63E56">
        <w:rPr>
          <w:rFonts w:ascii="Times New Roman" w:hAnsi="Times New Roman" w:cs="Times New Roman"/>
          <w:sz w:val="24"/>
          <w:szCs w:val="24"/>
          <w:shd w:val="clear" w:color="auto" w:fill="FFFFFF"/>
          <w:lang w:val="en-GB"/>
        </w:rPr>
        <w:t>doi:</w:t>
      </w:r>
      <w:r w:rsidR="00D7400E" w:rsidRPr="00E63E56">
        <w:rPr>
          <w:rFonts w:ascii="Times New Roman" w:hAnsi="Times New Roman" w:cs="Times New Roman"/>
          <w:sz w:val="24"/>
          <w:szCs w:val="24"/>
          <w:shd w:val="clear" w:color="auto" w:fill="FFFFFF"/>
          <w:lang w:val="en-GB"/>
        </w:rPr>
        <w:t>10.1111/j.1460-9568.2001.01385.x</w:t>
      </w:r>
    </w:p>
    <w:p w14:paraId="3A923AF3" w14:textId="30615376" w:rsidR="00610A74" w:rsidRPr="00183953" w:rsidRDefault="00610A74" w:rsidP="00A05AA8">
      <w:pPr>
        <w:spacing w:after="0" w:line="480" w:lineRule="auto"/>
        <w:ind w:left="425" w:hanging="425"/>
        <w:rPr>
          <w:rFonts w:ascii="Times New Roman" w:hAnsi="Times New Roman" w:cs="Times New Roman"/>
          <w:iCs/>
          <w:sz w:val="24"/>
          <w:szCs w:val="24"/>
          <w:shd w:val="clear" w:color="auto" w:fill="FFFFFF"/>
          <w:lang w:val="en-GB"/>
        </w:rPr>
      </w:pPr>
      <w:r w:rsidRPr="00E63E56">
        <w:rPr>
          <w:rFonts w:ascii="Times New Roman" w:hAnsi="Times New Roman" w:cs="Times New Roman"/>
          <w:iCs/>
          <w:sz w:val="24"/>
          <w:szCs w:val="24"/>
          <w:shd w:val="clear" w:color="auto" w:fill="FFFFFF"/>
          <w:lang w:val="en-GB"/>
        </w:rPr>
        <w:t xml:space="preserve">Byrne, R. W. (2004). </w:t>
      </w:r>
      <w:r w:rsidRPr="00E63E56">
        <w:rPr>
          <w:rFonts w:ascii="Times New Roman" w:hAnsi="Times New Roman" w:cs="Times New Roman"/>
          <w:i/>
          <w:iCs/>
          <w:sz w:val="24"/>
          <w:szCs w:val="24"/>
          <w:shd w:val="clear" w:color="auto" w:fill="FFFFFF"/>
          <w:lang w:val="en-GB"/>
        </w:rPr>
        <w:t>The manual skills and cognition that lie behind hominid tool use.</w:t>
      </w:r>
      <w:r w:rsidRPr="00E63E56">
        <w:rPr>
          <w:rFonts w:ascii="Times New Roman" w:hAnsi="Times New Roman" w:cs="Times New Roman"/>
          <w:iCs/>
          <w:sz w:val="24"/>
          <w:szCs w:val="24"/>
          <w:shd w:val="clear" w:color="auto" w:fill="FFFFFF"/>
          <w:lang w:val="en-GB"/>
        </w:rPr>
        <w:t xml:space="preserve"> In A. E. Russon</w:t>
      </w:r>
      <w:r w:rsidR="00F074A8" w:rsidRPr="00E63E56">
        <w:rPr>
          <w:rFonts w:ascii="Times New Roman" w:hAnsi="Times New Roman" w:cs="Times New Roman"/>
          <w:iCs/>
          <w:sz w:val="24"/>
          <w:szCs w:val="24"/>
          <w:shd w:val="clear" w:color="auto" w:fill="FFFFFF"/>
          <w:lang w:val="en-GB"/>
        </w:rPr>
        <w:t>,</w:t>
      </w:r>
      <w:r w:rsidRPr="00E63E56">
        <w:rPr>
          <w:rFonts w:ascii="Times New Roman" w:hAnsi="Times New Roman" w:cs="Times New Roman"/>
          <w:iCs/>
          <w:sz w:val="24"/>
          <w:szCs w:val="24"/>
          <w:shd w:val="clear" w:color="auto" w:fill="FFFFFF"/>
          <w:lang w:val="en-GB"/>
        </w:rPr>
        <w:t xml:space="preserve"> &amp; D. R. Begun (Eds.), The evolution of thought (pp. 31–44). Cambridge: University </w:t>
      </w:r>
      <w:r w:rsidRPr="00183953">
        <w:rPr>
          <w:rFonts w:ascii="Times New Roman" w:hAnsi="Times New Roman" w:cs="Times New Roman"/>
          <w:iCs/>
          <w:sz w:val="24"/>
          <w:szCs w:val="24"/>
          <w:shd w:val="clear" w:color="auto" w:fill="FFFFFF"/>
          <w:lang w:val="en-GB"/>
        </w:rPr>
        <w:t>Press.</w:t>
      </w:r>
    </w:p>
    <w:p w14:paraId="4D3C56C1" w14:textId="7E9F8402" w:rsidR="00B32217" w:rsidRPr="00183953" w:rsidRDefault="00B32217" w:rsidP="00B32217">
      <w:pPr>
        <w:spacing w:after="0" w:line="480" w:lineRule="auto"/>
        <w:ind w:left="425" w:hanging="425"/>
        <w:rPr>
          <w:rFonts w:ascii="Times New Roman" w:hAnsi="Times New Roman" w:cs="Times New Roman"/>
          <w:iCs/>
          <w:sz w:val="24"/>
          <w:szCs w:val="24"/>
          <w:shd w:val="clear" w:color="auto" w:fill="FFFFFF"/>
          <w:lang w:val="en-GB"/>
        </w:rPr>
      </w:pPr>
      <w:r w:rsidRPr="00183953">
        <w:rPr>
          <w:rFonts w:ascii="Times New Roman" w:hAnsi="Times New Roman" w:cs="Times New Roman"/>
          <w:iCs/>
          <w:sz w:val="24"/>
          <w:szCs w:val="24"/>
          <w:shd w:val="clear" w:color="auto" w:fill="FFFFFF"/>
          <w:lang w:val="en-GB"/>
        </w:rPr>
        <w:t xml:space="preserve">Calvo-Merino, B., Glaser, D. E., Grèzes, J., Passingham, R. E., &amp; Haggard, P. (2005). Action observation and acquired motor skills: an FMRI study with expert dancers. </w:t>
      </w:r>
      <w:r w:rsidRPr="00183953">
        <w:rPr>
          <w:rFonts w:ascii="Times New Roman" w:hAnsi="Times New Roman" w:cs="Times New Roman"/>
          <w:i/>
          <w:iCs/>
          <w:sz w:val="24"/>
          <w:szCs w:val="24"/>
          <w:shd w:val="clear" w:color="auto" w:fill="FFFFFF"/>
          <w:lang w:val="en-GB"/>
        </w:rPr>
        <w:t>Cerebral cortex</w:t>
      </w:r>
      <w:r w:rsidRPr="00183953">
        <w:rPr>
          <w:rFonts w:ascii="Times New Roman" w:hAnsi="Times New Roman" w:cs="Times New Roman"/>
          <w:iCs/>
          <w:sz w:val="24"/>
          <w:szCs w:val="24"/>
          <w:shd w:val="clear" w:color="auto" w:fill="FFFFFF"/>
          <w:lang w:val="en-GB"/>
        </w:rPr>
        <w:t xml:space="preserve">, </w:t>
      </w:r>
      <w:r w:rsidRPr="00183953">
        <w:rPr>
          <w:rFonts w:ascii="Times New Roman" w:hAnsi="Times New Roman" w:cs="Times New Roman"/>
          <w:i/>
          <w:iCs/>
          <w:sz w:val="24"/>
          <w:szCs w:val="24"/>
          <w:shd w:val="clear" w:color="auto" w:fill="FFFFFF"/>
          <w:lang w:val="en-GB"/>
        </w:rPr>
        <w:t>15</w:t>
      </w:r>
      <w:r w:rsidR="00535AEE">
        <w:rPr>
          <w:rFonts w:ascii="Times New Roman" w:hAnsi="Times New Roman" w:cs="Times New Roman"/>
          <w:iCs/>
          <w:sz w:val="24"/>
          <w:szCs w:val="24"/>
          <w:shd w:val="clear" w:color="auto" w:fill="FFFFFF"/>
          <w:lang w:val="en-GB"/>
        </w:rPr>
        <w:t xml:space="preserve">, 1243-1249, doi: </w:t>
      </w:r>
      <w:r w:rsidR="00535AEE" w:rsidRPr="00535AEE">
        <w:rPr>
          <w:rFonts w:ascii="Times New Roman" w:hAnsi="Times New Roman" w:cs="Times New Roman"/>
          <w:iCs/>
          <w:sz w:val="24"/>
          <w:szCs w:val="24"/>
          <w:shd w:val="clear" w:color="auto" w:fill="FFFFFF"/>
          <w:lang w:val="en-GB"/>
        </w:rPr>
        <w:t>10.1093/cercor/bhi007</w:t>
      </w:r>
    </w:p>
    <w:p w14:paraId="51A66471" w14:textId="72723C16" w:rsidR="00B32217" w:rsidRPr="00183953" w:rsidRDefault="00B32217" w:rsidP="00B32217">
      <w:pPr>
        <w:spacing w:after="0" w:line="480" w:lineRule="auto"/>
        <w:ind w:left="425" w:hanging="425"/>
        <w:rPr>
          <w:rFonts w:ascii="Times New Roman" w:hAnsi="Times New Roman" w:cs="Times New Roman"/>
          <w:iCs/>
          <w:sz w:val="24"/>
          <w:szCs w:val="24"/>
          <w:shd w:val="clear" w:color="auto" w:fill="FFFFFF"/>
          <w:lang w:val="en-GB"/>
        </w:rPr>
      </w:pPr>
      <w:r w:rsidRPr="00183953">
        <w:rPr>
          <w:rFonts w:ascii="Times New Roman" w:hAnsi="Times New Roman" w:cs="Times New Roman"/>
          <w:iCs/>
          <w:sz w:val="24"/>
          <w:szCs w:val="24"/>
          <w:shd w:val="clear" w:color="auto" w:fill="FFFFFF"/>
          <w:lang w:val="en-GB"/>
        </w:rPr>
        <w:t xml:space="preserve">Catmur, C., Press, C., &amp; Heyes, C. (2016). </w:t>
      </w:r>
      <w:r w:rsidRPr="00183953">
        <w:rPr>
          <w:rFonts w:ascii="Times New Roman" w:hAnsi="Times New Roman" w:cs="Times New Roman"/>
          <w:i/>
          <w:iCs/>
          <w:sz w:val="24"/>
          <w:szCs w:val="24"/>
          <w:shd w:val="clear" w:color="auto" w:fill="FFFFFF"/>
          <w:lang w:val="en-GB"/>
        </w:rPr>
        <w:t>Mirror neurons from associative learning</w:t>
      </w:r>
      <w:r w:rsidRPr="00183953">
        <w:rPr>
          <w:rFonts w:ascii="Times New Roman" w:hAnsi="Times New Roman" w:cs="Times New Roman"/>
          <w:iCs/>
          <w:sz w:val="24"/>
          <w:szCs w:val="24"/>
          <w:shd w:val="clear" w:color="auto" w:fill="FFFFFF"/>
          <w:lang w:val="en-GB"/>
        </w:rPr>
        <w:t>. The Wiley Handbook on the Cognitive Neuros</w:t>
      </w:r>
      <w:r w:rsidR="00535AEE">
        <w:rPr>
          <w:rFonts w:ascii="Times New Roman" w:hAnsi="Times New Roman" w:cs="Times New Roman"/>
          <w:iCs/>
          <w:sz w:val="24"/>
          <w:szCs w:val="24"/>
          <w:shd w:val="clear" w:color="auto" w:fill="FFFFFF"/>
          <w:lang w:val="en-GB"/>
        </w:rPr>
        <w:t xml:space="preserve">cience of Learning, pp. 515-537, doi: </w:t>
      </w:r>
      <w:r w:rsidR="00535AEE" w:rsidRPr="00535AEE">
        <w:rPr>
          <w:rFonts w:ascii="Times New Roman" w:hAnsi="Times New Roman" w:cs="Times New Roman"/>
          <w:iCs/>
          <w:sz w:val="24"/>
          <w:szCs w:val="24"/>
          <w:shd w:val="clear" w:color="auto" w:fill="FFFFFF"/>
          <w:lang w:val="en-GB"/>
        </w:rPr>
        <w:t>10.1002/9781118650813.ch20</w:t>
      </w:r>
    </w:p>
    <w:p w14:paraId="16EC52E6" w14:textId="465DEB2F" w:rsidR="00610A74" w:rsidRPr="00E63E56" w:rsidRDefault="00610A74" w:rsidP="00A05AA8">
      <w:pPr>
        <w:spacing w:after="0" w:line="480" w:lineRule="auto"/>
        <w:ind w:left="425" w:hanging="425"/>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shd w:val="clear" w:color="auto" w:fill="FFFFFF"/>
          <w:lang w:val="en-GB"/>
        </w:rPr>
        <w:t>Caspers, S., Zilles, K., Laird, A. R., &amp; Eickhoff, S. B. (2010). ALE meta-analysis of action observation and imitation in the human brain. </w:t>
      </w:r>
      <w:r w:rsidRPr="00E63E56">
        <w:rPr>
          <w:rFonts w:ascii="Times New Roman" w:hAnsi="Times New Roman" w:cs="Times New Roman"/>
          <w:i/>
          <w:iCs/>
          <w:sz w:val="24"/>
          <w:szCs w:val="24"/>
          <w:shd w:val="clear" w:color="auto" w:fill="FFFFFF"/>
          <w:lang w:val="en-GB"/>
        </w:rPr>
        <w:t>Neuro</w:t>
      </w:r>
      <w:r w:rsidR="00F074A8" w:rsidRPr="00E63E56">
        <w:rPr>
          <w:rFonts w:ascii="Times New Roman" w:hAnsi="Times New Roman" w:cs="Times New Roman"/>
          <w:i/>
          <w:iCs/>
          <w:sz w:val="24"/>
          <w:szCs w:val="24"/>
          <w:shd w:val="clear" w:color="auto" w:fill="FFFFFF"/>
          <w:lang w:val="en-GB"/>
        </w:rPr>
        <w:t>I</w:t>
      </w:r>
      <w:r w:rsidRPr="00E63E56">
        <w:rPr>
          <w:rFonts w:ascii="Times New Roman" w:hAnsi="Times New Roman" w:cs="Times New Roman"/>
          <w:i/>
          <w:iCs/>
          <w:sz w:val="24"/>
          <w:szCs w:val="24"/>
          <w:shd w:val="clear" w:color="auto" w:fill="FFFFFF"/>
          <w:lang w:val="en-GB"/>
        </w:rPr>
        <w:t>mage</w:t>
      </w:r>
      <w:r w:rsidRPr="00E63E56">
        <w:rPr>
          <w:rFonts w:ascii="Times New Roman" w:hAnsi="Times New Roman" w:cs="Times New Roman"/>
          <w:sz w:val="24"/>
          <w:szCs w:val="24"/>
          <w:shd w:val="clear" w:color="auto" w:fill="FFFFFF"/>
          <w:lang w:val="en-GB"/>
        </w:rPr>
        <w:t>, </w:t>
      </w:r>
      <w:r w:rsidRPr="00E63E56">
        <w:rPr>
          <w:rFonts w:ascii="Times New Roman" w:hAnsi="Times New Roman" w:cs="Times New Roman"/>
          <w:i/>
          <w:iCs/>
          <w:sz w:val="24"/>
          <w:szCs w:val="24"/>
          <w:shd w:val="clear" w:color="auto" w:fill="FFFFFF"/>
          <w:lang w:val="en-GB"/>
        </w:rPr>
        <w:t>50</w:t>
      </w:r>
      <w:r w:rsidRPr="00E63E56">
        <w:rPr>
          <w:rFonts w:ascii="Times New Roman" w:hAnsi="Times New Roman" w:cs="Times New Roman"/>
          <w:sz w:val="24"/>
          <w:szCs w:val="24"/>
          <w:shd w:val="clear" w:color="auto" w:fill="FFFFFF"/>
          <w:lang w:val="en-GB"/>
        </w:rPr>
        <w:t>, 1148-1167.</w:t>
      </w:r>
      <w:r w:rsidR="00F074A8" w:rsidRPr="00E63E56">
        <w:rPr>
          <w:rFonts w:ascii="Times New Roman" w:hAnsi="Times New Roman" w:cs="Times New Roman"/>
          <w:sz w:val="24"/>
          <w:szCs w:val="24"/>
          <w:shd w:val="clear" w:color="auto" w:fill="FFFFFF"/>
          <w:lang w:val="en-GB"/>
        </w:rPr>
        <w:t xml:space="preserve"> </w:t>
      </w:r>
      <w:r w:rsidR="00A743D3" w:rsidRPr="00E63E56">
        <w:rPr>
          <w:rFonts w:ascii="Times New Roman" w:hAnsi="Times New Roman" w:cs="Times New Roman"/>
          <w:sz w:val="24"/>
          <w:szCs w:val="24"/>
          <w:shd w:val="clear" w:color="auto" w:fill="FFFFFF"/>
          <w:lang w:val="en-GB"/>
        </w:rPr>
        <w:t>doi:10.1016/j.neuroimage.2009.12.112.</w:t>
      </w:r>
    </w:p>
    <w:p w14:paraId="0334F423" w14:textId="1B16C400" w:rsidR="00610A74" w:rsidRPr="00E63E56" w:rsidRDefault="00610A74" w:rsidP="00A05AA8">
      <w:pPr>
        <w:spacing w:after="0" w:line="480" w:lineRule="auto"/>
        <w:ind w:left="425" w:hanging="425"/>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shd w:val="clear" w:color="auto" w:fill="FFFFFF"/>
          <w:lang w:val="en-GB"/>
        </w:rPr>
        <w:t>Castiello, U. (2005). The neuroscience of grasping. </w:t>
      </w:r>
      <w:r w:rsidRPr="00E63E56">
        <w:rPr>
          <w:rFonts w:ascii="Times New Roman" w:hAnsi="Times New Roman" w:cs="Times New Roman"/>
          <w:i/>
          <w:iCs/>
          <w:sz w:val="24"/>
          <w:szCs w:val="24"/>
          <w:shd w:val="clear" w:color="auto" w:fill="FFFFFF"/>
          <w:lang w:val="en-GB"/>
        </w:rPr>
        <w:t>Nature Reviews Neuroscience</w:t>
      </w:r>
      <w:r w:rsidRPr="00E63E56">
        <w:rPr>
          <w:rFonts w:ascii="Times New Roman" w:hAnsi="Times New Roman" w:cs="Times New Roman"/>
          <w:sz w:val="24"/>
          <w:szCs w:val="24"/>
          <w:shd w:val="clear" w:color="auto" w:fill="FFFFFF"/>
          <w:lang w:val="en-GB"/>
        </w:rPr>
        <w:t>, </w:t>
      </w:r>
      <w:r w:rsidRPr="00E63E56">
        <w:rPr>
          <w:rFonts w:ascii="Times New Roman" w:hAnsi="Times New Roman" w:cs="Times New Roman"/>
          <w:i/>
          <w:iCs/>
          <w:sz w:val="24"/>
          <w:szCs w:val="24"/>
          <w:shd w:val="clear" w:color="auto" w:fill="FFFFFF"/>
          <w:lang w:val="en-GB"/>
        </w:rPr>
        <w:t>6</w:t>
      </w:r>
      <w:r w:rsidRPr="00E63E56">
        <w:rPr>
          <w:rFonts w:ascii="Times New Roman" w:hAnsi="Times New Roman" w:cs="Times New Roman"/>
          <w:sz w:val="24"/>
          <w:szCs w:val="24"/>
          <w:shd w:val="clear" w:color="auto" w:fill="FFFFFF"/>
          <w:lang w:val="en-GB"/>
        </w:rPr>
        <w:t>, 726-736.</w:t>
      </w:r>
      <w:r w:rsidR="00F074A8" w:rsidRPr="00E63E56">
        <w:rPr>
          <w:rFonts w:ascii="Times New Roman" w:hAnsi="Times New Roman" w:cs="Times New Roman"/>
          <w:sz w:val="24"/>
          <w:szCs w:val="24"/>
          <w:shd w:val="clear" w:color="auto" w:fill="FFFFFF"/>
          <w:lang w:val="en-GB"/>
        </w:rPr>
        <w:t xml:space="preserve"> </w:t>
      </w:r>
      <w:r w:rsidR="00A743D3" w:rsidRPr="00E63E56">
        <w:rPr>
          <w:rFonts w:ascii="Times New Roman" w:hAnsi="Times New Roman" w:cs="Times New Roman"/>
          <w:sz w:val="24"/>
          <w:szCs w:val="24"/>
          <w:shd w:val="clear" w:color="auto" w:fill="FFFFFF"/>
          <w:lang w:val="en-GB"/>
        </w:rPr>
        <w:t>doi:</w:t>
      </w:r>
      <w:r w:rsidR="00F074A8" w:rsidRPr="00E63E56">
        <w:rPr>
          <w:rFonts w:ascii="Times New Roman" w:hAnsi="Times New Roman" w:cs="Times New Roman"/>
          <w:sz w:val="24"/>
          <w:szCs w:val="24"/>
          <w:shd w:val="clear" w:color="auto" w:fill="FFFFFF"/>
          <w:lang w:val="en-GB"/>
        </w:rPr>
        <w:t>10.1038/nrn1744</w:t>
      </w:r>
    </w:p>
    <w:p w14:paraId="21868722" w14:textId="5C561646" w:rsidR="00610A74" w:rsidRPr="00E63E56" w:rsidRDefault="00610A74" w:rsidP="00A05AA8">
      <w:pPr>
        <w:spacing w:after="0" w:line="480" w:lineRule="auto"/>
        <w:ind w:left="425" w:hanging="425"/>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shd w:val="clear" w:color="auto" w:fill="FFFFFF"/>
          <w:lang w:val="en-GB"/>
        </w:rPr>
        <w:t>Chen, Y. H., Belleri, R., &amp; Cesari, P. (2021). Representational momentum in adolescent dancers. </w:t>
      </w:r>
      <w:r w:rsidRPr="00E63E56">
        <w:rPr>
          <w:rFonts w:ascii="Times New Roman" w:hAnsi="Times New Roman" w:cs="Times New Roman"/>
          <w:i/>
          <w:iCs/>
          <w:sz w:val="24"/>
          <w:szCs w:val="24"/>
          <w:shd w:val="clear" w:color="auto" w:fill="FFFFFF"/>
          <w:lang w:val="en-GB"/>
        </w:rPr>
        <w:t xml:space="preserve">Psychological </w:t>
      </w:r>
      <w:r w:rsidR="00F074A8" w:rsidRPr="00E63E56">
        <w:rPr>
          <w:rFonts w:ascii="Times New Roman" w:hAnsi="Times New Roman" w:cs="Times New Roman"/>
          <w:i/>
          <w:iCs/>
          <w:sz w:val="24"/>
          <w:szCs w:val="24"/>
          <w:shd w:val="clear" w:color="auto" w:fill="FFFFFF"/>
          <w:lang w:val="en-GB"/>
        </w:rPr>
        <w:t>R</w:t>
      </w:r>
      <w:r w:rsidRPr="00E63E56">
        <w:rPr>
          <w:rFonts w:ascii="Times New Roman" w:hAnsi="Times New Roman" w:cs="Times New Roman"/>
          <w:i/>
          <w:iCs/>
          <w:sz w:val="24"/>
          <w:szCs w:val="24"/>
          <w:shd w:val="clear" w:color="auto" w:fill="FFFFFF"/>
          <w:lang w:val="en-GB"/>
        </w:rPr>
        <w:t>esearch</w:t>
      </w:r>
      <w:r w:rsidRPr="00E63E56">
        <w:rPr>
          <w:rFonts w:ascii="Times New Roman" w:hAnsi="Times New Roman" w:cs="Times New Roman"/>
          <w:sz w:val="24"/>
          <w:szCs w:val="24"/>
          <w:shd w:val="clear" w:color="auto" w:fill="FFFFFF"/>
          <w:lang w:val="en-GB"/>
        </w:rPr>
        <w:t>, </w:t>
      </w:r>
      <w:r w:rsidRPr="00E63E56">
        <w:rPr>
          <w:rFonts w:ascii="Times New Roman" w:hAnsi="Times New Roman" w:cs="Times New Roman"/>
          <w:i/>
          <w:iCs/>
          <w:sz w:val="24"/>
          <w:szCs w:val="24"/>
          <w:shd w:val="clear" w:color="auto" w:fill="FFFFFF"/>
          <w:lang w:val="en-GB"/>
        </w:rPr>
        <w:t>85</w:t>
      </w:r>
      <w:r w:rsidRPr="00E63E56">
        <w:rPr>
          <w:rFonts w:ascii="Times New Roman" w:hAnsi="Times New Roman" w:cs="Times New Roman"/>
          <w:sz w:val="24"/>
          <w:szCs w:val="24"/>
          <w:shd w:val="clear" w:color="auto" w:fill="FFFFFF"/>
          <w:lang w:val="en-GB"/>
        </w:rPr>
        <w:t>, 47-54.</w:t>
      </w:r>
      <w:r w:rsidR="00F074A8" w:rsidRPr="00E63E56">
        <w:rPr>
          <w:rFonts w:ascii="Times New Roman" w:hAnsi="Times New Roman" w:cs="Times New Roman"/>
          <w:sz w:val="24"/>
          <w:szCs w:val="24"/>
          <w:shd w:val="clear" w:color="auto" w:fill="FFFFFF"/>
          <w:lang w:val="en-GB"/>
        </w:rPr>
        <w:t xml:space="preserve"> </w:t>
      </w:r>
      <w:r w:rsidR="00A743D3" w:rsidRPr="00E63E56">
        <w:rPr>
          <w:rFonts w:ascii="Times New Roman" w:hAnsi="Times New Roman" w:cs="Times New Roman"/>
          <w:sz w:val="24"/>
          <w:szCs w:val="24"/>
          <w:shd w:val="clear" w:color="auto" w:fill="FFFFFF"/>
          <w:lang w:val="en-GB"/>
        </w:rPr>
        <w:t>doi:</w:t>
      </w:r>
      <w:r w:rsidR="00F074A8" w:rsidRPr="00E63E56">
        <w:rPr>
          <w:rFonts w:ascii="Times New Roman" w:hAnsi="Times New Roman" w:cs="Times New Roman"/>
          <w:sz w:val="24"/>
          <w:szCs w:val="24"/>
          <w:shd w:val="clear" w:color="auto" w:fill="FFFFFF"/>
          <w:lang w:val="en-GB"/>
        </w:rPr>
        <w:t>10.1007/s00426-019-01234-x</w:t>
      </w:r>
    </w:p>
    <w:p w14:paraId="40FAE178" w14:textId="0F7D4815" w:rsidR="00610A74" w:rsidRPr="00C56CB3" w:rsidRDefault="00610A74" w:rsidP="00A05AA8">
      <w:pPr>
        <w:spacing w:after="0" w:line="480" w:lineRule="auto"/>
        <w:ind w:left="425" w:hanging="425"/>
        <w:rPr>
          <w:rStyle w:val="Collegamentoipertestuale"/>
          <w:rFonts w:ascii="Times New Roman" w:hAnsi="Times New Roman" w:cs="Times New Roman"/>
          <w:color w:val="auto"/>
          <w:spacing w:val="-5"/>
          <w:sz w:val="24"/>
          <w:szCs w:val="24"/>
          <w:u w:val="none"/>
          <w:shd w:val="clear" w:color="auto" w:fill="FFFFFF"/>
          <w:lang w:val="en-GB"/>
        </w:rPr>
      </w:pPr>
      <w:r w:rsidRPr="00E63E56">
        <w:rPr>
          <w:rFonts w:ascii="Times New Roman" w:hAnsi="Times New Roman" w:cs="Times New Roman"/>
          <w:sz w:val="24"/>
          <w:szCs w:val="24"/>
          <w:shd w:val="clear" w:color="auto" w:fill="FFFFFF"/>
          <w:lang w:val="en-GB"/>
        </w:rPr>
        <w:lastRenderedPageBreak/>
        <w:t xml:space="preserve">Corballis, M. C. (2007). The </w:t>
      </w:r>
      <w:r w:rsidR="0097295F" w:rsidRPr="00E63E56">
        <w:rPr>
          <w:rFonts w:ascii="Times New Roman" w:hAnsi="Times New Roman" w:cs="Times New Roman"/>
          <w:sz w:val="24"/>
          <w:szCs w:val="24"/>
          <w:shd w:val="clear" w:color="auto" w:fill="FFFFFF"/>
          <w:lang w:val="en-GB"/>
        </w:rPr>
        <w:t>u</w:t>
      </w:r>
      <w:r w:rsidRPr="00E63E56">
        <w:rPr>
          <w:rFonts w:ascii="Times New Roman" w:hAnsi="Times New Roman" w:cs="Times New Roman"/>
          <w:sz w:val="24"/>
          <w:szCs w:val="24"/>
          <w:shd w:val="clear" w:color="auto" w:fill="FFFFFF"/>
          <w:lang w:val="en-GB"/>
        </w:rPr>
        <w:t>niqueness of human recursive thinking: the ability to think about thinking may be the critical attribute that distinguishes us from all other species. </w:t>
      </w:r>
      <w:r w:rsidRPr="00E63E56">
        <w:rPr>
          <w:rFonts w:ascii="Times New Roman" w:hAnsi="Times New Roman" w:cs="Times New Roman"/>
          <w:i/>
          <w:iCs/>
          <w:sz w:val="24"/>
          <w:szCs w:val="24"/>
          <w:shd w:val="clear" w:color="auto" w:fill="FFFFFF"/>
          <w:lang w:val="en-GB"/>
        </w:rPr>
        <w:t>American Scientist</w:t>
      </w:r>
      <w:r w:rsidRPr="00E63E56">
        <w:rPr>
          <w:rFonts w:ascii="Times New Roman" w:hAnsi="Times New Roman" w:cs="Times New Roman"/>
          <w:sz w:val="24"/>
          <w:szCs w:val="24"/>
          <w:shd w:val="clear" w:color="auto" w:fill="FFFFFF"/>
          <w:lang w:val="en-GB"/>
        </w:rPr>
        <w:t>, </w:t>
      </w:r>
      <w:r w:rsidRPr="00E63E56">
        <w:rPr>
          <w:rFonts w:ascii="Times New Roman" w:hAnsi="Times New Roman" w:cs="Times New Roman"/>
          <w:i/>
          <w:iCs/>
          <w:sz w:val="24"/>
          <w:szCs w:val="24"/>
          <w:shd w:val="clear" w:color="auto" w:fill="FFFFFF"/>
          <w:lang w:val="en-GB"/>
        </w:rPr>
        <w:t>95</w:t>
      </w:r>
      <w:r w:rsidRPr="00C56CB3">
        <w:rPr>
          <w:rFonts w:ascii="Times New Roman" w:hAnsi="Times New Roman" w:cs="Times New Roman"/>
          <w:sz w:val="24"/>
          <w:szCs w:val="24"/>
          <w:shd w:val="clear" w:color="auto" w:fill="FFFFFF"/>
          <w:lang w:val="en-GB"/>
        </w:rPr>
        <w:t>, 240-248.</w:t>
      </w:r>
      <w:r w:rsidR="0097295F" w:rsidRPr="00C56CB3">
        <w:rPr>
          <w:rFonts w:ascii="Times New Roman" w:hAnsi="Times New Roman" w:cs="Times New Roman"/>
          <w:sz w:val="24"/>
          <w:szCs w:val="24"/>
          <w:shd w:val="clear" w:color="auto" w:fill="FFFFFF"/>
          <w:lang w:val="en-GB"/>
        </w:rPr>
        <w:t xml:space="preserve"> </w:t>
      </w:r>
      <w:hyperlink r:id="rId17" w:history="1">
        <w:r w:rsidR="001508C3" w:rsidRPr="00C56CB3">
          <w:rPr>
            <w:rStyle w:val="Collegamentoipertestuale"/>
            <w:rFonts w:ascii="Times New Roman" w:hAnsi="Times New Roman" w:cs="Times New Roman"/>
            <w:color w:val="auto"/>
            <w:spacing w:val="-5"/>
            <w:sz w:val="24"/>
            <w:szCs w:val="24"/>
            <w:u w:val="none"/>
            <w:shd w:val="clear" w:color="auto" w:fill="FFFFFF"/>
            <w:lang w:val="en-GB"/>
          </w:rPr>
          <w:t>http://www.jstor.org/stable/27858963</w:t>
        </w:r>
      </w:hyperlink>
    </w:p>
    <w:p w14:paraId="69341273" w14:textId="159E266E" w:rsidR="00B32217" w:rsidRPr="00C56CB3" w:rsidRDefault="00B32217" w:rsidP="00B32217">
      <w:pPr>
        <w:spacing w:after="0" w:line="480" w:lineRule="auto"/>
        <w:ind w:left="425" w:hanging="425"/>
        <w:rPr>
          <w:rFonts w:ascii="Times New Roman" w:hAnsi="Times New Roman" w:cs="Times New Roman"/>
          <w:spacing w:val="-5"/>
          <w:sz w:val="24"/>
          <w:szCs w:val="24"/>
          <w:shd w:val="clear" w:color="auto" w:fill="FFFFFF"/>
          <w:lang w:val="en-GB"/>
        </w:rPr>
      </w:pPr>
      <w:r w:rsidRPr="00C56CB3">
        <w:rPr>
          <w:rFonts w:ascii="Times New Roman" w:hAnsi="Times New Roman" w:cs="Times New Roman"/>
          <w:spacing w:val="-5"/>
          <w:sz w:val="24"/>
          <w:szCs w:val="24"/>
          <w:shd w:val="clear" w:color="auto" w:fill="FFFFFF"/>
          <w:lang w:val="en-GB"/>
        </w:rPr>
        <w:t>Decroix, J., &amp; Kalénine, S. (2018). Timing of grip and goal activation during action perception: a priming study. </w:t>
      </w:r>
      <w:r w:rsidRPr="00C56CB3">
        <w:rPr>
          <w:rFonts w:ascii="Times New Roman" w:hAnsi="Times New Roman" w:cs="Times New Roman"/>
          <w:i/>
          <w:iCs/>
          <w:spacing w:val="-5"/>
          <w:sz w:val="24"/>
          <w:szCs w:val="24"/>
          <w:shd w:val="clear" w:color="auto" w:fill="FFFFFF"/>
          <w:lang w:val="en-GB"/>
        </w:rPr>
        <w:t>Experimental Brain Research</w:t>
      </w:r>
      <w:r w:rsidRPr="00C56CB3">
        <w:rPr>
          <w:rFonts w:ascii="Times New Roman" w:hAnsi="Times New Roman" w:cs="Times New Roman"/>
          <w:spacing w:val="-5"/>
          <w:sz w:val="24"/>
          <w:szCs w:val="24"/>
          <w:shd w:val="clear" w:color="auto" w:fill="FFFFFF"/>
          <w:lang w:val="en-GB"/>
        </w:rPr>
        <w:t>, </w:t>
      </w:r>
      <w:r w:rsidRPr="00C56CB3">
        <w:rPr>
          <w:rFonts w:ascii="Times New Roman" w:hAnsi="Times New Roman" w:cs="Times New Roman"/>
          <w:i/>
          <w:iCs/>
          <w:spacing w:val="-5"/>
          <w:sz w:val="24"/>
          <w:szCs w:val="24"/>
          <w:shd w:val="clear" w:color="auto" w:fill="FFFFFF"/>
          <w:lang w:val="en-GB"/>
        </w:rPr>
        <w:t>236</w:t>
      </w:r>
      <w:r w:rsidRPr="00C56CB3">
        <w:rPr>
          <w:rFonts w:ascii="Times New Roman" w:hAnsi="Times New Roman" w:cs="Times New Roman"/>
          <w:spacing w:val="-5"/>
          <w:sz w:val="24"/>
          <w:szCs w:val="24"/>
          <w:shd w:val="clear" w:color="auto" w:fill="FFFFFF"/>
          <w:lang w:val="en-GB"/>
        </w:rPr>
        <w:t>, 2411-2426</w:t>
      </w:r>
      <w:r w:rsidR="00535AEE">
        <w:rPr>
          <w:rFonts w:ascii="Times New Roman" w:hAnsi="Times New Roman" w:cs="Times New Roman"/>
          <w:spacing w:val="-5"/>
          <w:sz w:val="24"/>
          <w:szCs w:val="24"/>
          <w:shd w:val="clear" w:color="auto" w:fill="FFFFFF"/>
          <w:lang w:val="en-GB"/>
        </w:rPr>
        <w:t xml:space="preserve">, doi: </w:t>
      </w:r>
      <w:r w:rsidR="00535AEE" w:rsidRPr="00535AEE">
        <w:rPr>
          <w:rFonts w:ascii="Times New Roman" w:hAnsi="Times New Roman" w:cs="Times New Roman"/>
          <w:spacing w:val="-5"/>
          <w:sz w:val="24"/>
          <w:szCs w:val="24"/>
          <w:shd w:val="clear" w:color="auto" w:fill="FFFFFF"/>
          <w:lang w:val="en-GB"/>
        </w:rPr>
        <w:t>10.1007/s00221-018-5309-0</w:t>
      </w:r>
    </w:p>
    <w:p w14:paraId="52B7214B" w14:textId="71984B8B" w:rsidR="001508C3" w:rsidRPr="00E63E56" w:rsidRDefault="001508C3" w:rsidP="00A05AA8">
      <w:pPr>
        <w:spacing w:after="0" w:line="480" w:lineRule="auto"/>
        <w:ind w:left="425" w:hanging="425"/>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shd w:val="clear" w:color="auto" w:fill="FFFFFF"/>
          <w:lang w:val="en-GB"/>
        </w:rPr>
        <w:t>Edwards, S. G., Rudrum, M., McDonough, K. L., &amp; Bayliss, A. P. (2022). The influence of social and emotional context on the gaze leading orienting effect. </w:t>
      </w:r>
      <w:r w:rsidRPr="00E63E56">
        <w:rPr>
          <w:rFonts w:ascii="Times New Roman" w:hAnsi="Times New Roman" w:cs="Times New Roman"/>
          <w:i/>
          <w:iCs/>
          <w:sz w:val="24"/>
          <w:szCs w:val="24"/>
          <w:shd w:val="clear" w:color="auto" w:fill="FFFFFF"/>
          <w:lang w:val="en-GB"/>
        </w:rPr>
        <w:t>Visual Cognition</w:t>
      </w:r>
      <w:r w:rsidRPr="00E63E56">
        <w:rPr>
          <w:rFonts w:ascii="Times New Roman" w:hAnsi="Times New Roman" w:cs="Times New Roman"/>
          <w:sz w:val="24"/>
          <w:szCs w:val="24"/>
          <w:shd w:val="clear" w:color="auto" w:fill="FFFFFF"/>
          <w:lang w:val="en-GB"/>
        </w:rPr>
        <w:t>, </w:t>
      </w:r>
      <w:r w:rsidRPr="00E63E56">
        <w:rPr>
          <w:rFonts w:ascii="Times New Roman" w:hAnsi="Times New Roman" w:cs="Times New Roman"/>
          <w:i/>
          <w:iCs/>
          <w:sz w:val="24"/>
          <w:szCs w:val="24"/>
          <w:shd w:val="clear" w:color="auto" w:fill="FFFFFF"/>
          <w:lang w:val="en-GB"/>
        </w:rPr>
        <w:t>30</w:t>
      </w:r>
      <w:r w:rsidRPr="00E63E56">
        <w:rPr>
          <w:rFonts w:ascii="Times New Roman" w:hAnsi="Times New Roman" w:cs="Times New Roman"/>
          <w:sz w:val="24"/>
          <w:szCs w:val="24"/>
          <w:shd w:val="clear" w:color="auto" w:fill="FFFFFF"/>
          <w:lang w:val="en-GB"/>
        </w:rPr>
        <w:t>(1-2), 54-69, doi: 10.1080/13506285.2021.1980169</w:t>
      </w:r>
    </w:p>
    <w:p w14:paraId="260EF21A" w14:textId="4E772BCB" w:rsidR="00610A74" w:rsidRPr="00E63E56" w:rsidRDefault="00610A74" w:rsidP="00A05AA8">
      <w:pPr>
        <w:spacing w:after="0" w:line="480" w:lineRule="auto"/>
        <w:ind w:left="425" w:hanging="425"/>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shd w:val="clear" w:color="auto" w:fill="FFFFFF"/>
          <w:lang w:val="en-GB"/>
        </w:rPr>
        <w:t>Flanagan, J. R., &amp; Johansson, R. S. (2003). Action plans used in action observation. </w:t>
      </w:r>
      <w:r w:rsidRPr="00E63E56">
        <w:rPr>
          <w:rFonts w:ascii="Times New Roman" w:hAnsi="Times New Roman" w:cs="Times New Roman"/>
          <w:i/>
          <w:iCs/>
          <w:sz w:val="24"/>
          <w:szCs w:val="24"/>
          <w:shd w:val="clear" w:color="auto" w:fill="FFFFFF"/>
          <w:lang w:val="en-GB"/>
        </w:rPr>
        <w:t>Nature</w:t>
      </w:r>
      <w:r w:rsidRPr="00E63E56">
        <w:rPr>
          <w:rFonts w:ascii="Times New Roman" w:hAnsi="Times New Roman" w:cs="Times New Roman"/>
          <w:sz w:val="24"/>
          <w:szCs w:val="24"/>
          <w:shd w:val="clear" w:color="auto" w:fill="FFFFFF"/>
          <w:lang w:val="en-GB"/>
        </w:rPr>
        <w:t>, </w:t>
      </w:r>
      <w:r w:rsidRPr="00E63E56">
        <w:rPr>
          <w:rFonts w:ascii="Times New Roman" w:hAnsi="Times New Roman" w:cs="Times New Roman"/>
          <w:i/>
          <w:iCs/>
          <w:sz w:val="24"/>
          <w:szCs w:val="24"/>
          <w:shd w:val="clear" w:color="auto" w:fill="FFFFFF"/>
          <w:lang w:val="en-GB"/>
        </w:rPr>
        <w:t>424</w:t>
      </w:r>
      <w:r w:rsidRPr="00E63E56">
        <w:rPr>
          <w:rFonts w:ascii="Times New Roman" w:hAnsi="Times New Roman" w:cs="Times New Roman"/>
          <w:sz w:val="24"/>
          <w:szCs w:val="24"/>
          <w:shd w:val="clear" w:color="auto" w:fill="FFFFFF"/>
          <w:lang w:val="en-GB"/>
        </w:rPr>
        <w:t>, 769-771.</w:t>
      </w:r>
      <w:r w:rsidR="00C53DE1" w:rsidRPr="00E63E56">
        <w:rPr>
          <w:rFonts w:ascii="Times New Roman" w:hAnsi="Times New Roman" w:cs="Times New Roman"/>
          <w:sz w:val="24"/>
          <w:szCs w:val="24"/>
          <w:shd w:val="clear" w:color="auto" w:fill="FFFFFF"/>
          <w:lang w:val="en-GB"/>
        </w:rPr>
        <w:t xml:space="preserve"> </w:t>
      </w:r>
      <w:r w:rsidR="00A743D3" w:rsidRPr="00E63E56">
        <w:rPr>
          <w:rFonts w:ascii="Times New Roman" w:hAnsi="Times New Roman" w:cs="Times New Roman"/>
          <w:sz w:val="24"/>
          <w:szCs w:val="24"/>
          <w:shd w:val="clear" w:color="auto" w:fill="FFFFFF"/>
          <w:lang w:val="en-GB"/>
        </w:rPr>
        <w:t>doi:</w:t>
      </w:r>
      <w:r w:rsidR="00C53DE1" w:rsidRPr="00E63E56">
        <w:rPr>
          <w:rFonts w:ascii="Times New Roman" w:hAnsi="Times New Roman" w:cs="Times New Roman"/>
          <w:sz w:val="24"/>
          <w:szCs w:val="24"/>
          <w:shd w:val="clear" w:color="auto" w:fill="FFFFFF"/>
          <w:lang w:val="en-GB"/>
        </w:rPr>
        <w:t>10.1038/nature01861</w:t>
      </w:r>
    </w:p>
    <w:p w14:paraId="266A871E" w14:textId="04DE14BE" w:rsidR="00610A74" w:rsidRPr="00E63E56" w:rsidRDefault="00610A74" w:rsidP="00A05AA8">
      <w:pPr>
        <w:spacing w:after="0" w:line="480" w:lineRule="auto"/>
        <w:ind w:left="425" w:hanging="425"/>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shd w:val="clear" w:color="auto" w:fill="FFFFFF"/>
          <w:lang w:val="en-GB"/>
        </w:rPr>
        <w:t>Frey, S. H. (2007). What puts the how in where? Tool use and the divided visual streams hypothesis. </w:t>
      </w:r>
      <w:r w:rsidRPr="00E63E56">
        <w:rPr>
          <w:rFonts w:ascii="Times New Roman" w:hAnsi="Times New Roman" w:cs="Times New Roman"/>
          <w:i/>
          <w:iCs/>
          <w:sz w:val="24"/>
          <w:szCs w:val="24"/>
          <w:shd w:val="clear" w:color="auto" w:fill="FFFFFF"/>
          <w:lang w:val="en-GB"/>
        </w:rPr>
        <w:t>Cortex</w:t>
      </w:r>
      <w:r w:rsidRPr="00E63E56">
        <w:rPr>
          <w:rFonts w:ascii="Times New Roman" w:hAnsi="Times New Roman" w:cs="Times New Roman"/>
          <w:sz w:val="24"/>
          <w:szCs w:val="24"/>
          <w:shd w:val="clear" w:color="auto" w:fill="FFFFFF"/>
          <w:lang w:val="en-GB"/>
        </w:rPr>
        <w:t>, </w:t>
      </w:r>
      <w:r w:rsidRPr="00E63E56">
        <w:rPr>
          <w:rFonts w:ascii="Times New Roman" w:hAnsi="Times New Roman" w:cs="Times New Roman"/>
          <w:i/>
          <w:iCs/>
          <w:sz w:val="24"/>
          <w:szCs w:val="24"/>
          <w:shd w:val="clear" w:color="auto" w:fill="FFFFFF"/>
          <w:lang w:val="en-GB"/>
        </w:rPr>
        <w:t>43</w:t>
      </w:r>
      <w:r w:rsidRPr="00E63E56">
        <w:rPr>
          <w:rFonts w:ascii="Times New Roman" w:hAnsi="Times New Roman" w:cs="Times New Roman"/>
          <w:sz w:val="24"/>
          <w:szCs w:val="24"/>
          <w:shd w:val="clear" w:color="auto" w:fill="FFFFFF"/>
          <w:lang w:val="en-GB"/>
        </w:rPr>
        <w:t>, 368-375.</w:t>
      </w:r>
      <w:r w:rsidR="00164762" w:rsidRPr="00E63E56">
        <w:rPr>
          <w:rFonts w:ascii="Times New Roman" w:hAnsi="Times New Roman" w:cs="Times New Roman"/>
          <w:sz w:val="24"/>
          <w:szCs w:val="24"/>
          <w:shd w:val="clear" w:color="auto" w:fill="FFFFFF"/>
          <w:lang w:val="en-GB"/>
        </w:rPr>
        <w:t xml:space="preserve"> </w:t>
      </w:r>
      <w:r w:rsidR="00A743D3" w:rsidRPr="00E63E56">
        <w:rPr>
          <w:rFonts w:ascii="Times New Roman" w:hAnsi="Times New Roman" w:cs="Times New Roman"/>
          <w:sz w:val="24"/>
          <w:szCs w:val="24"/>
          <w:shd w:val="clear" w:color="auto" w:fill="FFFFFF"/>
          <w:lang w:val="en-GB"/>
        </w:rPr>
        <w:t>doi:</w:t>
      </w:r>
      <w:r w:rsidR="00164762" w:rsidRPr="00E63E56">
        <w:rPr>
          <w:rFonts w:ascii="Times New Roman" w:hAnsi="Times New Roman" w:cs="Times New Roman"/>
          <w:sz w:val="24"/>
          <w:szCs w:val="24"/>
          <w:shd w:val="clear" w:color="auto" w:fill="FFFFFF"/>
          <w:lang w:val="en-GB"/>
        </w:rPr>
        <w:t>10.1016/s0010-9452(08)70462-3</w:t>
      </w:r>
    </w:p>
    <w:p w14:paraId="5FCE622A" w14:textId="4F40F2B0" w:rsidR="00610A74" w:rsidRDefault="00610A74" w:rsidP="00A05AA8">
      <w:pPr>
        <w:spacing w:after="0" w:line="480" w:lineRule="auto"/>
        <w:ind w:left="425" w:hanging="425"/>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shd w:val="clear" w:color="auto" w:fill="FFFFFF"/>
          <w:lang w:val="en-GB"/>
        </w:rPr>
        <w:t>Freyd, J. J. (1983). The mental representation of movement when static stimuli are viewed. </w:t>
      </w:r>
      <w:r w:rsidRPr="00E63E56">
        <w:rPr>
          <w:rFonts w:ascii="Times New Roman" w:hAnsi="Times New Roman" w:cs="Times New Roman"/>
          <w:i/>
          <w:iCs/>
          <w:sz w:val="24"/>
          <w:szCs w:val="24"/>
          <w:shd w:val="clear" w:color="auto" w:fill="FFFFFF"/>
          <w:lang w:val="en-GB"/>
        </w:rPr>
        <w:t>Perception &amp; Psychophysics</w:t>
      </w:r>
      <w:r w:rsidRPr="00E63E56">
        <w:rPr>
          <w:rFonts w:ascii="Times New Roman" w:hAnsi="Times New Roman" w:cs="Times New Roman"/>
          <w:sz w:val="24"/>
          <w:szCs w:val="24"/>
          <w:shd w:val="clear" w:color="auto" w:fill="FFFFFF"/>
          <w:lang w:val="en-GB"/>
        </w:rPr>
        <w:t>, </w:t>
      </w:r>
      <w:r w:rsidRPr="00E63E56">
        <w:rPr>
          <w:rFonts w:ascii="Times New Roman" w:hAnsi="Times New Roman" w:cs="Times New Roman"/>
          <w:i/>
          <w:iCs/>
          <w:sz w:val="24"/>
          <w:szCs w:val="24"/>
          <w:shd w:val="clear" w:color="auto" w:fill="FFFFFF"/>
          <w:lang w:val="en-GB"/>
        </w:rPr>
        <w:t>33</w:t>
      </w:r>
      <w:r w:rsidRPr="00E63E56">
        <w:rPr>
          <w:rFonts w:ascii="Times New Roman" w:hAnsi="Times New Roman" w:cs="Times New Roman"/>
          <w:sz w:val="24"/>
          <w:szCs w:val="24"/>
          <w:shd w:val="clear" w:color="auto" w:fill="FFFFFF"/>
          <w:lang w:val="en-GB"/>
        </w:rPr>
        <w:t>, 575-581.</w:t>
      </w:r>
      <w:r w:rsidR="00164762" w:rsidRPr="00E63E56">
        <w:rPr>
          <w:rFonts w:ascii="Times New Roman" w:hAnsi="Times New Roman" w:cs="Times New Roman"/>
          <w:sz w:val="24"/>
          <w:szCs w:val="24"/>
          <w:shd w:val="clear" w:color="auto" w:fill="FFFFFF"/>
          <w:lang w:val="en-GB"/>
        </w:rPr>
        <w:t xml:space="preserve"> </w:t>
      </w:r>
      <w:r w:rsidR="00A743D3" w:rsidRPr="00E63E56">
        <w:rPr>
          <w:rFonts w:ascii="Times New Roman" w:hAnsi="Times New Roman" w:cs="Times New Roman"/>
          <w:sz w:val="24"/>
          <w:szCs w:val="24"/>
          <w:shd w:val="clear" w:color="auto" w:fill="FFFFFF"/>
          <w:lang w:val="en-GB"/>
        </w:rPr>
        <w:t>doi:</w:t>
      </w:r>
      <w:r w:rsidR="00164762" w:rsidRPr="00E63E56">
        <w:rPr>
          <w:rFonts w:ascii="Times New Roman" w:hAnsi="Times New Roman" w:cs="Times New Roman"/>
          <w:sz w:val="24"/>
          <w:szCs w:val="24"/>
          <w:shd w:val="clear" w:color="auto" w:fill="FFFFFF"/>
          <w:lang w:val="en-GB"/>
        </w:rPr>
        <w:t>10.3758/BF03202940</w:t>
      </w:r>
    </w:p>
    <w:p w14:paraId="5B8102B8" w14:textId="71E1180D" w:rsidR="00B32217" w:rsidRPr="00C56CB3" w:rsidRDefault="00B32217" w:rsidP="00B32217">
      <w:pPr>
        <w:spacing w:after="0" w:line="480" w:lineRule="auto"/>
        <w:ind w:left="425" w:hanging="425"/>
        <w:rPr>
          <w:rFonts w:ascii="Times New Roman" w:hAnsi="Times New Roman" w:cs="Times New Roman"/>
          <w:sz w:val="24"/>
          <w:szCs w:val="24"/>
          <w:lang w:val="en-GB"/>
        </w:rPr>
      </w:pPr>
      <w:r w:rsidRPr="00C56CB3">
        <w:rPr>
          <w:rFonts w:ascii="Times New Roman" w:hAnsi="Times New Roman" w:cs="Times New Roman"/>
          <w:sz w:val="24"/>
          <w:szCs w:val="24"/>
          <w:lang w:val="en-GB"/>
        </w:rPr>
        <w:t xml:space="preserve">Freyd, J. J., &amp; Finke, R. A. (1984). Representational momentum. </w:t>
      </w:r>
      <w:r w:rsidRPr="00C56CB3">
        <w:rPr>
          <w:rFonts w:ascii="Times New Roman" w:hAnsi="Times New Roman" w:cs="Times New Roman"/>
          <w:i/>
          <w:sz w:val="24"/>
          <w:szCs w:val="24"/>
          <w:lang w:val="en-GB"/>
        </w:rPr>
        <w:t>Journal of Experimental Psychology: Learning, Memory, and Cognition</w:t>
      </w:r>
      <w:r w:rsidRPr="00C56CB3">
        <w:rPr>
          <w:rFonts w:ascii="Times New Roman" w:hAnsi="Times New Roman" w:cs="Times New Roman"/>
          <w:sz w:val="24"/>
          <w:szCs w:val="24"/>
          <w:lang w:val="en-GB"/>
        </w:rPr>
        <w:t xml:space="preserve">, </w:t>
      </w:r>
      <w:r w:rsidRPr="00C56CB3">
        <w:rPr>
          <w:rFonts w:ascii="Times New Roman" w:hAnsi="Times New Roman" w:cs="Times New Roman"/>
          <w:i/>
          <w:sz w:val="24"/>
          <w:szCs w:val="24"/>
          <w:lang w:val="en-GB"/>
        </w:rPr>
        <w:t>10</w:t>
      </w:r>
      <w:r w:rsidRPr="00C56CB3">
        <w:rPr>
          <w:rFonts w:ascii="Times New Roman" w:hAnsi="Times New Roman" w:cs="Times New Roman"/>
          <w:sz w:val="24"/>
          <w:szCs w:val="24"/>
          <w:lang w:val="en-GB"/>
        </w:rPr>
        <w:t>, 126-132</w:t>
      </w:r>
      <w:r w:rsidR="00535AEE">
        <w:rPr>
          <w:rFonts w:ascii="Times New Roman" w:hAnsi="Times New Roman" w:cs="Times New Roman"/>
          <w:sz w:val="24"/>
          <w:szCs w:val="24"/>
          <w:lang w:val="en-GB"/>
        </w:rPr>
        <w:t xml:space="preserve">, doi: </w:t>
      </w:r>
      <w:r w:rsidR="00535AEE" w:rsidRPr="00535AEE">
        <w:rPr>
          <w:rFonts w:ascii="Times New Roman" w:hAnsi="Times New Roman" w:cs="Times New Roman"/>
          <w:sz w:val="24"/>
          <w:szCs w:val="24"/>
          <w:lang w:val="en-GB"/>
        </w:rPr>
        <w:t>10.1037/0278-7393.10.1.126</w:t>
      </w:r>
    </w:p>
    <w:p w14:paraId="0B98BE0D" w14:textId="77777777" w:rsidR="00610A74" w:rsidRPr="00C56CB3" w:rsidRDefault="00610A74" w:rsidP="00A05AA8">
      <w:pPr>
        <w:spacing w:after="0" w:line="480" w:lineRule="auto"/>
        <w:ind w:left="425" w:hanging="425"/>
        <w:rPr>
          <w:rFonts w:ascii="Times New Roman" w:hAnsi="Times New Roman" w:cs="Times New Roman"/>
          <w:sz w:val="24"/>
          <w:szCs w:val="24"/>
          <w:shd w:val="clear" w:color="auto" w:fill="FFFFFF"/>
          <w:lang w:val="en-GB"/>
        </w:rPr>
      </w:pPr>
      <w:r w:rsidRPr="00C56CB3">
        <w:rPr>
          <w:rFonts w:ascii="Times New Roman" w:hAnsi="Times New Roman" w:cs="Times New Roman"/>
          <w:sz w:val="24"/>
          <w:szCs w:val="24"/>
          <w:shd w:val="clear" w:color="auto" w:fill="FFFFFF"/>
          <w:lang w:val="en-GB"/>
        </w:rPr>
        <w:t>Friedrich, S., Konietschke, F., &amp; Pauly, M. (2018). Analysis of multivariate data and repeated measures designs with the R package MANOVA. RM. </w:t>
      </w:r>
      <w:r w:rsidRPr="00C56CB3">
        <w:rPr>
          <w:rFonts w:ascii="Times New Roman" w:hAnsi="Times New Roman" w:cs="Times New Roman"/>
          <w:i/>
          <w:iCs/>
          <w:sz w:val="24"/>
          <w:szCs w:val="24"/>
          <w:shd w:val="clear" w:color="auto" w:fill="FFFFFF"/>
          <w:lang w:val="en-GB"/>
        </w:rPr>
        <w:t>arXiv preprint arXiv:1801.08002</w:t>
      </w:r>
      <w:r w:rsidRPr="00C56CB3">
        <w:rPr>
          <w:rFonts w:ascii="Times New Roman" w:hAnsi="Times New Roman" w:cs="Times New Roman"/>
          <w:sz w:val="24"/>
          <w:szCs w:val="24"/>
          <w:shd w:val="clear" w:color="auto" w:fill="FFFFFF"/>
          <w:lang w:val="en-GB"/>
        </w:rPr>
        <w:t>.</w:t>
      </w:r>
    </w:p>
    <w:p w14:paraId="3EA54209" w14:textId="1FED0A0F" w:rsidR="00610A74" w:rsidRPr="00C56CB3" w:rsidRDefault="00610A74" w:rsidP="00A05AA8">
      <w:pPr>
        <w:spacing w:after="0" w:line="480" w:lineRule="auto"/>
        <w:ind w:left="425" w:hanging="425"/>
        <w:rPr>
          <w:rFonts w:ascii="Times New Roman" w:hAnsi="Times New Roman" w:cs="Times New Roman"/>
          <w:sz w:val="24"/>
          <w:szCs w:val="24"/>
          <w:shd w:val="clear" w:color="auto" w:fill="FFFFFF"/>
          <w:lang w:val="en-GB"/>
        </w:rPr>
      </w:pPr>
      <w:r w:rsidRPr="00C56CB3">
        <w:rPr>
          <w:rFonts w:ascii="Times New Roman" w:hAnsi="Times New Roman" w:cs="Times New Roman"/>
          <w:sz w:val="24"/>
          <w:szCs w:val="24"/>
          <w:shd w:val="clear" w:color="auto" w:fill="FFFFFF"/>
          <w:lang w:val="en-GB"/>
        </w:rPr>
        <w:t>Gallese, V. (2007). Before and below ‘theory of mind’: embodied simulation and the neural correlates of social cognition. </w:t>
      </w:r>
      <w:r w:rsidRPr="00C56CB3">
        <w:rPr>
          <w:rFonts w:ascii="Times New Roman" w:hAnsi="Times New Roman" w:cs="Times New Roman"/>
          <w:i/>
          <w:iCs/>
          <w:sz w:val="24"/>
          <w:szCs w:val="24"/>
          <w:shd w:val="clear" w:color="auto" w:fill="FFFFFF"/>
          <w:lang w:val="en-GB"/>
        </w:rPr>
        <w:t>Philosophical Transactions of the Royal Society B: Biological Sciences</w:t>
      </w:r>
      <w:r w:rsidRPr="00C56CB3">
        <w:rPr>
          <w:rFonts w:ascii="Times New Roman" w:hAnsi="Times New Roman" w:cs="Times New Roman"/>
          <w:sz w:val="24"/>
          <w:szCs w:val="24"/>
          <w:shd w:val="clear" w:color="auto" w:fill="FFFFFF"/>
          <w:lang w:val="en-GB"/>
        </w:rPr>
        <w:t>, </w:t>
      </w:r>
      <w:r w:rsidRPr="00C56CB3">
        <w:rPr>
          <w:rFonts w:ascii="Times New Roman" w:hAnsi="Times New Roman" w:cs="Times New Roman"/>
          <w:i/>
          <w:iCs/>
          <w:sz w:val="24"/>
          <w:szCs w:val="24"/>
          <w:shd w:val="clear" w:color="auto" w:fill="FFFFFF"/>
          <w:lang w:val="en-GB"/>
        </w:rPr>
        <w:t>362</w:t>
      </w:r>
      <w:r w:rsidRPr="00C56CB3">
        <w:rPr>
          <w:rFonts w:ascii="Times New Roman" w:hAnsi="Times New Roman" w:cs="Times New Roman"/>
          <w:sz w:val="24"/>
          <w:szCs w:val="24"/>
          <w:shd w:val="clear" w:color="auto" w:fill="FFFFFF"/>
          <w:lang w:val="en-GB"/>
        </w:rPr>
        <w:t>, 659-669.</w:t>
      </w:r>
      <w:r w:rsidR="00164762" w:rsidRPr="00C56CB3">
        <w:rPr>
          <w:rFonts w:ascii="Times New Roman" w:hAnsi="Times New Roman" w:cs="Times New Roman"/>
          <w:sz w:val="24"/>
          <w:szCs w:val="24"/>
          <w:shd w:val="clear" w:color="auto" w:fill="FFFFFF"/>
          <w:lang w:val="en-GB"/>
        </w:rPr>
        <w:t xml:space="preserve"> </w:t>
      </w:r>
      <w:r w:rsidR="00A743D3" w:rsidRPr="00C56CB3">
        <w:rPr>
          <w:rFonts w:ascii="Times New Roman" w:hAnsi="Times New Roman" w:cs="Times New Roman"/>
          <w:sz w:val="24"/>
          <w:szCs w:val="24"/>
          <w:shd w:val="clear" w:color="auto" w:fill="FFFFFF"/>
          <w:lang w:val="en-GB"/>
        </w:rPr>
        <w:t>doi:</w:t>
      </w:r>
      <w:r w:rsidR="00164762" w:rsidRPr="00C56CB3">
        <w:rPr>
          <w:rFonts w:ascii="Times New Roman" w:hAnsi="Times New Roman" w:cs="Times New Roman"/>
          <w:sz w:val="24"/>
          <w:szCs w:val="24"/>
          <w:shd w:val="clear" w:color="auto" w:fill="FFFFFF"/>
          <w:lang w:val="en-GB"/>
        </w:rPr>
        <w:t>10.1098/rstb.2006.2002</w:t>
      </w:r>
    </w:p>
    <w:p w14:paraId="1B6E5968" w14:textId="77777777" w:rsidR="00B32217" w:rsidRPr="00C56CB3" w:rsidRDefault="00B32217" w:rsidP="00B32217">
      <w:pPr>
        <w:spacing w:after="0" w:line="480" w:lineRule="auto"/>
        <w:ind w:left="425" w:hanging="425"/>
        <w:rPr>
          <w:rFonts w:ascii="Times New Roman" w:hAnsi="Times New Roman" w:cs="Times New Roman"/>
          <w:sz w:val="24"/>
          <w:szCs w:val="24"/>
          <w:lang w:val="en-GB"/>
        </w:rPr>
      </w:pPr>
      <w:r w:rsidRPr="00C56CB3">
        <w:rPr>
          <w:rFonts w:ascii="Times New Roman" w:hAnsi="Times New Roman" w:cs="Times New Roman"/>
          <w:sz w:val="24"/>
          <w:szCs w:val="24"/>
        </w:rPr>
        <w:t xml:space="preserve">Gallese, V., Freedberg, D., &amp; Umiltà, M. A. (2022). </w:t>
      </w:r>
      <w:r w:rsidRPr="00C56CB3">
        <w:rPr>
          <w:rFonts w:ascii="Times New Roman" w:hAnsi="Times New Roman" w:cs="Times New Roman"/>
          <w:sz w:val="24"/>
          <w:szCs w:val="24"/>
          <w:lang w:val="en-GB"/>
        </w:rPr>
        <w:t>Embodiment and the aesthetic experience of images. </w:t>
      </w:r>
      <w:r w:rsidRPr="00C56CB3">
        <w:rPr>
          <w:rFonts w:ascii="Times New Roman" w:hAnsi="Times New Roman" w:cs="Times New Roman"/>
          <w:i/>
          <w:iCs/>
          <w:sz w:val="24"/>
          <w:szCs w:val="24"/>
          <w:lang w:val="en-GB"/>
        </w:rPr>
        <w:t>Brain, Beauty, and Art</w:t>
      </w:r>
      <w:r w:rsidRPr="00C56CB3">
        <w:rPr>
          <w:rFonts w:ascii="Times New Roman" w:hAnsi="Times New Roman" w:cs="Times New Roman"/>
          <w:iCs/>
          <w:sz w:val="24"/>
          <w:szCs w:val="24"/>
          <w:lang w:val="en-GB"/>
        </w:rPr>
        <w:t xml:space="preserve"> (Chatterjee, A. and Cardilo, E., eds)</w:t>
      </w:r>
      <w:r w:rsidRPr="00C56CB3">
        <w:rPr>
          <w:rFonts w:ascii="Times New Roman" w:hAnsi="Times New Roman" w:cs="Times New Roman"/>
          <w:sz w:val="24"/>
          <w:szCs w:val="24"/>
          <w:lang w:val="en-GB"/>
        </w:rPr>
        <w:t>, 88-92.</w:t>
      </w:r>
    </w:p>
    <w:p w14:paraId="64E31C53" w14:textId="59979315" w:rsidR="00610A74" w:rsidRPr="00E63E56" w:rsidRDefault="00610A74" w:rsidP="00A05AA8">
      <w:pPr>
        <w:spacing w:after="0" w:line="480" w:lineRule="auto"/>
        <w:ind w:left="425" w:hanging="425"/>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shd w:val="clear" w:color="auto" w:fill="FFFFFF"/>
          <w:lang w:val="en-GB"/>
        </w:rPr>
        <w:t>Goldenberg, G., &amp; Spatt, J. (2009). The neural basis of tool use. </w:t>
      </w:r>
      <w:r w:rsidRPr="00E63E56">
        <w:rPr>
          <w:rFonts w:ascii="Times New Roman" w:hAnsi="Times New Roman" w:cs="Times New Roman"/>
          <w:i/>
          <w:iCs/>
          <w:sz w:val="24"/>
          <w:szCs w:val="24"/>
          <w:shd w:val="clear" w:color="auto" w:fill="FFFFFF"/>
          <w:lang w:val="en-GB"/>
        </w:rPr>
        <w:t>Brain</w:t>
      </w:r>
      <w:r w:rsidRPr="00E63E56">
        <w:rPr>
          <w:rFonts w:ascii="Times New Roman" w:hAnsi="Times New Roman" w:cs="Times New Roman"/>
          <w:sz w:val="24"/>
          <w:szCs w:val="24"/>
          <w:shd w:val="clear" w:color="auto" w:fill="FFFFFF"/>
          <w:lang w:val="en-GB"/>
        </w:rPr>
        <w:t>, </w:t>
      </w:r>
      <w:r w:rsidRPr="00E63E56">
        <w:rPr>
          <w:rFonts w:ascii="Times New Roman" w:hAnsi="Times New Roman" w:cs="Times New Roman"/>
          <w:i/>
          <w:iCs/>
          <w:sz w:val="24"/>
          <w:szCs w:val="24"/>
          <w:shd w:val="clear" w:color="auto" w:fill="FFFFFF"/>
          <w:lang w:val="en-GB"/>
        </w:rPr>
        <w:t>132</w:t>
      </w:r>
      <w:r w:rsidRPr="00E63E56">
        <w:rPr>
          <w:rFonts w:ascii="Times New Roman" w:hAnsi="Times New Roman" w:cs="Times New Roman"/>
          <w:sz w:val="24"/>
          <w:szCs w:val="24"/>
          <w:shd w:val="clear" w:color="auto" w:fill="FFFFFF"/>
          <w:lang w:val="en-GB"/>
        </w:rPr>
        <w:t>, 1645-1655.</w:t>
      </w:r>
      <w:r w:rsidR="00125D9F" w:rsidRPr="00E63E56">
        <w:rPr>
          <w:rFonts w:ascii="Times New Roman" w:hAnsi="Times New Roman" w:cs="Times New Roman"/>
          <w:sz w:val="24"/>
          <w:szCs w:val="24"/>
          <w:shd w:val="clear" w:color="auto" w:fill="FFFFFF"/>
          <w:lang w:val="en-GB"/>
        </w:rPr>
        <w:t xml:space="preserve"> </w:t>
      </w:r>
      <w:r w:rsidR="00A743D3" w:rsidRPr="00E63E56">
        <w:rPr>
          <w:rFonts w:ascii="Times New Roman" w:hAnsi="Times New Roman" w:cs="Times New Roman"/>
          <w:sz w:val="24"/>
          <w:szCs w:val="24"/>
          <w:shd w:val="clear" w:color="auto" w:fill="FFFFFF"/>
          <w:lang w:val="en-GB"/>
        </w:rPr>
        <w:t>doi:</w:t>
      </w:r>
      <w:r w:rsidR="00125D9F" w:rsidRPr="00E63E56">
        <w:rPr>
          <w:rFonts w:ascii="Times New Roman" w:hAnsi="Times New Roman" w:cs="Times New Roman"/>
          <w:sz w:val="24"/>
          <w:szCs w:val="24"/>
          <w:shd w:val="clear" w:color="auto" w:fill="FFFFFF"/>
          <w:lang w:val="en-GB"/>
        </w:rPr>
        <w:t>10.1093/brain/awp080</w:t>
      </w:r>
    </w:p>
    <w:p w14:paraId="77C279CF" w14:textId="6B13755D" w:rsidR="00610A74" w:rsidRDefault="00610A74" w:rsidP="00A05AA8">
      <w:pPr>
        <w:spacing w:after="0" w:line="480" w:lineRule="auto"/>
        <w:ind w:left="425" w:hanging="425"/>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shd w:val="clear" w:color="auto" w:fill="FFFFFF"/>
          <w:lang w:val="en-GB"/>
        </w:rPr>
        <w:lastRenderedPageBreak/>
        <w:t>Goldman, A. I. (2009). Mirroring, simulating and mindreading. </w:t>
      </w:r>
      <w:r w:rsidRPr="00E63E56">
        <w:rPr>
          <w:rFonts w:ascii="Times New Roman" w:hAnsi="Times New Roman" w:cs="Times New Roman"/>
          <w:i/>
          <w:iCs/>
          <w:sz w:val="24"/>
          <w:szCs w:val="24"/>
          <w:shd w:val="clear" w:color="auto" w:fill="FFFFFF"/>
          <w:lang w:val="en-GB"/>
        </w:rPr>
        <w:t>Mind &amp; Language</w:t>
      </w:r>
      <w:r w:rsidRPr="00E63E56">
        <w:rPr>
          <w:rFonts w:ascii="Times New Roman" w:hAnsi="Times New Roman" w:cs="Times New Roman"/>
          <w:sz w:val="24"/>
          <w:szCs w:val="24"/>
          <w:shd w:val="clear" w:color="auto" w:fill="FFFFFF"/>
          <w:lang w:val="en-GB"/>
        </w:rPr>
        <w:t>, </w:t>
      </w:r>
      <w:r w:rsidRPr="00E63E56">
        <w:rPr>
          <w:rFonts w:ascii="Times New Roman" w:hAnsi="Times New Roman" w:cs="Times New Roman"/>
          <w:i/>
          <w:iCs/>
          <w:sz w:val="24"/>
          <w:szCs w:val="24"/>
          <w:shd w:val="clear" w:color="auto" w:fill="FFFFFF"/>
          <w:lang w:val="en-GB"/>
        </w:rPr>
        <w:t>24</w:t>
      </w:r>
      <w:r w:rsidRPr="00E63E56">
        <w:rPr>
          <w:rFonts w:ascii="Times New Roman" w:hAnsi="Times New Roman" w:cs="Times New Roman"/>
          <w:sz w:val="24"/>
          <w:szCs w:val="24"/>
          <w:shd w:val="clear" w:color="auto" w:fill="FFFFFF"/>
          <w:lang w:val="en-GB"/>
        </w:rPr>
        <w:t>, 235-252.</w:t>
      </w:r>
      <w:r w:rsidR="00125D9F" w:rsidRPr="00E63E56">
        <w:rPr>
          <w:rFonts w:ascii="Times New Roman" w:hAnsi="Times New Roman" w:cs="Times New Roman"/>
          <w:sz w:val="24"/>
          <w:szCs w:val="24"/>
          <w:shd w:val="clear" w:color="auto" w:fill="FFFFFF"/>
          <w:lang w:val="en-GB"/>
        </w:rPr>
        <w:t xml:space="preserve"> </w:t>
      </w:r>
      <w:r w:rsidR="00A743D3" w:rsidRPr="00E63E56">
        <w:rPr>
          <w:rFonts w:ascii="Times New Roman" w:hAnsi="Times New Roman" w:cs="Times New Roman"/>
          <w:sz w:val="24"/>
          <w:szCs w:val="24"/>
          <w:shd w:val="clear" w:color="auto" w:fill="FFFFFF"/>
          <w:lang w:val="en-GB"/>
        </w:rPr>
        <w:t>doi:</w:t>
      </w:r>
      <w:r w:rsidR="00125D9F" w:rsidRPr="00E63E56">
        <w:rPr>
          <w:rFonts w:ascii="Times New Roman" w:hAnsi="Times New Roman" w:cs="Times New Roman"/>
          <w:sz w:val="24"/>
          <w:szCs w:val="24"/>
          <w:shd w:val="clear" w:color="auto" w:fill="FFFFFF"/>
          <w:lang w:val="en-GB"/>
        </w:rPr>
        <w:t>10.1111/j.1468-0017.2008.01361.x</w:t>
      </w:r>
    </w:p>
    <w:p w14:paraId="648A6B4A" w14:textId="5D6C39CC" w:rsidR="00B62F2C" w:rsidRPr="00E63E56" w:rsidRDefault="00B62F2C" w:rsidP="00A05AA8">
      <w:pPr>
        <w:spacing w:after="0" w:line="480" w:lineRule="auto"/>
        <w:ind w:left="425" w:hanging="425"/>
        <w:rPr>
          <w:rFonts w:ascii="Times New Roman" w:hAnsi="Times New Roman" w:cs="Times New Roman"/>
          <w:sz w:val="24"/>
          <w:szCs w:val="24"/>
          <w:shd w:val="clear" w:color="auto" w:fill="FFFFFF"/>
          <w:lang w:val="en-GB"/>
        </w:rPr>
      </w:pPr>
      <w:r w:rsidRPr="00AA25A1">
        <w:rPr>
          <w:rFonts w:ascii="Times New Roman" w:hAnsi="Times New Roman" w:cs="Times New Roman"/>
          <w:sz w:val="24"/>
          <w:szCs w:val="24"/>
          <w:shd w:val="clear" w:color="auto" w:fill="FFFFFF"/>
          <w:lang w:val="en-GB"/>
        </w:rPr>
        <w:t>Hamilton, A. F. D. C., &amp; Grafton, S. T. (2006). Goal representation in human anterior intraparietal sulcus. </w:t>
      </w:r>
      <w:r w:rsidRPr="00AA25A1">
        <w:rPr>
          <w:rFonts w:ascii="Times New Roman" w:hAnsi="Times New Roman" w:cs="Times New Roman"/>
          <w:i/>
          <w:iCs/>
          <w:sz w:val="24"/>
          <w:szCs w:val="24"/>
          <w:shd w:val="clear" w:color="auto" w:fill="FFFFFF"/>
          <w:lang w:val="en-GB"/>
        </w:rPr>
        <w:t>Journal of Neuroscience</w:t>
      </w:r>
      <w:r w:rsidRPr="00AA25A1">
        <w:rPr>
          <w:rFonts w:ascii="Times New Roman" w:hAnsi="Times New Roman" w:cs="Times New Roman"/>
          <w:sz w:val="24"/>
          <w:szCs w:val="24"/>
          <w:shd w:val="clear" w:color="auto" w:fill="FFFFFF"/>
          <w:lang w:val="en-GB"/>
        </w:rPr>
        <w:t>, </w:t>
      </w:r>
      <w:r w:rsidRPr="00AA25A1">
        <w:rPr>
          <w:rFonts w:ascii="Times New Roman" w:hAnsi="Times New Roman" w:cs="Times New Roman"/>
          <w:i/>
          <w:iCs/>
          <w:sz w:val="24"/>
          <w:szCs w:val="24"/>
          <w:shd w:val="clear" w:color="auto" w:fill="FFFFFF"/>
          <w:lang w:val="en-GB"/>
        </w:rPr>
        <w:t>26</w:t>
      </w:r>
      <w:r w:rsidRPr="00AA25A1">
        <w:rPr>
          <w:rFonts w:ascii="Times New Roman" w:hAnsi="Times New Roman" w:cs="Times New Roman"/>
          <w:sz w:val="24"/>
          <w:szCs w:val="24"/>
          <w:shd w:val="clear" w:color="auto" w:fill="FFFFFF"/>
          <w:lang w:val="en-GB"/>
        </w:rPr>
        <w:t>, 1133-1137</w:t>
      </w:r>
      <w:r w:rsidR="00535AEE" w:rsidRPr="00AA25A1">
        <w:rPr>
          <w:rFonts w:ascii="Times New Roman" w:hAnsi="Times New Roman" w:cs="Times New Roman"/>
          <w:sz w:val="24"/>
          <w:szCs w:val="24"/>
          <w:shd w:val="clear" w:color="auto" w:fill="FFFFFF"/>
          <w:lang w:val="en-GB"/>
        </w:rPr>
        <w:t>, doi: 10.1523/JNEUROSCI.4551-05.2006</w:t>
      </w:r>
    </w:p>
    <w:p w14:paraId="4B548D25" w14:textId="1C7A0D81" w:rsidR="00B32217" w:rsidRPr="00CE445F" w:rsidRDefault="00B32217" w:rsidP="00B32217">
      <w:pPr>
        <w:spacing w:after="0" w:line="480" w:lineRule="auto"/>
        <w:ind w:left="425" w:hanging="425"/>
        <w:rPr>
          <w:rFonts w:ascii="Times New Roman" w:hAnsi="Times New Roman" w:cs="Times New Roman"/>
          <w:sz w:val="24"/>
          <w:szCs w:val="24"/>
          <w:shd w:val="clear" w:color="auto" w:fill="FFFFFF"/>
          <w:lang w:val="en-GB"/>
        </w:rPr>
      </w:pPr>
      <w:r w:rsidRPr="00CE445F">
        <w:rPr>
          <w:rFonts w:ascii="Times New Roman" w:hAnsi="Times New Roman" w:cs="Times New Roman"/>
          <w:sz w:val="24"/>
          <w:szCs w:val="24"/>
          <w:shd w:val="clear" w:color="auto" w:fill="FFFFFF"/>
          <w:lang w:val="en-GB"/>
        </w:rPr>
        <w:t xml:space="preserve">Heyes, C. (2001). Causes and consequences of imitation. </w:t>
      </w:r>
      <w:r w:rsidRPr="00CE445F">
        <w:rPr>
          <w:rFonts w:ascii="Times New Roman" w:hAnsi="Times New Roman" w:cs="Times New Roman"/>
          <w:i/>
          <w:sz w:val="24"/>
          <w:szCs w:val="24"/>
          <w:shd w:val="clear" w:color="auto" w:fill="FFFFFF"/>
          <w:lang w:val="en-GB"/>
        </w:rPr>
        <w:t>Trends in cognitive sciences</w:t>
      </w:r>
      <w:r w:rsidRPr="00CE445F">
        <w:rPr>
          <w:rFonts w:ascii="Times New Roman" w:hAnsi="Times New Roman" w:cs="Times New Roman"/>
          <w:sz w:val="24"/>
          <w:szCs w:val="24"/>
          <w:shd w:val="clear" w:color="auto" w:fill="FFFFFF"/>
          <w:lang w:val="en-GB"/>
        </w:rPr>
        <w:t xml:space="preserve">, </w:t>
      </w:r>
      <w:r w:rsidRPr="00CE445F">
        <w:rPr>
          <w:rFonts w:ascii="Times New Roman" w:hAnsi="Times New Roman" w:cs="Times New Roman"/>
          <w:i/>
          <w:sz w:val="24"/>
          <w:szCs w:val="24"/>
          <w:shd w:val="clear" w:color="auto" w:fill="FFFFFF"/>
          <w:lang w:val="en-GB"/>
        </w:rPr>
        <w:t>5</w:t>
      </w:r>
      <w:r w:rsidRPr="00CE445F">
        <w:rPr>
          <w:rFonts w:ascii="Times New Roman" w:hAnsi="Times New Roman" w:cs="Times New Roman"/>
          <w:sz w:val="24"/>
          <w:szCs w:val="24"/>
          <w:shd w:val="clear" w:color="auto" w:fill="FFFFFF"/>
          <w:lang w:val="en-GB"/>
        </w:rPr>
        <w:t>, 253-261</w:t>
      </w:r>
      <w:r w:rsidR="00535AEE">
        <w:rPr>
          <w:rFonts w:ascii="Times New Roman" w:hAnsi="Times New Roman" w:cs="Times New Roman"/>
          <w:sz w:val="24"/>
          <w:szCs w:val="24"/>
          <w:shd w:val="clear" w:color="auto" w:fill="FFFFFF"/>
          <w:lang w:val="en-GB"/>
        </w:rPr>
        <w:t xml:space="preserve">, doi: </w:t>
      </w:r>
      <w:r w:rsidR="00535AEE" w:rsidRPr="00535AEE">
        <w:rPr>
          <w:rFonts w:ascii="Times New Roman" w:hAnsi="Times New Roman" w:cs="Times New Roman"/>
          <w:sz w:val="24"/>
          <w:szCs w:val="24"/>
          <w:shd w:val="clear" w:color="auto" w:fill="FFFFFF"/>
          <w:lang w:val="en-GB"/>
        </w:rPr>
        <w:t>10.1016/S1364-6613(00)01661-2</w:t>
      </w:r>
    </w:p>
    <w:p w14:paraId="43BAB629" w14:textId="77777777" w:rsidR="008D7782" w:rsidRPr="00CE445F" w:rsidRDefault="008D7782" w:rsidP="008D7782">
      <w:pPr>
        <w:spacing w:after="0" w:line="480" w:lineRule="auto"/>
        <w:ind w:left="425" w:hanging="425"/>
        <w:rPr>
          <w:rFonts w:ascii="Times New Roman" w:hAnsi="Times New Roman" w:cs="Times New Roman"/>
          <w:sz w:val="24"/>
          <w:szCs w:val="24"/>
          <w:shd w:val="clear" w:color="auto" w:fill="FFFFFF"/>
          <w:lang w:val="en-GB"/>
        </w:rPr>
      </w:pPr>
      <w:r w:rsidRPr="00CE445F">
        <w:rPr>
          <w:rFonts w:ascii="Times New Roman" w:hAnsi="Times New Roman" w:cs="Times New Roman"/>
          <w:sz w:val="24"/>
          <w:szCs w:val="24"/>
          <w:shd w:val="clear" w:color="auto" w:fill="FFFFFF"/>
          <w:lang w:val="en-GB"/>
        </w:rPr>
        <w:t xml:space="preserve">Heyes, C., &amp; Catmur, C. (2022). What happened to mirror neurons?. </w:t>
      </w:r>
      <w:r w:rsidRPr="00CE445F">
        <w:rPr>
          <w:rFonts w:ascii="Times New Roman" w:hAnsi="Times New Roman" w:cs="Times New Roman"/>
          <w:i/>
          <w:sz w:val="24"/>
          <w:szCs w:val="24"/>
          <w:shd w:val="clear" w:color="auto" w:fill="FFFFFF"/>
          <w:lang w:val="en-GB"/>
        </w:rPr>
        <w:t>Perspectives on Psychological Science</w:t>
      </w:r>
      <w:r w:rsidRPr="00CE445F">
        <w:rPr>
          <w:rFonts w:ascii="Times New Roman" w:hAnsi="Times New Roman" w:cs="Times New Roman"/>
          <w:sz w:val="24"/>
          <w:szCs w:val="24"/>
          <w:shd w:val="clear" w:color="auto" w:fill="FFFFFF"/>
          <w:lang w:val="en-GB"/>
        </w:rPr>
        <w:t xml:space="preserve">, </w:t>
      </w:r>
      <w:r w:rsidRPr="00CE445F">
        <w:rPr>
          <w:rFonts w:ascii="Times New Roman" w:hAnsi="Times New Roman" w:cs="Times New Roman"/>
          <w:i/>
          <w:sz w:val="24"/>
          <w:szCs w:val="24"/>
          <w:shd w:val="clear" w:color="auto" w:fill="FFFFFF"/>
          <w:lang w:val="en-GB"/>
        </w:rPr>
        <w:t>17</w:t>
      </w:r>
      <w:r w:rsidRPr="00CE445F">
        <w:rPr>
          <w:rFonts w:ascii="Times New Roman" w:hAnsi="Times New Roman" w:cs="Times New Roman"/>
          <w:sz w:val="24"/>
          <w:szCs w:val="24"/>
          <w:shd w:val="clear" w:color="auto" w:fill="FFFFFF"/>
          <w:lang w:val="en-GB"/>
        </w:rPr>
        <w:t>, 153-168.</w:t>
      </w:r>
    </w:p>
    <w:p w14:paraId="2B12EC94" w14:textId="358829DC" w:rsidR="000D412C" w:rsidRPr="00E63E56" w:rsidRDefault="000D412C" w:rsidP="008D7782">
      <w:pPr>
        <w:spacing w:after="0" w:line="480" w:lineRule="auto"/>
        <w:ind w:left="425" w:hanging="425"/>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shd w:val="clear" w:color="auto" w:fill="FFFFFF"/>
          <w:lang w:val="en-GB"/>
        </w:rPr>
        <w:t>Hubbard, T. L. (1995). Environmental invariants in the representation of motion: Implied dynamics and representational momentum, gravity, friction, and centripetal force. </w:t>
      </w:r>
      <w:r w:rsidRPr="00E63E56">
        <w:rPr>
          <w:rFonts w:ascii="Times New Roman" w:hAnsi="Times New Roman" w:cs="Times New Roman"/>
          <w:i/>
          <w:iCs/>
          <w:sz w:val="24"/>
          <w:szCs w:val="24"/>
          <w:shd w:val="clear" w:color="auto" w:fill="FFFFFF"/>
          <w:lang w:val="en-US"/>
        </w:rPr>
        <w:t xml:space="preserve">Psychonomic </w:t>
      </w:r>
      <w:r w:rsidR="002D3474" w:rsidRPr="00E63E56">
        <w:rPr>
          <w:rFonts w:ascii="Times New Roman" w:hAnsi="Times New Roman" w:cs="Times New Roman"/>
          <w:i/>
          <w:iCs/>
          <w:sz w:val="24"/>
          <w:szCs w:val="24"/>
          <w:shd w:val="clear" w:color="auto" w:fill="FFFFFF"/>
          <w:lang w:val="en-US"/>
        </w:rPr>
        <w:t>B</w:t>
      </w:r>
      <w:r w:rsidRPr="00E63E56">
        <w:rPr>
          <w:rFonts w:ascii="Times New Roman" w:hAnsi="Times New Roman" w:cs="Times New Roman"/>
          <w:i/>
          <w:iCs/>
          <w:sz w:val="24"/>
          <w:szCs w:val="24"/>
          <w:shd w:val="clear" w:color="auto" w:fill="FFFFFF"/>
          <w:lang w:val="en-US"/>
        </w:rPr>
        <w:t xml:space="preserve">ulletin &amp; </w:t>
      </w:r>
      <w:r w:rsidR="002D3474" w:rsidRPr="00E63E56">
        <w:rPr>
          <w:rFonts w:ascii="Times New Roman" w:hAnsi="Times New Roman" w:cs="Times New Roman"/>
          <w:i/>
          <w:iCs/>
          <w:sz w:val="24"/>
          <w:szCs w:val="24"/>
          <w:shd w:val="clear" w:color="auto" w:fill="FFFFFF"/>
          <w:lang w:val="en-US"/>
        </w:rPr>
        <w:t>R</w:t>
      </w:r>
      <w:r w:rsidRPr="00E63E56">
        <w:rPr>
          <w:rFonts w:ascii="Times New Roman" w:hAnsi="Times New Roman" w:cs="Times New Roman"/>
          <w:i/>
          <w:iCs/>
          <w:sz w:val="24"/>
          <w:szCs w:val="24"/>
          <w:shd w:val="clear" w:color="auto" w:fill="FFFFFF"/>
          <w:lang w:val="en-US"/>
        </w:rPr>
        <w:t>eview</w:t>
      </w:r>
      <w:r w:rsidRPr="00E63E56">
        <w:rPr>
          <w:rFonts w:ascii="Times New Roman" w:hAnsi="Times New Roman" w:cs="Times New Roman"/>
          <w:sz w:val="24"/>
          <w:szCs w:val="24"/>
          <w:shd w:val="clear" w:color="auto" w:fill="FFFFFF"/>
          <w:lang w:val="en-US"/>
        </w:rPr>
        <w:t>, </w:t>
      </w:r>
      <w:r w:rsidRPr="00E63E56">
        <w:rPr>
          <w:rFonts w:ascii="Times New Roman" w:hAnsi="Times New Roman" w:cs="Times New Roman"/>
          <w:i/>
          <w:iCs/>
          <w:sz w:val="24"/>
          <w:szCs w:val="24"/>
          <w:shd w:val="clear" w:color="auto" w:fill="FFFFFF"/>
          <w:lang w:val="en-US"/>
        </w:rPr>
        <w:t>2</w:t>
      </w:r>
      <w:r w:rsidRPr="00E63E56">
        <w:rPr>
          <w:rFonts w:ascii="Times New Roman" w:hAnsi="Times New Roman" w:cs="Times New Roman"/>
          <w:sz w:val="24"/>
          <w:szCs w:val="24"/>
          <w:shd w:val="clear" w:color="auto" w:fill="FFFFFF"/>
          <w:lang w:val="en-US"/>
        </w:rPr>
        <w:t>, 322-338.</w:t>
      </w:r>
    </w:p>
    <w:p w14:paraId="6528CFCD" w14:textId="58E4C7FD" w:rsidR="00610A74" w:rsidRPr="00E63E56" w:rsidRDefault="00610A74" w:rsidP="00A05AA8">
      <w:pPr>
        <w:spacing w:after="0" w:line="480" w:lineRule="auto"/>
        <w:ind w:left="425" w:hanging="425"/>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shd w:val="clear" w:color="auto" w:fill="FFFFFF"/>
          <w:lang w:val="en-GB"/>
        </w:rPr>
        <w:t>Hubbard, T. L. (2005). Representational momentum and related displacements in spatial memory: A review of the findings. </w:t>
      </w:r>
      <w:r w:rsidRPr="00E63E56">
        <w:rPr>
          <w:rFonts w:ascii="Times New Roman" w:hAnsi="Times New Roman" w:cs="Times New Roman"/>
          <w:i/>
          <w:iCs/>
          <w:sz w:val="24"/>
          <w:szCs w:val="24"/>
          <w:shd w:val="clear" w:color="auto" w:fill="FFFFFF"/>
          <w:lang w:val="en-GB"/>
        </w:rPr>
        <w:t xml:space="preserve">Psychonomic </w:t>
      </w:r>
      <w:r w:rsidR="00125D9F" w:rsidRPr="00E63E56">
        <w:rPr>
          <w:rFonts w:ascii="Times New Roman" w:hAnsi="Times New Roman" w:cs="Times New Roman"/>
          <w:i/>
          <w:iCs/>
          <w:sz w:val="24"/>
          <w:szCs w:val="24"/>
          <w:shd w:val="clear" w:color="auto" w:fill="FFFFFF"/>
          <w:lang w:val="en-GB"/>
        </w:rPr>
        <w:t>B</w:t>
      </w:r>
      <w:r w:rsidRPr="00E63E56">
        <w:rPr>
          <w:rFonts w:ascii="Times New Roman" w:hAnsi="Times New Roman" w:cs="Times New Roman"/>
          <w:i/>
          <w:iCs/>
          <w:sz w:val="24"/>
          <w:szCs w:val="24"/>
          <w:shd w:val="clear" w:color="auto" w:fill="FFFFFF"/>
          <w:lang w:val="en-GB"/>
        </w:rPr>
        <w:t xml:space="preserve">ulletin &amp; </w:t>
      </w:r>
      <w:r w:rsidR="00125D9F" w:rsidRPr="00E63E56">
        <w:rPr>
          <w:rFonts w:ascii="Times New Roman" w:hAnsi="Times New Roman" w:cs="Times New Roman"/>
          <w:i/>
          <w:iCs/>
          <w:sz w:val="24"/>
          <w:szCs w:val="24"/>
          <w:shd w:val="clear" w:color="auto" w:fill="FFFFFF"/>
          <w:lang w:val="en-GB"/>
        </w:rPr>
        <w:t>R</w:t>
      </w:r>
      <w:r w:rsidRPr="00E63E56">
        <w:rPr>
          <w:rFonts w:ascii="Times New Roman" w:hAnsi="Times New Roman" w:cs="Times New Roman"/>
          <w:i/>
          <w:iCs/>
          <w:sz w:val="24"/>
          <w:szCs w:val="24"/>
          <w:shd w:val="clear" w:color="auto" w:fill="FFFFFF"/>
          <w:lang w:val="en-GB"/>
        </w:rPr>
        <w:t>eview</w:t>
      </w:r>
      <w:r w:rsidRPr="00E63E56">
        <w:rPr>
          <w:rFonts w:ascii="Times New Roman" w:hAnsi="Times New Roman" w:cs="Times New Roman"/>
          <w:sz w:val="24"/>
          <w:szCs w:val="24"/>
          <w:shd w:val="clear" w:color="auto" w:fill="FFFFFF"/>
          <w:lang w:val="en-GB"/>
        </w:rPr>
        <w:t>, </w:t>
      </w:r>
      <w:r w:rsidRPr="00E63E56">
        <w:rPr>
          <w:rFonts w:ascii="Times New Roman" w:hAnsi="Times New Roman" w:cs="Times New Roman"/>
          <w:i/>
          <w:iCs/>
          <w:sz w:val="24"/>
          <w:szCs w:val="24"/>
          <w:shd w:val="clear" w:color="auto" w:fill="FFFFFF"/>
          <w:lang w:val="en-GB"/>
        </w:rPr>
        <w:t>12</w:t>
      </w:r>
      <w:r w:rsidRPr="00E63E56">
        <w:rPr>
          <w:rFonts w:ascii="Times New Roman" w:hAnsi="Times New Roman" w:cs="Times New Roman"/>
          <w:sz w:val="24"/>
          <w:szCs w:val="24"/>
          <w:shd w:val="clear" w:color="auto" w:fill="FFFFFF"/>
          <w:lang w:val="en-GB"/>
        </w:rPr>
        <w:t>, 822-851.</w:t>
      </w:r>
      <w:r w:rsidR="00125D9F" w:rsidRPr="00E63E56">
        <w:rPr>
          <w:rFonts w:ascii="Times New Roman" w:hAnsi="Times New Roman" w:cs="Times New Roman"/>
          <w:sz w:val="24"/>
          <w:szCs w:val="24"/>
          <w:shd w:val="clear" w:color="auto" w:fill="FFFFFF"/>
          <w:lang w:val="en-GB"/>
        </w:rPr>
        <w:t xml:space="preserve"> </w:t>
      </w:r>
      <w:r w:rsidR="00A743D3" w:rsidRPr="00E63E56">
        <w:rPr>
          <w:rFonts w:ascii="Times New Roman" w:hAnsi="Times New Roman" w:cs="Times New Roman"/>
          <w:sz w:val="24"/>
          <w:szCs w:val="24"/>
          <w:shd w:val="clear" w:color="auto" w:fill="FFFFFF"/>
          <w:lang w:val="en-GB"/>
        </w:rPr>
        <w:t>doi:</w:t>
      </w:r>
      <w:r w:rsidR="00125D9F" w:rsidRPr="00E63E56">
        <w:rPr>
          <w:rFonts w:ascii="Times New Roman" w:hAnsi="Times New Roman" w:cs="Times New Roman"/>
          <w:sz w:val="24"/>
          <w:szCs w:val="24"/>
          <w:shd w:val="clear" w:color="auto" w:fill="FFFFFF"/>
          <w:lang w:val="en-GB"/>
        </w:rPr>
        <w:t>10.3758/BF03196775</w:t>
      </w:r>
    </w:p>
    <w:p w14:paraId="69B8D3D8" w14:textId="199EE559" w:rsidR="00610A74" w:rsidRPr="00E63E56" w:rsidRDefault="00610A74" w:rsidP="00A05AA8">
      <w:pPr>
        <w:spacing w:after="0" w:line="480" w:lineRule="auto"/>
        <w:ind w:left="425" w:hanging="425"/>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shd w:val="clear" w:color="auto" w:fill="FFFFFF"/>
          <w:lang w:val="en-GB"/>
        </w:rPr>
        <w:t>Hudson, M., Nicholson, T., Ellis, R., &amp; Bach, P. (2016). I see what you say: Prior knowledge of other’s goals automatically biases the perception of their actions. </w:t>
      </w:r>
      <w:r w:rsidRPr="00E63E56">
        <w:rPr>
          <w:rFonts w:ascii="Times New Roman" w:hAnsi="Times New Roman" w:cs="Times New Roman"/>
          <w:i/>
          <w:iCs/>
          <w:sz w:val="24"/>
          <w:szCs w:val="24"/>
          <w:shd w:val="clear" w:color="auto" w:fill="FFFFFF"/>
          <w:lang w:val="en-GB"/>
        </w:rPr>
        <w:t>Cognition</w:t>
      </w:r>
      <w:r w:rsidRPr="00E63E56">
        <w:rPr>
          <w:rFonts w:ascii="Times New Roman" w:hAnsi="Times New Roman" w:cs="Times New Roman"/>
          <w:sz w:val="24"/>
          <w:szCs w:val="24"/>
          <w:shd w:val="clear" w:color="auto" w:fill="FFFFFF"/>
          <w:lang w:val="en-GB"/>
        </w:rPr>
        <w:t>, </w:t>
      </w:r>
      <w:r w:rsidRPr="00E63E56">
        <w:rPr>
          <w:rFonts w:ascii="Times New Roman" w:hAnsi="Times New Roman" w:cs="Times New Roman"/>
          <w:i/>
          <w:iCs/>
          <w:sz w:val="24"/>
          <w:szCs w:val="24"/>
          <w:shd w:val="clear" w:color="auto" w:fill="FFFFFF"/>
          <w:lang w:val="en-GB"/>
        </w:rPr>
        <w:t>146</w:t>
      </w:r>
      <w:r w:rsidRPr="00E63E56">
        <w:rPr>
          <w:rFonts w:ascii="Times New Roman" w:hAnsi="Times New Roman" w:cs="Times New Roman"/>
          <w:sz w:val="24"/>
          <w:szCs w:val="24"/>
          <w:shd w:val="clear" w:color="auto" w:fill="FFFFFF"/>
          <w:lang w:val="en-GB"/>
        </w:rPr>
        <w:t>, 245-250.</w:t>
      </w:r>
      <w:r w:rsidR="00125D9F" w:rsidRPr="00E63E56">
        <w:rPr>
          <w:rFonts w:ascii="Times New Roman" w:hAnsi="Times New Roman" w:cs="Times New Roman"/>
          <w:sz w:val="24"/>
          <w:szCs w:val="24"/>
          <w:shd w:val="clear" w:color="auto" w:fill="FFFFFF"/>
          <w:lang w:val="en-GB"/>
        </w:rPr>
        <w:t xml:space="preserve"> </w:t>
      </w:r>
      <w:r w:rsidR="00A743D3" w:rsidRPr="00E63E56">
        <w:rPr>
          <w:rFonts w:ascii="Times New Roman" w:hAnsi="Times New Roman" w:cs="Times New Roman"/>
          <w:sz w:val="24"/>
          <w:szCs w:val="24"/>
          <w:shd w:val="clear" w:color="auto" w:fill="FFFFFF"/>
          <w:lang w:val="en-GB"/>
        </w:rPr>
        <w:t>doi:</w:t>
      </w:r>
      <w:r w:rsidR="00125D9F" w:rsidRPr="00E63E56">
        <w:rPr>
          <w:rFonts w:ascii="Times New Roman" w:hAnsi="Times New Roman" w:cs="Times New Roman"/>
          <w:sz w:val="24"/>
          <w:szCs w:val="24"/>
          <w:shd w:val="clear" w:color="auto" w:fill="FFFFFF"/>
          <w:lang w:val="en-GB"/>
        </w:rPr>
        <w:t>10.1016/j.cognition.2015.09.021</w:t>
      </w:r>
    </w:p>
    <w:p w14:paraId="72A406A4" w14:textId="17BCFC9D" w:rsidR="00610A74" w:rsidRPr="00E63E56" w:rsidRDefault="00610A74" w:rsidP="00A05AA8">
      <w:pPr>
        <w:spacing w:after="0" w:line="480" w:lineRule="auto"/>
        <w:ind w:left="425" w:hanging="425"/>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shd w:val="clear" w:color="auto" w:fill="FFFFFF"/>
          <w:lang w:val="en-GB"/>
        </w:rPr>
        <w:t>Ianì, F. (2021). Embodied cognition: So flexible as to be “disembodied”?. </w:t>
      </w:r>
      <w:r w:rsidRPr="00E63E56">
        <w:rPr>
          <w:rFonts w:ascii="Times New Roman" w:hAnsi="Times New Roman" w:cs="Times New Roman"/>
          <w:i/>
          <w:iCs/>
          <w:sz w:val="24"/>
          <w:szCs w:val="24"/>
          <w:shd w:val="clear" w:color="auto" w:fill="FFFFFF"/>
          <w:lang w:val="en-GB"/>
        </w:rPr>
        <w:t>Consciousness and Cognition</w:t>
      </w:r>
      <w:r w:rsidRPr="00E63E56">
        <w:rPr>
          <w:rFonts w:ascii="Times New Roman" w:hAnsi="Times New Roman" w:cs="Times New Roman"/>
          <w:sz w:val="24"/>
          <w:szCs w:val="24"/>
          <w:shd w:val="clear" w:color="auto" w:fill="FFFFFF"/>
          <w:lang w:val="en-GB"/>
        </w:rPr>
        <w:t>, </w:t>
      </w:r>
      <w:r w:rsidRPr="00E63E56">
        <w:rPr>
          <w:rFonts w:ascii="Times New Roman" w:hAnsi="Times New Roman" w:cs="Times New Roman"/>
          <w:i/>
          <w:iCs/>
          <w:sz w:val="24"/>
          <w:szCs w:val="24"/>
          <w:shd w:val="clear" w:color="auto" w:fill="FFFFFF"/>
          <w:lang w:val="en-GB"/>
        </w:rPr>
        <w:t>88</w:t>
      </w:r>
      <w:r w:rsidRPr="00E63E56">
        <w:rPr>
          <w:rFonts w:ascii="Times New Roman" w:hAnsi="Times New Roman" w:cs="Times New Roman"/>
          <w:sz w:val="24"/>
          <w:szCs w:val="24"/>
          <w:shd w:val="clear" w:color="auto" w:fill="FFFFFF"/>
          <w:lang w:val="en-GB"/>
        </w:rPr>
        <w:t xml:space="preserve">, </w:t>
      </w:r>
      <w:hyperlink r:id="rId18" w:history="1">
        <w:r w:rsidR="00A743D3" w:rsidRPr="00E63E56">
          <w:rPr>
            <w:rFonts w:ascii="Times New Roman" w:hAnsi="Times New Roman" w:cs="Times New Roman"/>
            <w:sz w:val="24"/>
            <w:szCs w:val="24"/>
            <w:shd w:val="clear" w:color="auto" w:fill="FFFFFF"/>
            <w:lang w:val="en-GB"/>
          </w:rPr>
          <w:t xml:space="preserve"> doi:</w:t>
        </w:r>
        <w:r w:rsidRPr="00E63E56">
          <w:rPr>
            <w:rStyle w:val="Collegamentoipertestuale"/>
            <w:rFonts w:ascii="Times New Roman" w:hAnsi="Times New Roman" w:cs="Times New Roman"/>
            <w:color w:val="auto"/>
            <w:sz w:val="24"/>
            <w:szCs w:val="24"/>
            <w:u w:val="none"/>
            <w:shd w:val="clear" w:color="auto" w:fill="FFFFFF"/>
            <w:lang w:val="en-GB"/>
          </w:rPr>
          <w:t>10.1016/j.concog.2021.103075</w:t>
        </w:r>
      </w:hyperlink>
    </w:p>
    <w:p w14:paraId="3FD34B89" w14:textId="12C8ABD9" w:rsidR="00125D9F" w:rsidRPr="00CE445F" w:rsidRDefault="00125D9F" w:rsidP="00A05AA8">
      <w:pPr>
        <w:spacing w:after="0" w:line="480" w:lineRule="auto"/>
        <w:ind w:left="425" w:hanging="425"/>
        <w:rPr>
          <w:rFonts w:ascii="Times New Roman" w:hAnsi="Times New Roman" w:cs="Times New Roman"/>
          <w:sz w:val="24"/>
          <w:szCs w:val="24"/>
          <w:shd w:val="clear" w:color="auto" w:fill="FFFFFF"/>
          <w:lang w:val="en-GB"/>
        </w:rPr>
      </w:pPr>
      <w:r w:rsidRPr="00CE445F">
        <w:rPr>
          <w:rFonts w:ascii="Times New Roman" w:hAnsi="Times New Roman" w:cs="Times New Roman"/>
          <w:sz w:val="24"/>
          <w:szCs w:val="24"/>
          <w:shd w:val="clear" w:color="auto" w:fill="FFFFFF"/>
          <w:lang w:val="en-GB"/>
        </w:rPr>
        <w:t xml:space="preserve">Ianì, F., Limata, T., Mazzoni, G., &amp; Bucciarelli, M. (2021). </w:t>
      </w:r>
      <w:r w:rsidRPr="00E63E56">
        <w:rPr>
          <w:rFonts w:ascii="Times New Roman" w:hAnsi="Times New Roman" w:cs="Times New Roman"/>
          <w:sz w:val="24"/>
          <w:szCs w:val="24"/>
          <w:shd w:val="clear" w:color="auto" w:fill="FFFFFF"/>
          <w:lang w:val="en-GB"/>
        </w:rPr>
        <w:t>Observer’s body posture affects processing of other humans’ actions. </w:t>
      </w:r>
      <w:r w:rsidRPr="00E63E56">
        <w:rPr>
          <w:rFonts w:ascii="Times New Roman" w:hAnsi="Times New Roman" w:cs="Times New Roman"/>
          <w:i/>
          <w:iCs/>
          <w:sz w:val="24"/>
          <w:szCs w:val="24"/>
          <w:shd w:val="clear" w:color="auto" w:fill="FFFFFF"/>
          <w:lang w:val="en-GB"/>
        </w:rPr>
        <w:t>Quarterly Journal of Experimental Psychology</w:t>
      </w:r>
      <w:r w:rsidRPr="00E63E56">
        <w:rPr>
          <w:rFonts w:ascii="Times New Roman" w:hAnsi="Times New Roman" w:cs="Times New Roman"/>
          <w:sz w:val="24"/>
          <w:szCs w:val="24"/>
          <w:shd w:val="clear" w:color="auto" w:fill="FFFFFF"/>
          <w:lang w:val="en-GB"/>
        </w:rPr>
        <w:t xml:space="preserve">, </w:t>
      </w:r>
      <w:r w:rsidR="00A743D3" w:rsidRPr="00CE445F">
        <w:rPr>
          <w:rFonts w:ascii="Times New Roman" w:hAnsi="Times New Roman" w:cs="Times New Roman"/>
          <w:sz w:val="24"/>
          <w:szCs w:val="24"/>
          <w:shd w:val="clear" w:color="auto" w:fill="FFFFFF"/>
          <w:lang w:val="en-GB"/>
        </w:rPr>
        <w:t>doi:</w:t>
      </w:r>
      <w:r w:rsidRPr="00CE445F">
        <w:rPr>
          <w:rFonts w:ascii="Times New Roman" w:hAnsi="Times New Roman" w:cs="Times New Roman"/>
          <w:sz w:val="24"/>
          <w:szCs w:val="24"/>
          <w:shd w:val="clear" w:color="auto" w:fill="FFFFFF"/>
          <w:lang w:val="en-GB"/>
        </w:rPr>
        <w:t>17470218211003518.</w:t>
      </w:r>
    </w:p>
    <w:p w14:paraId="7C005B75" w14:textId="46E5208A" w:rsidR="00B32217" w:rsidRPr="00CE445F" w:rsidRDefault="00B32217" w:rsidP="00B32217">
      <w:pPr>
        <w:spacing w:after="0" w:line="480" w:lineRule="auto"/>
        <w:ind w:left="425" w:hanging="425"/>
        <w:rPr>
          <w:rFonts w:ascii="Times New Roman" w:hAnsi="Times New Roman" w:cs="Times New Roman"/>
          <w:iCs/>
          <w:sz w:val="24"/>
          <w:szCs w:val="24"/>
          <w:shd w:val="clear" w:color="auto" w:fill="FFFFFF"/>
          <w:lang w:val="en-GB"/>
        </w:rPr>
      </w:pPr>
      <w:r w:rsidRPr="00886D95">
        <w:rPr>
          <w:rFonts w:ascii="Times New Roman" w:hAnsi="Times New Roman" w:cs="Times New Roman"/>
          <w:iCs/>
          <w:sz w:val="24"/>
          <w:szCs w:val="24"/>
          <w:shd w:val="clear" w:color="auto" w:fill="FFFFFF"/>
          <w:lang w:val="en-GB"/>
        </w:rPr>
        <w:t xml:space="preserve">Ianì, F., Limata, T., Bucciarelli, M., &amp; Mazzoni, G. (2023). </w:t>
      </w:r>
      <w:r w:rsidRPr="00CE445F">
        <w:rPr>
          <w:rFonts w:ascii="Times New Roman" w:hAnsi="Times New Roman" w:cs="Times New Roman"/>
          <w:iCs/>
          <w:sz w:val="24"/>
          <w:szCs w:val="24"/>
          <w:shd w:val="clear" w:color="auto" w:fill="FFFFFF"/>
          <w:lang w:val="en-GB"/>
        </w:rPr>
        <w:t>The implicit effect of action mental simulation on action evaluation. </w:t>
      </w:r>
      <w:r w:rsidRPr="00CE445F">
        <w:rPr>
          <w:rFonts w:ascii="Times New Roman" w:hAnsi="Times New Roman" w:cs="Times New Roman"/>
          <w:i/>
          <w:iCs/>
          <w:sz w:val="24"/>
          <w:szCs w:val="24"/>
          <w:shd w:val="clear" w:color="auto" w:fill="FFFFFF"/>
          <w:lang w:val="en-GB"/>
        </w:rPr>
        <w:t>Quarterly Journal of Experimental Psychology</w:t>
      </w:r>
      <w:r w:rsidRPr="00CE445F">
        <w:rPr>
          <w:rFonts w:ascii="Times New Roman" w:hAnsi="Times New Roman" w:cs="Times New Roman"/>
          <w:iCs/>
          <w:sz w:val="24"/>
          <w:szCs w:val="24"/>
          <w:shd w:val="clear" w:color="auto" w:fill="FFFFFF"/>
          <w:lang w:val="en-GB"/>
        </w:rPr>
        <w:t>, </w:t>
      </w:r>
      <w:r w:rsidRPr="00CE445F">
        <w:rPr>
          <w:rFonts w:ascii="Times New Roman" w:hAnsi="Times New Roman" w:cs="Times New Roman"/>
          <w:i/>
          <w:iCs/>
          <w:sz w:val="24"/>
          <w:szCs w:val="24"/>
          <w:shd w:val="clear" w:color="auto" w:fill="FFFFFF"/>
          <w:lang w:val="en-GB"/>
        </w:rPr>
        <w:t>76</w:t>
      </w:r>
      <w:r w:rsidR="00653006">
        <w:rPr>
          <w:rFonts w:ascii="Times New Roman" w:hAnsi="Times New Roman" w:cs="Times New Roman"/>
          <w:iCs/>
          <w:sz w:val="24"/>
          <w:szCs w:val="24"/>
          <w:shd w:val="clear" w:color="auto" w:fill="FFFFFF"/>
          <w:lang w:val="en-GB"/>
        </w:rPr>
        <w:t xml:space="preserve">, 257-270, doi: </w:t>
      </w:r>
      <w:r w:rsidR="00653006" w:rsidRPr="00535AEE">
        <w:rPr>
          <w:rFonts w:ascii="Times New Roman" w:hAnsi="Times New Roman" w:cs="Times New Roman"/>
          <w:iCs/>
          <w:sz w:val="24"/>
          <w:szCs w:val="24"/>
          <w:shd w:val="clear" w:color="auto" w:fill="FFFFFF"/>
          <w:lang w:val="en-GB"/>
        </w:rPr>
        <w:t>10.1177/17470218221091096</w:t>
      </w:r>
      <w:r w:rsidR="00653006">
        <w:rPr>
          <w:rFonts w:ascii="Times New Roman" w:hAnsi="Times New Roman" w:cs="Times New Roman"/>
          <w:iCs/>
          <w:sz w:val="24"/>
          <w:szCs w:val="24"/>
          <w:shd w:val="clear" w:color="auto" w:fill="FFFFFF"/>
          <w:lang w:val="en-GB"/>
        </w:rPr>
        <w:t xml:space="preserve"> </w:t>
      </w:r>
      <w:r w:rsidRPr="00CE445F">
        <w:rPr>
          <w:rFonts w:ascii="Times New Roman" w:hAnsi="Times New Roman" w:cs="Times New Roman"/>
          <w:iCs/>
          <w:sz w:val="24"/>
          <w:szCs w:val="24"/>
          <w:shd w:val="clear" w:color="auto" w:fill="FFFFFF"/>
          <w:lang w:val="en-GB"/>
        </w:rPr>
        <w:t xml:space="preserve"> </w:t>
      </w:r>
    </w:p>
    <w:p w14:paraId="1EAE08CC" w14:textId="0861FF0C" w:rsidR="00B32217" w:rsidRPr="00CE445F" w:rsidRDefault="00B32217" w:rsidP="00B32217">
      <w:pPr>
        <w:spacing w:after="0" w:line="480" w:lineRule="auto"/>
        <w:ind w:left="425" w:hanging="425"/>
        <w:rPr>
          <w:rFonts w:ascii="Times New Roman" w:hAnsi="Times New Roman" w:cs="Times New Roman"/>
          <w:iCs/>
          <w:sz w:val="24"/>
          <w:szCs w:val="24"/>
          <w:shd w:val="clear" w:color="auto" w:fill="FFFFFF"/>
          <w:lang w:val="en-GB"/>
        </w:rPr>
      </w:pPr>
      <w:r w:rsidRPr="00CE445F">
        <w:rPr>
          <w:rFonts w:ascii="Times New Roman" w:hAnsi="Times New Roman" w:cs="Times New Roman"/>
          <w:iCs/>
          <w:sz w:val="24"/>
          <w:szCs w:val="24"/>
          <w:shd w:val="clear" w:color="auto" w:fill="FFFFFF"/>
          <w:lang w:val="en-GB"/>
        </w:rPr>
        <w:lastRenderedPageBreak/>
        <w:t xml:space="preserve">Kislinger, L. (2021). Photographs of actions: What makes them special cues to social perception. </w:t>
      </w:r>
      <w:r w:rsidRPr="00CE445F">
        <w:rPr>
          <w:rFonts w:ascii="Times New Roman" w:hAnsi="Times New Roman" w:cs="Times New Roman"/>
          <w:i/>
          <w:iCs/>
          <w:sz w:val="24"/>
          <w:szCs w:val="24"/>
          <w:shd w:val="clear" w:color="auto" w:fill="FFFFFF"/>
          <w:lang w:val="en-GB"/>
        </w:rPr>
        <w:t>Brain Sciences</w:t>
      </w:r>
      <w:r w:rsidRPr="00CE445F">
        <w:rPr>
          <w:rFonts w:ascii="Times New Roman" w:hAnsi="Times New Roman" w:cs="Times New Roman"/>
          <w:iCs/>
          <w:sz w:val="24"/>
          <w:szCs w:val="24"/>
          <w:shd w:val="clear" w:color="auto" w:fill="FFFFFF"/>
          <w:lang w:val="en-GB"/>
        </w:rPr>
        <w:t xml:space="preserve">, </w:t>
      </w:r>
      <w:r w:rsidRPr="00CE445F">
        <w:rPr>
          <w:rFonts w:ascii="Times New Roman" w:hAnsi="Times New Roman" w:cs="Times New Roman"/>
          <w:i/>
          <w:iCs/>
          <w:sz w:val="24"/>
          <w:szCs w:val="24"/>
          <w:shd w:val="clear" w:color="auto" w:fill="FFFFFF"/>
          <w:lang w:val="en-GB"/>
        </w:rPr>
        <w:t>11</w:t>
      </w:r>
      <w:r w:rsidR="00535AEE">
        <w:rPr>
          <w:rFonts w:ascii="Times New Roman" w:hAnsi="Times New Roman" w:cs="Times New Roman"/>
          <w:iCs/>
          <w:sz w:val="24"/>
          <w:szCs w:val="24"/>
          <w:shd w:val="clear" w:color="auto" w:fill="FFFFFF"/>
          <w:lang w:val="en-GB"/>
        </w:rPr>
        <w:t xml:space="preserve">, 1382, doi: </w:t>
      </w:r>
      <w:r w:rsidR="00653006">
        <w:rPr>
          <w:rFonts w:ascii="Times New Roman" w:hAnsi="Times New Roman" w:cs="Times New Roman"/>
          <w:iCs/>
          <w:sz w:val="24"/>
          <w:szCs w:val="24"/>
          <w:shd w:val="clear" w:color="auto" w:fill="FFFFFF"/>
          <w:lang w:val="en-GB"/>
        </w:rPr>
        <w:t>10.3390/brainsci11111382</w:t>
      </w:r>
    </w:p>
    <w:p w14:paraId="1F76AA78" w14:textId="78DE3C31" w:rsidR="00610A74" w:rsidRPr="00E63E56" w:rsidRDefault="00610A74" w:rsidP="00A05AA8">
      <w:pPr>
        <w:spacing w:after="0" w:line="480" w:lineRule="auto"/>
        <w:ind w:left="425" w:hanging="425"/>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shd w:val="clear" w:color="auto" w:fill="FFFFFF"/>
          <w:lang w:val="en-GB"/>
        </w:rPr>
        <w:t xml:space="preserve">Manera, V., Ianì, F., Bourgeois, J., Haman, M., Okruszek, Ł. P., Rivera, S. M., </w:t>
      </w:r>
      <w:r w:rsidR="00CE1D57" w:rsidRPr="00E63E56">
        <w:rPr>
          <w:rFonts w:ascii="Times New Roman" w:hAnsi="Times New Roman" w:cs="Times New Roman"/>
          <w:sz w:val="24"/>
          <w:szCs w:val="24"/>
          <w:shd w:val="clear" w:color="auto" w:fill="FFFFFF"/>
          <w:lang w:val="en-GB"/>
        </w:rPr>
        <w:t xml:space="preserve">Robert, P., Schilbach, L., Sievers, E.,  Verfaille, K., Vogeley, K., </w:t>
      </w:r>
      <w:r w:rsidR="008E6C13" w:rsidRPr="00E63E56">
        <w:rPr>
          <w:rFonts w:ascii="Times New Roman" w:hAnsi="Times New Roman" w:cs="Times New Roman"/>
          <w:sz w:val="24"/>
          <w:szCs w:val="24"/>
          <w:shd w:val="clear" w:color="auto" w:fill="FFFFFF"/>
          <w:lang w:val="en-GB"/>
        </w:rPr>
        <w:t xml:space="preserve">Lühe </w:t>
      </w:r>
      <w:r w:rsidR="00CE1D57" w:rsidRPr="00E63E56">
        <w:rPr>
          <w:rFonts w:ascii="Times New Roman" w:hAnsi="Times New Roman" w:cs="Times New Roman"/>
          <w:sz w:val="24"/>
          <w:szCs w:val="24"/>
          <w:shd w:val="clear" w:color="auto" w:fill="FFFFFF"/>
          <w:lang w:val="en-GB"/>
        </w:rPr>
        <w:t xml:space="preserve">von der, T., Willems, S., </w:t>
      </w:r>
      <w:r w:rsidRPr="00E63E56">
        <w:rPr>
          <w:rFonts w:ascii="Times New Roman" w:hAnsi="Times New Roman" w:cs="Times New Roman"/>
          <w:sz w:val="24"/>
          <w:szCs w:val="24"/>
          <w:shd w:val="clear" w:color="auto" w:fill="FFFFFF"/>
          <w:lang w:val="en-GB"/>
        </w:rPr>
        <w:t>&amp; Becchio, C. (2015). The multilingual CID-5: a new tool to study the perception of communicative interactions in different languages. </w:t>
      </w:r>
      <w:r w:rsidRPr="00E63E56">
        <w:rPr>
          <w:rFonts w:ascii="Times New Roman" w:hAnsi="Times New Roman" w:cs="Times New Roman"/>
          <w:i/>
          <w:iCs/>
          <w:sz w:val="24"/>
          <w:szCs w:val="24"/>
          <w:shd w:val="clear" w:color="auto" w:fill="FFFFFF"/>
          <w:lang w:val="en-GB"/>
        </w:rPr>
        <w:t xml:space="preserve">Frontiers in </w:t>
      </w:r>
      <w:r w:rsidR="00125D9F" w:rsidRPr="00E63E56">
        <w:rPr>
          <w:rFonts w:ascii="Times New Roman" w:hAnsi="Times New Roman" w:cs="Times New Roman"/>
          <w:i/>
          <w:iCs/>
          <w:sz w:val="24"/>
          <w:szCs w:val="24"/>
          <w:shd w:val="clear" w:color="auto" w:fill="FFFFFF"/>
          <w:lang w:val="en-GB"/>
        </w:rPr>
        <w:t>P</w:t>
      </w:r>
      <w:r w:rsidRPr="00E63E56">
        <w:rPr>
          <w:rFonts w:ascii="Times New Roman" w:hAnsi="Times New Roman" w:cs="Times New Roman"/>
          <w:i/>
          <w:iCs/>
          <w:sz w:val="24"/>
          <w:szCs w:val="24"/>
          <w:shd w:val="clear" w:color="auto" w:fill="FFFFFF"/>
          <w:lang w:val="en-GB"/>
        </w:rPr>
        <w:t>sychology</w:t>
      </w:r>
      <w:r w:rsidRPr="00E63E56">
        <w:rPr>
          <w:rFonts w:ascii="Times New Roman" w:hAnsi="Times New Roman" w:cs="Times New Roman"/>
          <w:sz w:val="24"/>
          <w:szCs w:val="24"/>
          <w:shd w:val="clear" w:color="auto" w:fill="FFFFFF"/>
          <w:lang w:val="en-GB"/>
        </w:rPr>
        <w:t>, </w:t>
      </w:r>
      <w:r w:rsidRPr="00E63E56">
        <w:rPr>
          <w:rFonts w:ascii="Times New Roman" w:hAnsi="Times New Roman" w:cs="Times New Roman"/>
          <w:i/>
          <w:iCs/>
          <w:sz w:val="24"/>
          <w:szCs w:val="24"/>
          <w:shd w:val="clear" w:color="auto" w:fill="FFFFFF"/>
          <w:lang w:val="en-GB"/>
        </w:rPr>
        <w:t>6</w:t>
      </w:r>
      <w:r w:rsidRPr="00E63E56">
        <w:rPr>
          <w:rFonts w:ascii="Times New Roman" w:hAnsi="Times New Roman" w:cs="Times New Roman"/>
          <w:sz w:val="24"/>
          <w:szCs w:val="24"/>
          <w:shd w:val="clear" w:color="auto" w:fill="FFFFFF"/>
          <w:lang w:val="en-GB"/>
        </w:rPr>
        <w:t>, 1724.</w:t>
      </w:r>
      <w:r w:rsidR="00CE1D57" w:rsidRPr="00E63E56">
        <w:rPr>
          <w:rFonts w:ascii="Times New Roman" w:hAnsi="Times New Roman" w:cs="Times New Roman"/>
          <w:sz w:val="24"/>
          <w:szCs w:val="24"/>
          <w:shd w:val="clear" w:color="auto" w:fill="FFFFFF"/>
          <w:lang w:val="en-GB"/>
        </w:rPr>
        <w:t xml:space="preserve"> </w:t>
      </w:r>
      <w:r w:rsidR="00A743D3" w:rsidRPr="00E63E56">
        <w:rPr>
          <w:rFonts w:ascii="Times New Roman" w:hAnsi="Times New Roman" w:cs="Times New Roman"/>
          <w:sz w:val="24"/>
          <w:szCs w:val="24"/>
          <w:shd w:val="clear" w:color="auto" w:fill="FFFFFF"/>
          <w:lang w:val="en-GB"/>
        </w:rPr>
        <w:t>doi:</w:t>
      </w:r>
      <w:r w:rsidR="00CE1D57" w:rsidRPr="00E63E56">
        <w:rPr>
          <w:rFonts w:ascii="Times New Roman" w:hAnsi="Times New Roman" w:cs="Times New Roman"/>
          <w:sz w:val="24"/>
          <w:szCs w:val="24"/>
          <w:shd w:val="clear" w:color="auto" w:fill="FFFFFF"/>
          <w:lang w:val="en-GB"/>
        </w:rPr>
        <w:t>10.3389/fpsyg.2015.01724</w:t>
      </w:r>
    </w:p>
    <w:p w14:paraId="00B82116" w14:textId="1F1C8108" w:rsidR="001508C3" w:rsidRPr="00E63E56" w:rsidRDefault="001508C3" w:rsidP="00A05AA8">
      <w:pPr>
        <w:spacing w:after="0" w:line="480" w:lineRule="auto"/>
        <w:ind w:left="425" w:hanging="425"/>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shd w:val="clear" w:color="auto" w:fill="FFFFFF"/>
          <w:lang w:val="en-GB"/>
        </w:rPr>
        <w:t>McDonough, K. L., &amp; Bach, P. (2023). Expectations of efficient actions bias social perception: a pre-registered online replication. </w:t>
      </w:r>
      <w:r w:rsidRPr="00E63E56">
        <w:rPr>
          <w:rFonts w:ascii="Times New Roman" w:hAnsi="Times New Roman" w:cs="Times New Roman"/>
          <w:i/>
          <w:iCs/>
          <w:sz w:val="24"/>
          <w:szCs w:val="24"/>
          <w:shd w:val="clear" w:color="auto" w:fill="FFFFFF"/>
          <w:lang w:val="en-GB"/>
        </w:rPr>
        <w:t>Royal Society Open Science</w:t>
      </w:r>
      <w:r w:rsidRPr="00E63E56">
        <w:rPr>
          <w:rFonts w:ascii="Times New Roman" w:hAnsi="Times New Roman" w:cs="Times New Roman"/>
          <w:sz w:val="24"/>
          <w:szCs w:val="24"/>
          <w:shd w:val="clear" w:color="auto" w:fill="FFFFFF"/>
          <w:lang w:val="en-GB"/>
        </w:rPr>
        <w:t>, </w:t>
      </w:r>
      <w:r w:rsidRPr="00E63E56">
        <w:rPr>
          <w:rFonts w:ascii="Times New Roman" w:hAnsi="Times New Roman" w:cs="Times New Roman"/>
          <w:i/>
          <w:iCs/>
          <w:sz w:val="24"/>
          <w:szCs w:val="24"/>
          <w:shd w:val="clear" w:color="auto" w:fill="FFFFFF"/>
          <w:lang w:val="en-GB"/>
        </w:rPr>
        <w:t>10</w:t>
      </w:r>
      <w:r w:rsidRPr="00E63E56">
        <w:rPr>
          <w:rFonts w:ascii="Times New Roman" w:hAnsi="Times New Roman" w:cs="Times New Roman"/>
          <w:sz w:val="24"/>
          <w:szCs w:val="24"/>
          <w:shd w:val="clear" w:color="auto" w:fill="FFFFFF"/>
          <w:lang w:val="en-GB"/>
        </w:rPr>
        <w:t>(2), 220889, doi: 10.1098/rsos.220889</w:t>
      </w:r>
    </w:p>
    <w:p w14:paraId="4550FBA5" w14:textId="7F8F67DD" w:rsidR="00764B05" w:rsidRPr="00E63E56" w:rsidRDefault="00764B05" w:rsidP="00A05AA8">
      <w:pPr>
        <w:spacing w:after="0" w:line="480" w:lineRule="auto"/>
        <w:ind w:left="425" w:hanging="425"/>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shd w:val="clear" w:color="auto" w:fill="FFFFFF"/>
          <w:lang w:val="en-GB"/>
        </w:rPr>
        <w:t>Osiurak, F., &amp; Badets, A. (2016). Tool use and affordance: Manipulation-based versus reasoning-based approaches. </w:t>
      </w:r>
      <w:r w:rsidRPr="00E63E56">
        <w:rPr>
          <w:rFonts w:ascii="Times New Roman" w:hAnsi="Times New Roman" w:cs="Times New Roman"/>
          <w:i/>
          <w:iCs/>
          <w:sz w:val="24"/>
          <w:szCs w:val="24"/>
          <w:shd w:val="clear" w:color="auto" w:fill="FFFFFF"/>
          <w:lang w:val="en-US"/>
        </w:rPr>
        <w:t xml:space="preserve">Psychological </w:t>
      </w:r>
      <w:r w:rsidR="002D3474" w:rsidRPr="00E63E56">
        <w:rPr>
          <w:rFonts w:ascii="Times New Roman" w:hAnsi="Times New Roman" w:cs="Times New Roman"/>
          <w:i/>
          <w:iCs/>
          <w:sz w:val="24"/>
          <w:szCs w:val="24"/>
          <w:shd w:val="clear" w:color="auto" w:fill="FFFFFF"/>
          <w:lang w:val="en-US"/>
        </w:rPr>
        <w:t>R</w:t>
      </w:r>
      <w:r w:rsidRPr="00E63E56">
        <w:rPr>
          <w:rFonts w:ascii="Times New Roman" w:hAnsi="Times New Roman" w:cs="Times New Roman"/>
          <w:i/>
          <w:iCs/>
          <w:sz w:val="24"/>
          <w:szCs w:val="24"/>
          <w:shd w:val="clear" w:color="auto" w:fill="FFFFFF"/>
          <w:lang w:val="en-US"/>
        </w:rPr>
        <w:t>eview</w:t>
      </w:r>
      <w:r w:rsidRPr="00E63E56">
        <w:rPr>
          <w:rFonts w:ascii="Times New Roman" w:hAnsi="Times New Roman" w:cs="Times New Roman"/>
          <w:sz w:val="24"/>
          <w:szCs w:val="24"/>
          <w:shd w:val="clear" w:color="auto" w:fill="FFFFFF"/>
          <w:lang w:val="en-US"/>
        </w:rPr>
        <w:t>, </w:t>
      </w:r>
      <w:r w:rsidRPr="00E63E56">
        <w:rPr>
          <w:rFonts w:ascii="Times New Roman" w:hAnsi="Times New Roman" w:cs="Times New Roman"/>
          <w:i/>
          <w:iCs/>
          <w:sz w:val="24"/>
          <w:szCs w:val="24"/>
          <w:shd w:val="clear" w:color="auto" w:fill="FFFFFF"/>
          <w:lang w:val="en-US"/>
        </w:rPr>
        <w:t>123</w:t>
      </w:r>
      <w:r w:rsidRPr="00E63E56">
        <w:rPr>
          <w:rFonts w:ascii="Times New Roman" w:hAnsi="Times New Roman" w:cs="Times New Roman"/>
          <w:sz w:val="24"/>
          <w:szCs w:val="24"/>
          <w:shd w:val="clear" w:color="auto" w:fill="FFFFFF"/>
          <w:lang w:val="en-US"/>
        </w:rPr>
        <w:t>, 534</w:t>
      </w:r>
      <w:r w:rsidR="00934C29" w:rsidRPr="00E63E56">
        <w:rPr>
          <w:rFonts w:ascii="Times New Roman" w:hAnsi="Times New Roman" w:cs="Times New Roman"/>
          <w:sz w:val="24"/>
          <w:szCs w:val="24"/>
          <w:shd w:val="clear" w:color="auto" w:fill="FFFFFF"/>
          <w:lang w:val="en-US"/>
        </w:rPr>
        <w:t>-568</w:t>
      </w:r>
      <w:r w:rsidRPr="00E63E56">
        <w:rPr>
          <w:rFonts w:ascii="Times New Roman" w:hAnsi="Times New Roman" w:cs="Times New Roman"/>
          <w:sz w:val="24"/>
          <w:szCs w:val="24"/>
          <w:shd w:val="clear" w:color="auto" w:fill="FFFFFF"/>
          <w:lang w:val="en-US"/>
        </w:rPr>
        <w:t>.</w:t>
      </w:r>
    </w:p>
    <w:p w14:paraId="63A642C1" w14:textId="599C7839" w:rsidR="00F83750" w:rsidRPr="00E63E56" w:rsidRDefault="00F83750" w:rsidP="00A05AA8">
      <w:pPr>
        <w:spacing w:after="0" w:line="480" w:lineRule="auto"/>
        <w:ind w:left="425" w:hanging="425"/>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shd w:val="clear" w:color="auto" w:fill="FFFFFF"/>
          <w:lang w:val="en-GB"/>
        </w:rPr>
        <w:t>Osiurak, F., Badets, A., Rossetti, Y., Lesourd, M., Navarro, J., &amp; Reynaud, E. (2020). Disembodying (tool-use) action understanding. </w:t>
      </w:r>
      <w:r w:rsidRPr="00E63E56">
        <w:rPr>
          <w:rFonts w:ascii="Times New Roman" w:hAnsi="Times New Roman" w:cs="Times New Roman"/>
          <w:i/>
          <w:iCs/>
          <w:sz w:val="24"/>
          <w:szCs w:val="24"/>
          <w:shd w:val="clear" w:color="auto" w:fill="FFFFFF"/>
          <w:lang w:val="en-GB"/>
        </w:rPr>
        <w:t>Neuroscience and Biobehavioral Reviews</w:t>
      </w:r>
      <w:r w:rsidRPr="00E63E56">
        <w:rPr>
          <w:rFonts w:ascii="Times New Roman" w:hAnsi="Times New Roman" w:cs="Times New Roman"/>
          <w:sz w:val="24"/>
          <w:szCs w:val="24"/>
          <w:shd w:val="clear" w:color="auto" w:fill="FFFFFF"/>
          <w:lang w:val="en-GB"/>
        </w:rPr>
        <w:t>, </w:t>
      </w:r>
      <w:r w:rsidRPr="00E63E56">
        <w:rPr>
          <w:rFonts w:ascii="Times New Roman" w:hAnsi="Times New Roman" w:cs="Times New Roman"/>
          <w:i/>
          <w:iCs/>
          <w:sz w:val="24"/>
          <w:szCs w:val="24"/>
          <w:shd w:val="clear" w:color="auto" w:fill="FFFFFF"/>
          <w:lang w:val="en-GB"/>
        </w:rPr>
        <w:t>114</w:t>
      </w:r>
      <w:r w:rsidRPr="00E63E56">
        <w:rPr>
          <w:rFonts w:ascii="Times New Roman" w:hAnsi="Times New Roman" w:cs="Times New Roman"/>
          <w:sz w:val="24"/>
          <w:szCs w:val="24"/>
          <w:shd w:val="clear" w:color="auto" w:fill="FFFFFF"/>
          <w:lang w:val="en-GB"/>
        </w:rPr>
        <w:t xml:space="preserve">, 229-231. </w:t>
      </w:r>
      <w:r w:rsidR="00A743D3" w:rsidRPr="00E63E56">
        <w:rPr>
          <w:rFonts w:ascii="Times New Roman" w:hAnsi="Times New Roman" w:cs="Times New Roman"/>
          <w:sz w:val="24"/>
          <w:szCs w:val="24"/>
          <w:shd w:val="clear" w:color="auto" w:fill="FFFFFF"/>
          <w:lang w:val="en-GB"/>
        </w:rPr>
        <w:t>doi:</w:t>
      </w:r>
      <w:r w:rsidRPr="00E63E56">
        <w:rPr>
          <w:rFonts w:ascii="Times New Roman" w:hAnsi="Times New Roman" w:cs="Times New Roman"/>
          <w:sz w:val="24"/>
          <w:szCs w:val="24"/>
          <w:shd w:val="clear" w:color="auto" w:fill="FFFFFF"/>
          <w:lang w:val="en-GB"/>
        </w:rPr>
        <w:t>10.1016/j.neubiorev.2020.03.020</w:t>
      </w:r>
    </w:p>
    <w:p w14:paraId="26767DCF" w14:textId="520BC3D7" w:rsidR="00610A74" w:rsidRPr="00E63E56" w:rsidRDefault="00610A74" w:rsidP="00A05AA8">
      <w:pPr>
        <w:spacing w:after="0" w:line="480" w:lineRule="auto"/>
        <w:ind w:left="425" w:hanging="425"/>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shd w:val="clear" w:color="auto" w:fill="FFFFFF"/>
          <w:lang w:val="en-GB"/>
        </w:rPr>
        <w:t>Osiurak, F., &amp; Reynaud, E. (2020). The elephant in the room: What matters cognitively in cumulative technological culture. </w:t>
      </w:r>
      <w:r w:rsidRPr="00E63E56">
        <w:rPr>
          <w:rFonts w:ascii="Times New Roman" w:hAnsi="Times New Roman" w:cs="Times New Roman"/>
          <w:i/>
          <w:iCs/>
          <w:sz w:val="24"/>
          <w:szCs w:val="24"/>
          <w:shd w:val="clear" w:color="auto" w:fill="FFFFFF"/>
          <w:lang w:val="en-GB"/>
        </w:rPr>
        <w:t>Behavioral and Brain Sciences</w:t>
      </w:r>
      <w:r w:rsidRPr="00E63E56">
        <w:rPr>
          <w:rFonts w:ascii="Times New Roman" w:hAnsi="Times New Roman" w:cs="Times New Roman"/>
          <w:sz w:val="24"/>
          <w:szCs w:val="24"/>
          <w:shd w:val="clear" w:color="auto" w:fill="FFFFFF"/>
          <w:lang w:val="en-GB"/>
        </w:rPr>
        <w:t>, </w:t>
      </w:r>
      <w:r w:rsidRPr="00E63E56">
        <w:rPr>
          <w:rFonts w:ascii="Times New Roman" w:hAnsi="Times New Roman" w:cs="Times New Roman"/>
          <w:i/>
          <w:iCs/>
          <w:sz w:val="24"/>
          <w:szCs w:val="24"/>
          <w:shd w:val="clear" w:color="auto" w:fill="FFFFFF"/>
          <w:lang w:val="en-GB"/>
        </w:rPr>
        <w:t>43</w:t>
      </w:r>
      <w:r w:rsidRPr="00E63E56">
        <w:rPr>
          <w:rFonts w:ascii="Times New Roman" w:hAnsi="Times New Roman" w:cs="Times New Roman"/>
          <w:sz w:val="24"/>
          <w:szCs w:val="24"/>
          <w:shd w:val="clear" w:color="auto" w:fill="FFFFFF"/>
          <w:lang w:val="en-GB"/>
        </w:rPr>
        <w:t xml:space="preserve">. E156. </w:t>
      </w:r>
      <w:r w:rsidR="00A743D3" w:rsidRPr="00E63E56">
        <w:rPr>
          <w:rFonts w:ascii="Times New Roman" w:hAnsi="Times New Roman" w:cs="Times New Roman"/>
          <w:sz w:val="24"/>
          <w:szCs w:val="24"/>
          <w:shd w:val="clear" w:color="auto" w:fill="FFFFFF"/>
          <w:lang w:val="en-GB"/>
        </w:rPr>
        <w:t>doi:</w:t>
      </w:r>
      <w:r w:rsidRPr="00E63E56">
        <w:rPr>
          <w:rFonts w:ascii="Times New Roman" w:hAnsi="Times New Roman" w:cs="Times New Roman"/>
          <w:sz w:val="24"/>
          <w:szCs w:val="24"/>
          <w:shd w:val="clear" w:color="auto" w:fill="FFFFFF"/>
          <w:lang w:val="en-GB"/>
        </w:rPr>
        <w:t>10.1017/S0140525X19003236</w:t>
      </w:r>
    </w:p>
    <w:p w14:paraId="6B7DEF6B" w14:textId="2A31642F" w:rsidR="00610A74" w:rsidRPr="00E63E56" w:rsidRDefault="00610A74" w:rsidP="00A05AA8">
      <w:pPr>
        <w:spacing w:after="0" w:line="480" w:lineRule="auto"/>
        <w:ind w:left="425" w:hanging="425"/>
        <w:rPr>
          <w:rFonts w:ascii="Times New Roman" w:hAnsi="Times New Roman" w:cs="Times New Roman"/>
          <w:sz w:val="24"/>
          <w:szCs w:val="24"/>
          <w:shd w:val="clear" w:color="auto" w:fill="FFFFFF"/>
        </w:rPr>
      </w:pPr>
      <w:r w:rsidRPr="00653006">
        <w:rPr>
          <w:rFonts w:ascii="Times New Roman" w:hAnsi="Times New Roman" w:cs="Times New Roman"/>
          <w:sz w:val="24"/>
          <w:szCs w:val="24"/>
          <w:shd w:val="clear" w:color="auto" w:fill="FFFFFF"/>
          <w:lang w:val="en-GB"/>
        </w:rPr>
        <w:t xml:space="preserve">Osiurak, F., Rossetti, Y., &amp; Badets, A. (2017). </w:t>
      </w:r>
      <w:r w:rsidRPr="00E63E56">
        <w:rPr>
          <w:rFonts w:ascii="Times New Roman" w:hAnsi="Times New Roman" w:cs="Times New Roman"/>
          <w:sz w:val="24"/>
          <w:szCs w:val="24"/>
          <w:shd w:val="clear" w:color="auto" w:fill="FFFFFF"/>
          <w:lang w:val="en-GB"/>
        </w:rPr>
        <w:t>What is an affordance? 40 years later. </w:t>
      </w:r>
      <w:r w:rsidRPr="00E63E56">
        <w:rPr>
          <w:rFonts w:ascii="Times New Roman" w:hAnsi="Times New Roman" w:cs="Times New Roman"/>
          <w:i/>
          <w:iCs/>
          <w:sz w:val="24"/>
          <w:szCs w:val="24"/>
          <w:shd w:val="clear" w:color="auto" w:fill="FFFFFF"/>
        </w:rPr>
        <w:t>Neuroscience &amp; Biobehavioral Reviews</w:t>
      </w:r>
      <w:r w:rsidRPr="00E63E56">
        <w:rPr>
          <w:rFonts w:ascii="Times New Roman" w:hAnsi="Times New Roman" w:cs="Times New Roman"/>
          <w:sz w:val="24"/>
          <w:szCs w:val="24"/>
          <w:shd w:val="clear" w:color="auto" w:fill="FFFFFF"/>
        </w:rPr>
        <w:t>, </w:t>
      </w:r>
      <w:r w:rsidRPr="00E63E56">
        <w:rPr>
          <w:rFonts w:ascii="Times New Roman" w:hAnsi="Times New Roman" w:cs="Times New Roman"/>
          <w:i/>
          <w:iCs/>
          <w:sz w:val="24"/>
          <w:szCs w:val="24"/>
          <w:shd w:val="clear" w:color="auto" w:fill="FFFFFF"/>
        </w:rPr>
        <w:t>77</w:t>
      </w:r>
      <w:r w:rsidRPr="00E63E56">
        <w:rPr>
          <w:rFonts w:ascii="Times New Roman" w:hAnsi="Times New Roman" w:cs="Times New Roman"/>
          <w:sz w:val="24"/>
          <w:szCs w:val="24"/>
          <w:shd w:val="clear" w:color="auto" w:fill="FFFFFF"/>
        </w:rPr>
        <w:t>, 403-417.</w:t>
      </w:r>
      <w:r w:rsidR="00F83750" w:rsidRPr="00E63E56">
        <w:rPr>
          <w:rFonts w:ascii="Times New Roman" w:hAnsi="Times New Roman" w:cs="Times New Roman"/>
          <w:sz w:val="24"/>
          <w:szCs w:val="24"/>
          <w:shd w:val="clear" w:color="auto" w:fill="FFFFFF"/>
        </w:rPr>
        <w:t xml:space="preserve"> </w:t>
      </w:r>
      <w:r w:rsidR="00A743D3" w:rsidRPr="00E63E56">
        <w:rPr>
          <w:rFonts w:ascii="Times New Roman" w:hAnsi="Times New Roman" w:cs="Times New Roman"/>
          <w:sz w:val="24"/>
          <w:szCs w:val="24"/>
          <w:shd w:val="clear" w:color="auto" w:fill="FFFFFF"/>
        </w:rPr>
        <w:t>doi:</w:t>
      </w:r>
      <w:r w:rsidR="00F83750" w:rsidRPr="00E63E56">
        <w:rPr>
          <w:rFonts w:ascii="Times New Roman" w:hAnsi="Times New Roman" w:cs="Times New Roman"/>
          <w:sz w:val="24"/>
          <w:szCs w:val="24"/>
          <w:shd w:val="clear" w:color="auto" w:fill="FFFFFF"/>
        </w:rPr>
        <w:t>10.1016/j.neubiorev.2017.04.014</w:t>
      </w:r>
    </w:p>
    <w:p w14:paraId="5956C36C" w14:textId="14FA1A8C" w:rsidR="00610A74" w:rsidRDefault="00610A74" w:rsidP="00A05AA8">
      <w:pPr>
        <w:spacing w:after="0" w:line="480" w:lineRule="auto"/>
        <w:ind w:left="425" w:hanging="425"/>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shd w:val="clear" w:color="auto" w:fill="FFFFFF"/>
        </w:rPr>
        <w:t xml:space="preserve">Pezzulo, G., Candidi, M., Dindo, H., &amp; Barca, L. (2013). </w:t>
      </w:r>
      <w:r w:rsidRPr="00E63E56">
        <w:rPr>
          <w:rFonts w:ascii="Times New Roman" w:hAnsi="Times New Roman" w:cs="Times New Roman"/>
          <w:sz w:val="24"/>
          <w:szCs w:val="24"/>
          <w:shd w:val="clear" w:color="auto" w:fill="FFFFFF"/>
          <w:lang w:val="en-GB"/>
        </w:rPr>
        <w:t>Action simulation in the human brain: twelve questions. </w:t>
      </w:r>
      <w:r w:rsidRPr="00E63E56">
        <w:rPr>
          <w:rFonts w:ascii="Times New Roman" w:hAnsi="Times New Roman" w:cs="Times New Roman"/>
          <w:i/>
          <w:iCs/>
          <w:sz w:val="24"/>
          <w:szCs w:val="24"/>
          <w:shd w:val="clear" w:color="auto" w:fill="FFFFFF"/>
          <w:lang w:val="en-GB"/>
        </w:rPr>
        <w:t>New Ideas in Psychology</w:t>
      </w:r>
      <w:r w:rsidRPr="00E63E56">
        <w:rPr>
          <w:rFonts w:ascii="Times New Roman" w:hAnsi="Times New Roman" w:cs="Times New Roman"/>
          <w:sz w:val="24"/>
          <w:szCs w:val="24"/>
          <w:shd w:val="clear" w:color="auto" w:fill="FFFFFF"/>
          <w:lang w:val="en-GB"/>
        </w:rPr>
        <w:t>, </w:t>
      </w:r>
      <w:r w:rsidRPr="00E63E56">
        <w:rPr>
          <w:rFonts w:ascii="Times New Roman" w:hAnsi="Times New Roman" w:cs="Times New Roman"/>
          <w:i/>
          <w:iCs/>
          <w:sz w:val="24"/>
          <w:szCs w:val="24"/>
          <w:shd w:val="clear" w:color="auto" w:fill="FFFFFF"/>
          <w:lang w:val="en-GB"/>
        </w:rPr>
        <w:t>31</w:t>
      </w:r>
      <w:r w:rsidRPr="00E63E56">
        <w:rPr>
          <w:rFonts w:ascii="Times New Roman" w:hAnsi="Times New Roman" w:cs="Times New Roman"/>
          <w:sz w:val="24"/>
          <w:szCs w:val="24"/>
          <w:shd w:val="clear" w:color="auto" w:fill="FFFFFF"/>
          <w:lang w:val="en-GB"/>
        </w:rPr>
        <w:t>, 270-290.</w:t>
      </w:r>
      <w:r w:rsidR="00FE385D" w:rsidRPr="00E63E56">
        <w:rPr>
          <w:rFonts w:ascii="Times New Roman" w:hAnsi="Times New Roman" w:cs="Times New Roman"/>
          <w:sz w:val="24"/>
          <w:szCs w:val="24"/>
          <w:shd w:val="clear" w:color="auto" w:fill="FFFFFF"/>
          <w:lang w:val="en-GB"/>
        </w:rPr>
        <w:t xml:space="preserve"> </w:t>
      </w:r>
      <w:r w:rsidR="00A743D3" w:rsidRPr="00E63E56">
        <w:rPr>
          <w:rFonts w:ascii="Times New Roman" w:hAnsi="Times New Roman" w:cs="Times New Roman"/>
          <w:sz w:val="24"/>
          <w:szCs w:val="24"/>
          <w:shd w:val="clear" w:color="auto" w:fill="FFFFFF"/>
          <w:lang w:val="en-GB"/>
        </w:rPr>
        <w:t>doi:</w:t>
      </w:r>
      <w:r w:rsidR="00FE385D" w:rsidRPr="00E63E56">
        <w:rPr>
          <w:rFonts w:ascii="Times New Roman" w:hAnsi="Times New Roman" w:cs="Times New Roman"/>
          <w:sz w:val="24"/>
          <w:szCs w:val="24"/>
          <w:shd w:val="clear" w:color="auto" w:fill="FFFFFF"/>
          <w:lang w:val="en-GB"/>
        </w:rPr>
        <w:t>10.1016/j.newideapsych.2013.01.004</w:t>
      </w:r>
    </w:p>
    <w:p w14:paraId="122DF1DA" w14:textId="77777777" w:rsidR="00B32217" w:rsidRPr="00E63E56" w:rsidRDefault="00B32217" w:rsidP="00B32217">
      <w:pPr>
        <w:spacing w:after="0" w:line="480" w:lineRule="auto"/>
        <w:ind w:left="425" w:hanging="425"/>
        <w:rPr>
          <w:rFonts w:ascii="Times New Roman" w:hAnsi="Times New Roman" w:cs="Times New Roman"/>
          <w:sz w:val="24"/>
          <w:szCs w:val="24"/>
          <w:shd w:val="clear" w:color="auto" w:fill="FFFFFF"/>
          <w:lang w:val="en-GB"/>
        </w:rPr>
      </w:pPr>
      <w:r w:rsidRPr="00CC62F0">
        <w:rPr>
          <w:rFonts w:ascii="Times New Roman" w:hAnsi="Times New Roman" w:cs="Times New Roman"/>
          <w:sz w:val="24"/>
          <w:szCs w:val="24"/>
          <w:shd w:val="clear" w:color="auto" w:fill="FFFFFF"/>
          <w:lang w:val="en-GB"/>
        </w:rPr>
        <w:t>Psychology Software Tools, Inc. [E-Prime Go]. (2020). Retrieved from https://support.pstnet.com/.</w:t>
      </w:r>
    </w:p>
    <w:p w14:paraId="7093E145" w14:textId="6DC28FE1" w:rsidR="00610A74" w:rsidRPr="00E63E56" w:rsidRDefault="00610A74" w:rsidP="00A05AA8">
      <w:pPr>
        <w:spacing w:after="0" w:line="480" w:lineRule="auto"/>
        <w:ind w:left="425" w:hanging="425"/>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shd w:val="clear" w:color="auto" w:fill="FFFFFF"/>
          <w:lang w:val="en-GB"/>
        </w:rPr>
        <w:lastRenderedPageBreak/>
        <w:t>Reynaud, E., Lesourd, M., Navarro, J., &amp; Osiurak, F. (2016). On the neurocognitive origins of human tool use: A critical review of neuroimaging data. </w:t>
      </w:r>
      <w:r w:rsidRPr="00E63E56">
        <w:rPr>
          <w:rFonts w:ascii="Times New Roman" w:hAnsi="Times New Roman" w:cs="Times New Roman"/>
          <w:i/>
          <w:iCs/>
          <w:sz w:val="24"/>
          <w:szCs w:val="24"/>
          <w:shd w:val="clear" w:color="auto" w:fill="FFFFFF"/>
          <w:lang w:val="en-GB"/>
        </w:rPr>
        <w:t>Neuroscience &amp; Biobehavioral Reviews</w:t>
      </w:r>
      <w:r w:rsidRPr="00E63E56">
        <w:rPr>
          <w:rFonts w:ascii="Times New Roman" w:hAnsi="Times New Roman" w:cs="Times New Roman"/>
          <w:sz w:val="24"/>
          <w:szCs w:val="24"/>
          <w:shd w:val="clear" w:color="auto" w:fill="FFFFFF"/>
          <w:lang w:val="en-GB"/>
        </w:rPr>
        <w:t>, </w:t>
      </w:r>
      <w:r w:rsidRPr="00E63E56">
        <w:rPr>
          <w:rFonts w:ascii="Times New Roman" w:hAnsi="Times New Roman" w:cs="Times New Roman"/>
          <w:i/>
          <w:iCs/>
          <w:sz w:val="24"/>
          <w:szCs w:val="24"/>
          <w:shd w:val="clear" w:color="auto" w:fill="FFFFFF"/>
          <w:lang w:val="en-GB"/>
        </w:rPr>
        <w:t>64</w:t>
      </w:r>
      <w:r w:rsidRPr="00E63E56">
        <w:rPr>
          <w:rFonts w:ascii="Times New Roman" w:hAnsi="Times New Roman" w:cs="Times New Roman"/>
          <w:sz w:val="24"/>
          <w:szCs w:val="24"/>
          <w:shd w:val="clear" w:color="auto" w:fill="FFFFFF"/>
          <w:lang w:val="en-GB"/>
        </w:rPr>
        <w:t>, 421-437.</w:t>
      </w:r>
      <w:r w:rsidR="00FE385D" w:rsidRPr="00E63E56">
        <w:rPr>
          <w:rFonts w:ascii="Times New Roman" w:hAnsi="Times New Roman" w:cs="Times New Roman"/>
          <w:sz w:val="24"/>
          <w:szCs w:val="24"/>
          <w:shd w:val="clear" w:color="auto" w:fill="FFFFFF"/>
          <w:lang w:val="en-GB"/>
        </w:rPr>
        <w:t xml:space="preserve"> </w:t>
      </w:r>
      <w:r w:rsidR="00A743D3" w:rsidRPr="00E63E56">
        <w:rPr>
          <w:rFonts w:ascii="Times New Roman" w:hAnsi="Times New Roman" w:cs="Times New Roman"/>
          <w:sz w:val="24"/>
          <w:szCs w:val="24"/>
          <w:shd w:val="clear" w:color="auto" w:fill="FFFFFF"/>
          <w:lang w:val="en-GB"/>
        </w:rPr>
        <w:t>doi:</w:t>
      </w:r>
      <w:r w:rsidR="00FE385D" w:rsidRPr="00E63E56">
        <w:rPr>
          <w:rFonts w:ascii="Times New Roman" w:hAnsi="Times New Roman" w:cs="Times New Roman"/>
          <w:sz w:val="24"/>
          <w:szCs w:val="24"/>
          <w:shd w:val="clear" w:color="auto" w:fill="FFFFFF"/>
          <w:lang w:val="en-GB"/>
        </w:rPr>
        <w:t>10.1016/j.neubiorev.2016.03.009</w:t>
      </w:r>
    </w:p>
    <w:p w14:paraId="74360881" w14:textId="17CEA4EF" w:rsidR="00610A74" w:rsidRPr="00E63E56" w:rsidRDefault="00610A74" w:rsidP="00A05AA8">
      <w:pPr>
        <w:spacing w:after="0" w:line="480" w:lineRule="auto"/>
        <w:ind w:left="425" w:hanging="425"/>
        <w:rPr>
          <w:rFonts w:ascii="Times New Roman" w:hAnsi="Times New Roman" w:cs="Times New Roman"/>
          <w:sz w:val="24"/>
          <w:szCs w:val="24"/>
          <w:shd w:val="clear" w:color="auto" w:fill="FFFFFF"/>
        </w:rPr>
      </w:pPr>
      <w:r w:rsidRPr="00E63E56">
        <w:rPr>
          <w:rFonts w:ascii="Times New Roman" w:hAnsi="Times New Roman" w:cs="Times New Roman"/>
          <w:sz w:val="24"/>
          <w:szCs w:val="24"/>
          <w:shd w:val="clear" w:color="auto" w:fill="FFFFFF"/>
          <w:lang w:val="en-GB"/>
        </w:rPr>
        <w:t>Reynaud, E., Navarro, J., Lesourd, M., &amp; Osiurak, F. (2019). To watch is to work: a review of neuroimaging data on tool use observation network. </w:t>
      </w:r>
      <w:r w:rsidRPr="00E63E56">
        <w:rPr>
          <w:rFonts w:ascii="Times New Roman" w:hAnsi="Times New Roman" w:cs="Times New Roman"/>
          <w:i/>
          <w:iCs/>
          <w:sz w:val="24"/>
          <w:szCs w:val="24"/>
          <w:shd w:val="clear" w:color="auto" w:fill="FFFFFF"/>
        </w:rPr>
        <w:t>Neuropsychology Review</w:t>
      </w:r>
      <w:r w:rsidRPr="00E63E56">
        <w:rPr>
          <w:rFonts w:ascii="Times New Roman" w:hAnsi="Times New Roman" w:cs="Times New Roman"/>
          <w:sz w:val="24"/>
          <w:szCs w:val="24"/>
          <w:shd w:val="clear" w:color="auto" w:fill="FFFFFF"/>
        </w:rPr>
        <w:t>, </w:t>
      </w:r>
      <w:r w:rsidRPr="00E63E56">
        <w:rPr>
          <w:rFonts w:ascii="Times New Roman" w:hAnsi="Times New Roman" w:cs="Times New Roman"/>
          <w:i/>
          <w:iCs/>
          <w:sz w:val="24"/>
          <w:szCs w:val="24"/>
          <w:shd w:val="clear" w:color="auto" w:fill="FFFFFF"/>
        </w:rPr>
        <w:t>29</w:t>
      </w:r>
      <w:r w:rsidRPr="00E63E56">
        <w:rPr>
          <w:rFonts w:ascii="Times New Roman" w:hAnsi="Times New Roman" w:cs="Times New Roman"/>
          <w:sz w:val="24"/>
          <w:szCs w:val="24"/>
          <w:shd w:val="clear" w:color="auto" w:fill="FFFFFF"/>
        </w:rPr>
        <w:t>, 484-497.</w:t>
      </w:r>
      <w:r w:rsidR="00BC7596" w:rsidRPr="00E63E56">
        <w:rPr>
          <w:rFonts w:ascii="Times New Roman" w:hAnsi="Times New Roman" w:cs="Times New Roman"/>
          <w:sz w:val="24"/>
          <w:szCs w:val="24"/>
          <w:shd w:val="clear" w:color="auto" w:fill="FFFFFF"/>
        </w:rPr>
        <w:t xml:space="preserve"> </w:t>
      </w:r>
      <w:r w:rsidR="00A743D3" w:rsidRPr="00E63E56">
        <w:rPr>
          <w:rFonts w:ascii="Times New Roman" w:hAnsi="Times New Roman" w:cs="Times New Roman"/>
          <w:sz w:val="24"/>
          <w:szCs w:val="24"/>
          <w:shd w:val="clear" w:color="auto" w:fill="FFFFFF"/>
        </w:rPr>
        <w:t>doi:</w:t>
      </w:r>
      <w:r w:rsidR="00BC7596" w:rsidRPr="00E63E56">
        <w:rPr>
          <w:rFonts w:ascii="Times New Roman" w:hAnsi="Times New Roman" w:cs="Times New Roman"/>
          <w:sz w:val="24"/>
          <w:szCs w:val="24"/>
          <w:shd w:val="clear" w:color="auto" w:fill="FFFFFF"/>
        </w:rPr>
        <w:t>10.1007/s11065-019-09418-3</w:t>
      </w:r>
    </w:p>
    <w:p w14:paraId="57F12131" w14:textId="5006A637" w:rsidR="00610A74" w:rsidRPr="00E63E56" w:rsidRDefault="00610A74" w:rsidP="00A05AA8">
      <w:pPr>
        <w:spacing w:after="0" w:line="480" w:lineRule="auto"/>
        <w:ind w:left="425" w:hanging="425"/>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shd w:val="clear" w:color="auto" w:fill="FFFFFF"/>
        </w:rPr>
        <w:t xml:space="preserve">Sartori, L., Becchio, C., Bara, B. G., &amp; Castiello, U. (2009). </w:t>
      </w:r>
      <w:r w:rsidRPr="00E63E56">
        <w:rPr>
          <w:rFonts w:ascii="Times New Roman" w:hAnsi="Times New Roman" w:cs="Times New Roman"/>
          <w:sz w:val="24"/>
          <w:szCs w:val="24"/>
          <w:shd w:val="clear" w:color="auto" w:fill="FFFFFF"/>
          <w:lang w:val="en-GB"/>
        </w:rPr>
        <w:t>Does the intention to communicate affect action kinematics?. </w:t>
      </w:r>
      <w:r w:rsidRPr="00E63E56">
        <w:rPr>
          <w:rFonts w:ascii="Times New Roman" w:hAnsi="Times New Roman" w:cs="Times New Roman"/>
          <w:i/>
          <w:iCs/>
          <w:sz w:val="24"/>
          <w:szCs w:val="24"/>
          <w:shd w:val="clear" w:color="auto" w:fill="FFFFFF"/>
          <w:lang w:val="en-GB"/>
        </w:rPr>
        <w:t xml:space="preserve">Consciousness and </w:t>
      </w:r>
      <w:r w:rsidR="00BC7596" w:rsidRPr="00E63E56">
        <w:rPr>
          <w:rFonts w:ascii="Times New Roman" w:hAnsi="Times New Roman" w:cs="Times New Roman"/>
          <w:i/>
          <w:iCs/>
          <w:sz w:val="24"/>
          <w:szCs w:val="24"/>
          <w:shd w:val="clear" w:color="auto" w:fill="FFFFFF"/>
          <w:lang w:val="en-GB"/>
        </w:rPr>
        <w:t>C</w:t>
      </w:r>
      <w:r w:rsidRPr="00E63E56">
        <w:rPr>
          <w:rFonts w:ascii="Times New Roman" w:hAnsi="Times New Roman" w:cs="Times New Roman"/>
          <w:i/>
          <w:iCs/>
          <w:sz w:val="24"/>
          <w:szCs w:val="24"/>
          <w:shd w:val="clear" w:color="auto" w:fill="FFFFFF"/>
          <w:lang w:val="en-GB"/>
        </w:rPr>
        <w:t>ognition</w:t>
      </w:r>
      <w:r w:rsidRPr="00E63E56">
        <w:rPr>
          <w:rFonts w:ascii="Times New Roman" w:hAnsi="Times New Roman" w:cs="Times New Roman"/>
          <w:sz w:val="24"/>
          <w:szCs w:val="24"/>
          <w:shd w:val="clear" w:color="auto" w:fill="FFFFFF"/>
          <w:lang w:val="en-GB"/>
        </w:rPr>
        <w:t>, </w:t>
      </w:r>
      <w:r w:rsidRPr="00E63E56">
        <w:rPr>
          <w:rFonts w:ascii="Times New Roman" w:hAnsi="Times New Roman" w:cs="Times New Roman"/>
          <w:i/>
          <w:iCs/>
          <w:sz w:val="24"/>
          <w:szCs w:val="24"/>
          <w:shd w:val="clear" w:color="auto" w:fill="FFFFFF"/>
          <w:lang w:val="en-GB"/>
        </w:rPr>
        <w:t>18</w:t>
      </w:r>
      <w:r w:rsidRPr="00E63E56">
        <w:rPr>
          <w:rFonts w:ascii="Times New Roman" w:hAnsi="Times New Roman" w:cs="Times New Roman"/>
          <w:sz w:val="24"/>
          <w:szCs w:val="24"/>
          <w:shd w:val="clear" w:color="auto" w:fill="FFFFFF"/>
          <w:lang w:val="en-GB"/>
        </w:rPr>
        <w:t>, 766-772.</w:t>
      </w:r>
      <w:r w:rsidR="005166B5" w:rsidRPr="00E63E56">
        <w:rPr>
          <w:rFonts w:ascii="Times New Roman" w:hAnsi="Times New Roman" w:cs="Times New Roman"/>
          <w:sz w:val="24"/>
          <w:szCs w:val="24"/>
          <w:shd w:val="clear" w:color="auto" w:fill="FFFFFF"/>
          <w:lang w:val="en-GB"/>
        </w:rPr>
        <w:t xml:space="preserve"> </w:t>
      </w:r>
      <w:r w:rsidR="00A743D3" w:rsidRPr="00E63E56">
        <w:rPr>
          <w:rFonts w:ascii="Times New Roman" w:hAnsi="Times New Roman" w:cs="Times New Roman"/>
          <w:sz w:val="24"/>
          <w:szCs w:val="24"/>
          <w:shd w:val="clear" w:color="auto" w:fill="FFFFFF"/>
          <w:lang w:val="en-GB"/>
        </w:rPr>
        <w:t>doi:</w:t>
      </w:r>
      <w:r w:rsidR="005166B5" w:rsidRPr="00E63E56">
        <w:rPr>
          <w:rFonts w:ascii="Times New Roman" w:hAnsi="Times New Roman" w:cs="Times New Roman"/>
          <w:sz w:val="24"/>
          <w:szCs w:val="24"/>
          <w:shd w:val="clear" w:color="auto" w:fill="FFFFFF"/>
          <w:lang w:val="en-GB"/>
        </w:rPr>
        <w:t>10.1177%2F0963721410370131</w:t>
      </w:r>
    </w:p>
    <w:p w14:paraId="58933708" w14:textId="387FCD40" w:rsidR="00610A74" w:rsidRDefault="00610A74" w:rsidP="00A05AA8">
      <w:pPr>
        <w:spacing w:after="0" w:line="480" w:lineRule="auto"/>
        <w:ind w:left="425" w:hanging="425"/>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shd w:val="clear" w:color="auto" w:fill="FFFFFF"/>
          <w:lang w:val="en-GB"/>
        </w:rPr>
        <w:t>Spunt, R. P., Satpute, A. B., &amp; Lieberman, M. D. (2011). Identifying the what, why, and how of an observed action: an fMRI study of mentalizing and mechanizing during action observation. </w:t>
      </w:r>
      <w:r w:rsidRPr="00E63E56">
        <w:rPr>
          <w:rFonts w:ascii="Times New Roman" w:hAnsi="Times New Roman" w:cs="Times New Roman"/>
          <w:i/>
          <w:iCs/>
          <w:sz w:val="24"/>
          <w:szCs w:val="24"/>
          <w:shd w:val="clear" w:color="auto" w:fill="FFFFFF"/>
          <w:lang w:val="en-GB"/>
        </w:rPr>
        <w:t xml:space="preserve">Journal of </w:t>
      </w:r>
      <w:r w:rsidR="005166B5" w:rsidRPr="00E63E56">
        <w:rPr>
          <w:rFonts w:ascii="Times New Roman" w:hAnsi="Times New Roman" w:cs="Times New Roman"/>
          <w:i/>
          <w:iCs/>
          <w:sz w:val="24"/>
          <w:szCs w:val="24"/>
          <w:shd w:val="clear" w:color="auto" w:fill="FFFFFF"/>
          <w:lang w:val="en-GB"/>
        </w:rPr>
        <w:t>C</w:t>
      </w:r>
      <w:r w:rsidRPr="00E63E56">
        <w:rPr>
          <w:rFonts w:ascii="Times New Roman" w:hAnsi="Times New Roman" w:cs="Times New Roman"/>
          <w:i/>
          <w:iCs/>
          <w:sz w:val="24"/>
          <w:szCs w:val="24"/>
          <w:shd w:val="clear" w:color="auto" w:fill="FFFFFF"/>
          <w:lang w:val="en-GB"/>
        </w:rPr>
        <w:t xml:space="preserve">ognitive </w:t>
      </w:r>
      <w:r w:rsidR="005166B5" w:rsidRPr="00E63E56">
        <w:rPr>
          <w:rFonts w:ascii="Times New Roman" w:hAnsi="Times New Roman" w:cs="Times New Roman"/>
          <w:i/>
          <w:iCs/>
          <w:sz w:val="24"/>
          <w:szCs w:val="24"/>
          <w:shd w:val="clear" w:color="auto" w:fill="FFFFFF"/>
          <w:lang w:val="en-GB"/>
        </w:rPr>
        <w:t>N</w:t>
      </w:r>
      <w:r w:rsidRPr="00E63E56">
        <w:rPr>
          <w:rFonts w:ascii="Times New Roman" w:hAnsi="Times New Roman" w:cs="Times New Roman"/>
          <w:i/>
          <w:iCs/>
          <w:sz w:val="24"/>
          <w:szCs w:val="24"/>
          <w:shd w:val="clear" w:color="auto" w:fill="FFFFFF"/>
          <w:lang w:val="en-GB"/>
        </w:rPr>
        <w:t>euroscience</w:t>
      </w:r>
      <w:r w:rsidRPr="00E63E56">
        <w:rPr>
          <w:rFonts w:ascii="Times New Roman" w:hAnsi="Times New Roman" w:cs="Times New Roman"/>
          <w:sz w:val="24"/>
          <w:szCs w:val="24"/>
          <w:shd w:val="clear" w:color="auto" w:fill="FFFFFF"/>
          <w:lang w:val="en-GB"/>
        </w:rPr>
        <w:t>, </w:t>
      </w:r>
      <w:r w:rsidRPr="00E63E56">
        <w:rPr>
          <w:rFonts w:ascii="Times New Roman" w:hAnsi="Times New Roman" w:cs="Times New Roman"/>
          <w:i/>
          <w:iCs/>
          <w:sz w:val="24"/>
          <w:szCs w:val="24"/>
          <w:shd w:val="clear" w:color="auto" w:fill="FFFFFF"/>
          <w:lang w:val="en-GB"/>
        </w:rPr>
        <w:t>23</w:t>
      </w:r>
      <w:r w:rsidRPr="00E63E56">
        <w:rPr>
          <w:rFonts w:ascii="Times New Roman" w:hAnsi="Times New Roman" w:cs="Times New Roman"/>
          <w:sz w:val="24"/>
          <w:szCs w:val="24"/>
          <w:shd w:val="clear" w:color="auto" w:fill="FFFFFF"/>
          <w:lang w:val="en-GB"/>
        </w:rPr>
        <w:t>, 63-74.</w:t>
      </w:r>
      <w:r w:rsidR="005166B5" w:rsidRPr="00E63E56">
        <w:rPr>
          <w:rFonts w:ascii="Times New Roman" w:hAnsi="Times New Roman" w:cs="Times New Roman"/>
          <w:sz w:val="24"/>
          <w:szCs w:val="24"/>
          <w:shd w:val="clear" w:color="auto" w:fill="FFFFFF"/>
          <w:lang w:val="en-GB"/>
        </w:rPr>
        <w:t xml:space="preserve"> </w:t>
      </w:r>
      <w:r w:rsidR="00A743D3" w:rsidRPr="00E63E56">
        <w:rPr>
          <w:rFonts w:ascii="Times New Roman" w:hAnsi="Times New Roman" w:cs="Times New Roman"/>
          <w:sz w:val="24"/>
          <w:szCs w:val="24"/>
          <w:shd w:val="clear" w:color="auto" w:fill="FFFFFF"/>
          <w:lang w:val="en-GB"/>
        </w:rPr>
        <w:t>doi:</w:t>
      </w:r>
      <w:r w:rsidR="005166B5" w:rsidRPr="00E63E56">
        <w:rPr>
          <w:rFonts w:ascii="Times New Roman" w:hAnsi="Times New Roman" w:cs="Times New Roman"/>
          <w:sz w:val="24"/>
          <w:szCs w:val="24"/>
          <w:shd w:val="clear" w:color="auto" w:fill="FFFFFF"/>
          <w:lang w:val="en-GB"/>
        </w:rPr>
        <w:t>10.1162/jocn.2010.21446</w:t>
      </w:r>
    </w:p>
    <w:p w14:paraId="2F90CE1D" w14:textId="6103409B" w:rsidR="00B32217" w:rsidRPr="00CE445F" w:rsidRDefault="00B32217" w:rsidP="00B32217">
      <w:pPr>
        <w:spacing w:after="0" w:line="480" w:lineRule="auto"/>
        <w:ind w:left="425" w:hanging="425"/>
        <w:rPr>
          <w:rFonts w:ascii="Times New Roman" w:hAnsi="Times New Roman" w:cs="Times New Roman"/>
          <w:sz w:val="24"/>
          <w:szCs w:val="24"/>
          <w:shd w:val="clear" w:color="auto" w:fill="FFFFFF"/>
          <w:lang w:val="en-GB"/>
        </w:rPr>
      </w:pPr>
      <w:r w:rsidRPr="00CE445F">
        <w:rPr>
          <w:rFonts w:ascii="Times New Roman" w:hAnsi="Times New Roman" w:cs="Times New Roman"/>
          <w:sz w:val="24"/>
          <w:szCs w:val="24"/>
          <w:shd w:val="clear" w:color="auto" w:fill="FFFFFF"/>
          <w:lang w:val="en-GB"/>
        </w:rPr>
        <w:t>Stapel, J. C., Hunnius, S., &amp; Bekkering, H. (2012). Online prediction of others’ actions: the contribution of the target object, action context and movement kinematics. </w:t>
      </w:r>
      <w:r w:rsidRPr="00CE445F">
        <w:rPr>
          <w:rFonts w:ascii="Times New Roman" w:hAnsi="Times New Roman" w:cs="Times New Roman"/>
          <w:i/>
          <w:iCs/>
          <w:sz w:val="24"/>
          <w:szCs w:val="24"/>
          <w:shd w:val="clear" w:color="auto" w:fill="FFFFFF"/>
          <w:lang w:val="en-GB"/>
        </w:rPr>
        <w:t>Psychological research</w:t>
      </w:r>
      <w:r w:rsidRPr="00CE445F">
        <w:rPr>
          <w:rFonts w:ascii="Times New Roman" w:hAnsi="Times New Roman" w:cs="Times New Roman"/>
          <w:sz w:val="24"/>
          <w:szCs w:val="24"/>
          <w:shd w:val="clear" w:color="auto" w:fill="FFFFFF"/>
          <w:lang w:val="en-GB"/>
        </w:rPr>
        <w:t>, </w:t>
      </w:r>
      <w:r w:rsidRPr="00CE445F">
        <w:rPr>
          <w:rFonts w:ascii="Times New Roman" w:hAnsi="Times New Roman" w:cs="Times New Roman"/>
          <w:i/>
          <w:iCs/>
          <w:sz w:val="24"/>
          <w:szCs w:val="24"/>
          <w:shd w:val="clear" w:color="auto" w:fill="FFFFFF"/>
          <w:lang w:val="en-GB"/>
        </w:rPr>
        <w:t>76</w:t>
      </w:r>
      <w:r w:rsidR="00535AEE">
        <w:rPr>
          <w:rFonts w:ascii="Times New Roman" w:hAnsi="Times New Roman" w:cs="Times New Roman"/>
          <w:sz w:val="24"/>
          <w:szCs w:val="24"/>
          <w:shd w:val="clear" w:color="auto" w:fill="FFFFFF"/>
          <w:lang w:val="en-GB"/>
        </w:rPr>
        <w:t xml:space="preserve">, 434-445, doi: </w:t>
      </w:r>
      <w:r w:rsidR="00535AEE" w:rsidRPr="00535AEE">
        <w:rPr>
          <w:rFonts w:ascii="Times New Roman" w:hAnsi="Times New Roman" w:cs="Times New Roman"/>
          <w:sz w:val="24"/>
          <w:szCs w:val="24"/>
          <w:shd w:val="clear" w:color="auto" w:fill="FFFFFF"/>
          <w:lang w:val="en-GB"/>
        </w:rPr>
        <w:t>10.1007/s00426-012-0423-2</w:t>
      </w:r>
    </w:p>
    <w:p w14:paraId="7B934743" w14:textId="065D6A0A" w:rsidR="00B32217" w:rsidRPr="00B32217" w:rsidRDefault="00B32217" w:rsidP="00B32217">
      <w:pPr>
        <w:spacing w:after="0" w:line="480" w:lineRule="auto"/>
        <w:ind w:left="425" w:hanging="425"/>
        <w:rPr>
          <w:rFonts w:ascii="Times New Roman" w:hAnsi="Times New Roman" w:cs="Times New Roman"/>
          <w:sz w:val="24"/>
          <w:szCs w:val="24"/>
          <w:shd w:val="clear" w:color="auto" w:fill="FFFFFF"/>
          <w:lang w:val="en-GB"/>
        </w:rPr>
      </w:pPr>
      <w:r w:rsidRPr="00B32217">
        <w:rPr>
          <w:rFonts w:ascii="Times New Roman" w:hAnsi="Times New Roman" w:cs="Times New Roman"/>
          <w:sz w:val="24"/>
          <w:szCs w:val="24"/>
          <w:shd w:val="clear" w:color="auto" w:fill="FFFFFF"/>
          <w:lang w:val="en-GB"/>
        </w:rPr>
        <w:t>The MathWor</w:t>
      </w:r>
      <w:r w:rsidR="00682C11">
        <w:rPr>
          <w:rFonts w:ascii="Times New Roman" w:hAnsi="Times New Roman" w:cs="Times New Roman"/>
          <w:sz w:val="24"/>
          <w:szCs w:val="24"/>
          <w:shd w:val="clear" w:color="auto" w:fill="FFFFFF"/>
          <w:lang w:val="en-GB"/>
        </w:rPr>
        <w:t>ks Inc. (2020). MATLAB version: R2020a</w:t>
      </w:r>
      <w:r w:rsidRPr="00B32217">
        <w:rPr>
          <w:rFonts w:ascii="Times New Roman" w:hAnsi="Times New Roman" w:cs="Times New Roman"/>
          <w:sz w:val="24"/>
          <w:szCs w:val="24"/>
          <w:shd w:val="clear" w:color="auto" w:fill="FFFFFF"/>
          <w:lang w:val="en-GB"/>
        </w:rPr>
        <w:t>, Natick, Massachusetts: The MathWorks Inc. https://www.mathworks.com</w:t>
      </w:r>
    </w:p>
    <w:p w14:paraId="22B30CC5" w14:textId="6A977B02" w:rsidR="00610A74" w:rsidRPr="00E63E56" w:rsidRDefault="00610A74" w:rsidP="00A05AA8">
      <w:pPr>
        <w:spacing w:after="0" w:line="480" w:lineRule="auto"/>
        <w:ind w:left="425" w:hanging="425"/>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shd w:val="clear" w:color="auto" w:fill="FFFFFF"/>
          <w:lang w:val="en-GB"/>
        </w:rPr>
        <w:t>Thompson, E. L., Bird, G., &amp; Catmur, C. (2019). Conceptualizing and testing action understanding. </w:t>
      </w:r>
      <w:r w:rsidRPr="00E63E56">
        <w:rPr>
          <w:rFonts w:ascii="Times New Roman" w:hAnsi="Times New Roman" w:cs="Times New Roman"/>
          <w:i/>
          <w:iCs/>
          <w:sz w:val="24"/>
          <w:szCs w:val="24"/>
          <w:shd w:val="clear" w:color="auto" w:fill="FFFFFF"/>
          <w:lang w:val="en-GB"/>
        </w:rPr>
        <w:t>Neuroscience &amp; Biobehavioral Reviews</w:t>
      </w:r>
      <w:r w:rsidRPr="00E63E56">
        <w:rPr>
          <w:rFonts w:ascii="Times New Roman" w:hAnsi="Times New Roman" w:cs="Times New Roman"/>
          <w:sz w:val="24"/>
          <w:szCs w:val="24"/>
          <w:shd w:val="clear" w:color="auto" w:fill="FFFFFF"/>
          <w:lang w:val="en-GB"/>
        </w:rPr>
        <w:t>, </w:t>
      </w:r>
      <w:r w:rsidRPr="00E63E56">
        <w:rPr>
          <w:rFonts w:ascii="Times New Roman" w:hAnsi="Times New Roman" w:cs="Times New Roman"/>
          <w:i/>
          <w:iCs/>
          <w:sz w:val="24"/>
          <w:szCs w:val="24"/>
          <w:shd w:val="clear" w:color="auto" w:fill="FFFFFF"/>
          <w:lang w:val="en-GB"/>
        </w:rPr>
        <w:t>105</w:t>
      </w:r>
      <w:r w:rsidRPr="00E63E56">
        <w:rPr>
          <w:rFonts w:ascii="Times New Roman" w:hAnsi="Times New Roman" w:cs="Times New Roman"/>
          <w:sz w:val="24"/>
          <w:szCs w:val="24"/>
          <w:shd w:val="clear" w:color="auto" w:fill="FFFFFF"/>
          <w:lang w:val="en-GB"/>
        </w:rPr>
        <w:t>, 106-114.</w:t>
      </w:r>
      <w:r w:rsidR="002E47F8" w:rsidRPr="00E63E56">
        <w:rPr>
          <w:rFonts w:ascii="Times New Roman" w:hAnsi="Times New Roman" w:cs="Times New Roman"/>
          <w:sz w:val="24"/>
          <w:szCs w:val="24"/>
          <w:shd w:val="clear" w:color="auto" w:fill="FFFFFF"/>
          <w:lang w:val="en-GB"/>
        </w:rPr>
        <w:t xml:space="preserve"> </w:t>
      </w:r>
      <w:r w:rsidR="00A743D3" w:rsidRPr="00E63E56">
        <w:rPr>
          <w:rFonts w:ascii="Times New Roman" w:hAnsi="Times New Roman" w:cs="Times New Roman"/>
          <w:sz w:val="24"/>
          <w:szCs w:val="24"/>
          <w:shd w:val="clear" w:color="auto" w:fill="FFFFFF"/>
          <w:lang w:val="en-GB"/>
        </w:rPr>
        <w:t>doi:</w:t>
      </w:r>
      <w:r w:rsidR="002E47F8" w:rsidRPr="00E63E56">
        <w:rPr>
          <w:rFonts w:ascii="Times New Roman" w:hAnsi="Times New Roman" w:cs="Times New Roman"/>
          <w:sz w:val="24"/>
          <w:szCs w:val="24"/>
          <w:shd w:val="clear" w:color="auto" w:fill="FFFFFF"/>
          <w:lang w:val="en-GB"/>
        </w:rPr>
        <w:t>10.1016/j.neubiorev.2019.08.002</w:t>
      </w:r>
    </w:p>
    <w:p w14:paraId="49FD9365" w14:textId="3EEAED6D" w:rsidR="00610A74" w:rsidRPr="00E63E56" w:rsidRDefault="00610A74" w:rsidP="00A05AA8">
      <w:pPr>
        <w:spacing w:after="0" w:line="480" w:lineRule="auto"/>
        <w:ind w:left="425" w:hanging="425"/>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shd w:val="clear" w:color="auto" w:fill="FFFFFF"/>
          <w:lang w:val="en-GB"/>
        </w:rPr>
        <w:t>Tucker, M., &amp; Ellis, R. (1998). On the relations between seen objects and components of potential actions. </w:t>
      </w:r>
      <w:r w:rsidRPr="00E63E56">
        <w:rPr>
          <w:rFonts w:ascii="Times New Roman" w:hAnsi="Times New Roman" w:cs="Times New Roman"/>
          <w:i/>
          <w:iCs/>
          <w:sz w:val="24"/>
          <w:szCs w:val="24"/>
          <w:shd w:val="clear" w:color="auto" w:fill="FFFFFF"/>
          <w:lang w:val="en-GB"/>
        </w:rPr>
        <w:t xml:space="preserve">Journal of Experimental Psychology: Human </w:t>
      </w:r>
      <w:r w:rsidR="002E47F8" w:rsidRPr="00E63E56">
        <w:rPr>
          <w:rFonts w:ascii="Times New Roman" w:hAnsi="Times New Roman" w:cs="Times New Roman"/>
          <w:i/>
          <w:iCs/>
          <w:sz w:val="24"/>
          <w:szCs w:val="24"/>
          <w:shd w:val="clear" w:color="auto" w:fill="FFFFFF"/>
          <w:lang w:val="en-GB"/>
        </w:rPr>
        <w:t>P</w:t>
      </w:r>
      <w:r w:rsidRPr="00E63E56">
        <w:rPr>
          <w:rFonts w:ascii="Times New Roman" w:hAnsi="Times New Roman" w:cs="Times New Roman"/>
          <w:i/>
          <w:iCs/>
          <w:sz w:val="24"/>
          <w:szCs w:val="24"/>
          <w:shd w:val="clear" w:color="auto" w:fill="FFFFFF"/>
          <w:lang w:val="en-GB"/>
        </w:rPr>
        <w:t xml:space="preserve">erception and </w:t>
      </w:r>
      <w:r w:rsidR="002E47F8" w:rsidRPr="00E63E56">
        <w:rPr>
          <w:rFonts w:ascii="Times New Roman" w:hAnsi="Times New Roman" w:cs="Times New Roman"/>
          <w:i/>
          <w:iCs/>
          <w:sz w:val="24"/>
          <w:szCs w:val="24"/>
          <w:shd w:val="clear" w:color="auto" w:fill="FFFFFF"/>
          <w:lang w:val="en-GB"/>
        </w:rPr>
        <w:t>P</w:t>
      </w:r>
      <w:r w:rsidRPr="00E63E56">
        <w:rPr>
          <w:rFonts w:ascii="Times New Roman" w:hAnsi="Times New Roman" w:cs="Times New Roman"/>
          <w:i/>
          <w:iCs/>
          <w:sz w:val="24"/>
          <w:szCs w:val="24"/>
          <w:shd w:val="clear" w:color="auto" w:fill="FFFFFF"/>
          <w:lang w:val="en-GB"/>
        </w:rPr>
        <w:t>erformance</w:t>
      </w:r>
      <w:r w:rsidRPr="00E63E56">
        <w:rPr>
          <w:rFonts w:ascii="Times New Roman" w:hAnsi="Times New Roman" w:cs="Times New Roman"/>
          <w:sz w:val="24"/>
          <w:szCs w:val="24"/>
          <w:shd w:val="clear" w:color="auto" w:fill="FFFFFF"/>
          <w:lang w:val="en-GB"/>
        </w:rPr>
        <w:t>, </w:t>
      </w:r>
      <w:r w:rsidRPr="00E63E56">
        <w:rPr>
          <w:rFonts w:ascii="Times New Roman" w:hAnsi="Times New Roman" w:cs="Times New Roman"/>
          <w:i/>
          <w:iCs/>
          <w:sz w:val="24"/>
          <w:szCs w:val="24"/>
          <w:shd w:val="clear" w:color="auto" w:fill="FFFFFF"/>
          <w:lang w:val="en-GB"/>
        </w:rPr>
        <w:t>24</w:t>
      </w:r>
      <w:r w:rsidRPr="00E63E56">
        <w:rPr>
          <w:rFonts w:ascii="Times New Roman" w:hAnsi="Times New Roman" w:cs="Times New Roman"/>
          <w:sz w:val="24"/>
          <w:szCs w:val="24"/>
          <w:shd w:val="clear" w:color="auto" w:fill="FFFFFF"/>
          <w:lang w:val="en-GB"/>
        </w:rPr>
        <w:t>, 830-846.</w:t>
      </w:r>
      <w:r w:rsidR="002E47F8" w:rsidRPr="00E63E56">
        <w:rPr>
          <w:rFonts w:ascii="Times New Roman" w:hAnsi="Times New Roman" w:cs="Times New Roman"/>
          <w:sz w:val="24"/>
          <w:szCs w:val="24"/>
          <w:shd w:val="clear" w:color="auto" w:fill="FFFFFF"/>
          <w:lang w:val="en-GB"/>
        </w:rPr>
        <w:t xml:space="preserve"> </w:t>
      </w:r>
      <w:r w:rsidR="00A743D3" w:rsidRPr="00E63E56">
        <w:rPr>
          <w:rFonts w:ascii="Times New Roman" w:hAnsi="Times New Roman" w:cs="Times New Roman"/>
          <w:sz w:val="24"/>
          <w:szCs w:val="24"/>
          <w:shd w:val="clear" w:color="auto" w:fill="FFFFFF"/>
          <w:lang w:val="en-GB"/>
        </w:rPr>
        <w:t>doi:</w:t>
      </w:r>
      <w:r w:rsidR="002E47F8" w:rsidRPr="00E63E56">
        <w:rPr>
          <w:rFonts w:ascii="Times New Roman" w:hAnsi="Times New Roman" w:cs="Times New Roman"/>
          <w:sz w:val="24"/>
          <w:szCs w:val="24"/>
          <w:shd w:val="clear" w:color="auto" w:fill="FFFFFF"/>
          <w:lang w:val="en-GB"/>
        </w:rPr>
        <w:t>10.1037/0096-1523.24.3.830</w:t>
      </w:r>
    </w:p>
    <w:p w14:paraId="200C5B84" w14:textId="490BE943" w:rsidR="00610A74" w:rsidRPr="00E63E56" w:rsidRDefault="00610A74" w:rsidP="00A05AA8">
      <w:pPr>
        <w:spacing w:after="0" w:line="480" w:lineRule="auto"/>
        <w:ind w:left="425" w:hanging="425"/>
        <w:rPr>
          <w:rFonts w:ascii="Times New Roman" w:hAnsi="Times New Roman" w:cs="Times New Roman"/>
          <w:sz w:val="24"/>
          <w:szCs w:val="24"/>
          <w:shd w:val="clear" w:color="auto" w:fill="FFFFFF"/>
        </w:rPr>
      </w:pPr>
      <w:r w:rsidRPr="00682C11">
        <w:rPr>
          <w:rFonts w:ascii="Times New Roman" w:hAnsi="Times New Roman" w:cs="Times New Roman"/>
          <w:sz w:val="24"/>
          <w:szCs w:val="24"/>
          <w:shd w:val="clear" w:color="auto" w:fill="FFFFFF"/>
          <w:lang w:val="en-GB"/>
        </w:rPr>
        <w:t xml:space="preserve">Urgesi, C., Maieron, M., Avenanti, A., Tidoni, E., Fabbro, F., &amp; Aglioti, S. M. (2010). </w:t>
      </w:r>
      <w:r w:rsidRPr="00E63E56">
        <w:rPr>
          <w:rFonts w:ascii="Times New Roman" w:hAnsi="Times New Roman" w:cs="Times New Roman"/>
          <w:sz w:val="24"/>
          <w:szCs w:val="24"/>
          <w:shd w:val="clear" w:color="auto" w:fill="FFFFFF"/>
          <w:lang w:val="en-GB"/>
        </w:rPr>
        <w:t>Simulating the future of actions in the human corticospinal system. </w:t>
      </w:r>
      <w:r w:rsidRPr="00E63E56">
        <w:rPr>
          <w:rFonts w:ascii="Times New Roman" w:hAnsi="Times New Roman" w:cs="Times New Roman"/>
          <w:i/>
          <w:iCs/>
          <w:sz w:val="24"/>
          <w:szCs w:val="24"/>
          <w:shd w:val="clear" w:color="auto" w:fill="FFFFFF"/>
        </w:rPr>
        <w:t xml:space="preserve">Cerebral </w:t>
      </w:r>
      <w:r w:rsidR="002E47F8" w:rsidRPr="00E63E56">
        <w:rPr>
          <w:rFonts w:ascii="Times New Roman" w:hAnsi="Times New Roman" w:cs="Times New Roman"/>
          <w:i/>
          <w:iCs/>
          <w:sz w:val="24"/>
          <w:szCs w:val="24"/>
          <w:shd w:val="clear" w:color="auto" w:fill="FFFFFF"/>
        </w:rPr>
        <w:t>C</w:t>
      </w:r>
      <w:r w:rsidRPr="00E63E56">
        <w:rPr>
          <w:rFonts w:ascii="Times New Roman" w:hAnsi="Times New Roman" w:cs="Times New Roman"/>
          <w:i/>
          <w:iCs/>
          <w:sz w:val="24"/>
          <w:szCs w:val="24"/>
          <w:shd w:val="clear" w:color="auto" w:fill="FFFFFF"/>
        </w:rPr>
        <w:t>ortex</w:t>
      </w:r>
      <w:r w:rsidRPr="00E63E56">
        <w:rPr>
          <w:rFonts w:ascii="Times New Roman" w:hAnsi="Times New Roman" w:cs="Times New Roman"/>
          <w:sz w:val="24"/>
          <w:szCs w:val="24"/>
          <w:shd w:val="clear" w:color="auto" w:fill="FFFFFF"/>
        </w:rPr>
        <w:t>, </w:t>
      </w:r>
      <w:r w:rsidRPr="00E63E56">
        <w:rPr>
          <w:rFonts w:ascii="Times New Roman" w:hAnsi="Times New Roman" w:cs="Times New Roman"/>
          <w:i/>
          <w:iCs/>
          <w:sz w:val="24"/>
          <w:szCs w:val="24"/>
          <w:shd w:val="clear" w:color="auto" w:fill="FFFFFF"/>
        </w:rPr>
        <w:t>20</w:t>
      </w:r>
      <w:r w:rsidRPr="00E63E56">
        <w:rPr>
          <w:rFonts w:ascii="Times New Roman" w:hAnsi="Times New Roman" w:cs="Times New Roman"/>
          <w:sz w:val="24"/>
          <w:szCs w:val="24"/>
          <w:shd w:val="clear" w:color="auto" w:fill="FFFFFF"/>
        </w:rPr>
        <w:t>, 2511-2521.</w:t>
      </w:r>
      <w:r w:rsidR="002E47F8" w:rsidRPr="00E63E56">
        <w:rPr>
          <w:rFonts w:ascii="Times New Roman" w:hAnsi="Times New Roman" w:cs="Times New Roman"/>
          <w:sz w:val="24"/>
          <w:szCs w:val="24"/>
          <w:shd w:val="clear" w:color="auto" w:fill="FFFFFF"/>
        </w:rPr>
        <w:t xml:space="preserve"> </w:t>
      </w:r>
      <w:r w:rsidR="00A743D3" w:rsidRPr="00E63E56">
        <w:rPr>
          <w:rFonts w:ascii="Times New Roman" w:hAnsi="Times New Roman" w:cs="Times New Roman"/>
          <w:sz w:val="24"/>
          <w:szCs w:val="24"/>
          <w:shd w:val="clear" w:color="auto" w:fill="FFFFFF"/>
        </w:rPr>
        <w:t>doi:</w:t>
      </w:r>
      <w:r w:rsidR="002E47F8" w:rsidRPr="00E63E56">
        <w:rPr>
          <w:rFonts w:ascii="Times New Roman" w:hAnsi="Times New Roman" w:cs="Times New Roman"/>
          <w:sz w:val="24"/>
          <w:szCs w:val="24"/>
          <w:shd w:val="clear" w:color="auto" w:fill="FFFFFF"/>
        </w:rPr>
        <w:t>10.1093/cercor/bhp292</w:t>
      </w:r>
    </w:p>
    <w:p w14:paraId="151F97EB" w14:textId="6FD767DD" w:rsidR="00610A74" w:rsidRDefault="00610A74" w:rsidP="00A05AA8">
      <w:pPr>
        <w:spacing w:after="0" w:line="480" w:lineRule="auto"/>
        <w:ind w:left="425" w:hanging="425"/>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shd w:val="clear" w:color="auto" w:fill="FFFFFF"/>
        </w:rPr>
        <w:lastRenderedPageBreak/>
        <w:t xml:space="preserve">Urgesi, C., Moro, V., Candidi, M., &amp; Aglioti, S. M. (2006). </w:t>
      </w:r>
      <w:r w:rsidRPr="00E63E56">
        <w:rPr>
          <w:rFonts w:ascii="Times New Roman" w:hAnsi="Times New Roman" w:cs="Times New Roman"/>
          <w:sz w:val="24"/>
          <w:szCs w:val="24"/>
          <w:shd w:val="clear" w:color="auto" w:fill="FFFFFF"/>
          <w:lang w:val="en-GB"/>
        </w:rPr>
        <w:t>Mapping implied body actions in the human motor system. </w:t>
      </w:r>
      <w:r w:rsidRPr="00E63E56">
        <w:rPr>
          <w:rFonts w:ascii="Times New Roman" w:hAnsi="Times New Roman" w:cs="Times New Roman"/>
          <w:i/>
          <w:iCs/>
          <w:sz w:val="24"/>
          <w:szCs w:val="24"/>
          <w:shd w:val="clear" w:color="auto" w:fill="FFFFFF"/>
          <w:lang w:val="en-GB"/>
        </w:rPr>
        <w:t>Journal of Neuroscience</w:t>
      </w:r>
      <w:r w:rsidRPr="00E63E56">
        <w:rPr>
          <w:rFonts w:ascii="Times New Roman" w:hAnsi="Times New Roman" w:cs="Times New Roman"/>
          <w:sz w:val="24"/>
          <w:szCs w:val="24"/>
          <w:shd w:val="clear" w:color="auto" w:fill="FFFFFF"/>
          <w:lang w:val="en-GB"/>
        </w:rPr>
        <w:t>, </w:t>
      </w:r>
      <w:r w:rsidRPr="00E63E56">
        <w:rPr>
          <w:rFonts w:ascii="Times New Roman" w:hAnsi="Times New Roman" w:cs="Times New Roman"/>
          <w:i/>
          <w:iCs/>
          <w:sz w:val="24"/>
          <w:szCs w:val="24"/>
          <w:shd w:val="clear" w:color="auto" w:fill="FFFFFF"/>
          <w:lang w:val="en-GB"/>
        </w:rPr>
        <w:t>26</w:t>
      </w:r>
      <w:r w:rsidRPr="00E63E56">
        <w:rPr>
          <w:rFonts w:ascii="Times New Roman" w:hAnsi="Times New Roman" w:cs="Times New Roman"/>
          <w:sz w:val="24"/>
          <w:szCs w:val="24"/>
          <w:shd w:val="clear" w:color="auto" w:fill="FFFFFF"/>
          <w:lang w:val="en-GB"/>
        </w:rPr>
        <w:t>, 7942-7949.</w:t>
      </w:r>
      <w:r w:rsidR="007273B9" w:rsidRPr="00E63E56">
        <w:rPr>
          <w:rFonts w:ascii="Times New Roman" w:hAnsi="Times New Roman" w:cs="Times New Roman"/>
          <w:sz w:val="24"/>
          <w:szCs w:val="24"/>
          <w:shd w:val="clear" w:color="auto" w:fill="FFFFFF"/>
          <w:lang w:val="en-GB"/>
        </w:rPr>
        <w:t xml:space="preserve"> </w:t>
      </w:r>
      <w:r w:rsidR="00A743D3" w:rsidRPr="00E63E56">
        <w:rPr>
          <w:rFonts w:ascii="Times New Roman" w:hAnsi="Times New Roman" w:cs="Times New Roman"/>
          <w:sz w:val="24"/>
          <w:szCs w:val="24"/>
          <w:shd w:val="clear" w:color="auto" w:fill="FFFFFF"/>
          <w:lang w:val="en-GB"/>
        </w:rPr>
        <w:t>doi:</w:t>
      </w:r>
      <w:r w:rsidR="007273B9" w:rsidRPr="00E63E56">
        <w:rPr>
          <w:rFonts w:ascii="Times New Roman" w:hAnsi="Times New Roman" w:cs="Times New Roman"/>
          <w:sz w:val="24"/>
          <w:szCs w:val="24"/>
          <w:shd w:val="clear" w:color="auto" w:fill="FFFFFF"/>
          <w:lang w:val="en-GB"/>
        </w:rPr>
        <w:t>10.1523/JNEUROSCI.1289-06.2006</w:t>
      </w:r>
    </w:p>
    <w:p w14:paraId="35B881D9" w14:textId="035DF8E9" w:rsidR="008D7782" w:rsidRPr="00CE445F" w:rsidRDefault="008D7782" w:rsidP="00A05AA8">
      <w:pPr>
        <w:spacing w:after="0" w:line="480" w:lineRule="auto"/>
        <w:ind w:left="425" w:hanging="425"/>
        <w:rPr>
          <w:rFonts w:ascii="Times New Roman" w:hAnsi="Times New Roman" w:cs="Times New Roman"/>
          <w:sz w:val="24"/>
          <w:szCs w:val="24"/>
          <w:shd w:val="clear" w:color="auto" w:fill="FFFFFF"/>
          <w:lang w:val="en-GB"/>
        </w:rPr>
      </w:pPr>
      <w:r w:rsidRPr="00CE445F">
        <w:rPr>
          <w:rFonts w:ascii="Times New Roman" w:hAnsi="Times New Roman" w:cs="Times New Roman"/>
          <w:sz w:val="24"/>
          <w:szCs w:val="24"/>
          <w:shd w:val="clear" w:color="auto" w:fill="FFFFFF"/>
          <w:lang w:val="en-GB"/>
        </w:rPr>
        <w:t>Van Elk, M., Van Schie, H. T., &amp; Bekkering, H. (2008). Conceptual knowledge for understanding other’s actions is organized primarily around action goals. </w:t>
      </w:r>
      <w:r w:rsidRPr="00CE445F">
        <w:rPr>
          <w:rFonts w:ascii="Times New Roman" w:hAnsi="Times New Roman" w:cs="Times New Roman"/>
          <w:i/>
          <w:iCs/>
          <w:sz w:val="24"/>
          <w:szCs w:val="24"/>
          <w:shd w:val="clear" w:color="auto" w:fill="FFFFFF"/>
          <w:lang w:val="en-GB"/>
        </w:rPr>
        <w:t>Experimental brain research</w:t>
      </w:r>
      <w:r w:rsidRPr="00CE445F">
        <w:rPr>
          <w:rFonts w:ascii="Times New Roman" w:hAnsi="Times New Roman" w:cs="Times New Roman"/>
          <w:sz w:val="24"/>
          <w:szCs w:val="24"/>
          <w:shd w:val="clear" w:color="auto" w:fill="FFFFFF"/>
          <w:lang w:val="en-GB"/>
        </w:rPr>
        <w:t>, </w:t>
      </w:r>
      <w:r w:rsidRPr="00CE445F">
        <w:rPr>
          <w:rFonts w:ascii="Times New Roman" w:hAnsi="Times New Roman" w:cs="Times New Roman"/>
          <w:i/>
          <w:iCs/>
          <w:sz w:val="24"/>
          <w:szCs w:val="24"/>
          <w:shd w:val="clear" w:color="auto" w:fill="FFFFFF"/>
          <w:lang w:val="en-GB"/>
        </w:rPr>
        <w:t>189</w:t>
      </w:r>
      <w:r w:rsidRPr="00CE445F">
        <w:rPr>
          <w:rFonts w:ascii="Times New Roman" w:hAnsi="Times New Roman" w:cs="Times New Roman"/>
          <w:sz w:val="24"/>
          <w:szCs w:val="24"/>
          <w:shd w:val="clear" w:color="auto" w:fill="FFFFFF"/>
          <w:lang w:val="en-GB"/>
        </w:rPr>
        <w:t>, 99-107.</w:t>
      </w:r>
    </w:p>
    <w:p w14:paraId="7813D85A" w14:textId="6CA11AA8" w:rsidR="00610A74" w:rsidRPr="00E63E56" w:rsidRDefault="00610A74" w:rsidP="00A05AA8">
      <w:pPr>
        <w:spacing w:after="0" w:line="480" w:lineRule="auto"/>
        <w:ind w:left="425" w:hanging="425"/>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shd w:val="clear" w:color="auto" w:fill="FFFFFF"/>
          <w:lang w:val="en-GB"/>
        </w:rPr>
        <w:t>Verfaillie, K., &amp; Daems, A. (2002). Representing and anticipating human actions in vision. </w:t>
      </w:r>
      <w:r w:rsidRPr="00E63E56">
        <w:rPr>
          <w:rFonts w:ascii="Times New Roman" w:hAnsi="Times New Roman" w:cs="Times New Roman"/>
          <w:i/>
          <w:iCs/>
          <w:sz w:val="24"/>
          <w:szCs w:val="24"/>
          <w:shd w:val="clear" w:color="auto" w:fill="FFFFFF"/>
          <w:lang w:val="en-GB"/>
        </w:rPr>
        <w:t>Visual Cognition</w:t>
      </w:r>
      <w:r w:rsidRPr="00E63E56">
        <w:rPr>
          <w:rFonts w:ascii="Times New Roman" w:hAnsi="Times New Roman" w:cs="Times New Roman"/>
          <w:sz w:val="24"/>
          <w:szCs w:val="24"/>
          <w:shd w:val="clear" w:color="auto" w:fill="FFFFFF"/>
          <w:lang w:val="en-GB"/>
        </w:rPr>
        <w:t>, </w:t>
      </w:r>
      <w:r w:rsidRPr="00E63E56">
        <w:rPr>
          <w:rFonts w:ascii="Times New Roman" w:hAnsi="Times New Roman" w:cs="Times New Roman"/>
          <w:i/>
          <w:iCs/>
          <w:sz w:val="24"/>
          <w:szCs w:val="24"/>
          <w:shd w:val="clear" w:color="auto" w:fill="FFFFFF"/>
          <w:lang w:val="en-GB"/>
        </w:rPr>
        <w:t>9</w:t>
      </w:r>
      <w:r w:rsidRPr="00E63E56">
        <w:rPr>
          <w:rFonts w:ascii="Times New Roman" w:hAnsi="Times New Roman" w:cs="Times New Roman"/>
          <w:sz w:val="24"/>
          <w:szCs w:val="24"/>
          <w:shd w:val="clear" w:color="auto" w:fill="FFFFFF"/>
          <w:lang w:val="en-GB"/>
        </w:rPr>
        <w:t>, 217-232.</w:t>
      </w:r>
      <w:r w:rsidR="007273B9" w:rsidRPr="00E63E56">
        <w:rPr>
          <w:rFonts w:ascii="Times New Roman" w:hAnsi="Times New Roman" w:cs="Times New Roman"/>
          <w:sz w:val="24"/>
          <w:szCs w:val="24"/>
          <w:shd w:val="clear" w:color="auto" w:fill="FFFFFF"/>
          <w:lang w:val="en-GB"/>
        </w:rPr>
        <w:t xml:space="preserve"> </w:t>
      </w:r>
      <w:r w:rsidR="00A743D3" w:rsidRPr="00E63E56">
        <w:rPr>
          <w:rFonts w:ascii="Times New Roman" w:hAnsi="Times New Roman" w:cs="Times New Roman"/>
          <w:sz w:val="24"/>
          <w:szCs w:val="24"/>
          <w:shd w:val="clear" w:color="auto" w:fill="FFFFFF"/>
          <w:lang w:val="en-GB"/>
        </w:rPr>
        <w:t>doi:</w:t>
      </w:r>
      <w:r w:rsidR="007273B9" w:rsidRPr="00E63E56">
        <w:rPr>
          <w:rFonts w:ascii="Times New Roman" w:hAnsi="Times New Roman" w:cs="Times New Roman"/>
          <w:sz w:val="24"/>
          <w:szCs w:val="24"/>
          <w:shd w:val="clear" w:color="auto" w:fill="FFFFFF"/>
          <w:lang w:val="en-GB"/>
        </w:rPr>
        <w:t>10.1080/13506280143000403</w:t>
      </w:r>
    </w:p>
    <w:p w14:paraId="2C5FE790" w14:textId="03B70E33" w:rsidR="00610A74" w:rsidRPr="00E63E56" w:rsidRDefault="00610A74" w:rsidP="00A05AA8">
      <w:pPr>
        <w:spacing w:after="0" w:line="480" w:lineRule="auto"/>
        <w:ind w:left="425" w:hanging="425"/>
        <w:rPr>
          <w:rFonts w:ascii="Times New Roman" w:hAnsi="Times New Roman" w:cs="Times New Roman"/>
          <w:sz w:val="24"/>
          <w:szCs w:val="24"/>
          <w:shd w:val="clear" w:color="auto" w:fill="FFFFFF"/>
          <w:lang w:val="en-GB"/>
        </w:rPr>
      </w:pPr>
      <w:r w:rsidRPr="00E63E56">
        <w:rPr>
          <w:rFonts w:ascii="Times New Roman" w:hAnsi="Times New Roman" w:cs="Times New Roman"/>
          <w:sz w:val="24"/>
          <w:szCs w:val="24"/>
          <w:shd w:val="clear" w:color="auto" w:fill="FFFFFF"/>
          <w:lang w:val="en-GB"/>
        </w:rPr>
        <w:t>Wilson, M., &amp; Knoblich, G. (2005). The case for motor involvement in perceiving conspecifics. </w:t>
      </w:r>
      <w:r w:rsidRPr="00E63E56">
        <w:rPr>
          <w:rFonts w:ascii="Times New Roman" w:hAnsi="Times New Roman" w:cs="Times New Roman"/>
          <w:i/>
          <w:iCs/>
          <w:sz w:val="24"/>
          <w:szCs w:val="24"/>
          <w:shd w:val="clear" w:color="auto" w:fill="FFFFFF"/>
          <w:lang w:val="en-GB"/>
        </w:rPr>
        <w:t xml:space="preserve">Psychological </w:t>
      </w:r>
      <w:r w:rsidR="00CA1353" w:rsidRPr="00E63E56">
        <w:rPr>
          <w:rFonts w:ascii="Times New Roman" w:hAnsi="Times New Roman" w:cs="Times New Roman"/>
          <w:i/>
          <w:iCs/>
          <w:sz w:val="24"/>
          <w:szCs w:val="24"/>
          <w:shd w:val="clear" w:color="auto" w:fill="FFFFFF"/>
          <w:lang w:val="en-GB"/>
        </w:rPr>
        <w:t>B</w:t>
      </w:r>
      <w:r w:rsidRPr="00E63E56">
        <w:rPr>
          <w:rFonts w:ascii="Times New Roman" w:hAnsi="Times New Roman" w:cs="Times New Roman"/>
          <w:i/>
          <w:iCs/>
          <w:sz w:val="24"/>
          <w:szCs w:val="24"/>
          <w:shd w:val="clear" w:color="auto" w:fill="FFFFFF"/>
          <w:lang w:val="en-GB"/>
        </w:rPr>
        <w:t>ulletin</w:t>
      </w:r>
      <w:r w:rsidRPr="00E63E56">
        <w:rPr>
          <w:rFonts w:ascii="Times New Roman" w:hAnsi="Times New Roman" w:cs="Times New Roman"/>
          <w:sz w:val="24"/>
          <w:szCs w:val="24"/>
          <w:shd w:val="clear" w:color="auto" w:fill="FFFFFF"/>
          <w:lang w:val="en-GB"/>
        </w:rPr>
        <w:t>, </w:t>
      </w:r>
      <w:r w:rsidRPr="00E63E56">
        <w:rPr>
          <w:rFonts w:ascii="Times New Roman" w:hAnsi="Times New Roman" w:cs="Times New Roman"/>
          <w:i/>
          <w:iCs/>
          <w:sz w:val="24"/>
          <w:szCs w:val="24"/>
          <w:shd w:val="clear" w:color="auto" w:fill="FFFFFF"/>
          <w:lang w:val="en-GB"/>
        </w:rPr>
        <w:t>131</w:t>
      </w:r>
      <w:r w:rsidRPr="00E63E56">
        <w:rPr>
          <w:rFonts w:ascii="Times New Roman" w:hAnsi="Times New Roman" w:cs="Times New Roman"/>
          <w:sz w:val="24"/>
          <w:szCs w:val="24"/>
          <w:shd w:val="clear" w:color="auto" w:fill="FFFFFF"/>
          <w:lang w:val="en-GB"/>
        </w:rPr>
        <w:t>, 460-473.</w:t>
      </w:r>
      <w:r w:rsidR="00CA1353" w:rsidRPr="00E63E56">
        <w:rPr>
          <w:rFonts w:ascii="Times New Roman" w:hAnsi="Times New Roman" w:cs="Times New Roman"/>
          <w:sz w:val="24"/>
          <w:szCs w:val="24"/>
          <w:shd w:val="clear" w:color="auto" w:fill="FFFFFF"/>
          <w:lang w:val="en-GB"/>
        </w:rPr>
        <w:t xml:space="preserve"> </w:t>
      </w:r>
      <w:r w:rsidR="00A743D3" w:rsidRPr="00E63E56">
        <w:rPr>
          <w:rFonts w:ascii="Times New Roman" w:hAnsi="Times New Roman" w:cs="Times New Roman"/>
          <w:sz w:val="24"/>
          <w:szCs w:val="24"/>
          <w:shd w:val="clear" w:color="auto" w:fill="FFFFFF"/>
          <w:lang w:val="en-GB"/>
        </w:rPr>
        <w:t>doi:</w:t>
      </w:r>
      <w:r w:rsidR="00CA1353" w:rsidRPr="00E63E56">
        <w:rPr>
          <w:rFonts w:ascii="Times New Roman" w:hAnsi="Times New Roman" w:cs="Times New Roman"/>
          <w:sz w:val="24"/>
          <w:szCs w:val="24"/>
          <w:shd w:val="clear" w:color="auto" w:fill="FFFFFF"/>
          <w:lang w:val="en-GB"/>
        </w:rPr>
        <w:t>10.1037/0033-2909.131.3.460</w:t>
      </w:r>
    </w:p>
    <w:p w14:paraId="76434452" w14:textId="77777777" w:rsidR="00610A74" w:rsidRPr="00E63E56" w:rsidRDefault="00610A74" w:rsidP="00610A74">
      <w:pPr>
        <w:rPr>
          <w:rFonts w:ascii="Times New Roman" w:hAnsi="Times New Roman" w:cs="Times New Roman"/>
          <w:sz w:val="24"/>
          <w:szCs w:val="24"/>
          <w:shd w:val="clear" w:color="auto" w:fill="FFFFFF"/>
          <w:lang w:val="en-GB"/>
        </w:rPr>
      </w:pPr>
    </w:p>
    <w:p w14:paraId="0DA0E2CC" w14:textId="77777777" w:rsidR="00610A74" w:rsidRPr="00E63E56" w:rsidRDefault="00610A74" w:rsidP="00610A74">
      <w:pPr>
        <w:rPr>
          <w:rFonts w:ascii="Times New Roman" w:hAnsi="Times New Roman" w:cs="Times New Roman"/>
          <w:sz w:val="24"/>
          <w:szCs w:val="24"/>
          <w:lang w:val="en-GB"/>
        </w:rPr>
      </w:pPr>
    </w:p>
    <w:p w14:paraId="3B99C44F" w14:textId="2410E89B" w:rsidR="00610A74" w:rsidRPr="00E63E56" w:rsidRDefault="00610A74">
      <w:pPr>
        <w:rPr>
          <w:rFonts w:ascii="Times New Roman" w:hAnsi="Times New Roman" w:cs="Times New Roman"/>
          <w:b/>
          <w:sz w:val="24"/>
          <w:szCs w:val="24"/>
          <w:lang w:val="en-GB"/>
        </w:rPr>
      </w:pPr>
    </w:p>
    <w:p w14:paraId="26A07B3E" w14:textId="5C4419AC" w:rsidR="008510D7" w:rsidRPr="00E63E56" w:rsidRDefault="00FA4A5B" w:rsidP="00BB14AF">
      <w:pPr>
        <w:rPr>
          <w:rFonts w:ascii="Times New Roman" w:hAnsi="Times New Roman" w:cs="Times New Roman"/>
          <w:b/>
          <w:sz w:val="28"/>
          <w:szCs w:val="28"/>
          <w:lang w:val="en-GB"/>
        </w:rPr>
      </w:pPr>
      <w:r w:rsidRPr="00E63E56">
        <w:rPr>
          <w:rFonts w:ascii="Times New Roman" w:hAnsi="Times New Roman" w:cs="Times New Roman"/>
          <w:b/>
          <w:sz w:val="28"/>
          <w:szCs w:val="28"/>
          <w:lang w:val="en-GB"/>
        </w:rPr>
        <w:t>Appendix A</w:t>
      </w:r>
    </w:p>
    <w:p w14:paraId="1B3435DE" w14:textId="77777777" w:rsidR="00BB14AF" w:rsidRPr="00CE445F" w:rsidRDefault="00BB14AF" w:rsidP="00BB14AF">
      <w:pPr>
        <w:rPr>
          <w:rFonts w:ascii="Times New Roman" w:hAnsi="Times New Roman" w:cs="Times New Roman"/>
          <w:b/>
          <w:sz w:val="24"/>
          <w:szCs w:val="24"/>
          <w:lang w:val="en-GB"/>
        </w:rPr>
      </w:pPr>
    </w:p>
    <w:p w14:paraId="6A4DFE42" w14:textId="361DA907" w:rsidR="00610A74" w:rsidRPr="00CE445F" w:rsidRDefault="00FA4A5B" w:rsidP="00BB14AF">
      <w:pPr>
        <w:spacing w:after="0" w:line="480" w:lineRule="auto"/>
        <w:rPr>
          <w:rFonts w:ascii="Times New Roman" w:hAnsi="Times New Roman" w:cs="Times New Roman"/>
          <w:bCs/>
          <w:sz w:val="24"/>
          <w:szCs w:val="24"/>
          <w:lang w:val="en-US"/>
        </w:rPr>
      </w:pPr>
      <w:r w:rsidRPr="00CE445F">
        <w:rPr>
          <w:rFonts w:ascii="Times New Roman" w:hAnsi="Times New Roman" w:cs="Times New Roman"/>
          <w:bCs/>
          <w:sz w:val="24"/>
          <w:szCs w:val="24"/>
          <w:lang w:val="en-US"/>
        </w:rPr>
        <w:t>The description of the action performed by the actress in each video (Experiments 1 and 2)</w:t>
      </w:r>
    </w:p>
    <w:tbl>
      <w:tblPr>
        <w:tblStyle w:val="Grigliatabella"/>
        <w:tblW w:w="0" w:type="auto"/>
        <w:tblInd w:w="1225" w:type="dxa"/>
        <w:tblLook w:val="04A0" w:firstRow="1" w:lastRow="0" w:firstColumn="1" w:lastColumn="0" w:noHBand="0" w:noVBand="1"/>
      </w:tblPr>
      <w:tblGrid>
        <w:gridCol w:w="2116"/>
        <w:gridCol w:w="2491"/>
        <w:gridCol w:w="1903"/>
        <w:gridCol w:w="1903"/>
      </w:tblGrid>
      <w:tr w:rsidR="00CE445F" w:rsidRPr="00CE445F" w14:paraId="3597B1B5" w14:textId="589E905E" w:rsidTr="005E5CED">
        <w:tc>
          <w:tcPr>
            <w:tcW w:w="2116" w:type="dxa"/>
            <w:tcBorders>
              <w:left w:val="nil"/>
              <w:bottom w:val="single" w:sz="4" w:space="0" w:color="auto"/>
              <w:right w:val="nil"/>
            </w:tcBorders>
            <w:vAlign w:val="bottom"/>
          </w:tcPr>
          <w:p w14:paraId="4960DF26" w14:textId="1F1C3540"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Video number</w:t>
            </w:r>
          </w:p>
        </w:tc>
        <w:tc>
          <w:tcPr>
            <w:tcW w:w="2491" w:type="dxa"/>
            <w:tcBorders>
              <w:left w:val="nil"/>
              <w:bottom w:val="single" w:sz="4" w:space="0" w:color="auto"/>
              <w:right w:val="nil"/>
            </w:tcBorders>
            <w:vAlign w:val="bottom"/>
          </w:tcPr>
          <w:p w14:paraId="245D97DD" w14:textId="77777777"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Description</w:t>
            </w:r>
          </w:p>
        </w:tc>
        <w:tc>
          <w:tcPr>
            <w:tcW w:w="1903" w:type="dxa"/>
            <w:tcBorders>
              <w:left w:val="nil"/>
              <w:bottom w:val="single" w:sz="4" w:space="0" w:color="auto"/>
              <w:right w:val="nil"/>
            </w:tcBorders>
          </w:tcPr>
          <w:p w14:paraId="5615521E" w14:textId="038D433C"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Type of Action</w:t>
            </w:r>
          </w:p>
        </w:tc>
        <w:tc>
          <w:tcPr>
            <w:tcW w:w="1903" w:type="dxa"/>
            <w:tcBorders>
              <w:left w:val="nil"/>
              <w:bottom w:val="single" w:sz="4" w:space="0" w:color="auto"/>
              <w:right w:val="nil"/>
            </w:tcBorders>
          </w:tcPr>
          <w:p w14:paraId="0AFC3F4A" w14:textId="77777777" w:rsidR="005E5CED" w:rsidRPr="00CE445F" w:rsidRDefault="005E5CED" w:rsidP="00095FE9">
            <w:pPr>
              <w:spacing w:before="60" w:after="60" w:line="480" w:lineRule="auto"/>
              <w:rPr>
                <w:rFonts w:ascii="Times New Roman" w:hAnsi="Times New Roman" w:cs="Times New Roman"/>
                <w:sz w:val="24"/>
                <w:szCs w:val="24"/>
                <w:lang w:val="en-US"/>
              </w:rPr>
            </w:pPr>
          </w:p>
        </w:tc>
      </w:tr>
      <w:tr w:rsidR="00CE445F" w:rsidRPr="00CE445F" w14:paraId="4381A0CB" w14:textId="0A14AD10" w:rsidTr="005E5CED">
        <w:tc>
          <w:tcPr>
            <w:tcW w:w="2116" w:type="dxa"/>
            <w:tcBorders>
              <w:top w:val="single" w:sz="4" w:space="0" w:color="auto"/>
              <w:left w:val="nil"/>
              <w:bottom w:val="nil"/>
              <w:right w:val="nil"/>
            </w:tcBorders>
          </w:tcPr>
          <w:p w14:paraId="17893DFB" w14:textId="77777777"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1.</w:t>
            </w:r>
          </w:p>
        </w:tc>
        <w:tc>
          <w:tcPr>
            <w:tcW w:w="2491" w:type="dxa"/>
            <w:tcBorders>
              <w:top w:val="single" w:sz="4" w:space="0" w:color="auto"/>
              <w:left w:val="nil"/>
              <w:bottom w:val="nil"/>
              <w:right w:val="nil"/>
            </w:tcBorders>
          </w:tcPr>
          <w:p w14:paraId="071B75C4" w14:textId="77777777"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 xml:space="preserve">Peel a banana </w:t>
            </w:r>
          </w:p>
        </w:tc>
        <w:tc>
          <w:tcPr>
            <w:tcW w:w="1903" w:type="dxa"/>
            <w:tcBorders>
              <w:top w:val="single" w:sz="4" w:space="0" w:color="auto"/>
              <w:left w:val="nil"/>
              <w:bottom w:val="nil"/>
              <w:right w:val="nil"/>
            </w:tcBorders>
          </w:tcPr>
          <w:p w14:paraId="563FF49C" w14:textId="02533ECA"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NR</w:t>
            </w:r>
          </w:p>
        </w:tc>
        <w:tc>
          <w:tcPr>
            <w:tcW w:w="1903" w:type="dxa"/>
            <w:tcBorders>
              <w:top w:val="single" w:sz="4" w:space="0" w:color="auto"/>
              <w:left w:val="nil"/>
              <w:bottom w:val="nil"/>
              <w:right w:val="nil"/>
            </w:tcBorders>
          </w:tcPr>
          <w:p w14:paraId="6E97EE8B" w14:textId="77777777" w:rsidR="005E5CED" w:rsidRPr="00CE445F" w:rsidRDefault="005E5CED" w:rsidP="00095FE9">
            <w:pPr>
              <w:spacing w:before="60" w:after="60" w:line="480" w:lineRule="auto"/>
              <w:rPr>
                <w:rFonts w:ascii="Times New Roman" w:hAnsi="Times New Roman" w:cs="Times New Roman"/>
                <w:sz w:val="24"/>
                <w:szCs w:val="24"/>
                <w:lang w:val="en-US"/>
              </w:rPr>
            </w:pPr>
          </w:p>
        </w:tc>
      </w:tr>
      <w:tr w:rsidR="00CE445F" w:rsidRPr="00CE445F" w14:paraId="04A9E17D" w14:textId="55A73D96" w:rsidTr="005E5CED">
        <w:tc>
          <w:tcPr>
            <w:tcW w:w="2116" w:type="dxa"/>
            <w:tcBorders>
              <w:top w:val="nil"/>
              <w:left w:val="nil"/>
              <w:bottom w:val="nil"/>
              <w:right w:val="nil"/>
            </w:tcBorders>
          </w:tcPr>
          <w:p w14:paraId="5F025540" w14:textId="77777777"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2.</w:t>
            </w:r>
          </w:p>
        </w:tc>
        <w:tc>
          <w:tcPr>
            <w:tcW w:w="2491" w:type="dxa"/>
            <w:tcBorders>
              <w:top w:val="nil"/>
              <w:left w:val="nil"/>
              <w:bottom w:val="nil"/>
              <w:right w:val="nil"/>
            </w:tcBorders>
          </w:tcPr>
          <w:p w14:paraId="778D595B" w14:textId="77777777"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 xml:space="preserve">Drink a glass of water </w:t>
            </w:r>
          </w:p>
        </w:tc>
        <w:tc>
          <w:tcPr>
            <w:tcW w:w="1903" w:type="dxa"/>
            <w:tcBorders>
              <w:top w:val="nil"/>
              <w:left w:val="nil"/>
              <w:bottom w:val="nil"/>
              <w:right w:val="nil"/>
            </w:tcBorders>
          </w:tcPr>
          <w:p w14:paraId="0BF27D56" w14:textId="67FD3D06"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R</w:t>
            </w:r>
          </w:p>
        </w:tc>
        <w:tc>
          <w:tcPr>
            <w:tcW w:w="1903" w:type="dxa"/>
            <w:tcBorders>
              <w:top w:val="nil"/>
              <w:left w:val="nil"/>
              <w:bottom w:val="nil"/>
              <w:right w:val="nil"/>
            </w:tcBorders>
          </w:tcPr>
          <w:p w14:paraId="70BEF78C" w14:textId="77777777" w:rsidR="005E5CED" w:rsidRPr="00CE445F" w:rsidRDefault="005E5CED" w:rsidP="00095FE9">
            <w:pPr>
              <w:spacing w:before="60" w:after="60" w:line="480" w:lineRule="auto"/>
              <w:rPr>
                <w:rFonts w:ascii="Times New Roman" w:hAnsi="Times New Roman" w:cs="Times New Roman"/>
                <w:sz w:val="24"/>
                <w:szCs w:val="24"/>
                <w:lang w:val="en-US"/>
              </w:rPr>
            </w:pPr>
          </w:p>
        </w:tc>
      </w:tr>
      <w:tr w:rsidR="00CE445F" w:rsidRPr="00CE445F" w14:paraId="7E539928" w14:textId="692BB59C" w:rsidTr="005E5CED">
        <w:tc>
          <w:tcPr>
            <w:tcW w:w="2116" w:type="dxa"/>
            <w:tcBorders>
              <w:top w:val="nil"/>
              <w:left w:val="nil"/>
              <w:bottom w:val="nil"/>
              <w:right w:val="nil"/>
            </w:tcBorders>
          </w:tcPr>
          <w:p w14:paraId="043C1B68" w14:textId="77777777"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3.</w:t>
            </w:r>
          </w:p>
        </w:tc>
        <w:tc>
          <w:tcPr>
            <w:tcW w:w="2491" w:type="dxa"/>
            <w:tcBorders>
              <w:top w:val="nil"/>
              <w:left w:val="nil"/>
              <w:bottom w:val="nil"/>
              <w:right w:val="nil"/>
            </w:tcBorders>
          </w:tcPr>
          <w:p w14:paraId="10F41197" w14:textId="77777777"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Put on a hat</w:t>
            </w:r>
            <w:r w:rsidRPr="00CE445F" w:rsidDel="00C116EA">
              <w:rPr>
                <w:rFonts w:ascii="Times New Roman" w:hAnsi="Times New Roman" w:cs="Times New Roman"/>
                <w:sz w:val="24"/>
                <w:szCs w:val="24"/>
                <w:lang w:val="en-US"/>
              </w:rPr>
              <w:t xml:space="preserve"> </w:t>
            </w:r>
            <w:r w:rsidRPr="00CE445F">
              <w:rPr>
                <w:rFonts w:ascii="Times New Roman" w:hAnsi="Times New Roman" w:cs="Times New Roman"/>
                <w:sz w:val="24"/>
                <w:szCs w:val="24"/>
                <w:lang w:val="en-US"/>
              </w:rPr>
              <w:t xml:space="preserve"> </w:t>
            </w:r>
          </w:p>
        </w:tc>
        <w:tc>
          <w:tcPr>
            <w:tcW w:w="1903" w:type="dxa"/>
            <w:tcBorders>
              <w:top w:val="nil"/>
              <w:left w:val="nil"/>
              <w:bottom w:val="nil"/>
              <w:right w:val="nil"/>
            </w:tcBorders>
          </w:tcPr>
          <w:p w14:paraId="4CE31656" w14:textId="7EBB18B9"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R</w:t>
            </w:r>
          </w:p>
        </w:tc>
        <w:tc>
          <w:tcPr>
            <w:tcW w:w="1903" w:type="dxa"/>
            <w:tcBorders>
              <w:top w:val="nil"/>
              <w:left w:val="nil"/>
              <w:bottom w:val="nil"/>
              <w:right w:val="nil"/>
            </w:tcBorders>
          </w:tcPr>
          <w:p w14:paraId="3EDCB3F7" w14:textId="77777777" w:rsidR="005E5CED" w:rsidRPr="00CE445F" w:rsidRDefault="005E5CED" w:rsidP="00095FE9">
            <w:pPr>
              <w:spacing w:before="60" w:after="60" w:line="480" w:lineRule="auto"/>
              <w:rPr>
                <w:rFonts w:ascii="Times New Roman" w:hAnsi="Times New Roman" w:cs="Times New Roman"/>
                <w:sz w:val="24"/>
                <w:szCs w:val="24"/>
                <w:lang w:val="en-US"/>
              </w:rPr>
            </w:pPr>
          </w:p>
        </w:tc>
      </w:tr>
      <w:tr w:rsidR="00CE445F" w:rsidRPr="00CE445F" w14:paraId="38B3CABE" w14:textId="33F0D296" w:rsidTr="005E5CED">
        <w:tc>
          <w:tcPr>
            <w:tcW w:w="2116" w:type="dxa"/>
            <w:tcBorders>
              <w:top w:val="nil"/>
              <w:left w:val="nil"/>
              <w:bottom w:val="nil"/>
              <w:right w:val="nil"/>
            </w:tcBorders>
          </w:tcPr>
          <w:p w14:paraId="6827826C" w14:textId="77777777"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4.</w:t>
            </w:r>
          </w:p>
        </w:tc>
        <w:tc>
          <w:tcPr>
            <w:tcW w:w="2491" w:type="dxa"/>
            <w:tcBorders>
              <w:top w:val="nil"/>
              <w:left w:val="nil"/>
              <w:bottom w:val="nil"/>
              <w:right w:val="nil"/>
            </w:tcBorders>
          </w:tcPr>
          <w:p w14:paraId="4EC362D8" w14:textId="77777777"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Blow the nose</w:t>
            </w:r>
            <w:r w:rsidRPr="00CE445F" w:rsidDel="00C116EA">
              <w:rPr>
                <w:rFonts w:ascii="Times New Roman" w:hAnsi="Times New Roman" w:cs="Times New Roman"/>
                <w:sz w:val="24"/>
                <w:szCs w:val="24"/>
                <w:lang w:val="en-US"/>
              </w:rPr>
              <w:t xml:space="preserve"> </w:t>
            </w:r>
          </w:p>
        </w:tc>
        <w:tc>
          <w:tcPr>
            <w:tcW w:w="1903" w:type="dxa"/>
            <w:tcBorders>
              <w:top w:val="nil"/>
              <w:left w:val="nil"/>
              <w:bottom w:val="nil"/>
              <w:right w:val="nil"/>
            </w:tcBorders>
          </w:tcPr>
          <w:p w14:paraId="38CBA5C0" w14:textId="3C9E1444"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NR</w:t>
            </w:r>
          </w:p>
        </w:tc>
        <w:tc>
          <w:tcPr>
            <w:tcW w:w="1903" w:type="dxa"/>
            <w:tcBorders>
              <w:top w:val="nil"/>
              <w:left w:val="nil"/>
              <w:bottom w:val="nil"/>
              <w:right w:val="nil"/>
            </w:tcBorders>
          </w:tcPr>
          <w:p w14:paraId="77A287BF" w14:textId="77777777" w:rsidR="005E5CED" w:rsidRPr="00CE445F" w:rsidRDefault="005E5CED" w:rsidP="00095FE9">
            <w:pPr>
              <w:spacing w:before="60" w:after="60" w:line="480" w:lineRule="auto"/>
              <w:rPr>
                <w:rFonts w:ascii="Times New Roman" w:hAnsi="Times New Roman" w:cs="Times New Roman"/>
                <w:sz w:val="24"/>
                <w:szCs w:val="24"/>
                <w:lang w:val="en-US"/>
              </w:rPr>
            </w:pPr>
          </w:p>
        </w:tc>
      </w:tr>
      <w:tr w:rsidR="00CE445F" w:rsidRPr="00CE445F" w14:paraId="2BFF6AAA" w14:textId="313E91CA" w:rsidTr="005E5CED">
        <w:tc>
          <w:tcPr>
            <w:tcW w:w="2116" w:type="dxa"/>
            <w:tcBorders>
              <w:top w:val="nil"/>
              <w:left w:val="nil"/>
              <w:bottom w:val="nil"/>
              <w:right w:val="nil"/>
            </w:tcBorders>
          </w:tcPr>
          <w:p w14:paraId="64759F6E" w14:textId="77777777"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5.</w:t>
            </w:r>
          </w:p>
        </w:tc>
        <w:tc>
          <w:tcPr>
            <w:tcW w:w="2491" w:type="dxa"/>
            <w:tcBorders>
              <w:top w:val="nil"/>
              <w:left w:val="nil"/>
              <w:bottom w:val="nil"/>
              <w:right w:val="nil"/>
            </w:tcBorders>
          </w:tcPr>
          <w:p w14:paraId="0F7238F3" w14:textId="77777777"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Sniff a flower</w:t>
            </w:r>
            <w:r w:rsidRPr="00CE445F">
              <w:rPr>
                <w:rFonts w:ascii="Times New Roman" w:hAnsi="Times New Roman" w:cs="Times New Roman"/>
                <w:noProof/>
                <w:sz w:val="24"/>
                <w:szCs w:val="24"/>
                <w:lang w:val="en-US"/>
              </w:rPr>
              <w:t xml:space="preserve">         </w:t>
            </w:r>
          </w:p>
        </w:tc>
        <w:tc>
          <w:tcPr>
            <w:tcW w:w="1903" w:type="dxa"/>
            <w:tcBorders>
              <w:top w:val="nil"/>
              <w:left w:val="nil"/>
              <w:bottom w:val="nil"/>
              <w:right w:val="nil"/>
            </w:tcBorders>
          </w:tcPr>
          <w:p w14:paraId="486BBF55" w14:textId="7824B6E8"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R</w:t>
            </w:r>
          </w:p>
        </w:tc>
        <w:tc>
          <w:tcPr>
            <w:tcW w:w="1903" w:type="dxa"/>
            <w:tcBorders>
              <w:top w:val="nil"/>
              <w:left w:val="nil"/>
              <w:bottom w:val="nil"/>
              <w:right w:val="nil"/>
            </w:tcBorders>
          </w:tcPr>
          <w:p w14:paraId="68980E9F" w14:textId="77777777" w:rsidR="005E5CED" w:rsidRPr="00CE445F" w:rsidRDefault="005E5CED" w:rsidP="00095FE9">
            <w:pPr>
              <w:spacing w:before="60" w:after="60" w:line="480" w:lineRule="auto"/>
              <w:rPr>
                <w:rFonts w:ascii="Times New Roman" w:hAnsi="Times New Roman" w:cs="Times New Roman"/>
                <w:sz w:val="24"/>
                <w:szCs w:val="24"/>
                <w:lang w:val="en-US"/>
              </w:rPr>
            </w:pPr>
          </w:p>
        </w:tc>
      </w:tr>
      <w:tr w:rsidR="00CE445F" w:rsidRPr="00CE445F" w14:paraId="781DF25C" w14:textId="2C75D56F" w:rsidTr="005E5CED">
        <w:tc>
          <w:tcPr>
            <w:tcW w:w="2116" w:type="dxa"/>
            <w:tcBorders>
              <w:top w:val="nil"/>
              <w:left w:val="nil"/>
              <w:bottom w:val="nil"/>
              <w:right w:val="nil"/>
            </w:tcBorders>
          </w:tcPr>
          <w:p w14:paraId="00ABD1EE" w14:textId="77777777"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6.</w:t>
            </w:r>
          </w:p>
        </w:tc>
        <w:tc>
          <w:tcPr>
            <w:tcW w:w="2491" w:type="dxa"/>
            <w:tcBorders>
              <w:top w:val="nil"/>
              <w:left w:val="nil"/>
              <w:bottom w:val="nil"/>
              <w:right w:val="nil"/>
            </w:tcBorders>
          </w:tcPr>
          <w:p w14:paraId="5AA14697" w14:textId="77777777"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Tear a sheet of paper</w:t>
            </w:r>
          </w:p>
        </w:tc>
        <w:tc>
          <w:tcPr>
            <w:tcW w:w="1903" w:type="dxa"/>
            <w:tcBorders>
              <w:top w:val="nil"/>
              <w:left w:val="nil"/>
              <w:bottom w:val="nil"/>
              <w:right w:val="nil"/>
            </w:tcBorders>
          </w:tcPr>
          <w:p w14:paraId="3F89DDD7" w14:textId="583AABAF"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NR</w:t>
            </w:r>
          </w:p>
        </w:tc>
        <w:tc>
          <w:tcPr>
            <w:tcW w:w="1903" w:type="dxa"/>
            <w:tcBorders>
              <w:top w:val="nil"/>
              <w:left w:val="nil"/>
              <w:bottom w:val="nil"/>
              <w:right w:val="nil"/>
            </w:tcBorders>
          </w:tcPr>
          <w:p w14:paraId="271044C4" w14:textId="77777777" w:rsidR="005E5CED" w:rsidRPr="00CE445F" w:rsidRDefault="005E5CED" w:rsidP="00095FE9">
            <w:pPr>
              <w:spacing w:before="60" w:after="60" w:line="480" w:lineRule="auto"/>
              <w:rPr>
                <w:rFonts w:ascii="Times New Roman" w:hAnsi="Times New Roman" w:cs="Times New Roman"/>
                <w:sz w:val="24"/>
                <w:szCs w:val="24"/>
                <w:lang w:val="en-US"/>
              </w:rPr>
            </w:pPr>
          </w:p>
        </w:tc>
      </w:tr>
      <w:tr w:rsidR="00CE445F" w:rsidRPr="00CE445F" w14:paraId="40CD8A81" w14:textId="362AEDDE" w:rsidTr="005E5CED">
        <w:tc>
          <w:tcPr>
            <w:tcW w:w="2116" w:type="dxa"/>
            <w:tcBorders>
              <w:top w:val="nil"/>
              <w:left w:val="nil"/>
              <w:bottom w:val="nil"/>
              <w:right w:val="nil"/>
            </w:tcBorders>
          </w:tcPr>
          <w:p w14:paraId="2FE7A11E" w14:textId="77777777"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7.</w:t>
            </w:r>
          </w:p>
        </w:tc>
        <w:tc>
          <w:tcPr>
            <w:tcW w:w="2491" w:type="dxa"/>
            <w:tcBorders>
              <w:top w:val="nil"/>
              <w:left w:val="nil"/>
              <w:bottom w:val="nil"/>
              <w:right w:val="nil"/>
            </w:tcBorders>
          </w:tcPr>
          <w:p w14:paraId="641CD2BD" w14:textId="77777777"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rPr>
              <w:t>Eat a hamburger</w:t>
            </w:r>
          </w:p>
        </w:tc>
        <w:tc>
          <w:tcPr>
            <w:tcW w:w="1903" w:type="dxa"/>
            <w:tcBorders>
              <w:top w:val="nil"/>
              <w:left w:val="nil"/>
              <w:bottom w:val="nil"/>
              <w:right w:val="nil"/>
            </w:tcBorders>
          </w:tcPr>
          <w:p w14:paraId="27F42F3F" w14:textId="1CC1F691" w:rsidR="005E5CED" w:rsidRPr="00CE445F" w:rsidRDefault="005E5CED" w:rsidP="00095FE9">
            <w:pPr>
              <w:spacing w:before="60" w:after="60" w:line="480" w:lineRule="auto"/>
              <w:rPr>
                <w:rFonts w:ascii="Times New Roman" w:hAnsi="Times New Roman" w:cs="Times New Roman"/>
                <w:sz w:val="24"/>
                <w:szCs w:val="24"/>
              </w:rPr>
            </w:pPr>
            <w:r w:rsidRPr="00CE445F">
              <w:rPr>
                <w:rFonts w:ascii="Times New Roman" w:hAnsi="Times New Roman" w:cs="Times New Roman"/>
                <w:sz w:val="24"/>
                <w:szCs w:val="24"/>
              </w:rPr>
              <w:t>R</w:t>
            </w:r>
          </w:p>
        </w:tc>
        <w:tc>
          <w:tcPr>
            <w:tcW w:w="1903" w:type="dxa"/>
            <w:tcBorders>
              <w:top w:val="nil"/>
              <w:left w:val="nil"/>
              <w:bottom w:val="nil"/>
              <w:right w:val="nil"/>
            </w:tcBorders>
          </w:tcPr>
          <w:p w14:paraId="5DC5564E" w14:textId="77777777" w:rsidR="005E5CED" w:rsidRPr="00CE445F" w:rsidRDefault="005E5CED" w:rsidP="00095FE9">
            <w:pPr>
              <w:spacing w:before="60" w:after="60" w:line="480" w:lineRule="auto"/>
              <w:rPr>
                <w:rFonts w:ascii="Times New Roman" w:hAnsi="Times New Roman" w:cs="Times New Roman"/>
                <w:sz w:val="24"/>
                <w:szCs w:val="24"/>
              </w:rPr>
            </w:pPr>
          </w:p>
        </w:tc>
      </w:tr>
      <w:tr w:rsidR="00CE445F" w:rsidRPr="00CE445F" w14:paraId="3ADC323D" w14:textId="768CE70B" w:rsidTr="005E5CED">
        <w:tc>
          <w:tcPr>
            <w:tcW w:w="2116" w:type="dxa"/>
            <w:tcBorders>
              <w:top w:val="nil"/>
              <w:left w:val="nil"/>
              <w:bottom w:val="nil"/>
              <w:right w:val="nil"/>
            </w:tcBorders>
          </w:tcPr>
          <w:p w14:paraId="28475BA5" w14:textId="77777777"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lastRenderedPageBreak/>
              <w:t>8.</w:t>
            </w:r>
          </w:p>
        </w:tc>
        <w:tc>
          <w:tcPr>
            <w:tcW w:w="2491" w:type="dxa"/>
            <w:tcBorders>
              <w:top w:val="nil"/>
              <w:left w:val="nil"/>
              <w:bottom w:val="nil"/>
              <w:right w:val="nil"/>
            </w:tcBorders>
          </w:tcPr>
          <w:p w14:paraId="5493882E" w14:textId="77777777"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Open a book</w:t>
            </w:r>
            <w:r w:rsidRPr="00CE445F">
              <w:rPr>
                <w:rFonts w:ascii="Times New Roman" w:hAnsi="Times New Roman" w:cs="Times New Roman"/>
                <w:noProof/>
                <w:sz w:val="24"/>
                <w:szCs w:val="24"/>
                <w:lang w:val="en-US" w:eastAsia="it-IT"/>
              </w:rPr>
              <w:t xml:space="preserve">   </w:t>
            </w:r>
          </w:p>
        </w:tc>
        <w:tc>
          <w:tcPr>
            <w:tcW w:w="1903" w:type="dxa"/>
            <w:tcBorders>
              <w:top w:val="nil"/>
              <w:left w:val="nil"/>
              <w:bottom w:val="nil"/>
              <w:right w:val="nil"/>
            </w:tcBorders>
          </w:tcPr>
          <w:p w14:paraId="168882BD" w14:textId="34247C8A"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R</w:t>
            </w:r>
          </w:p>
        </w:tc>
        <w:tc>
          <w:tcPr>
            <w:tcW w:w="1903" w:type="dxa"/>
            <w:tcBorders>
              <w:top w:val="nil"/>
              <w:left w:val="nil"/>
              <w:bottom w:val="nil"/>
              <w:right w:val="nil"/>
            </w:tcBorders>
          </w:tcPr>
          <w:p w14:paraId="0E0C5C50" w14:textId="77777777" w:rsidR="005E5CED" w:rsidRPr="00CE445F" w:rsidRDefault="005E5CED" w:rsidP="00095FE9">
            <w:pPr>
              <w:spacing w:before="60" w:after="60" w:line="480" w:lineRule="auto"/>
              <w:rPr>
                <w:rFonts w:ascii="Times New Roman" w:hAnsi="Times New Roman" w:cs="Times New Roman"/>
                <w:sz w:val="24"/>
                <w:szCs w:val="24"/>
                <w:lang w:val="en-US"/>
              </w:rPr>
            </w:pPr>
          </w:p>
        </w:tc>
      </w:tr>
      <w:tr w:rsidR="00CE445F" w:rsidRPr="00CE445F" w14:paraId="5F5003FC" w14:textId="0B3E1FC4" w:rsidTr="005E5CED">
        <w:tc>
          <w:tcPr>
            <w:tcW w:w="2116" w:type="dxa"/>
            <w:tcBorders>
              <w:top w:val="nil"/>
              <w:left w:val="nil"/>
              <w:bottom w:val="nil"/>
              <w:right w:val="nil"/>
            </w:tcBorders>
          </w:tcPr>
          <w:p w14:paraId="2C802CB9" w14:textId="77777777"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9.</w:t>
            </w:r>
          </w:p>
        </w:tc>
        <w:tc>
          <w:tcPr>
            <w:tcW w:w="2491" w:type="dxa"/>
            <w:tcBorders>
              <w:top w:val="nil"/>
              <w:left w:val="nil"/>
              <w:bottom w:val="nil"/>
              <w:right w:val="nil"/>
            </w:tcBorders>
          </w:tcPr>
          <w:p w14:paraId="4C407186" w14:textId="77777777"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Use eye drops</w:t>
            </w:r>
          </w:p>
        </w:tc>
        <w:tc>
          <w:tcPr>
            <w:tcW w:w="1903" w:type="dxa"/>
            <w:tcBorders>
              <w:top w:val="nil"/>
              <w:left w:val="nil"/>
              <w:bottom w:val="nil"/>
              <w:right w:val="nil"/>
            </w:tcBorders>
          </w:tcPr>
          <w:p w14:paraId="6955463E" w14:textId="7773F01E"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R</w:t>
            </w:r>
          </w:p>
        </w:tc>
        <w:tc>
          <w:tcPr>
            <w:tcW w:w="1903" w:type="dxa"/>
            <w:tcBorders>
              <w:top w:val="nil"/>
              <w:left w:val="nil"/>
              <w:bottom w:val="nil"/>
              <w:right w:val="nil"/>
            </w:tcBorders>
          </w:tcPr>
          <w:p w14:paraId="0774A087" w14:textId="77777777" w:rsidR="005E5CED" w:rsidRPr="00CE445F" w:rsidRDefault="005E5CED" w:rsidP="00095FE9">
            <w:pPr>
              <w:spacing w:before="60" w:after="60" w:line="480" w:lineRule="auto"/>
              <w:rPr>
                <w:rFonts w:ascii="Times New Roman" w:hAnsi="Times New Roman" w:cs="Times New Roman"/>
                <w:sz w:val="24"/>
                <w:szCs w:val="24"/>
                <w:lang w:val="en-US"/>
              </w:rPr>
            </w:pPr>
          </w:p>
        </w:tc>
      </w:tr>
      <w:tr w:rsidR="00CE445F" w:rsidRPr="00CE445F" w14:paraId="2E8B741D" w14:textId="203F1304" w:rsidTr="005E5CED">
        <w:tc>
          <w:tcPr>
            <w:tcW w:w="2116" w:type="dxa"/>
            <w:tcBorders>
              <w:top w:val="nil"/>
              <w:left w:val="nil"/>
              <w:bottom w:val="nil"/>
              <w:right w:val="nil"/>
            </w:tcBorders>
          </w:tcPr>
          <w:p w14:paraId="1BB5C061" w14:textId="77777777"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10.</w:t>
            </w:r>
          </w:p>
        </w:tc>
        <w:tc>
          <w:tcPr>
            <w:tcW w:w="2491" w:type="dxa"/>
            <w:tcBorders>
              <w:top w:val="nil"/>
              <w:left w:val="nil"/>
              <w:bottom w:val="nil"/>
              <w:right w:val="nil"/>
            </w:tcBorders>
          </w:tcPr>
          <w:p w14:paraId="26A1F6F2" w14:textId="77777777"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Close a portable computer</w:t>
            </w:r>
          </w:p>
        </w:tc>
        <w:tc>
          <w:tcPr>
            <w:tcW w:w="1903" w:type="dxa"/>
            <w:tcBorders>
              <w:top w:val="nil"/>
              <w:left w:val="nil"/>
              <w:bottom w:val="nil"/>
              <w:right w:val="nil"/>
            </w:tcBorders>
          </w:tcPr>
          <w:p w14:paraId="2EC94E3B" w14:textId="28BD3370"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R</w:t>
            </w:r>
          </w:p>
        </w:tc>
        <w:tc>
          <w:tcPr>
            <w:tcW w:w="1903" w:type="dxa"/>
            <w:tcBorders>
              <w:top w:val="nil"/>
              <w:left w:val="nil"/>
              <w:bottom w:val="nil"/>
              <w:right w:val="nil"/>
            </w:tcBorders>
          </w:tcPr>
          <w:p w14:paraId="7BCAF5BC" w14:textId="77777777" w:rsidR="005E5CED" w:rsidRPr="00CE445F" w:rsidRDefault="005E5CED" w:rsidP="00095FE9">
            <w:pPr>
              <w:spacing w:before="60" w:after="60" w:line="480" w:lineRule="auto"/>
              <w:rPr>
                <w:rFonts w:ascii="Times New Roman" w:hAnsi="Times New Roman" w:cs="Times New Roman"/>
                <w:sz w:val="24"/>
                <w:szCs w:val="24"/>
                <w:lang w:val="en-US"/>
              </w:rPr>
            </w:pPr>
          </w:p>
        </w:tc>
      </w:tr>
      <w:tr w:rsidR="00CE445F" w:rsidRPr="00CE445F" w14:paraId="734079AF" w14:textId="3442385D" w:rsidTr="005E5CED">
        <w:tc>
          <w:tcPr>
            <w:tcW w:w="2116" w:type="dxa"/>
            <w:tcBorders>
              <w:top w:val="nil"/>
              <w:left w:val="nil"/>
              <w:bottom w:val="nil"/>
              <w:right w:val="nil"/>
            </w:tcBorders>
          </w:tcPr>
          <w:p w14:paraId="36F239FA" w14:textId="77777777"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11.</w:t>
            </w:r>
          </w:p>
        </w:tc>
        <w:tc>
          <w:tcPr>
            <w:tcW w:w="2491" w:type="dxa"/>
            <w:tcBorders>
              <w:top w:val="nil"/>
              <w:left w:val="nil"/>
              <w:bottom w:val="nil"/>
              <w:right w:val="nil"/>
            </w:tcBorders>
          </w:tcPr>
          <w:p w14:paraId="05A70391" w14:textId="77777777"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Cut a pizza</w:t>
            </w:r>
          </w:p>
        </w:tc>
        <w:tc>
          <w:tcPr>
            <w:tcW w:w="1903" w:type="dxa"/>
            <w:tcBorders>
              <w:top w:val="nil"/>
              <w:left w:val="nil"/>
              <w:bottom w:val="nil"/>
              <w:right w:val="nil"/>
            </w:tcBorders>
          </w:tcPr>
          <w:p w14:paraId="6B79266B" w14:textId="4366CFF3"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NR</w:t>
            </w:r>
          </w:p>
        </w:tc>
        <w:tc>
          <w:tcPr>
            <w:tcW w:w="1903" w:type="dxa"/>
            <w:tcBorders>
              <w:top w:val="nil"/>
              <w:left w:val="nil"/>
              <w:bottom w:val="nil"/>
              <w:right w:val="nil"/>
            </w:tcBorders>
          </w:tcPr>
          <w:p w14:paraId="21C3C086" w14:textId="77777777" w:rsidR="005E5CED" w:rsidRPr="00CE445F" w:rsidRDefault="005E5CED" w:rsidP="00095FE9">
            <w:pPr>
              <w:spacing w:before="60" w:after="60" w:line="480" w:lineRule="auto"/>
              <w:rPr>
                <w:rFonts w:ascii="Times New Roman" w:hAnsi="Times New Roman" w:cs="Times New Roman"/>
                <w:sz w:val="24"/>
                <w:szCs w:val="24"/>
                <w:lang w:val="en-US"/>
              </w:rPr>
            </w:pPr>
          </w:p>
        </w:tc>
      </w:tr>
      <w:tr w:rsidR="00CE445F" w:rsidRPr="00CE445F" w14:paraId="19023E36" w14:textId="6DBD8CA6" w:rsidTr="005E5CED">
        <w:tc>
          <w:tcPr>
            <w:tcW w:w="2116" w:type="dxa"/>
            <w:tcBorders>
              <w:top w:val="nil"/>
              <w:left w:val="nil"/>
              <w:bottom w:val="nil"/>
              <w:right w:val="nil"/>
            </w:tcBorders>
          </w:tcPr>
          <w:p w14:paraId="0B892EA1" w14:textId="77777777"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12.</w:t>
            </w:r>
          </w:p>
        </w:tc>
        <w:tc>
          <w:tcPr>
            <w:tcW w:w="2491" w:type="dxa"/>
            <w:tcBorders>
              <w:top w:val="nil"/>
              <w:left w:val="nil"/>
              <w:bottom w:val="nil"/>
              <w:right w:val="nil"/>
            </w:tcBorders>
          </w:tcPr>
          <w:p w14:paraId="28CE9A4D" w14:textId="77777777"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Make a tea</w:t>
            </w:r>
          </w:p>
        </w:tc>
        <w:tc>
          <w:tcPr>
            <w:tcW w:w="1903" w:type="dxa"/>
            <w:tcBorders>
              <w:top w:val="nil"/>
              <w:left w:val="nil"/>
              <w:bottom w:val="nil"/>
              <w:right w:val="nil"/>
            </w:tcBorders>
          </w:tcPr>
          <w:p w14:paraId="1BC9B072" w14:textId="261DCF3A"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NR</w:t>
            </w:r>
          </w:p>
        </w:tc>
        <w:tc>
          <w:tcPr>
            <w:tcW w:w="1903" w:type="dxa"/>
            <w:tcBorders>
              <w:top w:val="nil"/>
              <w:left w:val="nil"/>
              <w:bottom w:val="nil"/>
              <w:right w:val="nil"/>
            </w:tcBorders>
          </w:tcPr>
          <w:p w14:paraId="2382CDDF" w14:textId="77777777" w:rsidR="005E5CED" w:rsidRPr="00CE445F" w:rsidRDefault="005E5CED" w:rsidP="00095FE9">
            <w:pPr>
              <w:spacing w:before="60" w:after="60" w:line="480" w:lineRule="auto"/>
              <w:rPr>
                <w:rFonts w:ascii="Times New Roman" w:hAnsi="Times New Roman" w:cs="Times New Roman"/>
                <w:sz w:val="24"/>
                <w:szCs w:val="24"/>
                <w:lang w:val="en-US"/>
              </w:rPr>
            </w:pPr>
          </w:p>
        </w:tc>
      </w:tr>
      <w:tr w:rsidR="00CE445F" w:rsidRPr="00CE445F" w14:paraId="11CCB8CB" w14:textId="6C20B049" w:rsidTr="005E5CED">
        <w:tc>
          <w:tcPr>
            <w:tcW w:w="2116" w:type="dxa"/>
            <w:tcBorders>
              <w:top w:val="nil"/>
              <w:left w:val="nil"/>
              <w:bottom w:val="nil"/>
              <w:right w:val="nil"/>
            </w:tcBorders>
          </w:tcPr>
          <w:p w14:paraId="061966FA" w14:textId="77777777"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13.</w:t>
            </w:r>
          </w:p>
        </w:tc>
        <w:tc>
          <w:tcPr>
            <w:tcW w:w="2491" w:type="dxa"/>
            <w:tcBorders>
              <w:top w:val="nil"/>
              <w:left w:val="nil"/>
              <w:bottom w:val="nil"/>
              <w:right w:val="nil"/>
            </w:tcBorders>
          </w:tcPr>
          <w:p w14:paraId="179031A1" w14:textId="77777777"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Smoke a cigarette</w:t>
            </w:r>
          </w:p>
        </w:tc>
        <w:tc>
          <w:tcPr>
            <w:tcW w:w="1903" w:type="dxa"/>
            <w:tcBorders>
              <w:top w:val="nil"/>
              <w:left w:val="nil"/>
              <w:bottom w:val="nil"/>
              <w:right w:val="nil"/>
            </w:tcBorders>
          </w:tcPr>
          <w:p w14:paraId="3D17DD47" w14:textId="764B17CA"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NR</w:t>
            </w:r>
          </w:p>
        </w:tc>
        <w:tc>
          <w:tcPr>
            <w:tcW w:w="1903" w:type="dxa"/>
            <w:tcBorders>
              <w:top w:val="nil"/>
              <w:left w:val="nil"/>
              <w:bottom w:val="nil"/>
              <w:right w:val="nil"/>
            </w:tcBorders>
          </w:tcPr>
          <w:p w14:paraId="5790B0E7" w14:textId="77777777" w:rsidR="005E5CED" w:rsidRPr="00CE445F" w:rsidRDefault="005E5CED" w:rsidP="00095FE9">
            <w:pPr>
              <w:spacing w:before="60" w:after="60" w:line="480" w:lineRule="auto"/>
              <w:rPr>
                <w:rFonts w:ascii="Times New Roman" w:hAnsi="Times New Roman" w:cs="Times New Roman"/>
                <w:sz w:val="24"/>
                <w:szCs w:val="24"/>
                <w:lang w:val="en-US"/>
              </w:rPr>
            </w:pPr>
          </w:p>
        </w:tc>
      </w:tr>
      <w:tr w:rsidR="00CE445F" w:rsidRPr="00CE445F" w14:paraId="654DF8FA" w14:textId="64DF6C07" w:rsidTr="005E5CED">
        <w:tc>
          <w:tcPr>
            <w:tcW w:w="2116" w:type="dxa"/>
            <w:tcBorders>
              <w:top w:val="nil"/>
              <w:left w:val="nil"/>
              <w:bottom w:val="single" w:sz="4" w:space="0" w:color="auto"/>
              <w:right w:val="nil"/>
            </w:tcBorders>
          </w:tcPr>
          <w:p w14:paraId="75DA0C46" w14:textId="77777777"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14.</w:t>
            </w:r>
          </w:p>
        </w:tc>
        <w:tc>
          <w:tcPr>
            <w:tcW w:w="2491" w:type="dxa"/>
            <w:tcBorders>
              <w:top w:val="nil"/>
              <w:left w:val="nil"/>
              <w:bottom w:val="single" w:sz="4" w:space="0" w:color="auto"/>
              <w:right w:val="nil"/>
            </w:tcBorders>
          </w:tcPr>
          <w:p w14:paraId="4915D30A" w14:textId="77777777"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Wear eyeglasses</w:t>
            </w:r>
          </w:p>
        </w:tc>
        <w:tc>
          <w:tcPr>
            <w:tcW w:w="1903" w:type="dxa"/>
            <w:tcBorders>
              <w:top w:val="nil"/>
              <w:left w:val="nil"/>
              <w:bottom w:val="single" w:sz="4" w:space="0" w:color="auto"/>
              <w:right w:val="nil"/>
            </w:tcBorders>
          </w:tcPr>
          <w:p w14:paraId="6A4027C6" w14:textId="4C3C33DB" w:rsidR="005E5CED" w:rsidRPr="00CE445F" w:rsidRDefault="005E5CED" w:rsidP="00095FE9">
            <w:pPr>
              <w:spacing w:before="60" w:after="60" w:line="480" w:lineRule="auto"/>
              <w:rPr>
                <w:rFonts w:ascii="Times New Roman" w:hAnsi="Times New Roman" w:cs="Times New Roman"/>
                <w:sz w:val="24"/>
                <w:szCs w:val="24"/>
                <w:lang w:val="en-US"/>
              </w:rPr>
            </w:pPr>
            <w:r w:rsidRPr="00CE445F">
              <w:rPr>
                <w:rFonts w:ascii="Times New Roman" w:hAnsi="Times New Roman" w:cs="Times New Roman"/>
                <w:sz w:val="24"/>
                <w:szCs w:val="24"/>
                <w:lang w:val="en-US"/>
              </w:rPr>
              <w:t>R</w:t>
            </w:r>
          </w:p>
        </w:tc>
        <w:tc>
          <w:tcPr>
            <w:tcW w:w="1903" w:type="dxa"/>
            <w:tcBorders>
              <w:top w:val="nil"/>
              <w:left w:val="nil"/>
              <w:bottom w:val="single" w:sz="4" w:space="0" w:color="auto"/>
              <w:right w:val="nil"/>
            </w:tcBorders>
          </w:tcPr>
          <w:p w14:paraId="3A42D1F6" w14:textId="77777777" w:rsidR="005E5CED" w:rsidRPr="00CE445F" w:rsidRDefault="005E5CED" w:rsidP="00095FE9">
            <w:pPr>
              <w:spacing w:before="60" w:after="60" w:line="480" w:lineRule="auto"/>
              <w:rPr>
                <w:rFonts w:ascii="Times New Roman" w:hAnsi="Times New Roman" w:cs="Times New Roman"/>
                <w:sz w:val="24"/>
                <w:szCs w:val="24"/>
                <w:lang w:val="en-US"/>
              </w:rPr>
            </w:pPr>
          </w:p>
        </w:tc>
      </w:tr>
    </w:tbl>
    <w:p w14:paraId="49BBA89A" w14:textId="78136639" w:rsidR="008510D7" w:rsidRPr="00CE445F" w:rsidRDefault="00FA4A5B" w:rsidP="00811967">
      <w:pPr>
        <w:spacing w:before="240" w:after="0" w:line="480" w:lineRule="auto"/>
        <w:ind w:right="-1"/>
        <w:rPr>
          <w:rFonts w:ascii="Times New Roman" w:hAnsi="Times New Roman" w:cs="Times New Roman"/>
          <w:sz w:val="24"/>
          <w:szCs w:val="24"/>
          <w:lang w:val="en-GB"/>
        </w:rPr>
      </w:pPr>
      <w:r w:rsidRPr="00CE445F">
        <w:rPr>
          <w:rFonts w:ascii="Times New Roman" w:hAnsi="Times New Roman" w:cs="Times New Roman"/>
          <w:i/>
          <w:iCs/>
          <w:sz w:val="24"/>
          <w:szCs w:val="24"/>
          <w:lang w:val="en-GB"/>
        </w:rPr>
        <w:t>Note</w:t>
      </w:r>
      <w:r w:rsidRPr="00CE445F">
        <w:rPr>
          <w:rFonts w:ascii="Times New Roman" w:hAnsi="Times New Roman" w:cs="Times New Roman"/>
          <w:sz w:val="24"/>
          <w:szCs w:val="24"/>
          <w:lang w:val="en-GB"/>
        </w:rPr>
        <w:t>. Videos from 1 to 7 were used as target stimuli, whereas videos from 8 to 14 were used as filler at test.</w:t>
      </w:r>
      <w:r w:rsidR="005E5CED" w:rsidRPr="00CE445F">
        <w:rPr>
          <w:rFonts w:ascii="Times New Roman" w:hAnsi="Times New Roman" w:cs="Times New Roman"/>
          <w:sz w:val="24"/>
          <w:szCs w:val="24"/>
          <w:lang w:val="en-GB"/>
        </w:rPr>
        <w:t xml:space="preserve"> R means return actions, NR means </w:t>
      </w:r>
      <w:r w:rsidR="0030050B">
        <w:rPr>
          <w:rFonts w:ascii="Times New Roman" w:hAnsi="Times New Roman" w:cs="Times New Roman"/>
          <w:sz w:val="24"/>
          <w:szCs w:val="24"/>
          <w:lang w:val="en-GB"/>
        </w:rPr>
        <w:t>n</w:t>
      </w:r>
      <w:r w:rsidR="005E5CED" w:rsidRPr="00CE445F">
        <w:rPr>
          <w:rFonts w:ascii="Times New Roman" w:hAnsi="Times New Roman" w:cs="Times New Roman"/>
          <w:sz w:val="24"/>
          <w:szCs w:val="24"/>
          <w:lang w:val="en-GB"/>
        </w:rPr>
        <w:t>o-</w:t>
      </w:r>
      <w:r w:rsidR="0030050B">
        <w:rPr>
          <w:rFonts w:ascii="Times New Roman" w:hAnsi="Times New Roman" w:cs="Times New Roman"/>
          <w:sz w:val="24"/>
          <w:szCs w:val="24"/>
          <w:lang w:val="en-GB"/>
        </w:rPr>
        <w:t>r</w:t>
      </w:r>
      <w:r w:rsidR="005E5CED" w:rsidRPr="00CE445F">
        <w:rPr>
          <w:rFonts w:ascii="Times New Roman" w:hAnsi="Times New Roman" w:cs="Times New Roman"/>
          <w:sz w:val="24"/>
          <w:szCs w:val="24"/>
          <w:lang w:val="en-GB"/>
        </w:rPr>
        <w:t>eturn actions.</w:t>
      </w:r>
    </w:p>
    <w:p w14:paraId="24D37027" w14:textId="6A622353" w:rsidR="00654930" w:rsidRPr="00E63E56" w:rsidRDefault="004F1017" w:rsidP="00811967">
      <w:pPr>
        <w:pStyle w:val="Testocommento"/>
        <w:rPr>
          <w:lang w:val="en-GB"/>
        </w:rPr>
      </w:pPr>
      <w:r w:rsidRPr="00E63E56">
        <w:rPr>
          <w:lang w:val="en-GB"/>
        </w:rPr>
        <w:t xml:space="preserve"> </w:t>
      </w:r>
    </w:p>
    <w:sectPr w:rsidR="00654930" w:rsidRPr="00E63E56">
      <w:headerReference w:type="default" r:id="rId1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1EF3D4" w14:textId="77777777" w:rsidR="00EB23CC" w:rsidRDefault="00EB23CC" w:rsidP="008E45B7">
      <w:pPr>
        <w:spacing w:after="0" w:line="240" w:lineRule="auto"/>
      </w:pPr>
      <w:r>
        <w:separator/>
      </w:r>
    </w:p>
  </w:endnote>
  <w:endnote w:type="continuationSeparator" w:id="0">
    <w:p w14:paraId="62EFC6B9" w14:textId="77777777" w:rsidR="00EB23CC" w:rsidRDefault="00EB23CC" w:rsidP="008E45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imesNewRomanPSMT">
    <w:altName w:val="Yu Gothic"/>
    <w:panose1 w:val="00000000000000000000"/>
    <w:charset w:val="80"/>
    <w:family w:val="roman"/>
    <w:notTrueType/>
    <w:pitch w:val="default"/>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2D701B" w14:textId="77777777" w:rsidR="00EB23CC" w:rsidRDefault="00EB23CC" w:rsidP="008E45B7">
      <w:pPr>
        <w:spacing w:after="0" w:line="240" w:lineRule="auto"/>
      </w:pPr>
      <w:r>
        <w:separator/>
      </w:r>
    </w:p>
  </w:footnote>
  <w:footnote w:type="continuationSeparator" w:id="0">
    <w:p w14:paraId="25863ADF" w14:textId="77777777" w:rsidR="00EB23CC" w:rsidRDefault="00EB23CC" w:rsidP="008E45B7">
      <w:pPr>
        <w:spacing w:after="0" w:line="240" w:lineRule="auto"/>
      </w:pPr>
      <w:r>
        <w:continuationSeparator/>
      </w:r>
    </w:p>
  </w:footnote>
  <w:footnote w:id="1">
    <w:p w14:paraId="58A2596A" w14:textId="77777777" w:rsidR="007161D9" w:rsidRPr="00787A3A" w:rsidRDefault="007161D9" w:rsidP="007161D9">
      <w:pPr>
        <w:pStyle w:val="Testonotaapidipagina"/>
        <w:rPr>
          <w:lang w:val="en-GB"/>
        </w:rPr>
      </w:pPr>
      <w:r>
        <w:rPr>
          <w:rStyle w:val="Rimandonotaapidipagina"/>
        </w:rPr>
        <w:footnoteRef/>
      </w:r>
      <w:r w:rsidRPr="00787A3A">
        <w:rPr>
          <w:lang w:val="en-GB"/>
        </w:rPr>
        <w:t xml:space="preserve"> </w:t>
      </w:r>
      <w:r w:rsidRPr="00787A3A">
        <w:rPr>
          <w:rFonts w:ascii="Times New Roman" w:hAnsi="Times New Roman" w:cs="Times New Roman"/>
          <w:lang w:val="en-GB"/>
        </w:rPr>
        <w:t xml:space="preserve">We also </w:t>
      </w:r>
      <w:r>
        <w:rPr>
          <w:rFonts w:ascii="Times New Roman" w:hAnsi="Times New Roman" w:cs="Times New Roman"/>
          <w:lang w:val="en-GB"/>
        </w:rPr>
        <w:t xml:space="preserve">report </w:t>
      </w:r>
      <w:r w:rsidRPr="00787A3A">
        <w:rPr>
          <w:rFonts w:ascii="Times New Roman" w:hAnsi="Times New Roman" w:cs="Times New Roman"/>
          <w:lang w:val="en-GB"/>
        </w:rPr>
        <w:t xml:space="preserve">Bayes factors to determine the relative </w:t>
      </w:r>
      <w:r>
        <w:rPr>
          <w:rFonts w:ascii="Times New Roman" w:hAnsi="Times New Roman" w:cs="Times New Roman"/>
          <w:lang w:val="en-GB"/>
        </w:rPr>
        <w:t>probability</w:t>
      </w:r>
      <w:r w:rsidRPr="00787A3A">
        <w:rPr>
          <w:rFonts w:ascii="Times New Roman" w:hAnsi="Times New Roman" w:cs="Times New Roman"/>
          <w:lang w:val="en-GB"/>
        </w:rPr>
        <w:t xml:space="preserve"> of observing the present data under the null hypothesis compared with the alternative hypothesis (see Rouder et al., 2009). Bayes factor tests were run using JASP software (JASP Team, 2017) with a default JASP prior, </w:t>
      </w:r>
      <w:r>
        <w:rPr>
          <w:rFonts w:ascii="Times New Roman" w:hAnsi="Times New Roman" w:cs="Times New Roman"/>
          <w:lang w:val="en-GB"/>
        </w:rPr>
        <w:t>i.e.</w:t>
      </w:r>
      <w:r w:rsidRPr="00787A3A">
        <w:rPr>
          <w:rFonts w:ascii="Times New Roman" w:hAnsi="Times New Roman" w:cs="Times New Roman"/>
          <w:lang w:val="en-GB"/>
        </w:rPr>
        <w:t>, a Cauchy prior with a location parameter of 0 and scale parameter of 0.707. Evidence in favour of the null hypothesis is denoted BF</w:t>
      </w:r>
      <w:r w:rsidRPr="00787A3A">
        <w:rPr>
          <w:rFonts w:ascii="Times New Roman" w:hAnsi="Times New Roman" w:cs="Times New Roman"/>
          <w:vertAlign w:val="subscript"/>
          <w:lang w:val="en-GB"/>
        </w:rPr>
        <w:t>01</w:t>
      </w:r>
      <w:r>
        <w:rPr>
          <w:rFonts w:ascii="Times New Roman" w:hAnsi="Times New Roman" w:cs="Times New Roman"/>
          <w:vertAlign w:val="subscript"/>
          <w:lang w:val="en-GB"/>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58579419"/>
      <w:docPartObj>
        <w:docPartGallery w:val="Page Numbers (Top of Page)"/>
        <w:docPartUnique/>
      </w:docPartObj>
    </w:sdtPr>
    <w:sdtContent>
      <w:p w14:paraId="130387EB" w14:textId="1F697D98" w:rsidR="007161D9" w:rsidRDefault="007161D9">
        <w:pPr>
          <w:pStyle w:val="Intestazione"/>
          <w:jc w:val="right"/>
        </w:pPr>
        <w:r>
          <w:fldChar w:fldCharType="begin"/>
        </w:r>
        <w:r>
          <w:instrText>PAGE   \* MERGEFORMAT</w:instrText>
        </w:r>
        <w:r>
          <w:fldChar w:fldCharType="separate"/>
        </w:r>
        <w:r w:rsidR="004E2E62">
          <w:rPr>
            <w:noProof/>
          </w:rPr>
          <w:t>26</w:t>
        </w:r>
        <w:r>
          <w:fldChar w:fldCharType="end"/>
        </w:r>
      </w:p>
    </w:sdtContent>
  </w:sdt>
  <w:p w14:paraId="0309E7B1" w14:textId="77777777" w:rsidR="007161D9" w:rsidRDefault="007161D9">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882F05"/>
    <w:multiLevelType w:val="hybridMultilevel"/>
    <w:tmpl w:val="8534BFA6"/>
    <w:lvl w:ilvl="0" w:tplc="6BB68840">
      <w:start w:val="1"/>
      <w:numFmt w:val="bullet"/>
      <w:lvlText w:val="-"/>
      <w:lvlJc w:val="left"/>
      <w:pPr>
        <w:ind w:left="927" w:hanging="360"/>
      </w:pPr>
      <w:rPr>
        <w:rFonts w:ascii="Times New Roman" w:eastAsiaTheme="minorHAnsi" w:hAnsi="Times New Roman" w:cs="Times New Roman" w:hint="default"/>
      </w:rPr>
    </w:lvl>
    <w:lvl w:ilvl="1" w:tplc="04100003" w:tentative="1">
      <w:start w:val="1"/>
      <w:numFmt w:val="bullet"/>
      <w:lvlText w:val="o"/>
      <w:lvlJc w:val="left"/>
      <w:pPr>
        <w:ind w:left="1647" w:hanging="360"/>
      </w:pPr>
      <w:rPr>
        <w:rFonts w:ascii="Courier New" w:hAnsi="Courier New" w:cs="Courier New" w:hint="default"/>
      </w:rPr>
    </w:lvl>
    <w:lvl w:ilvl="2" w:tplc="04100005" w:tentative="1">
      <w:start w:val="1"/>
      <w:numFmt w:val="bullet"/>
      <w:lvlText w:val=""/>
      <w:lvlJc w:val="left"/>
      <w:pPr>
        <w:ind w:left="2367" w:hanging="360"/>
      </w:pPr>
      <w:rPr>
        <w:rFonts w:ascii="Wingdings" w:hAnsi="Wingdings" w:hint="default"/>
      </w:rPr>
    </w:lvl>
    <w:lvl w:ilvl="3" w:tplc="04100001" w:tentative="1">
      <w:start w:val="1"/>
      <w:numFmt w:val="bullet"/>
      <w:lvlText w:val=""/>
      <w:lvlJc w:val="left"/>
      <w:pPr>
        <w:ind w:left="3087" w:hanging="360"/>
      </w:pPr>
      <w:rPr>
        <w:rFonts w:ascii="Symbol" w:hAnsi="Symbol" w:hint="default"/>
      </w:rPr>
    </w:lvl>
    <w:lvl w:ilvl="4" w:tplc="04100003" w:tentative="1">
      <w:start w:val="1"/>
      <w:numFmt w:val="bullet"/>
      <w:lvlText w:val="o"/>
      <w:lvlJc w:val="left"/>
      <w:pPr>
        <w:ind w:left="3807" w:hanging="360"/>
      </w:pPr>
      <w:rPr>
        <w:rFonts w:ascii="Courier New" w:hAnsi="Courier New" w:cs="Courier New" w:hint="default"/>
      </w:rPr>
    </w:lvl>
    <w:lvl w:ilvl="5" w:tplc="04100005" w:tentative="1">
      <w:start w:val="1"/>
      <w:numFmt w:val="bullet"/>
      <w:lvlText w:val=""/>
      <w:lvlJc w:val="left"/>
      <w:pPr>
        <w:ind w:left="4527" w:hanging="360"/>
      </w:pPr>
      <w:rPr>
        <w:rFonts w:ascii="Wingdings" w:hAnsi="Wingdings" w:hint="default"/>
      </w:rPr>
    </w:lvl>
    <w:lvl w:ilvl="6" w:tplc="04100001" w:tentative="1">
      <w:start w:val="1"/>
      <w:numFmt w:val="bullet"/>
      <w:lvlText w:val=""/>
      <w:lvlJc w:val="left"/>
      <w:pPr>
        <w:ind w:left="5247" w:hanging="360"/>
      </w:pPr>
      <w:rPr>
        <w:rFonts w:ascii="Symbol" w:hAnsi="Symbol" w:hint="default"/>
      </w:rPr>
    </w:lvl>
    <w:lvl w:ilvl="7" w:tplc="04100003" w:tentative="1">
      <w:start w:val="1"/>
      <w:numFmt w:val="bullet"/>
      <w:lvlText w:val="o"/>
      <w:lvlJc w:val="left"/>
      <w:pPr>
        <w:ind w:left="5967" w:hanging="360"/>
      </w:pPr>
      <w:rPr>
        <w:rFonts w:ascii="Courier New" w:hAnsi="Courier New" w:cs="Courier New" w:hint="default"/>
      </w:rPr>
    </w:lvl>
    <w:lvl w:ilvl="8" w:tplc="04100005" w:tentative="1">
      <w:start w:val="1"/>
      <w:numFmt w:val="bullet"/>
      <w:lvlText w:val=""/>
      <w:lvlJc w:val="left"/>
      <w:pPr>
        <w:ind w:left="6687" w:hanging="360"/>
      </w:pPr>
      <w:rPr>
        <w:rFonts w:ascii="Wingdings" w:hAnsi="Wingdings" w:hint="default"/>
      </w:rPr>
    </w:lvl>
  </w:abstractNum>
  <w:abstractNum w:abstractNumId="1" w15:restartNumberingAfterBreak="0">
    <w:nsid w:val="445D59B3"/>
    <w:multiLevelType w:val="hybridMultilevel"/>
    <w:tmpl w:val="1EB8D15A"/>
    <w:lvl w:ilvl="0" w:tplc="0F4EA202">
      <w:start w:val="1"/>
      <w:numFmt w:val="decimal"/>
      <w:lvlText w:val="%1)"/>
      <w:lvlJc w:val="left"/>
      <w:pPr>
        <w:ind w:left="360" w:hanging="360"/>
      </w:pPr>
      <w:rPr>
        <w:rFonts w:ascii="Times New Roman" w:eastAsiaTheme="minorHAnsi" w:hAnsi="Times New Roman" w:cs="Times New Roman"/>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 w15:restartNumberingAfterBreak="0">
    <w:nsid w:val="5A7E6D6E"/>
    <w:multiLevelType w:val="hybridMultilevel"/>
    <w:tmpl w:val="85D0F780"/>
    <w:lvl w:ilvl="0" w:tplc="8E6657A4">
      <w:numFmt w:val="bullet"/>
      <w:lvlText w:val="-"/>
      <w:lvlJc w:val="left"/>
      <w:pPr>
        <w:ind w:left="720" w:hanging="360"/>
      </w:pPr>
      <w:rPr>
        <w:rFonts w:ascii="Calibri" w:eastAsiaTheme="minorEastAsia" w:hAnsi="Calibri" w:hint="default"/>
        <w:sz w:val="22"/>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90D6E60"/>
    <w:multiLevelType w:val="hybridMultilevel"/>
    <w:tmpl w:val="501A811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6A271990"/>
    <w:multiLevelType w:val="hybridMultilevel"/>
    <w:tmpl w:val="C74E942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881673442">
    <w:abstractNumId w:val="3"/>
  </w:num>
  <w:num w:numId="2" w16cid:durableId="1494368730">
    <w:abstractNumId w:val="4"/>
  </w:num>
  <w:num w:numId="3" w16cid:durableId="1337615590">
    <w:abstractNumId w:val="1"/>
  </w:num>
  <w:num w:numId="4" w16cid:durableId="2114126489">
    <w:abstractNumId w:val="2"/>
  </w:num>
  <w:num w:numId="5" w16cid:durableId="6231183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0324"/>
    <w:rsid w:val="00002212"/>
    <w:rsid w:val="000033C3"/>
    <w:rsid w:val="0000345C"/>
    <w:rsid w:val="00004E12"/>
    <w:rsid w:val="00005953"/>
    <w:rsid w:val="00006B23"/>
    <w:rsid w:val="00006F43"/>
    <w:rsid w:val="000073DB"/>
    <w:rsid w:val="0000750A"/>
    <w:rsid w:val="00014D8C"/>
    <w:rsid w:val="00015172"/>
    <w:rsid w:val="000158C5"/>
    <w:rsid w:val="00017C22"/>
    <w:rsid w:val="00020E27"/>
    <w:rsid w:val="0002135D"/>
    <w:rsid w:val="000240AA"/>
    <w:rsid w:val="00031D6C"/>
    <w:rsid w:val="0003321E"/>
    <w:rsid w:val="00035353"/>
    <w:rsid w:val="00035459"/>
    <w:rsid w:val="0003708E"/>
    <w:rsid w:val="00042535"/>
    <w:rsid w:val="00043BF5"/>
    <w:rsid w:val="00043DDC"/>
    <w:rsid w:val="00047372"/>
    <w:rsid w:val="00056F21"/>
    <w:rsid w:val="0006017E"/>
    <w:rsid w:val="00060C7A"/>
    <w:rsid w:val="00061E14"/>
    <w:rsid w:val="000630DA"/>
    <w:rsid w:val="000665C8"/>
    <w:rsid w:val="00067647"/>
    <w:rsid w:val="00070C99"/>
    <w:rsid w:val="0007282F"/>
    <w:rsid w:val="00075C3F"/>
    <w:rsid w:val="00076619"/>
    <w:rsid w:val="000809F6"/>
    <w:rsid w:val="00091AA2"/>
    <w:rsid w:val="00093507"/>
    <w:rsid w:val="00095601"/>
    <w:rsid w:val="00095DE3"/>
    <w:rsid w:val="00095FE9"/>
    <w:rsid w:val="000A3211"/>
    <w:rsid w:val="000A4533"/>
    <w:rsid w:val="000A4D9F"/>
    <w:rsid w:val="000A658D"/>
    <w:rsid w:val="000A68CD"/>
    <w:rsid w:val="000B0E9F"/>
    <w:rsid w:val="000B12C9"/>
    <w:rsid w:val="000B21F1"/>
    <w:rsid w:val="000B2B69"/>
    <w:rsid w:val="000B3370"/>
    <w:rsid w:val="000B477E"/>
    <w:rsid w:val="000C004A"/>
    <w:rsid w:val="000C47D2"/>
    <w:rsid w:val="000C5627"/>
    <w:rsid w:val="000C7EE0"/>
    <w:rsid w:val="000D113C"/>
    <w:rsid w:val="000D176D"/>
    <w:rsid w:val="000D412C"/>
    <w:rsid w:val="000D62F1"/>
    <w:rsid w:val="000D6DCD"/>
    <w:rsid w:val="000E0A02"/>
    <w:rsid w:val="000E16CB"/>
    <w:rsid w:val="000E482F"/>
    <w:rsid w:val="000F10D7"/>
    <w:rsid w:val="000F1762"/>
    <w:rsid w:val="000F302D"/>
    <w:rsid w:val="000F6B52"/>
    <w:rsid w:val="0010007B"/>
    <w:rsid w:val="00103C3E"/>
    <w:rsid w:val="00103F3E"/>
    <w:rsid w:val="00107BD5"/>
    <w:rsid w:val="0011533D"/>
    <w:rsid w:val="0011724A"/>
    <w:rsid w:val="00125D9F"/>
    <w:rsid w:val="0013118E"/>
    <w:rsid w:val="00133505"/>
    <w:rsid w:val="001339C6"/>
    <w:rsid w:val="00134F29"/>
    <w:rsid w:val="001358E4"/>
    <w:rsid w:val="00135E79"/>
    <w:rsid w:val="00136336"/>
    <w:rsid w:val="001371D1"/>
    <w:rsid w:val="0013739A"/>
    <w:rsid w:val="001414E2"/>
    <w:rsid w:val="00144976"/>
    <w:rsid w:val="001455D4"/>
    <w:rsid w:val="00145C82"/>
    <w:rsid w:val="001508C3"/>
    <w:rsid w:val="00152E67"/>
    <w:rsid w:val="001539C8"/>
    <w:rsid w:val="00154563"/>
    <w:rsid w:val="00156871"/>
    <w:rsid w:val="0016144B"/>
    <w:rsid w:val="00164762"/>
    <w:rsid w:val="00165A8B"/>
    <w:rsid w:val="0016705A"/>
    <w:rsid w:val="00167166"/>
    <w:rsid w:val="001701A7"/>
    <w:rsid w:val="00170C98"/>
    <w:rsid w:val="00172A69"/>
    <w:rsid w:val="001747C7"/>
    <w:rsid w:val="00175F26"/>
    <w:rsid w:val="001774B7"/>
    <w:rsid w:val="00177E68"/>
    <w:rsid w:val="00183953"/>
    <w:rsid w:val="001858F5"/>
    <w:rsid w:val="00185D63"/>
    <w:rsid w:val="00192472"/>
    <w:rsid w:val="00195F72"/>
    <w:rsid w:val="001969EE"/>
    <w:rsid w:val="0019711A"/>
    <w:rsid w:val="001A2022"/>
    <w:rsid w:val="001A2BED"/>
    <w:rsid w:val="001A37F2"/>
    <w:rsid w:val="001A6C04"/>
    <w:rsid w:val="001B0F35"/>
    <w:rsid w:val="001B21F3"/>
    <w:rsid w:val="001B27B5"/>
    <w:rsid w:val="001B2D50"/>
    <w:rsid w:val="001C53B9"/>
    <w:rsid w:val="001C5ADD"/>
    <w:rsid w:val="001D1D84"/>
    <w:rsid w:val="001D5AB0"/>
    <w:rsid w:val="001E07CD"/>
    <w:rsid w:val="001E3E22"/>
    <w:rsid w:val="001E73A2"/>
    <w:rsid w:val="001E7962"/>
    <w:rsid w:val="001F1CA9"/>
    <w:rsid w:val="001F3878"/>
    <w:rsid w:val="001F6653"/>
    <w:rsid w:val="001F7D99"/>
    <w:rsid w:val="00203CBC"/>
    <w:rsid w:val="00203F27"/>
    <w:rsid w:val="002048D0"/>
    <w:rsid w:val="00204BB1"/>
    <w:rsid w:val="00207038"/>
    <w:rsid w:val="002079A4"/>
    <w:rsid w:val="002114DE"/>
    <w:rsid w:val="002164D1"/>
    <w:rsid w:val="00216B05"/>
    <w:rsid w:val="00216D6E"/>
    <w:rsid w:val="00220D6D"/>
    <w:rsid w:val="00221CD5"/>
    <w:rsid w:val="002229C8"/>
    <w:rsid w:val="00222F91"/>
    <w:rsid w:val="00223807"/>
    <w:rsid w:val="00225D7F"/>
    <w:rsid w:val="00226F67"/>
    <w:rsid w:val="0022723B"/>
    <w:rsid w:val="00230687"/>
    <w:rsid w:val="0023083B"/>
    <w:rsid w:val="00233333"/>
    <w:rsid w:val="00235331"/>
    <w:rsid w:val="00243158"/>
    <w:rsid w:val="00243E80"/>
    <w:rsid w:val="002448AE"/>
    <w:rsid w:val="00250257"/>
    <w:rsid w:val="00252F4E"/>
    <w:rsid w:val="002536E6"/>
    <w:rsid w:val="00254B78"/>
    <w:rsid w:val="00260B20"/>
    <w:rsid w:val="00263CBC"/>
    <w:rsid w:val="0026461E"/>
    <w:rsid w:val="0026589F"/>
    <w:rsid w:val="00270157"/>
    <w:rsid w:val="00274C02"/>
    <w:rsid w:val="0027704E"/>
    <w:rsid w:val="00281F8F"/>
    <w:rsid w:val="00284274"/>
    <w:rsid w:val="00284FD6"/>
    <w:rsid w:val="00286E65"/>
    <w:rsid w:val="00290CE1"/>
    <w:rsid w:val="002918DF"/>
    <w:rsid w:val="00296835"/>
    <w:rsid w:val="002968B6"/>
    <w:rsid w:val="002A05A2"/>
    <w:rsid w:val="002A15B6"/>
    <w:rsid w:val="002A2561"/>
    <w:rsid w:val="002A38D0"/>
    <w:rsid w:val="002A550F"/>
    <w:rsid w:val="002A730D"/>
    <w:rsid w:val="002A78F1"/>
    <w:rsid w:val="002B1EF3"/>
    <w:rsid w:val="002B21FE"/>
    <w:rsid w:val="002B77FD"/>
    <w:rsid w:val="002C41BF"/>
    <w:rsid w:val="002C5861"/>
    <w:rsid w:val="002C5DCE"/>
    <w:rsid w:val="002C7378"/>
    <w:rsid w:val="002C7C92"/>
    <w:rsid w:val="002D2B07"/>
    <w:rsid w:val="002D3474"/>
    <w:rsid w:val="002D3829"/>
    <w:rsid w:val="002D435A"/>
    <w:rsid w:val="002D5396"/>
    <w:rsid w:val="002E326A"/>
    <w:rsid w:val="002E47F8"/>
    <w:rsid w:val="002F2634"/>
    <w:rsid w:val="002F4DD5"/>
    <w:rsid w:val="002F752B"/>
    <w:rsid w:val="0030050B"/>
    <w:rsid w:val="003025A4"/>
    <w:rsid w:val="00302E07"/>
    <w:rsid w:val="00302FD4"/>
    <w:rsid w:val="00307461"/>
    <w:rsid w:val="00311D38"/>
    <w:rsid w:val="00312327"/>
    <w:rsid w:val="003131DB"/>
    <w:rsid w:val="00313B81"/>
    <w:rsid w:val="003156D2"/>
    <w:rsid w:val="00316FB0"/>
    <w:rsid w:val="00323711"/>
    <w:rsid w:val="003259DF"/>
    <w:rsid w:val="00330AE4"/>
    <w:rsid w:val="003321B9"/>
    <w:rsid w:val="00335922"/>
    <w:rsid w:val="00341D81"/>
    <w:rsid w:val="00344E58"/>
    <w:rsid w:val="003469F5"/>
    <w:rsid w:val="00347319"/>
    <w:rsid w:val="0035095B"/>
    <w:rsid w:val="00354401"/>
    <w:rsid w:val="003544B9"/>
    <w:rsid w:val="0036033C"/>
    <w:rsid w:val="003614BC"/>
    <w:rsid w:val="00363E68"/>
    <w:rsid w:val="00363F12"/>
    <w:rsid w:val="0036432C"/>
    <w:rsid w:val="00366CDA"/>
    <w:rsid w:val="00372295"/>
    <w:rsid w:val="00376522"/>
    <w:rsid w:val="00376A83"/>
    <w:rsid w:val="00383CAF"/>
    <w:rsid w:val="00383E33"/>
    <w:rsid w:val="00384C0B"/>
    <w:rsid w:val="00386670"/>
    <w:rsid w:val="00387378"/>
    <w:rsid w:val="0039103B"/>
    <w:rsid w:val="00392C4B"/>
    <w:rsid w:val="003933E9"/>
    <w:rsid w:val="00393BB0"/>
    <w:rsid w:val="00396003"/>
    <w:rsid w:val="003A4A17"/>
    <w:rsid w:val="003A5E04"/>
    <w:rsid w:val="003A7258"/>
    <w:rsid w:val="003A7CA6"/>
    <w:rsid w:val="003B0D4B"/>
    <w:rsid w:val="003B0F43"/>
    <w:rsid w:val="003B2721"/>
    <w:rsid w:val="003B7F87"/>
    <w:rsid w:val="003B7F98"/>
    <w:rsid w:val="003C3E65"/>
    <w:rsid w:val="003C46E2"/>
    <w:rsid w:val="003C4EB2"/>
    <w:rsid w:val="003C70A5"/>
    <w:rsid w:val="003E07E0"/>
    <w:rsid w:val="003E484B"/>
    <w:rsid w:val="003E4BCD"/>
    <w:rsid w:val="003E50BA"/>
    <w:rsid w:val="003F037D"/>
    <w:rsid w:val="003F03A5"/>
    <w:rsid w:val="003F0674"/>
    <w:rsid w:val="003F0EAA"/>
    <w:rsid w:val="003F1045"/>
    <w:rsid w:val="003F1D30"/>
    <w:rsid w:val="003F2008"/>
    <w:rsid w:val="003F5A88"/>
    <w:rsid w:val="00400A3D"/>
    <w:rsid w:val="00401B6E"/>
    <w:rsid w:val="00402832"/>
    <w:rsid w:val="00411A69"/>
    <w:rsid w:val="00413F34"/>
    <w:rsid w:val="004144D8"/>
    <w:rsid w:val="00416A14"/>
    <w:rsid w:val="00416A44"/>
    <w:rsid w:val="00417419"/>
    <w:rsid w:val="004245A8"/>
    <w:rsid w:val="00424C9A"/>
    <w:rsid w:val="00425E5D"/>
    <w:rsid w:val="004264AF"/>
    <w:rsid w:val="0043060F"/>
    <w:rsid w:val="00432546"/>
    <w:rsid w:val="004345B7"/>
    <w:rsid w:val="004349AB"/>
    <w:rsid w:val="00437186"/>
    <w:rsid w:val="00440666"/>
    <w:rsid w:val="00443C5A"/>
    <w:rsid w:val="004471D7"/>
    <w:rsid w:val="00447926"/>
    <w:rsid w:val="00450047"/>
    <w:rsid w:val="00453888"/>
    <w:rsid w:val="004538FF"/>
    <w:rsid w:val="00462411"/>
    <w:rsid w:val="00463486"/>
    <w:rsid w:val="00463991"/>
    <w:rsid w:val="00463A9A"/>
    <w:rsid w:val="004646EB"/>
    <w:rsid w:val="0046499D"/>
    <w:rsid w:val="00464BCB"/>
    <w:rsid w:val="004663C4"/>
    <w:rsid w:val="00466FE8"/>
    <w:rsid w:val="00467B95"/>
    <w:rsid w:val="00470881"/>
    <w:rsid w:val="00471162"/>
    <w:rsid w:val="004720AA"/>
    <w:rsid w:val="00474BA0"/>
    <w:rsid w:val="00481FC5"/>
    <w:rsid w:val="0048363B"/>
    <w:rsid w:val="00483B47"/>
    <w:rsid w:val="00483F10"/>
    <w:rsid w:val="00484BB5"/>
    <w:rsid w:val="0049106E"/>
    <w:rsid w:val="00492B9F"/>
    <w:rsid w:val="00495501"/>
    <w:rsid w:val="00495CD4"/>
    <w:rsid w:val="004A08C3"/>
    <w:rsid w:val="004A0F7C"/>
    <w:rsid w:val="004A2CB5"/>
    <w:rsid w:val="004A3BA9"/>
    <w:rsid w:val="004A7396"/>
    <w:rsid w:val="004B1442"/>
    <w:rsid w:val="004B482B"/>
    <w:rsid w:val="004B62AA"/>
    <w:rsid w:val="004B6EDF"/>
    <w:rsid w:val="004C02D9"/>
    <w:rsid w:val="004C0F21"/>
    <w:rsid w:val="004C264A"/>
    <w:rsid w:val="004C3684"/>
    <w:rsid w:val="004D1C3F"/>
    <w:rsid w:val="004D3B2B"/>
    <w:rsid w:val="004D3FB2"/>
    <w:rsid w:val="004D4D92"/>
    <w:rsid w:val="004D5016"/>
    <w:rsid w:val="004E07F5"/>
    <w:rsid w:val="004E2E62"/>
    <w:rsid w:val="004E2E70"/>
    <w:rsid w:val="004E6F4E"/>
    <w:rsid w:val="004E7959"/>
    <w:rsid w:val="004F0648"/>
    <w:rsid w:val="004F0E76"/>
    <w:rsid w:val="004F1017"/>
    <w:rsid w:val="004F2412"/>
    <w:rsid w:val="004F258D"/>
    <w:rsid w:val="004F3FD7"/>
    <w:rsid w:val="004F4BEA"/>
    <w:rsid w:val="004F5C79"/>
    <w:rsid w:val="0050078B"/>
    <w:rsid w:val="005029F4"/>
    <w:rsid w:val="00503D0A"/>
    <w:rsid w:val="005079EB"/>
    <w:rsid w:val="005110EB"/>
    <w:rsid w:val="005117D2"/>
    <w:rsid w:val="00514BC6"/>
    <w:rsid w:val="00515FB8"/>
    <w:rsid w:val="005166B5"/>
    <w:rsid w:val="00516B0D"/>
    <w:rsid w:val="005216AB"/>
    <w:rsid w:val="00522DD2"/>
    <w:rsid w:val="00524B79"/>
    <w:rsid w:val="00525D9B"/>
    <w:rsid w:val="005356B1"/>
    <w:rsid w:val="0053570F"/>
    <w:rsid w:val="00535986"/>
    <w:rsid w:val="00535AEE"/>
    <w:rsid w:val="00535D5E"/>
    <w:rsid w:val="00535DE1"/>
    <w:rsid w:val="0053711E"/>
    <w:rsid w:val="00537684"/>
    <w:rsid w:val="005437A9"/>
    <w:rsid w:val="00544667"/>
    <w:rsid w:val="00545D89"/>
    <w:rsid w:val="00546C6D"/>
    <w:rsid w:val="00547C95"/>
    <w:rsid w:val="0055536B"/>
    <w:rsid w:val="00557347"/>
    <w:rsid w:val="005612E2"/>
    <w:rsid w:val="00564CC6"/>
    <w:rsid w:val="00570006"/>
    <w:rsid w:val="00573F85"/>
    <w:rsid w:val="00576B75"/>
    <w:rsid w:val="005778D1"/>
    <w:rsid w:val="00577C33"/>
    <w:rsid w:val="00580A0F"/>
    <w:rsid w:val="00585043"/>
    <w:rsid w:val="00586130"/>
    <w:rsid w:val="005869C3"/>
    <w:rsid w:val="00586E8B"/>
    <w:rsid w:val="00587FCD"/>
    <w:rsid w:val="0059168B"/>
    <w:rsid w:val="00592251"/>
    <w:rsid w:val="00592A58"/>
    <w:rsid w:val="005957F3"/>
    <w:rsid w:val="005A0C41"/>
    <w:rsid w:val="005A2FA9"/>
    <w:rsid w:val="005A7BDE"/>
    <w:rsid w:val="005B1C26"/>
    <w:rsid w:val="005B59F8"/>
    <w:rsid w:val="005B6482"/>
    <w:rsid w:val="005B6A47"/>
    <w:rsid w:val="005B6AC4"/>
    <w:rsid w:val="005C1222"/>
    <w:rsid w:val="005C184C"/>
    <w:rsid w:val="005C2022"/>
    <w:rsid w:val="005C3239"/>
    <w:rsid w:val="005C3D86"/>
    <w:rsid w:val="005C5B24"/>
    <w:rsid w:val="005C64C1"/>
    <w:rsid w:val="005C6D9B"/>
    <w:rsid w:val="005C71BD"/>
    <w:rsid w:val="005D41B9"/>
    <w:rsid w:val="005D5263"/>
    <w:rsid w:val="005D74B2"/>
    <w:rsid w:val="005E1485"/>
    <w:rsid w:val="005E3370"/>
    <w:rsid w:val="005E5A65"/>
    <w:rsid w:val="005E5CED"/>
    <w:rsid w:val="005E61FB"/>
    <w:rsid w:val="005E6730"/>
    <w:rsid w:val="005F2124"/>
    <w:rsid w:val="005F2588"/>
    <w:rsid w:val="005F495E"/>
    <w:rsid w:val="005F4B48"/>
    <w:rsid w:val="005F4D4F"/>
    <w:rsid w:val="005F52D3"/>
    <w:rsid w:val="00605AEA"/>
    <w:rsid w:val="00607E5E"/>
    <w:rsid w:val="00610A74"/>
    <w:rsid w:val="00613D32"/>
    <w:rsid w:val="0061478C"/>
    <w:rsid w:val="00615CCD"/>
    <w:rsid w:val="0062285E"/>
    <w:rsid w:val="00623EC2"/>
    <w:rsid w:val="00625598"/>
    <w:rsid w:val="0063158E"/>
    <w:rsid w:val="006334FE"/>
    <w:rsid w:val="006346B5"/>
    <w:rsid w:val="00642186"/>
    <w:rsid w:val="0064260F"/>
    <w:rsid w:val="00646566"/>
    <w:rsid w:val="00650578"/>
    <w:rsid w:val="00650C56"/>
    <w:rsid w:val="00653006"/>
    <w:rsid w:val="00653C62"/>
    <w:rsid w:val="00653CB5"/>
    <w:rsid w:val="00654930"/>
    <w:rsid w:val="00656FD1"/>
    <w:rsid w:val="00661359"/>
    <w:rsid w:val="00661861"/>
    <w:rsid w:val="00661D2D"/>
    <w:rsid w:val="00663EF3"/>
    <w:rsid w:val="00672E0F"/>
    <w:rsid w:val="0067302A"/>
    <w:rsid w:val="00676547"/>
    <w:rsid w:val="00677CAD"/>
    <w:rsid w:val="00680304"/>
    <w:rsid w:val="0068049D"/>
    <w:rsid w:val="00680A33"/>
    <w:rsid w:val="00682C11"/>
    <w:rsid w:val="00683B20"/>
    <w:rsid w:val="00684003"/>
    <w:rsid w:val="00684126"/>
    <w:rsid w:val="006875B7"/>
    <w:rsid w:val="0069336A"/>
    <w:rsid w:val="00695334"/>
    <w:rsid w:val="00697AD5"/>
    <w:rsid w:val="00697ED6"/>
    <w:rsid w:val="006A3D5C"/>
    <w:rsid w:val="006A44ED"/>
    <w:rsid w:val="006A5918"/>
    <w:rsid w:val="006A62DE"/>
    <w:rsid w:val="006A7159"/>
    <w:rsid w:val="006A71E8"/>
    <w:rsid w:val="006B0677"/>
    <w:rsid w:val="006B600A"/>
    <w:rsid w:val="006C1C86"/>
    <w:rsid w:val="006C7088"/>
    <w:rsid w:val="006C71B0"/>
    <w:rsid w:val="006C7650"/>
    <w:rsid w:val="006D0ED8"/>
    <w:rsid w:val="006D6DAF"/>
    <w:rsid w:val="006D762F"/>
    <w:rsid w:val="006E2D18"/>
    <w:rsid w:val="006E4F4A"/>
    <w:rsid w:val="006E6CDB"/>
    <w:rsid w:val="006F0D24"/>
    <w:rsid w:val="006F2611"/>
    <w:rsid w:val="006F39AA"/>
    <w:rsid w:val="006F4201"/>
    <w:rsid w:val="006F4B93"/>
    <w:rsid w:val="006F74C1"/>
    <w:rsid w:val="006F7F23"/>
    <w:rsid w:val="00707BF1"/>
    <w:rsid w:val="00710641"/>
    <w:rsid w:val="007120A2"/>
    <w:rsid w:val="00714166"/>
    <w:rsid w:val="007161D9"/>
    <w:rsid w:val="0071745C"/>
    <w:rsid w:val="00723A7C"/>
    <w:rsid w:val="00725E15"/>
    <w:rsid w:val="007273B9"/>
    <w:rsid w:val="00732F39"/>
    <w:rsid w:val="00732F3C"/>
    <w:rsid w:val="00734B88"/>
    <w:rsid w:val="007355FB"/>
    <w:rsid w:val="00737577"/>
    <w:rsid w:val="007509E9"/>
    <w:rsid w:val="00753DDF"/>
    <w:rsid w:val="00753F7C"/>
    <w:rsid w:val="00755309"/>
    <w:rsid w:val="00755EBC"/>
    <w:rsid w:val="0075712A"/>
    <w:rsid w:val="00760ACD"/>
    <w:rsid w:val="00761FA2"/>
    <w:rsid w:val="00764B05"/>
    <w:rsid w:val="007657A9"/>
    <w:rsid w:val="007668A1"/>
    <w:rsid w:val="00771451"/>
    <w:rsid w:val="00774D35"/>
    <w:rsid w:val="00782E98"/>
    <w:rsid w:val="0078661F"/>
    <w:rsid w:val="00786A98"/>
    <w:rsid w:val="00787A3A"/>
    <w:rsid w:val="007960F6"/>
    <w:rsid w:val="007A04DF"/>
    <w:rsid w:val="007A2123"/>
    <w:rsid w:val="007A4FC2"/>
    <w:rsid w:val="007A56A4"/>
    <w:rsid w:val="007A5D6C"/>
    <w:rsid w:val="007A5DEB"/>
    <w:rsid w:val="007A7B82"/>
    <w:rsid w:val="007B0083"/>
    <w:rsid w:val="007B12F7"/>
    <w:rsid w:val="007B2FDA"/>
    <w:rsid w:val="007B3AA2"/>
    <w:rsid w:val="007B3B40"/>
    <w:rsid w:val="007B3E03"/>
    <w:rsid w:val="007B45E9"/>
    <w:rsid w:val="007B5225"/>
    <w:rsid w:val="007B56D4"/>
    <w:rsid w:val="007C0339"/>
    <w:rsid w:val="007C0494"/>
    <w:rsid w:val="007C7A3C"/>
    <w:rsid w:val="007D3ACC"/>
    <w:rsid w:val="007D3EA5"/>
    <w:rsid w:val="007D5B1B"/>
    <w:rsid w:val="007E0221"/>
    <w:rsid w:val="007E242B"/>
    <w:rsid w:val="007E3A5C"/>
    <w:rsid w:val="007F46A4"/>
    <w:rsid w:val="007F67B3"/>
    <w:rsid w:val="00803DCE"/>
    <w:rsid w:val="00806934"/>
    <w:rsid w:val="00811967"/>
    <w:rsid w:val="008158AF"/>
    <w:rsid w:val="00817F60"/>
    <w:rsid w:val="00821BE3"/>
    <w:rsid w:val="0082532B"/>
    <w:rsid w:val="008302BA"/>
    <w:rsid w:val="008339F1"/>
    <w:rsid w:val="00835B01"/>
    <w:rsid w:val="0083660E"/>
    <w:rsid w:val="0083687B"/>
    <w:rsid w:val="008424D4"/>
    <w:rsid w:val="00843DF0"/>
    <w:rsid w:val="008445B3"/>
    <w:rsid w:val="00845D19"/>
    <w:rsid w:val="00846417"/>
    <w:rsid w:val="00847892"/>
    <w:rsid w:val="00850936"/>
    <w:rsid w:val="008510D7"/>
    <w:rsid w:val="00852ADE"/>
    <w:rsid w:val="008562A8"/>
    <w:rsid w:val="008607E3"/>
    <w:rsid w:val="00860A1B"/>
    <w:rsid w:val="00866829"/>
    <w:rsid w:val="00873DA5"/>
    <w:rsid w:val="0087478A"/>
    <w:rsid w:val="008770EE"/>
    <w:rsid w:val="008776CF"/>
    <w:rsid w:val="0088095B"/>
    <w:rsid w:val="00880EBE"/>
    <w:rsid w:val="00881BDE"/>
    <w:rsid w:val="00882A2D"/>
    <w:rsid w:val="00882FF4"/>
    <w:rsid w:val="00884416"/>
    <w:rsid w:val="00886BE2"/>
    <w:rsid w:val="00886D95"/>
    <w:rsid w:val="00886DBF"/>
    <w:rsid w:val="00887D24"/>
    <w:rsid w:val="008944D5"/>
    <w:rsid w:val="00895E19"/>
    <w:rsid w:val="008A26E9"/>
    <w:rsid w:val="008A58B0"/>
    <w:rsid w:val="008A7E12"/>
    <w:rsid w:val="008B0935"/>
    <w:rsid w:val="008C08BD"/>
    <w:rsid w:val="008C6C41"/>
    <w:rsid w:val="008D006B"/>
    <w:rsid w:val="008D0D3C"/>
    <w:rsid w:val="008D2F8A"/>
    <w:rsid w:val="008D337F"/>
    <w:rsid w:val="008D581C"/>
    <w:rsid w:val="008D63A8"/>
    <w:rsid w:val="008D7147"/>
    <w:rsid w:val="008D7782"/>
    <w:rsid w:val="008D7CF1"/>
    <w:rsid w:val="008E45B7"/>
    <w:rsid w:val="008E6C13"/>
    <w:rsid w:val="008F0137"/>
    <w:rsid w:val="008F5466"/>
    <w:rsid w:val="008F5DC1"/>
    <w:rsid w:val="009016E9"/>
    <w:rsid w:val="0090183B"/>
    <w:rsid w:val="009063D6"/>
    <w:rsid w:val="0091332E"/>
    <w:rsid w:val="00913974"/>
    <w:rsid w:val="00913E1F"/>
    <w:rsid w:val="00915144"/>
    <w:rsid w:val="00920D77"/>
    <w:rsid w:val="00925537"/>
    <w:rsid w:val="0092605C"/>
    <w:rsid w:val="009277DC"/>
    <w:rsid w:val="00927AD5"/>
    <w:rsid w:val="00930187"/>
    <w:rsid w:val="00930C70"/>
    <w:rsid w:val="0093284A"/>
    <w:rsid w:val="0093325F"/>
    <w:rsid w:val="00934C29"/>
    <w:rsid w:val="009353F2"/>
    <w:rsid w:val="009358DD"/>
    <w:rsid w:val="00937737"/>
    <w:rsid w:val="00940BD9"/>
    <w:rsid w:val="0094133F"/>
    <w:rsid w:val="00944E64"/>
    <w:rsid w:val="00945B41"/>
    <w:rsid w:val="00947F0B"/>
    <w:rsid w:val="009521A1"/>
    <w:rsid w:val="00953FED"/>
    <w:rsid w:val="009575EE"/>
    <w:rsid w:val="0096153B"/>
    <w:rsid w:val="00961A02"/>
    <w:rsid w:val="00963B78"/>
    <w:rsid w:val="00964326"/>
    <w:rsid w:val="00966766"/>
    <w:rsid w:val="00966CF8"/>
    <w:rsid w:val="00967695"/>
    <w:rsid w:val="009717D8"/>
    <w:rsid w:val="0097295F"/>
    <w:rsid w:val="00973554"/>
    <w:rsid w:val="00973DCD"/>
    <w:rsid w:val="00974C04"/>
    <w:rsid w:val="00976AD4"/>
    <w:rsid w:val="00980913"/>
    <w:rsid w:val="009853D2"/>
    <w:rsid w:val="00990116"/>
    <w:rsid w:val="009918B6"/>
    <w:rsid w:val="00992C30"/>
    <w:rsid w:val="00996BCB"/>
    <w:rsid w:val="009978F1"/>
    <w:rsid w:val="009A0291"/>
    <w:rsid w:val="009A25B6"/>
    <w:rsid w:val="009A4766"/>
    <w:rsid w:val="009A63A7"/>
    <w:rsid w:val="009B2542"/>
    <w:rsid w:val="009B2A11"/>
    <w:rsid w:val="009B2D19"/>
    <w:rsid w:val="009B345B"/>
    <w:rsid w:val="009B478A"/>
    <w:rsid w:val="009C1B8D"/>
    <w:rsid w:val="009C28D2"/>
    <w:rsid w:val="009C45F0"/>
    <w:rsid w:val="009C62F3"/>
    <w:rsid w:val="009D1A7C"/>
    <w:rsid w:val="009D6130"/>
    <w:rsid w:val="009D70D6"/>
    <w:rsid w:val="009E475A"/>
    <w:rsid w:val="009F1AF8"/>
    <w:rsid w:val="009F1F22"/>
    <w:rsid w:val="009F4C19"/>
    <w:rsid w:val="009F60A8"/>
    <w:rsid w:val="009F61B3"/>
    <w:rsid w:val="009F72FF"/>
    <w:rsid w:val="00A00392"/>
    <w:rsid w:val="00A01009"/>
    <w:rsid w:val="00A05478"/>
    <w:rsid w:val="00A05AA8"/>
    <w:rsid w:val="00A07A49"/>
    <w:rsid w:val="00A16E0A"/>
    <w:rsid w:val="00A21822"/>
    <w:rsid w:val="00A24936"/>
    <w:rsid w:val="00A255F3"/>
    <w:rsid w:val="00A25667"/>
    <w:rsid w:val="00A25B39"/>
    <w:rsid w:val="00A31A36"/>
    <w:rsid w:val="00A35FFF"/>
    <w:rsid w:val="00A379C1"/>
    <w:rsid w:val="00A46E3A"/>
    <w:rsid w:val="00A50178"/>
    <w:rsid w:val="00A50F63"/>
    <w:rsid w:val="00A5112E"/>
    <w:rsid w:val="00A51563"/>
    <w:rsid w:val="00A51BB5"/>
    <w:rsid w:val="00A570F5"/>
    <w:rsid w:val="00A605D2"/>
    <w:rsid w:val="00A61E21"/>
    <w:rsid w:val="00A623B2"/>
    <w:rsid w:val="00A63A4C"/>
    <w:rsid w:val="00A63E66"/>
    <w:rsid w:val="00A6466B"/>
    <w:rsid w:val="00A670F8"/>
    <w:rsid w:val="00A67E29"/>
    <w:rsid w:val="00A701E6"/>
    <w:rsid w:val="00A719D4"/>
    <w:rsid w:val="00A743D3"/>
    <w:rsid w:val="00A75662"/>
    <w:rsid w:val="00A774A3"/>
    <w:rsid w:val="00A8300C"/>
    <w:rsid w:val="00A84020"/>
    <w:rsid w:val="00A86C52"/>
    <w:rsid w:val="00A936F5"/>
    <w:rsid w:val="00A944F2"/>
    <w:rsid w:val="00A94E77"/>
    <w:rsid w:val="00A95E08"/>
    <w:rsid w:val="00AA0AAA"/>
    <w:rsid w:val="00AA243B"/>
    <w:rsid w:val="00AA25A1"/>
    <w:rsid w:val="00AA61C4"/>
    <w:rsid w:val="00AB07B6"/>
    <w:rsid w:val="00AC1C5C"/>
    <w:rsid w:val="00AC3377"/>
    <w:rsid w:val="00AC37B6"/>
    <w:rsid w:val="00AC3B55"/>
    <w:rsid w:val="00AD1236"/>
    <w:rsid w:val="00AD1FE3"/>
    <w:rsid w:val="00AD366F"/>
    <w:rsid w:val="00AD3B1A"/>
    <w:rsid w:val="00AD3C6C"/>
    <w:rsid w:val="00AD5D30"/>
    <w:rsid w:val="00AD7B79"/>
    <w:rsid w:val="00AE06D3"/>
    <w:rsid w:val="00AE1C04"/>
    <w:rsid w:val="00AE6704"/>
    <w:rsid w:val="00AE7B6E"/>
    <w:rsid w:val="00AE7BDC"/>
    <w:rsid w:val="00AF0324"/>
    <w:rsid w:val="00AF7A16"/>
    <w:rsid w:val="00B01549"/>
    <w:rsid w:val="00B01FEA"/>
    <w:rsid w:val="00B05545"/>
    <w:rsid w:val="00B0597F"/>
    <w:rsid w:val="00B06E88"/>
    <w:rsid w:val="00B0767C"/>
    <w:rsid w:val="00B07C2C"/>
    <w:rsid w:val="00B24F56"/>
    <w:rsid w:val="00B3099C"/>
    <w:rsid w:val="00B31939"/>
    <w:rsid w:val="00B32217"/>
    <w:rsid w:val="00B3314D"/>
    <w:rsid w:val="00B34D83"/>
    <w:rsid w:val="00B353A9"/>
    <w:rsid w:val="00B36CED"/>
    <w:rsid w:val="00B37A69"/>
    <w:rsid w:val="00B37C98"/>
    <w:rsid w:val="00B43455"/>
    <w:rsid w:val="00B43919"/>
    <w:rsid w:val="00B4693D"/>
    <w:rsid w:val="00B46B5A"/>
    <w:rsid w:val="00B5192D"/>
    <w:rsid w:val="00B5257A"/>
    <w:rsid w:val="00B5334C"/>
    <w:rsid w:val="00B54092"/>
    <w:rsid w:val="00B553A8"/>
    <w:rsid w:val="00B60EDB"/>
    <w:rsid w:val="00B62F2C"/>
    <w:rsid w:val="00B641D6"/>
    <w:rsid w:val="00B6468A"/>
    <w:rsid w:val="00B64FE9"/>
    <w:rsid w:val="00B6587B"/>
    <w:rsid w:val="00B663CA"/>
    <w:rsid w:val="00B71EE6"/>
    <w:rsid w:val="00B811CC"/>
    <w:rsid w:val="00B81C9A"/>
    <w:rsid w:val="00B81EAB"/>
    <w:rsid w:val="00B82355"/>
    <w:rsid w:val="00B8274D"/>
    <w:rsid w:val="00B87C3A"/>
    <w:rsid w:val="00B94197"/>
    <w:rsid w:val="00B962F7"/>
    <w:rsid w:val="00B963F2"/>
    <w:rsid w:val="00BA356F"/>
    <w:rsid w:val="00BA3FED"/>
    <w:rsid w:val="00BA42DC"/>
    <w:rsid w:val="00BA56CC"/>
    <w:rsid w:val="00BA61FB"/>
    <w:rsid w:val="00BA7277"/>
    <w:rsid w:val="00BB14AF"/>
    <w:rsid w:val="00BB5C20"/>
    <w:rsid w:val="00BB69C3"/>
    <w:rsid w:val="00BC0543"/>
    <w:rsid w:val="00BC111E"/>
    <w:rsid w:val="00BC3169"/>
    <w:rsid w:val="00BC49EF"/>
    <w:rsid w:val="00BC5A54"/>
    <w:rsid w:val="00BC6750"/>
    <w:rsid w:val="00BC7596"/>
    <w:rsid w:val="00BD068A"/>
    <w:rsid w:val="00BD39D1"/>
    <w:rsid w:val="00BD46D7"/>
    <w:rsid w:val="00BD4C2A"/>
    <w:rsid w:val="00BD6978"/>
    <w:rsid w:val="00BD7293"/>
    <w:rsid w:val="00BE7190"/>
    <w:rsid w:val="00BE732B"/>
    <w:rsid w:val="00BF0491"/>
    <w:rsid w:val="00BF2DE8"/>
    <w:rsid w:val="00BF5A10"/>
    <w:rsid w:val="00C0214A"/>
    <w:rsid w:val="00C0693A"/>
    <w:rsid w:val="00C07859"/>
    <w:rsid w:val="00C0799B"/>
    <w:rsid w:val="00C103F6"/>
    <w:rsid w:val="00C106B3"/>
    <w:rsid w:val="00C10CCB"/>
    <w:rsid w:val="00C119B5"/>
    <w:rsid w:val="00C14305"/>
    <w:rsid w:val="00C1580C"/>
    <w:rsid w:val="00C204D7"/>
    <w:rsid w:val="00C21BEE"/>
    <w:rsid w:val="00C229EA"/>
    <w:rsid w:val="00C2742D"/>
    <w:rsid w:val="00C275E1"/>
    <w:rsid w:val="00C34519"/>
    <w:rsid w:val="00C3486F"/>
    <w:rsid w:val="00C3662B"/>
    <w:rsid w:val="00C43967"/>
    <w:rsid w:val="00C43FB2"/>
    <w:rsid w:val="00C44294"/>
    <w:rsid w:val="00C45378"/>
    <w:rsid w:val="00C4643F"/>
    <w:rsid w:val="00C50AE1"/>
    <w:rsid w:val="00C53DE1"/>
    <w:rsid w:val="00C5449A"/>
    <w:rsid w:val="00C56CB3"/>
    <w:rsid w:val="00C571F9"/>
    <w:rsid w:val="00C61FF6"/>
    <w:rsid w:val="00C65F5A"/>
    <w:rsid w:val="00C66D82"/>
    <w:rsid w:val="00C7063B"/>
    <w:rsid w:val="00C71C7A"/>
    <w:rsid w:val="00C73251"/>
    <w:rsid w:val="00C73C0A"/>
    <w:rsid w:val="00C82FCF"/>
    <w:rsid w:val="00C85690"/>
    <w:rsid w:val="00C87AFF"/>
    <w:rsid w:val="00C90697"/>
    <w:rsid w:val="00C914C6"/>
    <w:rsid w:val="00C918C2"/>
    <w:rsid w:val="00C9193B"/>
    <w:rsid w:val="00C92402"/>
    <w:rsid w:val="00C92B3A"/>
    <w:rsid w:val="00C947EB"/>
    <w:rsid w:val="00C96F9C"/>
    <w:rsid w:val="00CA1353"/>
    <w:rsid w:val="00CA66A4"/>
    <w:rsid w:val="00CB395B"/>
    <w:rsid w:val="00CC1EB2"/>
    <w:rsid w:val="00CC62F0"/>
    <w:rsid w:val="00CC784E"/>
    <w:rsid w:val="00CD4589"/>
    <w:rsid w:val="00CE1D57"/>
    <w:rsid w:val="00CE2842"/>
    <w:rsid w:val="00CE34B3"/>
    <w:rsid w:val="00CE445F"/>
    <w:rsid w:val="00CE5AD0"/>
    <w:rsid w:val="00CE7E06"/>
    <w:rsid w:val="00CF0ADC"/>
    <w:rsid w:val="00CF61BC"/>
    <w:rsid w:val="00CF6DE0"/>
    <w:rsid w:val="00D02B87"/>
    <w:rsid w:val="00D02EA1"/>
    <w:rsid w:val="00D03860"/>
    <w:rsid w:val="00D07F15"/>
    <w:rsid w:val="00D1114B"/>
    <w:rsid w:val="00D1422C"/>
    <w:rsid w:val="00D15106"/>
    <w:rsid w:val="00D20650"/>
    <w:rsid w:val="00D21EE4"/>
    <w:rsid w:val="00D22145"/>
    <w:rsid w:val="00D22DF3"/>
    <w:rsid w:val="00D24513"/>
    <w:rsid w:val="00D2456A"/>
    <w:rsid w:val="00D30C5B"/>
    <w:rsid w:val="00D336A2"/>
    <w:rsid w:val="00D42371"/>
    <w:rsid w:val="00D43083"/>
    <w:rsid w:val="00D46249"/>
    <w:rsid w:val="00D56152"/>
    <w:rsid w:val="00D62708"/>
    <w:rsid w:val="00D62F0B"/>
    <w:rsid w:val="00D65A96"/>
    <w:rsid w:val="00D678E5"/>
    <w:rsid w:val="00D67FE9"/>
    <w:rsid w:val="00D70FDC"/>
    <w:rsid w:val="00D73391"/>
    <w:rsid w:val="00D7400E"/>
    <w:rsid w:val="00D74A7F"/>
    <w:rsid w:val="00D75476"/>
    <w:rsid w:val="00D806B9"/>
    <w:rsid w:val="00D80C4C"/>
    <w:rsid w:val="00D81FDD"/>
    <w:rsid w:val="00D82E19"/>
    <w:rsid w:val="00D87FC0"/>
    <w:rsid w:val="00D915DC"/>
    <w:rsid w:val="00D92EE7"/>
    <w:rsid w:val="00D93FAB"/>
    <w:rsid w:val="00D94A90"/>
    <w:rsid w:val="00D9564B"/>
    <w:rsid w:val="00D96CF9"/>
    <w:rsid w:val="00DA3ACB"/>
    <w:rsid w:val="00DB2CB1"/>
    <w:rsid w:val="00DB2ED7"/>
    <w:rsid w:val="00DC38FA"/>
    <w:rsid w:val="00DC5356"/>
    <w:rsid w:val="00DC68BC"/>
    <w:rsid w:val="00DC6B92"/>
    <w:rsid w:val="00DD133B"/>
    <w:rsid w:val="00DD2976"/>
    <w:rsid w:val="00DE0D19"/>
    <w:rsid w:val="00DE531C"/>
    <w:rsid w:val="00DF0F3A"/>
    <w:rsid w:val="00DF3EF5"/>
    <w:rsid w:val="00DF4407"/>
    <w:rsid w:val="00DF56FD"/>
    <w:rsid w:val="00E02125"/>
    <w:rsid w:val="00E041CD"/>
    <w:rsid w:val="00E07E38"/>
    <w:rsid w:val="00E07F01"/>
    <w:rsid w:val="00E10DAD"/>
    <w:rsid w:val="00E11EAA"/>
    <w:rsid w:val="00E12AE7"/>
    <w:rsid w:val="00E12D41"/>
    <w:rsid w:val="00E14284"/>
    <w:rsid w:val="00E177DE"/>
    <w:rsid w:val="00E17B58"/>
    <w:rsid w:val="00E2080C"/>
    <w:rsid w:val="00E21E2E"/>
    <w:rsid w:val="00E22A72"/>
    <w:rsid w:val="00E25EFE"/>
    <w:rsid w:val="00E31FDC"/>
    <w:rsid w:val="00E3617F"/>
    <w:rsid w:val="00E36A57"/>
    <w:rsid w:val="00E36AD7"/>
    <w:rsid w:val="00E40A38"/>
    <w:rsid w:val="00E41254"/>
    <w:rsid w:val="00E44BF6"/>
    <w:rsid w:val="00E46660"/>
    <w:rsid w:val="00E46FB0"/>
    <w:rsid w:val="00E520E3"/>
    <w:rsid w:val="00E53953"/>
    <w:rsid w:val="00E624CD"/>
    <w:rsid w:val="00E62526"/>
    <w:rsid w:val="00E631F9"/>
    <w:rsid w:val="00E63E56"/>
    <w:rsid w:val="00E64545"/>
    <w:rsid w:val="00E66826"/>
    <w:rsid w:val="00E702B6"/>
    <w:rsid w:val="00E7602A"/>
    <w:rsid w:val="00E77E42"/>
    <w:rsid w:val="00E809DE"/>
    <w:rsid w:val="00E80AC2"/>
    <w:rsid w:val="00E80C23"/>
    <w:rsid w:val="00E8147F"/>
    <w:rsid w:val="00E82552"/>
    <w:rsid w:val="00E856A0"/>
    <w:rsid w:val="00E8670A"/>
    <w:rsid w:val="00E91D09"/>
    <w:rsid w:val="00E93EAC"/>
    <w:rsid w:val="00E946C0"/>
    <w:rsid w:val="00EA0939"/>
    <w:rsid w:val="00EA273E"/>
    <w:rsid w:val="00EA3089"/>
    <w:rsid w:val="00EA630C"/>
    <w:rsid w:val="00EB0691"/>
    <w:rsid w:val="00EB0C0A"/>
    <w:rsid w:val="00EB23CC"/>
    <w:rsid w:val="00EB3EFA"/>
    <w:rsid w:val="00EB73CC"/>
    <w:rsid w:val="00EC2984"/>
    <w:rsid w:val="00EC48E5"/>
    <w:rsid w:val="00EC72B6"/>
    <w:rsid w:val="00EC7BF9"/>
    <w:rsid w:val="00ED2621"/>
    <w:rsid w:val="00ED4C6A"/>
    <w:rsid w:val="00EF1BE9"/>
    <w:rsid w:val="00EF25EC"/>
    <w:rsid w:val="00EF38B7"/>
    <w:rsid w:val="00EF5561"/>
    <w:rsid w:val="00EF7C14"/>
    <w:rsid w:val="00F01D6F"/>
    <w:rsid w:val="00F04134"/>
    <w:rsid w:val="00F07461"/>
    <w:rsid w:val="00F074A8"/>
    <w:rsid w:val="00F15989"/>
    <w:rsid w:val="00F16FF8"/>
    <w:rsid w:val="00F23D18"/>
    <w:rsid w:val="00F252FE"/>
    <w:rsid w:val="00F254CB"/>
    <w:rsid w:val="00F25726"/>
    <w:rsid w:val="00F2679A"/>
    <w:rsid w:val="00F26C58"/>
    <w:rsid w:val="00F272C2"/>
    <w:rsid w:val="00F30CF8"/>
    <w:rsid w:val="00F3233D"/>
    <w:rsid w:val="00F33C51"/>
    <w:rsid w:val="00F35493"/>
    <w:rsid w:val="00F3649E"/>
    <w:rsid w:val="00F41C3D"/>
    <w:rsid w:val="00F4460D"/>
    <w:rsid w:val="00F44EAE"/>
    <w:rsid w:val="00F452A9"/>
    <w:rsid w:val="00F5201F"/>
    <w:rsid w:val="00F5303B"/>
    <w:rsid w:val="00F57D87"/>
    <w:rsid w:val="00F67A9D"/>
    <w:rsid w:val="00F72CC0"/>
    <w:rsid w:val="00F73FC0"/>
    <w:rsid w:val="00F76AB1"/>
    <w:rsid w:val="00F76C3E"/>
    <w:rsid w:val="00F76D78"/>
    <w:rsid w:val="00F77059"/>
    <w:rsid w:val="00F82C3A"/>
    <w:rsid w:val="00F83750"/>
    <w:rsid w:val="00F84F35"/>
    <w:rsid w:val="00F91DB2"/>
    <w:rsid w:val="00F92393"/>
    <w:rsid w:val="00F93634"/>
    <w:rsid w:val="00F947E1"/>
    <w:rsid w:val="00F97B84"/>
    <w:rsid w:val="00FA0480"/>
    <w:rsid w:val="00FA3DD2"/>
    <w:rsid w:val="00FA4A5B"/>
    <w:rsid w:val="00FA4CB0"/>
    <w:rsid w:val="00FA4D8C"/>
    <w:rsid w:val="00FA5CD7"/>
    <w:rsid w:val="00FA6076"/>
    <w:rsid w:val="00FA7DD5"/>
    <w:rsid w:val="00FB10C6"/>
    <w:rsid w:val="00FB35CE"/>
    <w:rsid w:val="00FB3F99"/>
    <w:rsid w:val="00FB531C"/>
    <w:rsid w:val="00FB57F0"/>
    <w:rsid w:val="00FB6296"/>
    <w:rsid w:val="00FC129E"/>
    <w:rsid w:val="00FD0645"/>
    <w:rsid w:val="00FD44BA"/>
    <w:rsid w:val="00FD46BB"/>
    <w:rsid w:val="00FD585F"/>
    <w:rsid w:val="00FD6EFF"/>
    <w:rsid w:val="00FE1076"/>
    <w:rsid w:val="00FE385D"/>
    <w:rsid w:val="00FF1474"/>
    <w:rsid w:val="00FF1B1C"/>
    <w:rsid w:val="00FF48F9"/>
    <w:rsid w:val="00FF6B13"/>
    <w:rsid w:val="00FF6D96"/>
    <w:rsid w:val="00FF7BA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9B36B2"/>
  <w15:chartTrackingRefBased/>
  <w15:docId w15:val="{F7E4B585-1645-4AD8-B0E7-7157083C70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960F6"/>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semiHidden/>
    <w:unhideWhenUsed/>
    <w:rsid w:val="008E45B7"/>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8E45B7"/>
    <w:rPr>
      <w:sz w:val="20"/>
      <w:szCs w:val="20"/>
    </w:rPr>
  </w:style>
  <w:style w:type="character" w:styleId="Rimandonotaapidipagina">
    <w:name w:val="footnote reference"/>
    <w:basedOn w:val="Carpredefinitoparagrafo"/>
    <w:uiPriority w:val="99"/>
    <w:semiHidden/>
    <w:unhideWhenUsed/>
    <w:rsid w:val="008E45B7"/>
    <w:rPr>
      <w:vertAlign w:val="superscript"/>
    </w:rPr>
  </w:style>
  <w:style w:type="character" w:customStyle="1" w:styleId="ref-lnk">
    <w:name w:val="ref-lnk"/>
    <w:basedOn w:val="Carpredefinitoparagrafo"/>
    <w:rsid w:val="00953FED"/>
  </w:style>
  <w:style w:type="character" w:styleId="Collegamentoipertestuale">
    <w:name w:val="Hyperlink"/>
    <w:basedOn w:val="Carpredefinitoparagrafo"/>
    <w:uiPriority w:val="99"/>
    <w:unhideWhenUsed/>
    <w:rsid w:val="00953FED"/>
    <w:rPr>
      <w:color w:val="0000FF"/>
      <w:u w:val="single"/>
    </w:rPr>
  </w:style>
  <w:style w:type="paragraph" w:styleId="Paragrafoelenco">
    <w:name w:val="List Paragraph"/>
    <w:basedOn w:val="Normale"/>
    <w:uiPriority w:val="34"/>
    <w:qFormat/>
    <w:rsid w:val="004F4BEA"/>
    <w:pPr>
      <w:ind w:left="720"/>
      <w:contextualSpacing/>
    </w:pPr>
  </w:style>
  <w:style w:type="table" w:styleId="Grigliatabella">
    <w:name w:val="Table Grid"/>
    <w:basedOn w:val="Tabellanormale"/>
    <w:uiPriority w:val="39"/>
    <w:rsid w:val="00B353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gkelc">
    <w:name w:val="hgkelc"/>
    <w:basedOn w:val="Carpredefinitoparagrafo"/>
    <w:rsid w:val="00A605D2"/>
  </w:style>
  <w:style w:type="character" w:styleId="Rimandocommento">
    <w:name w:val="annotation reference"/>
    <w:basedOn w:val="Carpredefinitoparagrafo"/>
    <w:uiPriority w:val="99"/>
    <w:semiHidden/>
    <w:unhideWhenUsed/>
    <w:rsid w:val="003E07E0"/>
    <w:rPr>
      <w:sz w:val="16"/>
      <w:szCs w:val="16"/>
    </w:rPr>
  </w:style>
  <w:style w:type="paragraph" w:styleId="Testocommento">
    <w:name w:val="annotation text"/>
    <w:basedOn w:val="Normale"/>
    <w:link w:val="TestocommentoCarattere"/>
    <w:uiPriority w:val="99"/>
    <w:unhideWhenUsed/>
    <w:rsid w:val="003E07E0"/>
    <w:pPr>
      <w:spacing w:line="240" w:lineRule="auto"/>
    </w:pPr>
    <w:rPr>
      <w:sz w:val="20"/>
      <w:szCs w:val="20"/>
    </w:rPr>
  </w:style>
  <w:style w:type="character" w:customStyle="1" w:styleId="TestocommentoCarattere">
    <w:name w:val="Testo commento Carattere"/>
    <w:basedOn w:val="Carpredefinitoparagrafo"/>
    <w:link w:val="Testocommento"/>
    <w:uiPriority w:val="99"/>
    <w:rsid w:val="003E07E0"/>
    <w:rPr>
      <w:sz w:val="20"/>
      <w:szCs w:val="20"/>
    </w:rPr>
  </w:style>
  <w:style w:type="paragraph" w:styleId="Soggettocommento">
    <w:name w:val="annotation subject"/>
    <w:basedOn w:val="Testocommento"/>
    <w:next w:val="Testocommento"/>
    <w:link w:val="SoggettocommentoCarattere"/>
    <w:uiPriority w:val="99"/>
    <w:semiHidden/>
    <w:unhideWhenUsed/>
    <w:rsid w:val="003E07E0"/>
    <w:rPr>
      <w:b/>
      <w:bCs/>
    </w:rPr>
  </w:style>
  <w:style w:type="character" w:customStyle="1" w:styleId="SoggettocommentoCarattere">
    <w:name w:val="Soggetto commento Carattere"/>
    <w:basedOn w:val="TestocommentoCarattere"/>
    <w:link w:val="Soggettocommento"/>
    <w:uiPriority w:val="99"/>
    <w:semiHidden/>
    <w:rsid w:val="003E07E0"/>
    <w:rPr>
      <w:b/>
      <w:bCs/>
      <w:sz w:val="20"/>
      <w:szCs w:val="20"/>
    </w:rPr>
  </w:style>
  <w:style w:type="paragraph" w:styleId="Testofumetto">
    <w:name w:val="Balloon Text"/>
    <w:basedOn w:val="Normale"/>
    <w:link w:val="TestofumettoCarattere"/>
    <w:uiPriority w:val="99"/>
    <w:semiHidden/>
    <w:unhideWhenUsed/>
    <w:rsid w:val="003E07E0"/>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3E07E0"/>
    <w:rPr>
      <w:rFonts w:ascii="Segoe UI" w:hAnsi="Segoe UI" w:cs="Segoe UI"/>
      <w:sz w:val="18"/>
      <w:szCs w:val="18"/>
    </w:rPr>
  </w:style>
  <w:style w:type="paragraph" w:styleId="Intestazione">
    <w:name w:val="header"/>
    <w:basedOn w:val="Normale"/>
    <w:link w:val="IntestazioneCarattere"/>
    <w:uiPriority w:val="99"/>
    <w:unhideWhenUsed/>
    <w:rsid w:val="00C1580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C1580C"/>
  </w:style>
  <w:style w:type="paragraph" w:styleId="Pidipagina">
    <w:name w:val="footer"/>
    <w:basedOn w:val="Normale"/>
    <w:link w:val="PidipaginaCarattere"/>
    <w:uiPriority w:val="99"/>
    <w:unhideWhenUsed/>
    <w:rsid w:val="00C1580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C1580C"/>
  </w:style>
  <w:style w:type="paragraph" w:styleId="Revisione">
    <w:name w:val="Revision"/>
    <w:hidden/>
    <w:uiPriority w:val="99"/>
    <w:semiHidden/>
    <w:rsid w:val="00677CAD"/>
    <w:pPr>
      <w:spacing w:after="0" w:line="240" w:lineRule="auto"/>
    </w:pPr>
  </w:style>
  <w:style w:type="character" w:customStyle="1" w:styleId="authors-list-item">
    <w:name w:val="authors-list-item"/>
    <w:basedOn w:val="Carpredefinitoparagrafo"/>
    <w:rsid w:val="00195F72"/>
  </w:style>
  <w:style w:type="character" w:customStyle="1" w:styleId="author-sup-separator">
    <w:name w:val="author-sup-separator"/>
    <w:basedOn w:val="Carpredefinitoparagrafo"/>
    <w:rsid w:val="00195F72"/>
  </w:style>
  <w:style w:type="character" w:customStyle="1" w:styleId="comma">
    <w:name w:val="comma"/>
    <w:basedOn w:val="Carpredefinitoparagrafo"/>
    <w:rsid w:val="00195F72"/>
  </w:style>
  <w:style w:type="character" w:customStyle="1" w:styleId="Menzionenonrisolta1">
    <w:name w:val="Menzione non risolta1"/>
    <w:basedOn w:val="Carpredefinitoparagrafo"/>
    <w:uiPriority w:val="99"/>
    <w:semiHidden/>
    <w:unhideWhenUsed/>
    <w:rsid w:val="0011533D"/>
    <w:rPr>
      <w:color w:val="605E5C"/>
      <w:shd w:val="clear" w:color="auto" w:fill="E1DFDD"/>
    </w:rPr>
  </w:style>
  <w:style w:type="character" w:customStyle="1" w:styleId="Menzionenonrisolta2">
    <w:name w:val="Menzione non risolta2"/>
    <w:basedOn w:val="Carpredefinitoparagrafo"/>
    <w:uiPriority w:val="99"/>
    <w:semiHidden/>
    <w:unhideWhenUsed/>
    <w:rsid w:val="001545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141424">
      <w:bodyDiv w:val="1"/>
      <w:marLeft w:val="0"/>
      <w:marRight w:val="0"/>
      <w:marTop w:val="0"/>
      <w:marBottom w:val="0"/>
      <w:divBdr>
        <w:top w:val="none" w:sz="0" w:space="0" w:color="auto"/>
        <w:left w:val="none" w:sz="0" w:space="0" w:color="auto"/>
        <w:bottom w:val="none" w:sz="0" w:space="0" w:color="auto"/>
        <w:right w:val="none" w:sz="0" w:space="0" w:color="auto"/>
      </w:divBdr>
    </w:div>
    <w:div w:id="155194506">
      <w:bodyDiv w:val="1"/>
      <w:marLeft w:val="0"/>
      <w:marRight w:val="0"/>
      <w:marTop w:val="0"/>
      <w:marBottom w:val="0"/>
      <w:divBdr>
        <w:top w:val="none" w:sz="0" w:space="0" w:color="auto"/>
        <w:left w:val="none" w:sz="0" w:space="0" w:color="auto"/>
        <w:bottom w:val="none" w:sz="0" w:space="0" w:color="auto"/>
        <w:right w:val="none" w:sz="0" w:space="0" w:color="auto"/>
      </w:divBdr>
    </w:div>
    <w:div w:id="330640598">
      <w:bodyDiv w:val="1"/>
      <w:marLeft w:val="0"/>
      <w:marRight w:val="0"/>
      <w:marTop w:val="0"/>
      <w:marBottom w:val="0"/>
      <w:divBdr>
        <w:top w:val="none" w:sz="0" w:space="0" w:color="auto"/>
        <w:left w:val="none" w:sz="0" w:space="0" w:color="auto"/>
        <w:bottom w:val="none" w:sz="0" w:space="0" w:color="auto"/>
        <w:right w:val="none" w:sz="0" w:space="0" w:color="auto"/>
      </w:divBdr>
    </w:div>
    <w:div w:id="674764865">
      <w:bodyDiv w:val="1"/>
      <w:marLeft w:val="0"/>
      <w:marRight w:val="0"/>
      <w:marTop w:val="0"/>
      <w:marBottom w:val="0"/>
      <w:divBdr>
        <w:top w:val="none" w:sz="0" w:space="0" w:color="auto"/>
        <w:left w:val="none" w:sz="0" w:space="0" w:color="auto"/>
        <w:bottom w:val="none" w:sz="0" w:space="0" w:color="auto"/>
        <w:right w:val="none" w:sz="0" w:space="0" w:color="auto"/>
      </w:divBdr>
    </w:div>
    <w:div w:id="1231692612">
      <w:bodyDiv w:val="1"/>
      <w:marLeft w:val="0"/>
      <w:marRight w:val="0"/>
      <w:marTop w:val="0"/>
      <w:marBottom w:val="0"/>
      <w:divBdr>
        <w:top w:val="none" w:sz="0" w:space="0" w:color="auto"/>
        <w:left w:val="none" w:sz="0" w:space="0" w:color="auto"/>
        <w:bottom w:val="none" w:sz="0" w:space="0" w:color="auto"/>
        <w:right w:val="none" w:sz="0" w:space="0" w:color="auto"/>
      </w:divBdr>
      <w:divsChild>
        <w:div w:id="356782597">
          <w:marLeft w:val="0"/>
          <w:marRight w:val="0"/>
          <w:marTop w:val="0"/>
          <w:marBottom w:val="0"/>
          <w:divBdr>
            <w:top w:val="none" w:sz="0" w:space="0" w:color="auto"/>
            <w:left w:val="none" w:sz="0" w:space="0" w:color="auto"/>
            <w:bottom w:val="none" w:sz="0" w:space="0" w:color="auto"/>
            <w:right w:val="none" w:sz="0" w:space="0" w:color="auto"/>
          </w:divBdr>
          <w:divsChild>
            <w:div w:id="668673948">
              <w:marLeft w:val="0"/>
              <w:marRight w:val="0"/>
              <w:marTop w:val="0"/>
              <w:marBottom w:val="0"/>
              <w:divBdr>
                <w:top w:val="none" w:sz="0" w:space="0" w:color="auto"/>
                <w:left w:val="none" w:sz="0" w:space="0" w:color="auto"/>
                <w:bottom w:val="none" w:sz="0" w:space="0" w:color="auto"/>
                <w:right w:val="none" w:sz="0" w:space="0" w:color="auto"/>
              </w:divBdr>
              <w:divsChild>
                <w:div w:id="1018048279">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4876916">
      <w:bodyDiv w:val="1"/>
      <w:marLeft w:val="0"/>
      <w:marRight w:val="0"/>
      <w:marTop w:val="0"/>
      <w:marBottom w:val="0"/>
      <w:divBdr>
        <w:top w:val="none" w:sz="0" w:space="0" w:color="auto"/>
        <w:left w:val="none" w:sz="0" w:space="0" w:color="auto"/>
        <w:bottom w:val="none" w:sz="0" w:space="0" w:color="auto"/>
        <w:right w:val="none" w:sz="0" w:space="0" w:color="auto"/>
      </w:divBdr>
      <w:divsChild>
        <w:div w:id="1152327398">
          <w:marLeft w:val="360"/>
          <w:marRight w:val="0"/>
          <w:marTop w:val="80"/>
          <w:marBottom w:val="80"/>
          <w:divBdr>
            <w:top w:val="none" w:sz="0" w:space="0" w:color="auto"/>
            <w:left w:val="none" w:sz="0" w:space="0" w:color="auto"/>
            <w:bottom w:val="none" w:sz="0" w:space="0" w:color="auto"/>
            <w:right w:val="none" w:sz="0" w:space="0" w:color="auto"/>
          </w:divBdr>
        </w:div>
      </w:divsChild>
    </w:div>
    <w:div w:id="1738480603">
      <w:bodyDiv w:val="1"/>
      <w:marLeft w:val="0"/>
      <w:marRight w:val="0"/>
      <w:marTop w:val="0"/>
      <w:marBottom w:val="0"/>
      <w:divBdr>
        <w:top w:val="none" w:sz="0" w:space="0" w:color="auto"/>
        <w:left w:val="none" w:sz="0" w:space="0" w:color="auto"/>
        <w:bottom w:val="none" w:sz="0" w:space="0" w:color="auto"/>
        <w:right w:val="none" w:sz="0" w:space="0" w:color="auto"/>
      </w:divBdr>
    </w:div>
    <w:div w:id="1760638858">
      <w:bodyDiv w:val="1"/>
      <w:marLeft w:val="0"/>
      <w:marRight w:val="0"/>
      <w:marTop w:val="0"/>
      <w:marBottom w:val="0"/>
      <w:divBdr>
        <w:top w:val="none" w:sz="0" w:space="0" w:color="auto"/>
        <w:left w:val="none" w:sz="0" w:space="0" w:color="auto"/>
        <w:bottom w:val="none" w:sz="0" w:space="0" w:color="auto"/>
        <w:right w:val="none" w:sz="0" w:space="0" w:color="auto"/>
      </w:divBdr>
    </w:div>
    <w:div w:id="1924097806">
      <w:bodyDiv w:val="1"/>
      <w:marLeft w:val="0"/>
      <w:marRight w:val="0"/>
      <w:marTop w:val="0"/>
      <w:marBottom w:val="0"/>
      <w:divBdr>
        <w:top w:val="none" w:sz="0" w:space="0" w:color="auto"/>
        <w:left w:val="none" w:sz="0" w:space="0" w:color="auto"/>
        <w:bottom w:val="none" w:sz="0" w:space="0" w:color="auto"/>
        <w:right w:val="none" w:sz="0" w:space="0" w:color="auto"/>
      </w:divBdr>
    </w:div>
    <w:div w:id="2046562569">
      <w:bodyDiv w:val="1"/>
      <w:marLeft w:val="0"/>
      <w:marRight w:val="0"/>
      <w:marTop w:val="0"/>
      <w:marBottom w:val="0"/>
      <w:divBdr>
        <w:top w:val="none" w:sz="0" w:space="0" w:color="auto"/>
        <w:left w:val="none" w:sz="0" w:space="0" w:color="auto"/>
        <w:bottom w:val="none" w:sz="0" w:space="0" w:color="auto"/>
        <w:right w:val="none" w:sz="0" w:space="0" w:color="auto"/>
      </w:divBdr>
    </w:div>
    <w:div w:id="2105102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hyperlink" Target="https://doi.org/10.1016/j.concog.2021.103075"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http://www.jstor.org/stable/27858963" TargetMode="External"/><Relationship Id="rId2" Type="http://schemas.openxmlformats.org/officeDocument/2006/relationships/numbering" Target="numbering.xml"/><Relationship Id="rId16" Type="http://schemas.openxmlformats.org/officeDocument/2006/relationships/hyperlink" Target="https://doi.org/10.1177/1747021819852216"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yperlink" Target="https://osf.io/kytrm/" TargetMode="External"/><Relationship Id="rId10" Type="http://schemas.openxmlformats.org/officeDocument/2006/relationships/image" Target="media/image3.jpe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C3DE87-EFDF-40EA-8F5A-B9354A13FE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34</Pages>
  <Words>9571</Words>
  <Characters>54555</Characters>
  <Application>Microsoft Office Word</Application>
  <DocSecurity>0</DocSecurity>
  <Lines>454</Lines>
  <Paragraphs>127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63999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Francesco Iani'</dc:creator>
  <cp:keywords/>
  <dc:description/>
  <cp:lastModifiedBy>Teresa</cp:lastModifiedBy>
  <cp:revision>3</cp:revision>
  <cp:lastPrinted>2022-11-24T10:06:00Z</cp:lastPrinted>
  <dcterms:created xsi:type="dcterms:W3CDTF">2023-09-18T14:57:00Z</dcterms:created>
  <dcterms:modified xsi:type="dcterms:W3CDTF">2023-10-25T07:21:00Z</dcterms:modified>
</cp:coreProperties>
</file>