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5FA" w:rsidRDefault="001575FA" w:rsidP="001575FA">
      <w:r w:rsidRPr="006676F6">
        <w:rPr>
          <w:noProof/>
          <w:lang w:val="it-IT" w:eastAsia="it-IT"/>
        </w:rPr>
        <w:drawing>
          <wp:inline distT="0" distB="0" distL="0" distR="0">
            <wp:extent cx="6115050" cy="2286000"/>
            <wp:effectExtent l="0" t="0" r="0" b="0"/>
            <wp:docPr id="4" name="Immagine 4" descr="image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age_galler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2286000"/>
                    </a:xfrm>
                    <a:prstGeom prst="rect">
                      <a:avLst/>
                    </a:prstGeom>
                    <a:noFill/>
                    <a:ln>
                      <a:noFill/>
                    </a:ln>
                  </pic:spPr>
                </pic:pic>
              </a:graphicData>
            </a:graphic>
          </wp:inline>
        </w:drawing>
      </w:r>
    </w:p>
    <w:p w:rsidR="001575FA" w:rsidRDefault="001575FA" w:rsidP="001575FA"/>
    <w:p w:rsidR="001575FA" w:rsidRDefault="001575FA" w:rsidP="001575FA"/>
    <w:p w:rsidR="001575FA" w:rsidRDefault="001575FA" w:rsidP="001575FA"/>
    <w:p w:rsidR="001575FA" w:rsidRDefault="001575FA" w:rsidP="001575FA">
      <w:pPr>
        <w:jc w:val="center"/>
        <w:rPr>
          <w:b/>
          <w:i/>
          <w:sz w:val="28"/>
          <w:szCs w:val="28"/>
        </w:rPr>
      </w:pPr>
      <w:r w:rsidRPr="00C37C38">
        <w:rPr>
          <w:b/>
          <w:i/>
          <w:iCs/>
          <w:sz w:val="28"/>
          <w:szCs w:val="28"/>
        </w:rPr>
        <w:t>This is an author version of the contribution published on</w:t>
      </w:r>
      <w:r w:rsidRPr="00C37C38">
        <w:rPr>
          <w:i/>
          <w:iCs/>
          <w:sz w:val="28"/>
          <w:szCs w:val="28"/>
        </w:rPr>
        <w:t>:</w:t>
      </w:r>
      <w:r w:rsidRPr="00C37C38">
        <w:rPr>
          <w:i/>
          <w:iCs/>
          <w:sz w:val="28"/>
          <w:szCs w:val="28"/>
        </w:rPr>
        <w:br/>
        <w:t>Questa è la versione dell’autore dell’opera:</w:t>
      </w:r>
      <w:r w:rsidRPr="00C37C38">
        <w:rPr>
          <w:i/>
          <w:iCs/>
          <w:sz w:val="28"/>
          <w:szCs w:val="28"/>
        </w:rPr>
        <w:br/>
        <w:t xml:space="preserve"> [Journal of Medicinal Chemistry 5</w:t>
      </w:r>
      <w:r>
        <w:rPr>
          <w:i/>
          <w:iCs/>
          <w:sz w:val="28"/>
          <w:szCs w:val="28"/>
        </w:rPr>
        <w:t>7</w:t>
      </w:r>
      <w:r w:rsidRPr="00C37C38">
        <w:rPr>
          <w:i/>
          <w:iCs/>
          <w:sz w:val="28"/>
          <w:szCs w:val="28"/>
        </w:rPr>
        <w:t>, 201</w:t>
      </w:r>
      <w:r>
        <w:rPr>
          <w:i/>
          <w:iCs/>
          <w:sz w:val="28"/>
          <w:szCs w:val="28"/>
        </w:rPr>
        <w:t>4</w:t>
      </w:r>
      <w:r w:rsidRPr="00C37C38">
        <w:rPr>
          <w:i/>
          <w:iCs/>
          <w:sz w:val="28"/>
          <w:szCs w:val="28"/>
        </w:rPr>
        <w:t xml:space="preserve">, DOI: </w:t>
      </w:r>
      <w:r w:rsidRPr="001575FA">
        <w:rPr>
          <w:rFonts w:ascii="Times New Roman" w:hAnsi="Times New Roman"/>
          <w:szCs w:val="24"/>
        </w:rPr>
        <w:t>10.1021/jm501072b</w:t>
      </w:r>
      <w:r w:rsidRPr="00C37C38">
        <w:rPr>
          <w:i/>
          <w:iCs/>
          <w:sz w:val="28"/>
          <w:szCs w:val="28"/>
        </w:rPr>
        <w:t>]</w:t>
      </w:r>
      <w:r w:rsidRPr="00C37C38">
        <w:rPr>
          <w:i/>
          <w:iCs/>
          <w:sz w:val="28"/>
          <w:szCs w:val="28"/>
        </w:rPr>
        <w:br/>
      </w:r>
    </w:p>
    <w:p w:rsidR="001575FA" w:rsidRPr="001575FA" w:rsidRDefault="001575FA" w:rsidP="001575FA">
      <w:pPr>
        <w:jc w:val="center"/>
        <w:rPr>
          <w:i/>
          <w:sz w:val="28"/>
          <w:szCs w:val="28"/>
          <w:lang w:val="it-IT"/>
        </w:rPr>
      </w:pPr>
      <w:r w:rsidRPr="001575FA">
        <w:rPr>
          <w:b/>
          <w:i/>
          <w:sz w:val="28"/>
          <w:szCs w:val="28"/>
          <w:lang w:val="it-IT"/>
        </w:rPr>
        <w:t>The definitive version is available at:</w:t>
      </w:r>
      <w:r w:rsidRPr="001575FA">
        <w:rPr>
          <w:i/>
          <w:sz w:val="28"/>
          <w:szCs w:val="28"/>
          <w:lang w:val="it-IT"/>
        </w:rPr>
        <w:br/>
        <w:t>La versione definitiva è disponibile alla URL:</w:t>
      </w:r>
      <w:r w:rsidRPr="001575FA">
        <w:rPr>
          <w:i/>
          <w:sz w:val="28"/>
          <w:szCs w:val="28"/>
          <w:lang w:val="it-IT"/>
        </w:rPr>
        <w:br/>
        <w:t>[www.pubs.acs.org]</w:t>
      </w:r>
    </w:p>
    <w:p w:rsidR="001575FA" w:rsidRPr="001575FA" w:rsidRDefault="001575FA">
      <w:pPr>
        <w:spacing w:after="0"/>
        <w:jc w:val="left"/>
        <w:rPr>
          <w:rFonts w:ascii="Times New Roman" w:hAnsi="Times New Roman"/>
          <w:b/>
          <w:bCs/>
          <w:sz w:val="32"/>
          <w:szCs w:val="32"/>
          <w:lang w:val="it-IT"/>
        </w:rPr>
      </w:pPr>
      <w:r w:rsidRPr="001575FA">
        <w:rPr>
          <w:b/>
          <w:bCs/>
          <w:sz w:val="32"/>
          <w:szCs w:val="32"/>
          <w:lang w:val="it-IT"/>
        </w:rPr>
        <w:br w:type="page"/>
      </w:r>
    </w:p>
    <w:p w:rsidR="00310A8B" w:rsidRPr="00080B9A" w:rsidRDefault="00A70748" w:rsidP="00A249FF">
      <w:pPr>
        <w:pStyle w:val="BATitle"/>
        <w:jc w:val="left"/>
        <w:rPr>
          <w:b/>
          <w:bCs/>
          <w:sz w:val="32"/>
          <w:szCs w:val="32"/>
        </w:rPr>
      </w:pPr>
      <w:r w:rsidRPr="00A70748">
        <w:rPr>
          <w:b/>
          <w:bCs/>
          <w:sz w:val="32"/>
          <w:szCs w:val="32"/>
        </w:rPr>
        <w:lastRenderedPageBreak/>
        <w:t>Electro</w:t>
      </w:r>
      <w:r w:rsidR="0072208F">
        <w:rPr>
          <w:b/>
          <w:bCs/>
          <w:sz w:val="32"/>
          <w:szCs w:val="32"/>
        </w:rPr>
        <w:t>philic Warhead-based Design of Compounds P</w:t>
      </w:r>
      <w:r w:rsidRPr="00A70748">
        <w:rPr>
          <w:b/>
          <w:bCs/>
          <w:sz w:val="32"/>
          <w:szCs w:val="32"/>
        </w:rPr>
        <w:t>reventin</w:t>
      </w:r>
      <w:r w:rsidR="0072208F">
        <w:rPr>
          <w:b/>
          <w:bCs/>
          <w:sz w:val="32"/>
          <w:szCs w:val="32"/>
        </w:rPr>
        <w:t>g NLRP3 Inflammasome-dependent P</w:t>
      </w:r>
      <w:r w:rsidRPr="00A70748">
        <w:rPr>
          <w:b/>
          <w:bCs/>
          <w:sz w:val="32"/>
          <w:szCs w:val="32"/>
        </w:rPr>
        <w:t>yroptosis</w:t>
      </w:r>
    </w:p>
    <w:p w:rsidR="00663E57" w:rsidRPr="00E14A70" w:rsidRDefault="00663E57" w:rsidP="00A249FF">
      <w:pPr>
        <w:pStyle w:val="BBAuthorName"/>
        <w:jc w:val="left"/>
        <w:rPr>
          <w:lang w:val="it-IT"/>
        </w:rPr>
      </w:pPr>
      <w:r w:rsidRPr="00E14A70">
        <w:rPr>
          <w:lang w:val="it-IT"/>
        </w:rPr>
        <w:t>Mattia Cocco,</w:t>
      </w:r>
      <w:r w:rsidRPr="00E14A70">
        <w:rPr>
          <w:rFonts w:ascii="Times New Roman" w:hAnsi="Times New Roman"/>
          <w:vertAlign w:val="superscript"/>
          <w:lang w:val="it-IT"/>
        </w:rPr>
        <w:t>†</w:t>
      </w:r>
      <w:r w:rsidRPr="00E14A70">
        <w:rPr>
          <w:rFonts w:ascii="Times New Roman" w:hAnsi="Times New Roman"/>
          <w:lang w:val="it-IT"/>
        </w:rPr>
        <w:t xml:space="preserve"> Davide Garella,</w:t>
      </w:r>
      <w:r w:rsidRPr="00E14A70">
        <w:rPr>
          <w:rFonts w:ascii="Times New Roman" w:hAnsi="Times New Roman"/>
          <w:vertAlign w:val="superscript"/>
          <w:lang w:val="it-IT"/>
        </w:rPr>
        <w:t>†</w:t>
      </w:r>
      <w:r w:rsidRPr="00E14A70">
        <w:rPr>
          <w:rFonts w:ascii="Times New Roman" w:hAnsi="Times New Roman"/>
          <w:lang w:val="it-IT"/>
        </w:rPr>
        <w:t xml:space="preserve"> Antonella Di Stilo,</w:t>
      </w:r>
      <w:r w:rsidRPr="00E14A70">
        <w:rPr>
          <w:rFonts w:ascii="Times New Roman" w:hAnsi="Times New Roman"/>
          <w:vertAlign w:val="superscript"/>
          <w:lang w:val="it-IT"/>
        </w:rPr>
        <w:t>†</w:t>
      </w:r>
      <w:r w:rsidRPr="00E14A70">
        <w:rPr>
          <w:rFonts w:ascii="Times New Roman" w:hAnsi="Times New Roman"/>
          <w:lang w:val="it-IT"/>
        </w:rPr>
        <w:t xml:space="preserve"> Emily Borretto,</w:t>
      </w:r>
      <w:r w:rsidRPr="00E14A70">
        <w:rPr>
          <w:rFonts w:ascii="Times New Roman" w:hAnsi="Times New Roman"/>
          <w:vertAlign w:val="superscript"/>
          <w:lang w:val="it-IT"/>
        </w:rPr>
        <w:t>†</w:t>
      </w:r>
      <w:r w:rsidRPr="00E14A70">
        <w:rPr>
          <w:rFonts w:ascii="Times New Roman" w:hAnsi="Times New Roman"/>
          <w:lang w:val="it-IT"/>
        </w:rPr>
        <w:t xml:space="preserve"> Livio Stevanato,</w:t>
      </w:r>
      <w:r w:rsidRPr="00E14A70">
        <w:rPr>
          <w:rFonts w:ascii="Times New Roman" w:hAnsi="Times New Roman"/>
          <w:vertAlign w:val="superscript"/>
          <w:lang w:val="it-IT"/>
        </w:rPr>
        <w:t>†</w:t>
      </w:r>
      <w:r w:rsidRPr="00E14A70">
        <w:rPr>
          <w:rFonts w:ascii="Times New Roman" w:hAnsi="Times New Roman"/>
          <w:lang w:val="it-IT"/>
        </w:rPr>
        <w:t xml:space="preserve"> Marta Giorgis,</w:t>
      </w:r>
      <w:r w:rsidRPr="00E14A70">
        <w:rPr>
          <w:rFonts w:ascii="Times New Roman" w:hAnsi="Times New Roman"/>
          <w:vertAlign w:val="superscript"/>
          <w:lang w:val="it-IT"/>
        </w:rPr>
        <w:t>†</w:t>
      </w:r>
      <w:r w:rsidRPr="00E14A70">
        <w:rPr>
          <w:rFonts w:ascii="Times New Roman" w:hAnsi="Times New Roman"/>
          <w:lang w:val="it-IT"/>
        </w:rPr>
        <w:t xml:space="preserve"> </w:t>
      </w:r>
      <w:r w:rsidR="00594ED6">
        <w:rPr>
          <w:rFonts w:ascii="Times New Roman" w:hAnsi="Times New Roman"/>
          <w:lang w:val="it-IT"/>
        </w:rPr>
        <w:t>Elisabetta Marini,</w:t>
      </w:r>
      <w:r w:rsidR="00594ED6" w:rsidRPr="00594ED6">
        <w:rPr>
          <w:rFonts w:ascii="Times New Roman" w:hAnsi="Times New Roman"/>
          <w:vertAlign w:val="superscript"/>
          <w:lang w:val="it-IT"/>
        </w:rPr>
        <w:t xml:space="preserve"> </w:t>
      </w:r>
      <w:r w:rsidR="00594ED6" w:rsidRPr="00E14A70">
        <w:rPr>
          <w:rFonts w:ascii="Times New Roman" w:hAnsi="Times New Roman"/>
          <w:vertAlign w:val="superscript"/>
          <w:lang w:val="it-IT"/>
        </w:rPr>
        <w:t>†</w:t>
      </w:r>
      <w:r w:rsidR="00594ED6">
        <w:rPr>
          <w:rFonts w:ascii="Times New Roman" w:hAnsi="Times New Roman"/>
          <w:lang w:val="it-IT"/>
        </w:rPr>
        <w:t xml:space="preserve"> </w:t>
      </w:r>
      <w:r w:rsidRPr="00E14A70">
        <w:rPr>
          <w:rFonts w:ascii="Times New Roman" w:hAnsi="Times New Roman"/>
          <w:lang w:val="it-IT"/>
        </w:rPr>
        <w:t>Roberto Fantozzi,</w:t>
      </w:r>
      <w:r w:rsidRPr="00E14A70">
        <w:rPr>
          <w:rFonts w:ascii="Times New Roman" w:hAnsi="Times New Roman"/>
          <w:vertAlign w:val="superscript"/>
          <w:lang w:val="it-IT"/>
        </w:rPr>
        <w:t>†</w:t>
      </w:r>
      <w:r w:rsidRPr="00E14A70">
        <w:rPr>
          <w:rFonts w:ascii="Times New Roman" w:hAnsi="Times New Roman"/>
          <w:lang w:val="it-IT"/>
        </w:rPr>
        <w:t xml:space="preserve"> </w:t>
      </w:r>
      <w:r w:rsidRPr="00E14A70">
        <w:rPr>
          <w:lang w:val="it-IT"/>
        </w:rPr>
        <w:t>Gianluca Miglio,</w:t>
      </w:r>
      <w:r w:rsidRPr="00E14A70">
        <w:rPr>
          <w:rFonts w:ascii="Times New Roman" w:hAnsi="Times New Roman"/>
          <w:vertAlign w:val="superscript"/>
          <w:lang w:val="it-IT"/>
        </w:rPr>
        <w:t>†,*</w:t>
      </w:r>
      <w:r w:rsidRPr="00E14A70">
        <w:rPr>
          <w:rFonts w:ascii="Times New Roman" w:hAnsi="Times New Roman"/>
          <w:lang w:val="it-IT"/>
        </w:rPr>
        <w:t xml:space="preserve"> Massimo Bertinaria</w:t>
      </w:r>
      <w:r w:rsidRPr="00E14A70">
        <w:rPr>
          <w:rFonts w:ascii="Times New Roman" w:hAnsi="Times New Roman"/>
          <w:vertAlign w:val="superscript"/>
          <w:lang w:val="it-IT"/>
        </w:rPr>
        <w:t>†,*</w:t>
      </w:r>
    </w:p>
    <w:p w:rsidR="00663E57" w:rsidRDefault="00663E57" w:rsidP="00A249FF">
      <w:pPr>
        <w:pStyle w:val="BCAuthorAddress"/>
        <w:jc w:val="left"/>
        <w:rPr>
          <w:rFonts w:ascii="Times New Roman" w:hAnsi="Times New Roman"/>
          <w:lang w:val="it-IT"/>
        </w:rPr>
      </w:pPr>
      <w:r w:rsidRPr="00480605">
        <w:rPr>
          <w:rFonts w:ascii="Times New Roman" w:hAnsi="Times New Roman"/>
          <w:vertAlign w:val="superscript"/>
          <w:lang w:val="it-IT"/>
        </w:rPr>
        <w:t>†</w:t>
      </w:r>
      <w:r w:rsidRPr="00765A3E">
        <w:rPr>
          <w:rFonts w:ascii="Times New Roman" w:hAnsi="Times New Roman"/>
          <w:lang w:val="it-IT"/>
        </w:rPr>
        <w:t>Dipartimento di Scienza e Tecnologia del Farmaco, Università degli Studi di Torino, Via P. Giuria 9 – 10125 Torino</w:t>
      </w:r>
      <w:r>
        <w:rPr>
          <w:rFonts w:ascii="Times New Roman" w:hAnsi="Times New Roman"/>
          <w:lang w:val="it-IT"/>
        </w:rPr>
        <w:t>, Italy</w:t>
      </w:r>
    </w:p>
    <w:p w:rsidR="00663E57" w:rsidRPr="00A70748" w:rsidRDefault="00663E57" w:rsidP="00A249FF">
      <w:pPr>
        <w:pStyle w:val="BDAbstract"/>
        <w:spacing w:before="0" w:after="240"/>
        <w:jc w:val="left"/>
        <w:rPr>
          <w:rFonts w:ascii="Times New Roman" w:hAnsi="Times New Roman"/>
        </w:rPr>
      </w:pPr>
      <w:r w:rsidRPr="00A70748">
        <w:rPr>
          <w:rFonts w:ascii="Times New Roman" w:hAnsi="Times New Roman"/>
        </w:rPr>
        <w:t xml:space="preserve">ABSTRACT </w:t>
      </w:r>
    </w:p>
    <w:p w:rsidR="006448A9" w:rsidRPr="006448A9" w:rsidRDefault="006448A9" w:rsidP="00A249FF">
      <w:pPr>
        <w:pStyle w:val="BDAbstract"/>
        <w:spacing w:before="0" w:after="0"/>
        <w:jc w:val="left"/>
        <w:rPr>
          <w:rFonts w:ascii="Times New Roman" w:hAnsi="Times New Roman"/>
        </w:rPr>
      </w:pPr>
      <w:r w:rsidRPr="006448A9">
        <w:rPr>
          <w:rFonts w:ascii="Times New Roman" w:hAnsi="Times New Roman"/>
        </w:rPr>
        <w:t xml:space="preserve">Pyroptosis is a caspase-1-dependent pro-inflammatory form of programmed cell death implicated in the pathogenesis of auto-inflammatory diseases as well as in disorders characterized by excessive cell death and inflammation. Activation of NLRP3 inflammasome is a key event in the pyroptotic cascade. </w:t>
      </w:r>
      <w:r w:rsidR="000720C7">
        <w:rPr>
          <w:rFonts w:ascii="Times New Roman" w:hAnsi="Times New Roman"/>
        </w:rPr>
        <w:t xml:space="preserve">In this study we describe the synthesis and chemical tuning of </w:t>
      </w:r>
      <w:r w:rsidR="000720C7" w:rsidRPr="006448A9">
        <w:rPr>
          <w:rFonts w:ascii="Times New Roman" w:hAnsi="Times New Roman"/>
        </w:rPr>
        <w:sym w:font="Symbol" w:char="F061"/>
      </w:r>
      <w:r w:rsidR="000720C7" w:rsidRPr="006448A9">
        <w:rPr>
          <w:rFonts w:ascii="Times New Roman" w:hAnsi="Times New Roman"/>
        </w:rPr>
        <w:t>,</w:t>
      </w:r>
      <w:r w:rsidR="000720C7" w:rsidRPr="006448A9">
        <w:rPr>
          <w:rFonts w:ascii="Times New Roman" w:hAnsi="Times New Roman"/>
        </w:rPr>
        <w:sym w:font="Symbol" w:char="F062"/>
      </w:r>
      <w:r w:rsidR="000720C7" w:rsidRPr="006448A9">
        <w:rPr>
          <w:rFonts w:ascii="Times New Roman" w:hAnsi="Times New Roman"/>
        </w:rPr>
        <w:t>-unsaturated</w:t>
      </w:r>
      <w:r w:rsidR="000720C7">
        <w:rPr>
          <w:rFonts w:ascii="Times New Roman" w:hAnsi="Times New Roman"/>
        </w:rPr>
        <w:t xml:space="preserve"> electrophilic warheads toward the development of anti-pyroptotic compounds. Their pharmacological evaluation and structure-activity relationships are also described. </w:t>
      </w:r>
      <w:r w:rsidRPr="006448A9">
        <w:rPr>
          <w:rFonts w:ascii="Times New Roman" w:hAnsi="Times New Roman"/>
          <w:szCs w:val="24"/>
          <w:shd w:val="clear" w:color="auto" w:fill="FFFFFF"/>
        </w:rPr>
        <w:t xml:space="preserve">Compound </w:t>
      </w:r>
      <w:r w:rsidRPr="006448A9">
        <w:rPr>
          <w:rFonts w:ascii="Times New Roman" w:hAnsi="Times New Roman"/>
          <w:b/>
          <w:szCs w:val="24"/>
          <w:shd w:val="clear" w:color="auto" w:fill="FFFFFF"/>
        </w:rPr>
        <w:t>9</w:t>
      </w:r>
      <w:r w:rsidRPr="006448A9">
        <w:rPr>
          <w:rFonts w:ascii="Times New Roman" w:hAnsi="Times New Roman"/>
          <w:szCs w:val="24"/>
          <w:shd w:val="clear" w:color="auto" w:fill="FFFFFF"/>
        </w:rPr>
        <w:t xml:space="preserve"> </w:t>
      </w:r>
      <w:r w:rsidR="00673D32">
        <w:rPr>
          <w:rFonts w:ascii="Times New Roman" w:hAnsi="Times New Roman"/>
          <w:szCs w:val="24"/>
          <w:shd w:val="clear" w:color="auto" w:fill="FFFFFF"/>
        </w:rPr>
        <w:t xml:space="preserve">was </w:t>
      </w:r>
      <w:r w:rsidRPr="006448A9">
        <w:rPr>
          <w:rFonts w:ascii="Times New Roman" w:hAnsi="Times New Roman"/>
          <w:szCs w:val="24"/>
          <w:shd w:val="clear" w:color="auto" w:fill="FFFFFF"/>
        </w:rPr>
        <w:t>sele</w:t>
      </w:r>
      <w:r w:rsidR="00673D32">
        <w:rPr>
          <w:rFonts w:ascii="Times New Roman" w:hAnsi="Times New Roman"/>
          <w:szCs w:val="24"/>
          <w:shd w:val="clear" w:color="auto" w:fill="FFFFFF"/>
        </w:rPr>
        <w:t xml:space="preserve">cted as a model of this series and it </w:t>
      </w:r>
      <w:r w:rsidRPr="006448A9">
        <w:rPr>
          <w:rFonts w:ascii="Times New Roman" w:hAnsi="Times New Roman"/>
          <w:szCs w:val="24"/>
          <w:shd w:val="clear" w:color="auto" w:fill="FFFFFF"/>
        </w:rPr>
        <w:t>proved to be a reactive Michael acceptor, irreversi</w:t>
      </w:r>
      <w:r w:rsidR="004052B6">
        <w:rPr>
          <w:rFonts w:ascii="Times New Roman" w:hAnsi="Times New Roman"/>
          <w:szCs w:val="24"/>
          <w:shd w:val="clear" w:color="auto" w:fill="FFFFFF"/>
        </w:rPr>
        <w:t>bly trapping thiol nucleophiles, which</w:t>
      </w:r>
      <w:r w:rsidRPr="006448A9">
        <w:rPr>
          <w:rFonts w:ascii="Times New Roman" w:hAnsi="Times New Roman"/>
          <w:szCs w:val="24"/>
          <w:shd w:val="clear" w:color="auto" w:fill="FFFFFF"/>
        </w:rPr>
        <w:t xml:space="preserve"> prevented both ATP- and nigericin-triggered pyroptosis of human THP-1 cells in a time- and concentration-dependent manner. Moreover, </w:t>
      </w:r>
      <w:r w:rsidRPr="006448A9">
        <w:rPr>
          <w:rFonts w:ascii="Times New Roman" w:hAnsi="Times New Roman"/>
          <w:b/>
          <w:szCs w:val="24"/>
          <w:shd w:val="clear" w:color="auto" w:fill="FFFFFF"/>
        </w:rPr>
        <w:t>9</w:t>
      </w:r>
      <w:r w:rsidRPr="006448A9">
        <w:rPr>
          <w:rFonts w:ascii="Times New Roman" w:hAnsi="Times New Roman"/>
          <w:szCs w:val="24"/>
          <w:shd w:val="clear" w:color="auto" w:fill="FFFFFF"/>
        </w:rPr>
        <w:t xml:space="preserve"> and other structurally</w:t>
      </w:r>
      <w:r w:rsidR="007600DA">
        <w:rPr>
          <w:rFonts w:ascii="Times New Roman" w:hAnsi="Times New Roman"/>
          <w:szCs w:val="24"/>
          <w:shd w:val="clear" w:color="auto" w:fill="FFFFFF"/>
        </w:rPr>
        <w:t xml:space="preserve"> related compounds</w:t>
      </w:r>
      <w:r w:rsidRPr="006448A9">
        <w:rPr>
          <w:rFonts w:ascii="Times New Roman" w:hAnsi="Times New Roman"/>
          <w:szCs w:val="24"/>
          <w:shd w:val="clear" w:color="auto" w:fill="FFFFFF"/>
        </w:rPr>
        <w:t xml:space="preserve">, inhibited caspase-1 and NLRP3 ATPase activities. Our findings </w:t>
      </w:r>
      <w:r w:rsidR="004052B6">
        <w:rPr>
          <w:rFonts w:ascii="Times New Roman" w:hAnsi="Times New Roman"/>
          <w:szCs w:val="24"/>
          <w:shd w:val="clear" w:color="auto" w:fill="FFFFFF"/>
        </w:rPr>
        <w:t>can</w:t>
      </w:r>
      <w:r w:rsidRPr="006448A9">
        <w:rPr>
          <w:rFonts w:ascii="Times New Roman" w:hAnsi="Times New Roman"/>
          <w:szCs w:val="24"/>
          <w:shd w:val="clear" w:color="auto" w:fill="FFFFFF"/>
        </w:rPr>
        <w:t xml:space="preserve"> </w:t>
      </w:r>
      <w:r w:rsidR="00673D32">
        <w:rPr>
          <w:rFonts w:ascii="Times New Roman" w:hAnsi="Times New Roman"/>
          <w:szCs w:val="24"/>
          <w:shd w:val="clear" w:color="auto" w:fill="FFFFFF"/>
        </w:rPr>
        <w:t>contribute to</w:t>
      </w:r>
      <w:r w:rsidRPr="006448A9">
        <w:rPr>
          <w:rFonts w:ascii="Times New Roman" w:hAnsi="Times New Roman"/>
          <w:szCs w:val="24"/>
          <w:shd w:val="clear" w:color="auto" w:fill="FFFFFF"/>
        </w:rPr>
        <w:t xml:space="preserve"> the development of covalent, multi-target anti-pyroptotic compounds targeting molecular components of the NLRP3 inflammasome regulatory pathway.</w:t>
      </w:r>
      <w:r w:rsidRPr="0033721D">
        <w:rPr>
          <w:rFonts w:ascii="Times New Roman" w:hAnsi="Times New Roman"/>
          <w:color w:val="FF0000"/>
          <w:szCs w:val="24"/>
          <w:shd w:val="clear" w:color="auto" w:fill="FFFFFF"/>
        </w:rPr>
        <w:t xml:space="preserve"> </w:t>
      </w:r>
    </w:p>
    <w:p w:rsidR="00A14AAF" w:rsidRDefault="00A14AAF" w:rsidP="00A249FF">
      <w:pPr>
        <w:pStyle w:val="TAMainText"/>
        <w:ind w:firstLine="0"/>
        <w:jc w:val="left"/>
        <w:rPr>
          <w:rFonts w:ascii="Times New Roman" w:hAnsi="Times New Roman"/>
          <w:b/>
        </w:rPr>
      </w:pPr>
    </w:p>
    <w:p w:rsidR="00B44CC3" w:rsidRPr="00B853ED" w:rsidRDefault="00480605" w:rsidP="00A249FF">
      <w:pPr>
        <w:pStyle w:val="TAMainText"/>
        <w:ind w:firstLine="0"/>
        <w:jc w:val="left"/>
        <w:rPr>
          <w:rFonts w:ascii="Times New Roman" w:hAnsi="Times New Roman"/>
          <w:b/>
        </w:rPr>
      </w:pPr>
      <w:r w:rsidRPr="00B853ED">
        <w:rPr>
          <w:rFonts w:ascii="Times New Roman" w:hAnsi="Times New Roman"/>
          <w:b/>
        </w:rPr>
        <w:t>Introduction</w:t>
      </w:r>
    </w:p>
    <w:p w:rsidR="00B44CC3" w:rsidRPr="006F7CFE" w:rsidRDefault="00480605" w:rsidP="00A249FF">
      <w:pPr>
        <w:pStyle w:val="TAMainText"/>
        <w:jc w:val="left"/>
        <w:rPr>
          <w:rFonts w:ascii="Times New Roman" w:hAnsi="Times New Roman"/>
          <w:szCs w:val="24"/>
        </w:rPr>
      </w:pPr>
      <w:r w:rsidRPr="006F7CFE">
        <w:rPr>
          <w:rFonts w:ascii="Times New Roman" w:hAnsi="Times New Roman"/>
          <w:szCs w:val="24"/>
        </w:rPr>
        <w:lastRenderedPageBreak/>
        <w:t xml:space="preserve">Pyroptosis is a pro-inflammatory form of programmed cell death originally described in macrophages infected with </w:t>
      </w:r>
      <w:r w:rsidRPr="00442840">
        <w:rPr>
          <w:rFonts w:ascii="Times New Roman" w:hAnsi="Times New Roman"/>
          <w:i/>
          <w:szCs w:val="24"/>
        </w:rPr>
        <w:t>Shigella flexneri</w:t>
      </w:r>
      <w:r w:rsidRPr="006F7CFE">
        <w:rPr>
          <w:rFonts w:ascii="Times New Roman" w:hAnsi="Times New Roman"/>
          <w:szCs w:val="24"/>
        </w:rPr>
        <w:t>.</w:t>
      </w:r>
      <w:r w:rsidR="00ED09E9" w:rsidRPr="00B853ED">
        <w:rPr>
          <w:rFonts w:ascii="Times New Roman" w:hAnsi="Times New Roman"/>
          <w:szCs w:val="24"/>
          <w:vertAlign w:val="superscript"/>
        </w:rPr>
        <w:t>1,2</w:t>
      </w:r>
      <w:r w:rsidRPr="006F7CFE">
        <w:rPr>
          <w:rFonts w:ascii="Times New Roman" w:hAnsi="Times New Roman"/>
          <w:szCs w:val="24"/>
        </w:rPr>
        <w:t xml:space="preserve"> Pores with of 1</w:t>
      </w:r>
      <w:r w:rsidR="00B853ED">
        <w:rPr>
          <w:rFonts w:ascii="Times New Roman" w:hAnsi="Times New Roman"/>
          <w:szCs w:val="24"/>
        </w:rPr>
        <w:t>-</w:t>
      </w:r>
      <w:r w:rsidRPr="006F7CFE">
        <w:rPr>
          <w:rFonts w:ascii="Times New Roman" w:hAnsi="Times New Roman"/>
          <w:szCs w:val="24"/>
        </w:rPr>
        <w:t xml:space="preserve">2 nm </w:t>
      </w:r>
      <w:r w:rsidR="00673D32" w:rsidRPr="006F7CFE">
        <w:rPr>
          <w:rFonts w:ascii="Times New Roman" w:hAnsi="Times New Roman"/>
          <w:szCs w:val="24"/>
        </w:rPr>
        <w:t xml:space="preserve">diameter </w:t>
      </w:r>
      <w:r w:rsidRPr="006F7CFE">
        <w:rPr>
          <w:rFonts w:ascii="Times New Roman" w:hAnsi="Times New Roman"/>
          <w:szCs w:val="24"/>
        </w:rPr>
        <w:t>appear in the plasma membrane of pyroptotic macrophages at early time-points. Pore formation is a caspase</w:t>
      </w:r>
      <w:r w:rsidR="00B853ED">
        <w:rPr>
          <w:rFonts w:ascii="Times New Roman" w:hAnsi="Times New Roman"/>
          <w:szCs w:val="24"/>
        </w:rPr>
        <w:t>-</w:t>
      </w:r>
      <w:r w:rsidRPr="006F7CFE">
        <w:rPr>
          <w:rFonts w:ascii="Times New Roman" w:hAnsi="Times New Roman"/>
          <w:szCs w:val="24"/>
        </w:rPr>
        <w:t>1-depende</w:t>
      </w:r>
      <w:r w:rsidR="00D951FD">
        <w:rPr>
          <w:rFonts w:ascii="Times New Roman" w:hAnsi="Times New Roman"/>
          <w:szCs w:val="24"/>
        </w:rPr>
        <w:t>n</w:t>
      </w:r>
      <w:r w:rsidRPr="006F7CFE">
        <w:rPr>
          <w:rFonts w:ascii="Times New Roman" w:hAnsi="Times New Roman"/>
          <w:szCs w:val="24"/>
        </w:rPr>
        <w:t>t process</w:t>
      </w:r>
      <w:r w:rsidR="00673D32">
        <w:rPr>
          <w:rFonts w:ascii="Times New Roman" w:hAnsi="Times New Roman"/>
          <w:szCs w:val="24"/>
        </w:rPr>
        <w:t>:</w:t>
      </w:r>
      <w:r w:rsidRPr="006F7CFE">
        <w:rPr>
          <w:rFonts w:ascii="Times New Roman" w:hAnsi="Times New Roman"/>
          <w:szCs w:val="24"/>
        </w:rPr>
        <w:t xml:space="preserve"> </w:t>
      </w:r>
      <w:r w:rsidR="004052B6">
        <w:rPr>
          <w:rFonts w:ascii="Times New Roman" w:hAnsi="Times New Roman"/>
          <w:szCs w:val="24"/>
        </w:rPr>
        <w:t>it</w:t>
      </w:r>
      <w:r w:rsidRPr="006F7CFE">
        <w:rPr>
          <w:rFonts w:ascii="Times New Roman" w:hAnsi="Times New Roman"/>
          <w:szCs w:val="24"/>
        </w:rPr>
        <w:t xml:space="preserve"> dissipates cellular ionic gradient, producing a net increased osmotic pressure, water influx, cell swelling and eventually osmotic lysis and release of the pro-inf</w:t>
      </w:r>
      <w:r w:rsidR="00F26AFA" w:rsidRPr="006F7CFE">
        <w:rPr>
          <w:rFonts w:ascii="Times New Roman" w:hAnsi="Times New Roman"/>
          <w:szCs w:val="24"/>
        </w:rPr>
        <w:t>lammatory intracellular contents</w:t>
      </w:r>
      <w:r w:rsidRPr="006F7CFE">
        <w:rPr>
          <w:rFonts w:ascii="Times New Roman" w:hAnsi="Times New Roman"/>
          <w:szCs w:val="24"/>
        </w:rPr>
        <w:t>.</w:t>
      </w:r>
      <w:r w:rsidR="00ED09E9" w:rsidRPr="00B853ED">
        <w:rPr>
          <w:rFonts w:ascii="Times New Roman" w:hAnsi="Times New Roman"/>
          <w:szCs w:val="24"/>
          <w:vertAlign w:val="superscript"/>
        </w:rPr>
        <w:t>3</w:t>
      </w:r>
      <w:r w:rsidRPr="006F7CFE">
        <w:rPr>
          <w:rFonts w:ascii="Times New Roman" w:hAnsi="Times New Roman"/>
          <w:szCs w:val="24"/>
        </w:rPr>
        <w:t xml:space="preserve"> Caspase-1 activation in macrophages can also result in the proteolytic maturation and release of pr</w:t>
      </w:r>
      <w:r w:rsidR="00F26AFA" w:rsidRPr="006F7CFE">
        <w:rPr>
          <w:rFonts w:ascii="Times New Roman" w:hAnsi="Times New Roman"/>
          <w:szCs w:val="24"/>
        </w:rPr>
        <w:t xml:space="preserve">o-inflammatory </w:t>
      </w:r>
      <w:r w:rsidR="00F26AFA" w:rsidRPr="00442840">
        <w:rPr>
          <w:rFonts w:ascii="Times New Roman" w:hAnsi="Times New Roman"/>
          <w:szCs w:val="24"/>
        </w:rPr>
        <w:t>interleukins</w:t>
      </w:r>
      <w:r w:rsidR="007F3258">
        <w:rPr>
          <w:rFonts w:ascii="Times New Roman" w:hAnsi="Times New Roman"/>
          <w:szCs w:val="24"/>
        </w:rPr>
        <w:t xml:space="preserve"> </w:t>
      </w:r>
      <w:r w:rsidR="007F3258" w:rsidRPr="00A55BB3">
        <w:rPr>
          <w:rFonts w:ascii="Times New Roman" w:hAnsi="Times New Roman"/>
          <w:szCs w:val="24"/>
        </w:rPr>
        <w:t>(</w:t>
      </w:r>
      <w:r w:rsidR="007F3258">
        <w:rPr>
          <w:rFonts w:ascii="Times New Roman" w:hAnsi="Times New Roman"/>
          <w:szCs w:val="24"/>
        </w:rPr>
        <w:t>IL</w:t>
      </w:r>
      <w:r w:rsidR="007F3258" w:rsidRPr="00A55BB3">
        <w:rPr>
          <w:rFonts w:ascii="Times New Roman" w:hAnsi="Times New Roman"/>
          <w:szCs w:val="24"/>
        </w:rPr>
        <w:t>)</w:t>
      </w:r>
      <w:r w:rsidRPr="00442840">
        <w:rPr>
          <w:rFonts w:ascii="Times New Roman" w:hAnsi="Times New Roman"/>
          <w:szCs w:val="24"/>
        </w:rPr>
        <w:t>-1β</w:t>
      </w:r>
      <w:r w:rsidRPr="00442840">
        <w:rPr>
          <w:rFonts w:ascii="Times New Roman" w:hAnsi="Times New Roman" w:cs="Times"/>
          <w:szCs w:val="24"/>
        </w:rPr>
        <w:t xml:space="preserve"> and</w:t>
      </w:r>
      <w:r w:rsidRPr="006F7CFE">
        <w:rPr>
          <w:rFonts w:ascii="Times New Roman" w:hAnsi="Times New Roman" w:cs="Times"/>
          <w:szCs w:val="24"/>
        </w:rPr>
        <w:t xml:space="preserve"> IL-18 from cells.</w:t>
      </w:r>
      <w:r w:rsidR="00ED09E9" w:rsidRPr="00B853ED">
        <w:rPr>
          <w:rFonts w:ascii="Times New Roman" w:hAnsi="Times New Roman"/>
          <w:szCs w:val="24"/>
          <w:vertAlign w:val="superscript"/>
        </w:rPr>
        <w:t>4,5</w:t>
      </w:r>
      <w:r w:rsidRPr="006F7CFE">
        <w:rPr>
          <w:rFonts w:ascii="Times New Roman" w:hAnsi="Times New Roman"/>
          <w:szCs w:val="24"/>
        </w:rPr>
        <w:t xml:space="preserve"> However</w:t>
      </w:r>
      <w:r w:rsidRPr="00442840">
        <w:rPr>
          <w:rFonts w:ascii="Times New Roman" w:hAnsi="Times New Roman"/>
          <w:szCs w:val="24"/>
        </w:rPr>
        <w:t xml:space="preserve">, pyroptosis </w:t>
      </w:r>
      <w:r w:rsidR="00673D32">
        <w:rPr>
          <w:rFonts w:ascii="Times New Roman" w:hAnsi="Times New Roman"/>
          <w:szCs w:val="24"/>
        </w:rPr>
        <w:t>has been</w:t>
      </w:r>
      <w:r w:rsidR="001C2B5C" w:rsidRPr="00442840">
        <w:rPr>
          <w:rFonts w:ascii="Times New Roman" w:hAnsi="Times New Roman"/>
          <w:szCs w:val="24"/>
        </w:rPr>
        <w:t xml:space="preserve"> shown to occur also </w:t>
      </w:r>
      <w:r w:rsidRPr="00442840">
        <w:rPr>
          <w:rFonts w:ascii="Times New Roman" w:hAnsi="Times New Roman"/>
          <w:szCs w:val="24"/>
        </w:rPr>
        <w:t>independently</w:t>
      </w:r>
      <w:r w:rsidRPr="006F7CFE">
        <w:rPr>
          <w:rFonts w:ascii="Times New Roman" w:hAnsi="Times New Roman"/>
          <w:szCs w:val="24"/>
        </w:rPr>
        <w:t xml:space="preserve"> of IL-</w:t>
      </w:r>
      <w:r w:rsidRPr="00442840">
        <w:rPr>
          <w:rFonts w:ascii="Times New Roman" w:hAnsi="Times New Roman"/>
          <w:szCs w:val="24"/>
        </w:rPr>
        <w:t>1</w:t>
      </w:r>
      <w:r w:rsidR="002674B2" w:rsidRPr="00442840">
        <w:rPr>
          <w:rFonts w:ascii="Times New Roman" w:hAnsi="Times New Roman"/>
          <w:szCs w:val="24"/>
        </w:rPr>
        <w:t>β</w:t>
      </w:r>
      <w:r w:rsidRPr="00442840">
        <w:rPr>
          <w:rFonts w:ascii="Times New Roman" w:hAnsi="Times New Roman"/>
          <w:szCs w:val="24"/>
        </w:rPr>
        <w:t xml:space="preserve"> a</w:t>
      </w:r>
      <w:r w:rsidRPr="006F7CFE">
        <w:rPr>
          <w:rFonts w:ascii="Times New Roman" w:hAnsi="Times New Roman"/>
          <w:szCs w:val="24"/>
        </w:rPr>
        <w:t>nd IL-18</w:t>
      </w:r>
      <w:r w:rsidR="00ED09E9" w:rsidRPr="00B853ED">
        <w:rPr>
          <w:rFonts w:ascii="Times New Roman" w:hAnsi="Times New Roman"/>
          <w:szCs w:val="24"/>
          <w:vertAlign w:val="superscript"/>
        </w:rPr>
        <w:t>6</w:t>
      </w:r>
      <w:r w:rsidRPr="006F7CFE">
        <w:rPr>
          <w:rFonts w:ascii="Times New Roman" w:hAnsi="Times New Roman"/>
          <w:szCs w:val="24"/>
        </w:rPr>
        <w:t xml:space="preserve"> and is </w:t>
      </w:r>
      <w:r w:rsidR="00673D32">
        <w:rPr>
          <w:rFonts w:ascii="Times New Roman" w:hAnsi="Times New Roman"/>
          <w:szCs w:val="24"/>
        </w:rPr>
        <w:t xml:space="preserve">also </w:t>
      </w:r>
      <w:r w:rsidRPr="006F7CFE">
        <w:rPr>
          <w:rFonts w:ascii="Times New Roman" w:hAnsi="Times New Roman"/>
          <w:szCs w:val="24"/>
        </w:rPr>
        <w:t>triggered in non-myeloid cell types either by bacterial or non-bacterial stimuli, including viruses, micro</w:t>
      </w:r>
      <w:r w:rsidR="00ED09E9" w:rsidRPr="006F7CFE">
        <w:rPr>
          <w:rFonts w:ascii="Times New Roman" w:hAnsi="Times New Roman"/>
          <w:szCs w:val="24"/>
        </w:rPr>
        <w:t>particles, cancer chemotherapy</w:t>
      </w:r>
      <w:r w:rsidRPr="006F7CFE">
        <w:rPr>
          <w:rFonts w:ascii="Times New Roman" w:hAnsi="Times New Roman"/>
          <w:szCs w:val="24"/>
        </w:rPr>
        <w:t>, as well as host factors</w:t>
      </w:r>
      <w:r w:rsidR="00ED09E9" w:rsidRPr="006F7CFE">
        <w:rPr>
          <w:rFonts w:ascii="Times New Roman" w:hAnsi="Times New Roman"/>
          <w:szCs w:val="24"/>
        </w:rPr>
        <w:t xml:space="preserve">, </w:t>
      </w:r>
      <w:r w:rsidR="00B44CC3" w:rsidRPr="006F7CFE">
        <w:rPr>
          <w:rFonts w:ascii="Times New Roman" w:hAnsi="Times New Roman"/>
          <w:szCs w:val="24"/>
        </w:rPr>
        <w:t>including misfolded proteins</w:t>
      </w:r>
      <w:r w:rsidR="00ED09E9" w:rsidRPr="006F7CFE">
        <w:rPr>
          <w:rFonts w:ascii="Times New Roman" w:hAnsi="Times New Roman"/>
          <w:szCs w:val="24"/>
        </w:rPr>
        <w:t>.</w:t>
      </w:r>
      <w:r w:rsidR="00ED09E9" w:rsidRPr="00442840">
        <w:rPr>
          <w:rFonts w:ascii="Times New Roman" w:hAnsi="Times New Roman"/>
          <w:szCs w:val="24"/>
          <w:vertAlign w:val="superscript"/>
        </w:rPr>
        <w:t>7</w:t>
      </w:r>
      <w:r w:rsidR="00A70748">
        <w:rPr>
          <w:rFonts w:ascii="Times New Roman" w:hAnsi="Times New Roman"/>
          <w:szCs w:val="24"/>
          <w:vertAlign w:val="superscript"/>
        </w:rPr>
        <w:t>-</w:t>
      </w:r>
      <w:r w:rsidR="00B853ED" w:rsidRPr="00442840">
        <w:rPr>
          <w:rFonts w:ascii="Times New Roman" w:hAnsi="Times New Roman"/>
          <w:szCs w:val="24"/>
          <w:vertAlign w:val="superscript"/>
        </w:rPr>
        <w:t>1</w:t>
      </w:r>
      <w:r w:rsidR="00ED09E9" w:rsidRPr="00442840">
        <w:rPr>
          <w:rFonts w:ascii="Times New Roman" w:hAnsi="Times New Roman"/>
          <w:szCs w:val="24"/>
          <w:vertAlign w:val="superscript"/>
        </w:rPr>
        <w:t>3</w:t>
      </w:r>
      <w:r w:rsidR="007B3B51" w:rsidRPr="00442840">
        <w:rPr>
          <w:rFonts w:ascii="Times New Roman" w:hAnsi="Times New Roman"/>
          <w:szCs w:val="24"/>
        </w:rPr>
        <w:t xml:space="preserve"> </w:t>
      </w:r>
      <w:r w:rsidR="005B224C" w:rsidRPr="00442840">
        <w:rPr>
          <w:rFonts w:ascii="Times New Roman" w:hAnsi="Times New Roman"/>
          <w:szCs w:val="24"/>
        </w:rPr>
        <w:t>I</w:t>
      </w:r>
      <w:r w:rsidR="005B224C" w:rsidRPr="006F7CFE">
        <w:rPr>
          <w:rFonts w:ascii="Times New Roman" w:hAnsi="Times New Roman"/>
          <w:szCs w:val="24"/>
        </w:rPr>
        <w:t xml:space="preserve">n the </w:t>
      </w:r>
      <w:r w:rsidR="004052B6">
        <w:rPr>
          <w:rFonts w:ascii="Times New Roman" w:hAnsi="Times New Roman"/>
          <w:szCs w:val="24"/>
        </w:rPr>
        <w:t>p</w:t>
      </w:r>
      <w:r w:rsidR="005B224C" w:rsidRPr="006F7CFE">
        <w:rPr>
          <w:rFonts w:ascii="Times New Roman" w:hAnsi="Times New Roman"/>
          <w:szCs w:val="24"/>
        </w:rPr>
        <w:t>ast decade a better</w:t>
      </w:r>
      <w:r w:rsidR="001C2B5C">
        <w:rPr>
          <w:rFonts w:ascii="Times New Roman" w:hAnsi="Times New Roman"/>
          <w:szCs w:val="24"/>
        </w:rPr>
        <w:t xml:space="preserve">, </w:t>
      </w:r>
      <w:r w:rsidR="004052B6">
        <w:rPr>
          <w:rFonts w:ascii="Times New Roman" w:hAnsi="Times New Roman"/>
          <w:szCs w:val="24"/>
        </w:rPr>
        <w:t>albeit still</w:t>
      </w:r>
      <w:r w:rsidR="001C2B5C" w:rsidRPr="00442840">
        <w:rPr>
          <w:rFonts w:ascii="Times New Roman" w:hAnsi="Times New Roman"/>
          <w:szCs w:val="24"/>
        </w:rPr>
        <w:t xml:space="preserve"> incomplete,</w:t>
      </w:r>
      <w:r w:rsidR="005B224C" w:rsidRPr="006F7CFE">
        <w:rPr>
          <w:rFonts w:ascii="Times New Roman" w:hAnsi="Times New Roman"/>
          <w:szCs w:val="24"/>
        </w:rPr>
        <w:t xml:space="preserve"> understanding of the biochemical pathways leading to caspase-1 activation has been achieved. </w:t>
      </w:r>
      <w:r w:rsidRPr="006F7CFE">
        <w:rPr>
          <w:rFonts w:ascii="Times New Roman" w:hAnsi="Times New Roman"/>
          <w:szCs w:val="24"/>
        </w:rPr>
        <w:t>Pro</w:t>
      </w:r>
      <w:r w:rsidR="00B853ED">
        <w:rPr>
          <w:rFonts w:ascii="Times New Roman" w:hAnsi="Times New Roman"/>
          <w:szCs w:val="24"/>
        </w:rPr>
        <w:t>-</w:t>
      </w:r>
      <w:r w:rsidRPr="006F7CFE">
        <w:rPr>
          <w:rFonts w:ascii="Times New Roman" w:hAnsi="Times New Roman"/>
          <w:szCs w:val="24"/>
        </w:rPr>
        <w:t>caspase-1 undergoes proximity-induced auto-proteolytic conversion of the zymogen into active caspase-1 in large cytosolic protein complexes termed inflammasomes.</w:t>
      </w:r>
      <w:r w:rsidR="00ED09E9" w:rsidRPr="00B853ED">
        <w:rPr>
          <w:rFonts w:ascii="Times New Roman" w:hAnsi="Times New Roman"/>
          <w:szCs w:val="24"/>
          <w:vertAlign w:val="superscript"/>
        </w:rPr>
        <w:t>5,14,15</w:t>
      </w:r>
      <w:r w:rsidR="00ED09E9" w:rsidRPr="006F7CFE">
        <w:rPr>
          <w:rFonts w:ascii="Times New Roman" w:hAnsi="Times New Roman"/>
          <w:szCs w:val="24"/>
        </w:rPr>
        <w:t xml:space="preserve"> </w:t>
      </w:r>
      <w:r w:rsidR="00214D0C">
        <w:rPr>
          <w:rFonts w:ascii="Times New Roman" w:hAnsi="Times New Roman"/>
          <w:szCs w:val="24"/>
        </w:rPr>
        <w:t>The</w:t>
      </w:r>
      <w:r w:rsidR="00214D0C">
        <w:rPr>
          <w:rFonts w:ascii="Times New Roman" w:hAnsi="Times New Roman"/>
        </w:rPr>
        <w:t xml:space="preserve"> </w:t>
      </w:r>
      <w:r w:rsidR="005C1B5C">
        <w:t>NLR family, pyrin domain-containing 3</w:t>
      </w:r>
      <w:r w:rsidR="00D81E9A">
        <w:rPr>
          <w:rFonts w:ascii="Times New Roman" w:hAnsi="Times New Roman"/>
          <w:szCs w:val="24"/>
        </w:rPr>
        <w:t xml:space="preserve"> (NLRP</w:t>
      </w:r>
      <w:r w:rsidR="00214D0C" w:rsidRPr="00442840">
        <w:rPr>
          <w:rFonts w:ascii="Times New Roman" w:hAnsi="Times New Roman"/>
          <w:szCs w:val="24"/>
        </w:rPr>
        <w:t>3</w:t>
      </w:r>
      <w:r w:rsidR="00D81E9A">
        <w:rPr>
          <w:rFonts w:ascii="Times New Roman" w:hAnsi="Times New Roman"/>
          <w:szCs w:val="24"/>
        </w:rPr>
        <w:t>)</w:t>
      </w:r>
      <w:r w:rsidR="00214D0C">
        <w:rPr>
          <w:rFonts w:ascii="Times New Roman" w:hAnsi="Times New Roman"/>
          <w:szCs w:val="24"/>
        </w:rPr>
        <w:t xml:space="preserve"> </w:t>
      </w:r>
      <w:r w:rsidRPr="006F7CFE">
        <w:rPr>
          <w:rFonts w:ascii="Times New Roman" w:hAnsi="Times New Roman"/>
          <w:szCs w:val="24"/>
        </w:rPr>
        <w:t xml:space="preserve">inflammasome is the best recognized and the most widely implicated regulator of caspase-1 activation. </w:t>
      </w:r>
      <w:r w:rsidR="005B224C" w:rsidRPr="006F7CFE">
        <w:rPr>
          <w:rFonts w:ascii="Times New Roman" w:hAnsi="Times New Roman"/>
          <w:szCs w:val="24"/>
        </w:rPr>
        <w:t xml:space="preserve">Activation of </w:t>
      </w:r>
      <w:r w:rsidRPr="006F7CFE">
        <w:rPr>
          <w:rFonts w:ascii="Times New Roman" w:hAnsi="Times New Roman"/>
          <w:szCs w:val="24"/>
        </w:rPr>
        <w:t xml:space="preserve">NLRP3 </w:t>
      </w:r>
      <w:r w:rsidR="005B224C" w:rsidRPr="006F7CFE">
        <w:rPr>
          <w:rFonts w:ascii="Times New Roman" w:hAnsi="Times New Roman"/>
          <w:szCs w:val="24"/>
        </w:rPr>
        <w:t xml:space="preserve">inflammasome </w:t>
      </w:r>
      <w:r w:rsidRPr="006F7CFE">
        <w:rPr>
          <w:rFonts w:ascii="Times New Roman" w:hAnsi="Times New Roman"/>
          <w:szCs w:val="24"/>
        </w:rPr>
        <w:t>is often described in terms of a two-step process requiring two signals</w:t>
      </w:r>
      <w:r w:rsidR="000B01A9" w:rsidRPr="006F7CFE">
        <w:rPr>
          <w:rFonts w:ascii="Times New Roman" w:hAnsi="Times New Roman"/>
          <w:szCs w:val="24"/>
        </w:rPr>
        <w:t>.</w:t>
      </w:r>
      <w:r w:rsidR="000C375B" w:rsidRPr="006F7CFE">
        <w:rPr>
          <w:rFonts w:ascii="Times New Roman" w:hAnsi="Times New Roman"/>
          <w:szCs w:val="24"/>
        </w:rPr>
        <w:t xml:space="preserve"> </w:t>
      </w:r>
      <w:r w:rsidRPr="006F7CFE">
        <w:rPr>
          <w:rFonts w:ascii="Times New Roman" w:hAnsi="Times New Roman"/>
          <w:szCs w:val="24"/>
        </w:rPr>
        <w:t xml:space="preserve">For example, many microbial Toll-like receptor </w:t>
      </w:r>
      <w:r w:rsidR="001C2B5C" w:rsidRPr="00442840">
        <w:rPr>
          <w:rFonts w:ascii="Times New Roman" w:hAnsi="Times New Roman"/>
          <w:szCs w:val="24"/>
        </w:rPr>
        <w:t>(TLR)</w:t>
      </w:r>
      <w:r w:rsidR="001C2B5C">
        <w:rPr>
          <w:rFonts w:ascii="Times New Roman" w:hAnsi="Times New Roman"/>
          <w:szCs w:val="24"/>
        </w:rPr>
        <w:t xml:space="preserve"> </w:t>
      </w:r>
      <w:r w:rsidRPr="006F7CFE">
        <w:rPr>
          <w:rFonts w:ascii="Times New Roman" w:hAnsi="Times New Roman"/>
          <w:szCs w:val="24"/>
        </w:rPr>
        <w:t>ligands, such as lipopolysaccharide (LPS</w:t>
      </w:r>
      <w:r w:rsidR="005B224C" w:rsidRPr="006F7CFE">
        <w:rPr>
          <w:rFonts w:ascii="Times New Roman" w:hAnsi="Times New Roman"/>
          <w:szCs w:val="24"/>
        </w:rPr>
        <w:t>,</w:t>
      </w:r>
      <w:r w:rsidR="001C2B5C" w:rsidRPr="00442840">
        <w:rPr>
          <w:rFonts w:ascii="Times New Roman" w:hAnsi="Times New Roman"/>
          <w:szCs w:val="24"/>
        </w:rPr>
        <w:t xml:space="preserve"> priming signal</w:t>
      </w:r>
      <w:r w:rsidRPr="006F7CFE">
        <w:rPr>
          <w:rFonts w:ascii="Times New Roman" w:hAnsi="Times New Roman"/>
          <w:szCs w:val="24"/>
        </w:rPr>
        <w:t xml:space="preserve">), have been shown to prime cells by inducing the transcription and translation of </w:t>
      </w:r>
      <w:r w:rsidRPr="00442840">
        <w:rPr>
          <w:rFonts w:ascii="Times New Roman" w:hAnsi="Times New Roman"/>
          <w:szCs w:val="24"/>
        </w:rPr>
        <w:t xml:space="preserve">NLRP3 </w:t>
      </w:r>
      <w:r w:rsidR="002141AB" w:rsidRPr="00442840">
        <w:rPr>
          <w:rFonts w:ascii="Times New Roman" w:hAnsi="Times New Roman"/>
          <w:szCs w:val="24"/>
        </w:rPr>
        <w:t xml:space="preserve">protein </w:t>
      </w:r>
      <w:r w:rsidRPr="00442840">
        <w:rPr>
          <w:rFonts w:ascii="Times New Roman" w:hAnsi="Times New Roman"/>
          <w:szCs w:val="24"/>
        </w:rPr>
        <w:t>i</w:t>
      </w:r>
      <w:r w:rsidRPr="006F7CFE">
        <w:rPr>
          <w:rFonts w:ascii="Times New Roman" w:hAnsi="Times New Roman"/>
          <w:szCs w:val="24"/>
        </w:rPr>
        <w:t>tself.</w:t>
      </w:r>
      <w:r w:rsidR="000C375B" w:rsidRPr="00B853ED">
        <w:rPr>
          <w:rFonts w:ascii="Times New Roman" w:hAnsi="Times New Roman"/>
          <w:szCs w:val="24"/>
          <w:vertAlign w:val="superscript"/>
        </w:rPr>
        <w:t>10,16,17</w:t>
      </w:r>
      <w:r w:rsidRPr="006F7CFE">
        <w:rPr>
          <w:rFonts w:ascii="Times New Roman" w:hAnsi="Times New Roman"/>
          <w:szCs w:val="24"/>
        </w:rPr>
        <w:t xml:space="preserve"> A </w:t>
      </w:r>
      <w:r w:rsidR="009A44ED" w:rsidRPr="006F7CFE">
        <w:rPr>
          <w:rFonts w:ascii="Times New Roman" w:hAnsi="Times New Roman"/>
          <w:szCs w:val="24"/>
        </w:rPr>
        <w:t xml:space="preserve">further </w:t>
      </w:r>
      <w:r w:rsidRPr="006F7CFE">
        <w:rPr>
          <w:rFonts w:ascii="Times New Roman" w:hAnsi="Times New Roman"/>
          <w:szCs w:val="24"/>
        </w:rPr>
        <w:t>signal</w:t>
      </w:r>
      <w:r w:rsidR="008B0FD3" w:rsidRPr="006F7CFE">
        <w:rPr>
          <w:rFonts w:ascii="Times New Roman" w:hAnsi="Times New Roman"/>
          <w:szCs w:val="24"/>
        </w:rPr>
        <w:t xml:space="preserve"> </w:t>
      </w:r>
      <w:r w:rsidR="008B0FD3" w:rsidRPr="00442840">
        <w:rPr>
          <w:rFonts w:ascii="Times New Roman" w:hAnsi="Times New Roman"/>
          <w:szCs w:val="24"/>
        </w:rPr>
        <w:t>(</w:t>
      </w:r>
      <w:r w:rsidR="001C2B5C" w:rsidRPr="00442840">
        <w:rPr>
          <w:rFonts w:ascii="Times New Roman" w:hAnsi="Times New Roman"/>
          <w:szCs w:val="24"/>
        </w:rPr>
        <w:t>activating signal</w:t>
      </w:r>
      <w:r w:rsidR="008B0FD3" w:rsidRPr="006F7CFE">
        <w:rPr>
          <w:rFonts w:ascii="Times New Roman" w:hAnsi="Times New Roman"/>
          <w:szCs w:val="24"/>
        </w:rPr>
        <w:t>)</w:t>
      </w:r>
      <w:r w:rsidRPr="006F7CFE">
        <w:rPr>
          <w:rFonts w:ascii="Times New Roman" w:hAnsi="Times New Roman"/>
          <w:szCs w:val="24"/>
        </w:rPr>
        <w:t xml:space="preserve">, such as </w:t>
      </w:r>
      <w:r w:rsidRPr="00442840">
        <w:rPr>
          <w:rFonts w:ascii="Times New Roman" w:hAnsi="Times New Roman"/>
          <w:szCs w:val="24"/>
        </w:rPr>
        <w:t>ATP</w:t>
      </w:r>
      <w:r w:rsidR="000B46E4">
        <w:rPr>
          <w:rFonts w:ascii="Times New Roman" w:hAnsi="Times New Roman"/>
          <w:szCs w:val="24"/>
        </w:rPr>
        <w:t xml:space="preserve"> or nigericin</w:t>
      </w:r>
      <w:r w:rsidRPr="00442840">
        <w:rPr>
          <w:rFonts w:ascii="Times New Roman" w:hAnsi="Times New Roman"/>
          <w:szCs w:val="24"/>
        </w:rPr>
        <w:t>,</w:t>
      </w:r>
      <w:r w:rsidRPr="006F7CFE">
        <w:rPr>
          <w:rFonts w:ascii="Times New Roman" w:hAnsi="Times New Roman"/>
          <w:szCs w:val="24"/>
        </w:rPr>
        <w:t xml:space="preserve"> is required to trigger the formation of the inflammasome complex that leads </w:t>
      </w:r>
      <w:r w:rsidR="00FE745A">
        <w:rPr>
          <w:rFonts w:ascii="Times New Roman" w:hAnsi="Times New Roman"/>
          <w:szCs w:val="24"/>
        </w:rPr>
        <w:t xml:space="preserve">to </w:t>
      </w:r>
      <w:r w:rsidR="00FE745A" w:rsidRPr="00442840">
        <w:rPr>
          <w:rFonts w:ascii="Times New Roman" w:hAnsi="Times New Roman"/>
          <w:szCs w:val="24"/>
        </w:rPr>
        <w:t>the</w:t>
      </w:r>
      <w:r w:rsidR="00FE745A">
        <w:rPr>
          <w:rFonts w:ascii="Times New Roman" w:hAnsi="Times New Roman"/>
          <w:szCs w:val="24"/>
        </w:rPr>
        <w:t xml:space="preserve"> </w:t>
      </w:r>
      <w:r w:rsidRPr="006F7CFE">
        <w:rPr>
          <w:rFonts w:ascii="Times New Roman" w:hAnsi="Times New Roman"/>
          <w:szCs w:val="24"/>
        </w:rPr>
        <w:t>activation of caspase-1 and eventually pyroptosis</w:t>
      </w:r>
      <w:r w:rsidR="000B01A9" w:rsidRPr="006F7CFE">
        <w:rPr>
          <w:rFonts w:ascii="Times New Roman" w:hAnsi="Times New Roman"/>
          <w:szCs w:val="24"/>
        </w:rPr>
        <w:t xml:space="preserve"> (</w:t>
      </w:r>
      <w:r w:rsidR="00C21B1D" w:rsidRPr="006F7CFE">
        <w:rPr>
          <w:rFonts w:ascii="Times New Roman" w:hAnsi="Times New Roman"/>
          <w:szCs w:val="24"/>
        </w:rPr>
        <w:t xml:space="preserve">Figure </w:t>
      </w:r>
      <w:r w:rsidR="000B01A9" w:rsidRPr="006F7CFE">
        <w:rPr>
          <w:rFonts w:ascii="Times New Roman" w:hAnsi="Times New Roman"/>
          <w:szCs w:val="24"/>
        </w:rPr>
        <w:t>1)</w:t>
      </w:r>
      <w:r w:rsidRPr="006F7CFE">
        <w:rPr>
          <w:rFonts w:ascii="Times New Roman" w:hAnsi="Times New Roman"/>
          <w:szCs w:val="24"/>
        </w:rPr>
        <w:t>.</w:t>
      </w:r>
    </w:p>
    <w:p w:rsidR="008C6DFB" w:rsidRPr="006F7CFE" w:rsidRDefault="001C73BF" w:rsidP="00A249FF">
      <w:pPr>
        <w:pStyle w:val="TAMainText"/>
        <w:jc w:val="left"/>
        <w:rPr>
          <w:rFonts w:ascii="Times New Roman" w:hAnsi="Times New Roman"/>
          <w:szCs w:val="24"/>
        </w:rPr>
      </w:pPr>
      <w:r>
        <w:rPr>
          <w:rFonts w:ascii="Times New Roman" w:hAnsi="Times New Roman"/>
          <w:noProof/>
          <w:szCs w:val="24"/>
          <w:lang w:val="it-IT" w:eastAsia="it-IT"/>
        </w:rPr>
        <w:lastRenderedPageBreak/>
        <w:drawing>
          <wp:inline distT="0" distB="0" distL="0" distR="0" wp14:anchorId="5C1172DD" wp14:editId="247072C3">
            <wp:extent cx="5943600" cy="362331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623310"/>
                    </a:xfrm>
                    <a:prstGeom prst="rect">
                      <a:avLst/>
                    </a:prstGeom>
                  </pic:spPr>
                </pic:pic>
              </a:graphicData>
            </a:graphic>
          </wp:inline>
        </w:drawing>
      </w:r>
    </w:p>
    <w:p w:rsidR="00935FAC" w:rsidRDefault="00935FAC" w:rsidP="00A249FF">
      <w:pPr>
        <w:pStyle w:val="VAFigureCaption"/>
        <w:spacing w:after="240"/>
        <w:jc w:val="left"/>
        <w:rPr>
          <w:rFonts w:ascii="Times New Roman" w:hAnsi="Times New Roman"/>
          <w:szCs w:val="24"/>
        </w:rPr>
      </w:pPr>
      <w:r w:rsidRPr="00B853ED">
        <w:rPr>
          <w:rFonts w:ascii="Times New Roman" w:hAnsi="Times New Roman"/>
          <w:b/>
          <w:szCs w:val="24"/>
        </w:rPr>
        <w:t>Figure 1.</w:t>
      </w:r>
      <w:r w:rsidRPr="006F7CFE">
        <w:rPr>
          <w:rFonts w:ascii="Times New Roman" w:hAnsi="Times New Roman"/>
          <w:szCs w:val="24"/>
        </w:rPr>
        <w:t xml:space="preserve"> </w:t>
      </w:r>
      <w:r w:rsidR="004052B6">
        <w:rPr>
          <w:rFonts w:ascii="Times New Roman" w:hAnsi="Times New Roman"/>
          <w:szCs w:val="24"/>
        </w:rPr>
        <w:t>A s</w:t>
      </w:r>
      <w:r w:rsidRPr="006F7CFE">
        <w:rPr>
          <w:rFonts w:ascii="Times New Roman" w:hAnsi="Times New Roman"/>
          <w:szCs w:val="24"/>
        </w:rPr>
        <w:t xml:space="preserve">implified view illustrating NLRP3 inflammasome activation pathways. </w:t>
      </w:r>
      <w:r w:rsidRPr="006448A9">
        <w:rPr>
          <w:rFonts w:ascii="Times New Roman" w:hAnsi="Times New Roman"/>
          <w:i/>
          <w:szCs w:val="24"/>
        </w:rPr>
        <w:t>Priming</w:t>
      </w:r>
      <w:r w:rsidRPr="006F7CFE">
        <w:rPr>
          <w:rFonts w:ascii="Times New Roman" w:hAnsi="Times New Roman"/>
          <w:szCs w:val="24"/>
        </w:rPr>
        <w:t>: a first signal</w:t>
      </w:r>
      <w:r w:rsidR="00080B9A">
        <w:rPr>
          <w:rFonts w:ascii="Times New Roman" w:hAnsi="Times New Roman"/>
          <w:szCs w:val="24"/>
        </w:rPr>
        <w:t xml:space="preserve"> (i.e. TLR ligands)</w:t>
      </w:r>
      <w:r w:rsidR="00FE745A">
        <w:rPr>
          <w:rFonts w:ascii="Times New Roman" w:hAnsi="Times New Roman"/>
          <w:szCs w:val="24"/>
        </w:rPr>
        <w:t xml:space="preserve"> </w:t>
      </w:r>
      <w:r w:rsidR="006448A9">
        <w:rPr>
          <w:rFonts w:ascii="Times New Roman" w:hAnsi="Times New Roman"/>
          <w:szCs w:val="24"/>
        </w:rPr>
        <w:t>induces</w:t>
      </w:r>
      <w:r w:rsidRPr="006F7CFE">
        <w:rPr>
          <w:rFonts w:ascii="Times New Roman" w:hAnsi="Times New Roman"/>
          <w:szCs w:val="24"/>
        </w:rPr>
        <w:t xml:space="preserve"> </w:t>
      </w:r>
      <w:r w:rsidRPr="00442840">
        <w:rPr>
          <w:rFonts w:ascii="Times New Roman" w:hAnsi="Times New Roman"/>
          <w:szCs w:val="24"/>
        </w:rPr>
        <w:t>the NF-</w:t>
      </w:r>
      <w:r w:rsidR="00A556FE" w:rsidRPr="00442840">
        <w:rPr>
          <w:rFonts w:ascii="Times New Roman" w:hAnsi="Times New Roman"/>
          <w:szCs w:val="24"/>
        </w:rPr>
        <w:t>κ</w:t>
      </w:r>
      <w:r w:rsidRPr="00442840">
        <w:rPr>
          <w:rFonts w:ascii="Times New Roman" w:hAnsi="Times New Roman"/>
          <w:szCs w:val="24"/>
        </w:rPr>
        <w:t>B-m</w:t>
      </w:r>
      <w:r w:rsidRPr="006F7CFE">
        <w:rPr>
          <w:rFonts w:ascii="Times New Roman" w:hAnsi="Times New Roman"/>
          <w:szCs w:val="24"/>
        </w:rPr>
        <w:t>ediated transcription of NLRP3 and pro-IL-1</w:t>
      </w:r>
      <w:r w:rsidRPr="006F7CFE">
        <w:rPr>
          <w:rFonts w:ascii="Times New Roman" w:hAnsi="Times New Roman"/>
          <w:szCs w:val="24"/>
        </w:rPr>
        <w:sym w:font="Symbol" w:char="F062"/>
      </w:r>
      <w:r w:rsidRPr="006F7CFE">
        <w:rPr>
          <w:rFonts w:ascii="Times New Roman" w:hAnsi="Times New Roman"/>
          <w:szCs w:val="24"/>
        </w:rPr>
        <w:t xml:space="preserve">. </w:t>
      </w:r>
      <w:r w:rsidRPr="006448A9">
        <w:rPr>
          <w:rFonts w:ascii="Times New Roman" w:hAnsi="Times New Roman"/>
          <w:i/>
          <w:szCs w:val="24"/>
        </w:rPr>
        <w:t>Activation</w:t>
      </w:r>
      <w:r w:rsidRPr="006F7CFE">
        <w:rPr>
          <w:rFonts w:ascii="Times New Roman" w:hAnsi="Times New Roman"/>
          <w:szCs w:val="24"/>
        </w:rPr>
        <w:t xml:space="preserve">: a second signal is then required to trigger </w:t>
      </w:r>
      <w:r w:rsidR="00A556FE">
        <w:rPr>
          <w:rFonts w:ascii="Times New Roman" w:hAnsi="Times New Roman"/>
          <w:szCs w:val="24"/>
        </w:rPr>
        <w:t>the pro-</w:t>
      </w:r>
      <w:r w:rsidRPr="006F7CFE">
        <w:rPr>
          <w:rFonts w:ascii="Times New Roman" w:hAnsi="Times New Roman"/>
          <w:szCs w:val="24"/>
        </w:rPr>
        <w:t xml:space="preserve">inflammatory response. ATP, activating </w:t>
      </w:r>
      <w:r w:rsidR="00214D0C" w:rsidRPr="00442840">
        <w:rPr>
          <w:rFonts w:ascii="Times New Roman" w:hAnsi="Times New Roman"/>
          <w:szCs w:val="24"/>
        </w:rPr>
        <w:t xml:space="preserve">the purinergic </w:t>
      </w:r>
      <w:r w:rsidRPr="00442840">
        <w:rPr>
          <w:rFonts w:ascii="Times New Roman" w:hAnsi="Times New Roman"/>
          <w:szCs w:val="24"/>
        </w:rPr>
        <w:t>P2X7 receptor</w:t>
      </w:r>
      <w:r w:rsidR="003E6233" w:rsidRPr="006F7CFE">
        <w:rPr>
          <w:rFonts w:ascii="Times New Roman" w:hAnsi="Times New Roman"/>
          <w:szCs w:val="24"/>
        </w:rPr>
        <w:t>;</w:t>
      </w:r>
      <w:r w:rsidRPr="006F7CFE">
        <w:rPr>
          <w:rFonts w:ascii="Times New Roman" w:hAnsi="Times New Roman"/>
          <w:szCs w:val="24"/>
        </w:rPr>
        <w:t xml:space="preserve"> </w:t>
      </w:r>
      <w:r w:rsidR="003E6233" w:rsidRPr="006F7CFE">
        <w:rPr>
          <w:rFonts w:ascii="Times New Roman" w:hAnsi="Times New Roman"/>
          <w:szCs w:val="24"/>
        </w:rPr>
        <w:t xml:space="preserve">nigericin, a </w:t>
      </w:r>
      <w:r w:rsidR="006448A9">
        <w:rPr>
          <w:rFonts w:ascii="Times New Roman" w:hAnsi="Times New Roman"/>
          <w:szCs w:val="24"/>
        </w:rPr>
        <w:t>K</w:t>
      </w:r>
      <w:r w:rsidR="006448A9" w:rsidRPr="006448A9">
        <w:rPr>
          <w:rFonts w:ascii="Times New Roman" w:hAnsi="Times New Roman"/>
          <w:szCs w:val="24"/>
          <w:vertAlign w:val="superscript"/>
        </w:rPr>
        <w:t>+</w:t>
      </w:r>
      <w:r w:rsidR="006448A9">
        <w:rPr>
          <w:rFonts w:ascii="Times New Roman" w:hAnsi="Times New Roman"/>
          <w:szCs w:val="24"/>
        </w:rPr>
        <w:t>/H</w:t>
      </w:r>
      <w:r w:rsidR="006448A9" w:rsidRPr="006448A9">
        <w:rPr>
          <w:rFonts w:ascii="Times New Roman" w:hAnsi="Times New Roman"/>
          <w:szCs w:val="24"/>
          <w:vertAlign w:val="superscript"/>
        </w:rPr>
        <w:t>+</w:t>
      </w:r>
      <w:r w:rsidR="006448A9">
        <w:rPr>
          <w:rFonts w:ascii="Times New Roman" w:hAnsi="Times New Roman"/>
          <w:szCs w:val="24"/>
        </w:rPr>
        <w:t xml:space="preserve"> antiport ionophore</w:t>
      </w:r>
      <w:r w:rsidR="003E6233" w:rsidRPr="006F7CFE">
        <w:rPr>
          <w:rFonts w:ascii="Times New Roman" w:hAnsi="Times New Roman"/>
          <w:szCs w:val="24"/>
        </w:rPr>
        <w:t>;</w:t>
      </w:r>
      <w:r w:rsidRPr="006F7CFE">
        <w:rPr>
          <w:rFonts w:ascii="Times New Roman" w:hAnsi="Times New Roman"/>
          <w:szCs w:val="24"/>
        </w:rPr>
        <w:t xml:space="preserve"> crystalline structures </w:t>
      </w:r>
      <w:r w:rsidR="006448A9">
        <w:rPr>
          <w:rFonts w:ascii="Times New Roman" w:hAnsi="Times New Roman"/>
          <w:szCs w:val="24"/>
        </w:rPr>
        <w:t>(i.e.</w:t>
      </w:r>
      <w:r w:rsidR="003E6233" w:rsidRPr="006F7CFE">
        <w:rPr>
          <w:rFonts w:ascii="Times New Roman" w:hAnsi="Times New Roman"/>
          <w:szCs w:val="24"/>
        </w:rPr>
        <w:t xml:space="preserve"> </w:t>
      </w:r>
      <w:r w:rsidRPr="006F7CFE">
        <w:rPr>
          <w:rFonts w:ascii="Times New Roman" w:hAnsi="Times New Roman"/>
          <w:szCs w:val="24"/>
        </w:rPr>
        <w:t>uric acid, cholesterol crystals</w:t>
      </w:r>
      <w:r w:rsidR="006448A9">
        <w:rPr>
          <w:rFonts w:ascii="Times New Roman" w:hAnsi="Times New Roman"/>
          <w:szCs w:val="24"/>
        </w:rPr>
        <w:t>, silica)</w:t>
      </w:r>
      <w:r w:rsidRPr="006F7CFE">
        <w:rPr>
          <w:rFonts w:ascii="Times New Roman" w:hAnsi="Times New Roman"/>
          <w:szCs w:val="24"/>
        </w:rPr>
        <w:t xml:space="preserve"> or misfolded protein aggregates, promote the inflammasome assembly and auto-activation. Once assembled NLRP3 inflammasome </w:t>
      </w:r>
      <w:r w:rsidR="008313D2">
        <w:rPr>
          <w:rFonts w:ascii="Times New Roman" w:hAnsi="Times New Roman"/>
          <w:szCs w:val="24"/>
        </w:rPr>
        <w:t>triggers</w:t>
      </w:r>
      <w:r w:rsidR="00A556FE" w:rsidRPr="00442840">
        <w:rPr>
          <w:rFonts w:ascii="Times New Roman" w:hAnsi="Times New Roman"/>
          <w:szCs w:val="24"/>
        </w:rPr>
        <w:t xml:space="preserve"> the auto-proteol</w:t>
      </w:r>
      <w:r w:rsidR="00F62C91">
        <w:rPr>
          <w:rFonts w:ascii="Times New Roman" w:hAnsi="Times New Roman"/>
          <w:szCs w:val="24"/>
        </w:rPr>
        <w:t>y</w:t>
      </w:r>
      <w:r w:rsidR="00A556FE" w:rsidRPr="00442840">
        <w:rPr>
          <w:rFonts w:ascii="Times New Roman" w:hAnsi="Times New Roman"/>
          <w:szCs w:val="24"/>
        </w:rPr>
        <w:t xml:space="preserve">tic </w:t>
      </w:r>
      <w:r w:rsidRPr="00442840">
        <w:rPr>
          <w:rFonts w:ascii="Times New Roman" w:hAnsi="Times New Roman"/>
          <w:szCs w:val="24"/>
        </w:rPr>
        <w:t>conver</w:t>
      </w:r>
      <w:r w:rsidR="00A556FE" w:rsidRPr="00442840">
        <w:rPr>
          <w:rFonts w:ascii="Times New Roman" w:hAnsi="Times New Roman"/>
          <w:szCs w:val="24"/>
        </w:rPr>
        <w:t xml:space="preserve">sion of </w:t>
      </w:r>
      <w:r w:rsidRPr="00442840">
        <w:rPr>
          <w:rFonts w:ascii="Times New Roman" w:hAnsi="Times New Roman"/>
          <w:szCs w:val="24"/>
        </w:rPr>
        <w:t>pro-caspase-1 into active caspase-1</w:t>
      </w:r>
      <w:r w:rsidRPr="006F7CFE">
        <w:rPr>
          <w:rFonts w:ascii="Times New Roman" w:hAnsi="Times New Roman"/>
          <w:szCs w:val="24"/>
        </w:rPr>
        <w:t xml:space="preserve"> </w:t>
      </w:r>
      <w:r w:rsidR="00673D32">
        <w:rPr>
          <w:rFonts w:ascii="Times New Roman" w:hAnsi="Times New Roman"/>
          <w:szCs w:val="24"/>
        </w:rPr>
        <w:t>that</w:t>
      </w:r>
      <w:r w:rsidRPr="006F7CFE">
        <w:rPr>
          <w:rFonts w:ascii="Times New Roman" w:hAnsi="Times New Roman"/>
          <w:szCs w:val="24"/>
        </w:rPr>
        <w:t xml:space="preserve"> </w:t>
      </w:r>
      <w:r w:rsidR="00214D0C">
        <w:rPr>
          <w:rFonts w:ascii="Times New Roman" w:hAnsi="Times New Roman"/>
          <w:szCs w:val="24"/>
        </w:rPr>
        <w:t xml:space="preserve">promotes </w:t>
      </w:r>
      <w:r w:rsidRPr="006F7CFE">
        <w:rPr>
          <w:rFonts w:ascii="Times New Roman" w:hAnsi="Times New Roman"/>
          <w:szCs w:val="24"/>
        </w:rPr>
        <w:t>pyroptosis and/or IL-1</w:t>
      </w:r>
      <w:r w:rsidRPr="006F7CFE">
        <w:rPr>
          <w:rFonts w:ascii="Times New Roman" w:hAnsi="Times New Roman"/>
          <w:szCs w:val="24"/>
        </w:rPr>
        <w:sym w:font="Symbol" w:char="F062"/>
      </w:r>
      <w:r w:rsidRPr="006F7CFE">
        <w:rPr>
          <w:rFonts w:ascii="Times New Roman" w:hAnsi="Times New Roman"/>
          <w:szCs w:val="24"/>
        </w:rPr>
        <w:t xml:space="preserve"> </w:t>
      </w:r>
      <w:r w:rsidR="003E6233" w:rsidRPr="006F7CFE">
        <w:rPr>
          <w:rFonts w:ascii="Times New Roman" w:hAnsi="Times New Roman"/>
          <w:szCs w:val="24"/>
        </w:rPr>
        <w:t>release</w:t>
      </w:r>
      <w:r w:rsidRPr="006F7CFE">
        <w:rPr>
          <w:rFonts w:ascii="Times New Roman" w:hAnsi="Times New Roman"/>
          <w:szCs w:val="24"/>
        </w:rPr>
        <w:t>.</w:t>
      </w:r>
    </w:p>
    <w:p w:rsidR="00A556FE" w:rsidRPr="006F7CFE" w:rsidRDefault="00A556FE" w:rsidP="00A249FF">
      <w:pPr>
        <w:pStyle w:val="TAMainText"/>
        <w:jc w:val="left"/>
        <w:rPr>
          <w:rFonts w:ascii="Times New Roman" w:hAnsi="Times New Roman"/>
          <w:szCs w:val="24"/>
        </w:rPr>
      </w:pPr>
    </w:p>
    <w:p w:rsidR="00B44CC3" w:rsidRPr="006F7CFE" w:rsidRDefault="005B224C" w:rsidP="00A249FF">
      <w:pPr>
        <w:pStyle w:val="TAMainText"/>
        <w:jc w:val="left"/>
        <w:rPr>
          <w:rFonts w:ascii="Times New Roman" w:hAnsi="Times New Roman"/>
          <w:szCs w:val="24"/>
        </w:rPr>
      </w:pPr>
      <w:r w:rsidRPr="006F7CFE">
        <w:rPr>
          <w:rFonts w:ascii="Times New Roman" w:hAnsi="Times New Roman"/>
          <w:szCs w:val="24"/>
        </w:rPr>
        <w:t>Co</w:t>
      </w:r>
      <w:r w:rsidR="004052B6">
        <w:rPr>
          <w:rFonts w:ascii="Times New Roman" w:hAnsi="Times New Roman"/>
          <w:szCs w:val="24"/>
        </w:rPr>
        <w:t>nvincing</w:t>
      </w:r>
      <w:r w:rsidRPr="006F7CFE">
        <w:rPr>
          <w:rFonts w:ascii="Times New Roman" w:hAnsi="Times New Roman"/>
          <w:szCs w:val="24"/>
        </w:rPr>
        <w:t xml:space="preserve"> </w:t>
      </w:r>
      <w:r w:rsidR="00262B06" w:rsidRPr="006F7CFE">
        <w:rPr>
          <w:rFonts w:ascii="Times New Roman" w:hAnsi="Times New Roman"/>
          <w:szCs w:val="24"/>
        </w:rPr>
        <w:t xml:space="preserve">data </w:t>
      </w:r>
      <w:r w:rsidRPr="006F7CFE">
        <w:rPr>
          <w:rFonts w:ascii="Times New Roman" w:hAnsi="Times New Roman"/>
          <w:szCs w:val="24"/>
        </w:rPr>
        <w:t xml:space="preserve">have </w:t>
      </w:r>
      <w:r w:rsidR="008C6DFB" w:rsidRPr="006F7CFE">
        <w:rPr>
          <w:rFonts w:ascii="Times New Roman" w:hAnsi="Times New Roman"/>
          <w:szCs w:val="24"/>
        </w:rPr>
        <w:t>highlight</w:t>
      </w:r>
      <w:r w:rsidRPr="006F7CFE">
        <w:rPr>
          <w:rFonts w:ascii="Times New Roman" w:hAnsi="Times New Roman"/>
          <w:szCs w:val="24"/>
        </w:rPr>
        <w:t>ed</w:t>
      </w:r>
      <w:r w:rsidR="008C6DFB" w:rsidRPr="006F7CFE">
        <w:rPr>
          <w:rFonts w:ascii="Times New Roman" w:hAnsi="Times New Roman"/>
          <w:szCs w:val="24"/>
        </w:rPr>
        <w:t xml:space="preserve"> the pathophysiological implications of </w:t>
      </w:r>
      <w:r w:rsidR="008C6DFB" w:rsidRPr="00442840">
        <w:rPr>
          <w:rFonts w:ascii="Times New Roman" w:hAnsi="Times New Roman"/>
          <w:szCs w:val="24"/>
        </w:rPr>
        <w:t>caspase-</w:t>
      </w:r>
      <w:r w:rsidR="00673D32">
        <w:rPr>
          <w:rFonts w:ascii="Times New Roman" w:hAnsi="Times New Roman"/>
          <w:szCs w:val="24"/>
        </w:rPr>
        <w:t>1 activation in pyroptotic cells. Such data</w:t>
      </w:r>
      <w:r w:rsidR="008C6DFB" w:rsidRPr="006F7CFE">
        <w:rPr>
          <w:rFonts w:ascii="Times New Roman" w:hAnsi="Times New Roman"/>
          <w:szCs w:val="24"/>
        </w:rPr>
        <w:t xml:space="preserve"> suggest that pharmacological interventions aimed to counteract </w:t>
      </w:r>
      <w:r w:rsidR="008C6DFB" w:rsidRPr="00442840">
        <w:rPr>
          <w:rFonts w:ascii="Times New Roman" w:hAnsi="Times New Roman"/>
          <w:szCs w:val="24"/>
        </w:rPr>
        <w:t>th</w:t>
      </w:r>
      <w:r w:rsidR="00214D0C" w:rsidRPr="00442840">
        <w:rPr>
          <w:rFonts w:ascii="Times New Roman" w:hAnsi="Times New Roman"/>
          <w:szCs w:val="24"/>
        </w:rPr>
        <w:t>is</w:t>
      </w:r>
      <w:r w:rsidR="008C6DFB" w:rsidRPr="00442840">
        <w:rPr>
          <w:rFonts w:ascii="Times New Roman" w:hAnsi="Times New Roman"/>
          <w:szCs w:val="24"/>
        </w:rPr>
        <w:t xml:space="preserve"> event</w:t>
      </w:r>
      <w:r w:rsidR="008C6DFB" w:rsidRPr="006F7CFE">
        <w:rPr>
          <w:rFonts w:ascii="Times New Roman" w:hAnsi="Times New Roman"/>
          <w:szCs w:val="24"/>
        </w:rPr>
        <w:t xml:space="preserve"> may</w:t>
      </w:r>
      <w:r w:rsidR="004052B6">
        <w:rPr>
          <w:rFonts w:ascii="Times New Roman" w:hAnsi="Times New Roman"/>
          <w:szCs w:val="24"/>
        </w:rPr>
        <w:t xml:space="preserve"> be</w:t>
      </w:r>
      <w:r w:rsidR="008C6DFB" w:rsidRPr="00442840">
        <w:rPr>
          <w:rFonts w:ascii="Times New Roman" w:hAnsi="Times New Roman"/>
          <w:szCs w:val="24"/>
        </w:rPr>
        <w:t xml:space="preserve"> </w:t>
      </w:r>
      <w:r w:rsidR="00214D0C" w:rsidRPr="00442840">
        <w:rPr>
          <w:rFonts w:ascii="Times New Roman" w:hAnsi="Times New Roman"/>
          <w:szCs w:val="24"/>
        </w:rPr>
        <w:t>a</w:t>
      </w:r>
      <w:r w:rsidR="00214D0C">
        <w:rPr>
          <w:rFonts w:ascii="Times New Roman" w:hAnsi="Times New Roman"/>
          <w:szCs w:val="24"/>
        </w:rPr>
        <w:t xml:space="preserve"> </w:t>
      </w:r>
      <w:r w:rsidR="008C6DFB" w:rsidRPr="006F7CFE">
        <w:rPr>
          <w:rFonts w:ascii="Times New Roman" w:hAnsi="Times New Roman"/>
          <w:szCs w:val="24"/>
        </w:rPr>
        <w:t>prom</w:t>
      </w:r>
      <w:r w:rsidR="00214D0C">
        <w:rPr>
          <w:rFonts w:ascii="Times New Roman" w:hAnsi="Times New Roman"/>
          <w:szCs w:val="24"/>
        </w:rPr>
        <w:t>ising pharmacological strategy</w:t>
      </w:r>
      <w:r w:rsidR="008C6DFB" w:rsidRPr="006F7CFE">
        <w:rPr>
          <w:rFonts w:ascii="Times New Roman" w:hAnsi="Times New Roman"/>
          <w:szCs w:val="24"/>
        </w:rPr>
        <w:t xml:space="preserve"> to treat diseases characterized by </w:t>
      </w:r>
      <w:r w:rsidR="008C6DFB" w:rsidRPr="006F7CFE">
        <w:rPr>
          <w:rFonts w:ascii="Times New Roman" w:hAnsi="Times New Roman"/>
          <w:szCs w:val="24"/>
        </w:rPr>
        <w:lastRenderedPageBreak/>
        <w:t xml:space="preserve">excessive/uncontrolled </w:t>
      </w:r>
      <w:r w:rsidR="008B0FD3" w:rsidRPr="006F7CFE">
        <w:rPr>
          <w:rFonts w:ascii="Times New Roman" w:hAnsi="Times New Roman"/>
          <w:szCs w:val="24"/>
        </w:rPr>
        <w:t xml:space="preserve">cell death and </w:t>
      </w:r>
      <w:r w:rsidR="008C6DFB" w:rsidRPr="006F7CFE">
        <w:rPr>
          <w:rFonts w:ascii="Times New Roman" w:hAnsi="Times New Roman"/>
          <w:szCs w:val="24"/>
        </w:rPr>
        <w:t>inflammation.</w:t>
      </w:r>
      <w:r w:rsidR="000C375B" w:rsidRPr="00442840">
        <w:rPr>
          <w:rFonts w:ascii="Times New Roman" w:hAnsi="Times New Roman"/>
          <w:szCs w:val="24"/>
          <w:vertAlign w:val="superscript"/>
        </w:rPr>
        <w:t>18</w:t>
      </w:r>
      <w:r w:rsidR="008313D2">
        <w:rPr>
          <w:rFonts w:ascii="Times New Roman" w:hAnsi="Times New Roman"/>
          <w:szCs w:val="24"/>
          <w:vertAlign w:val="superscript"/>
        </w:rPr>
        <w:t>-</w:t>
      </w:r>
      <w:r w:rsidR="000C375B" w:rsidRPr="00442840">
        <w:rPr>
          <w:rFonts w:ascii="Times New Roman" w:hAnsi="Times New Roman"/>
          <w:szCs w:val="24"/>
          <w:vertAlign w:val="superscript"/>
        </w:rPr>
        <w:t>2</w:t>
      </w:r>
      <w:r w:rsidR="00935FAC" w:rsidRPr="00442840">
        <w:rPr>
          <w:rFonts w:ascii="Times New Roman" w:hAnsi="Times New Roman"/>
          <w:szCs w:val="24"/>
          <w:vertAlign w:val="superscript"/>
        </w:rPr>
        <w:t>1</w:t>
      </w:r>
      <w:r w:rsidR="008C6DFB" w:rsidRPr="006F7CFE">
        <w:rPr>
          <w:rFonts w:ascii="Times New Roman" w:hAnsi="Times New Roman"/>
          <w:szCs w:val="24"/>
        </w:rPr>
        <w:t xml:space="preserve"> </w:t>
      </w:r>
      <w:r w:rsidR="00D039C1" w:rsidRPr="006F7CFE">
        <w:rPr>
          <w:rFonts w:ascii="Times New Roman" w:hAnsi="Times New Roman"/>
          <w:szCs w:val="24"/>
        </w:rPr>
        <w:t>Systemic auto</w:t>
      </w:r>
      <w:r w:rsidR="00F16F54" w:rsidRPr="006F7CFE">
        <w:rPr>
          <w:rFonts w:ascii="Times New Roman" w:hAnsi="Times New Roman"/>
          <w:szCs w:val="24"/>
        </w:rPr>
        <w:t>-</w:t>
      </w:r>
      <w:r w:rsidR="00D039C1" w:rsidRPr="006F7CFE">
        <w:rPr>
          <w:rFonts w:ascii="Times New Roman" w:hAnsi="Times New Roman"/>
          <w:szCs w:val="24"/>
        </w:rPr>
        <w:t xml:space="preserve">inflammatory </w:t>
      </w:r>
      <w:r w:rsidR="00811F76" w:rsidRPr="006F7CFE">
        <w:rPr>
          <w:rFonts w:ascii="Times New Roman" w:hAnsi="Times New Roman"/>
          <w:szCs w:val="24"/>
        </w:rPr>
        <w:t>diseases</w:t>
      </w:r>
      <w:r w:rsidR="00D039C1" w:rsidRPr="006F7CFE">
        <w:rPr>
          <w:rFonts w:ascii="Times New Roman" w:hAnsi="Times New Roman"/>
          <w:szCs w:val="24"/>
        </w:rPr>
        <w:t xml:space="preserve"> known as cryopyrin-associated periodic syndromes (CAPS) </w:t>
      </w:r>
      <w:r w:rsidR="00262B06" w:rsidRPr="006F7CFE">
        <w:rPr>
          <w:rFonts w:ascii="Times New Roman" w:hAnsi="Times New Roman"/>
          <w:szCs w:val="24"/>
        </w:rPr>
        <w:t>are</w:t>
      </w:r>
      <w:r w:rsidR="00D039C1" w:rsidRPr="006F7CFE">
        <w:rPr>
          <w:rFonts w:ascii="Times New Roman" w:hAnsi="Times New Roman"/>
          <w:szCs w:val="24"/>
        </w:rPr>
        <w:t xml:space="preserve"> </w:t>
      </w:r>
      <w:r w:rsidR="00673D32">
        <w:rPr>
          <w:rFonts w:ascii="Times New Roman" w:hAnsi="Times New Roman"/>
          <w:szCs w:val="24"/>
        </w:rPr>
        <w:t>a case in point.</w:t>
      </w:r>
      <w:r w:rsidR="00D039C1" w:rsidRPr="006F7CFE">
        <w:rPr>
          <w:rFonts w:ascii="Times New Roman" w:hAnsi="Times New Roman"/>
          <w:szCs w:val="24"/>
        </w:rPr>
        <w:t xml:space="preserve"> </w:t>
      </w:r>
      <w:r w:rsidR="00673D32">
        <w:rPr>
          <w:rFonts w:ascii="Times New Roman" w:hAnsi="Times New Roman"/>
          <w:szCs w:val="24"/>
        </w:rPr>
        <w:t>T</w:t>
      </w:r>
      <w:r w:rsidR="00D039C1" w:rsidRPr="006F7CFE">
        <w:rPr>
          <w:rFonts w:ascii="Times New Roman" w:hAnsi="Times New Roman"/>
          <w:szCs w:val="24"/>
        </w:rPr>
        <w:t>hey are</w:t>
      </w:r>
      <w:r w:rsidR="00811F76" w:rsidRPr="006F7CFE">
        <w:rPr>
          <w:rFonts w:ascii="Times New Roman" w:hAnsi="Times New Roman"/>
          <w:szCs w:val="24"/>
        </w:rPr>
        <w:t xml:space="preserve"> rare, chronic, disabling disorders encompassing three conditions: familial cold auto</w:t>
      </w:r>
      <w:r w:rsidR="00B24199" w:rsidRPr="006F7CFE">
        <w:rPr>
          <w:rFonts w:ascii="Times New Roman" w:hAnsi="Times New Roman"/>
          <w:szCs w:val="24"/>
        </w:rPr>
        <w:t>-</w:t>
      </w:r>
      <w:r w:rsidR="00811F76" w:rsidRPr="006F7CFE">
        <w:rPr>
          <w:rFonts w:ascii="Times New Roman" w:hAnsi="Times New Roman"/>
          <w:szCs w:val="24"/>
        </w:rPr>
        <w:t>inflammatory syndrome (FCAS, or familial cold urticaria), Muckle-Wells syndrome (MWS), and chronic infantile neurologic, cutaneous, articular (CINCA) syndrome (</w:t>
      </w:r>
      <w:r w:rsidR="00AB3F6D">
        <w:rPr>
          <w:rFonts w:ascii="Times New Roman" w:hAnsi="Times New Roman"/>
          <w:szCs w:val="24"/>
        </w:rPr>
        <w:t>also known as</w:t>
      </w:r>
      <w:r w:rsidR="00811F76" w:rsidRPr="006F7CFE">
        <w:rPr>
          <w:rFonts w:ascii="Times New Roman" w:hAnsi="Times New Roman"/>
          <w:szCs w:val="24"/>
        </w:rPr>
        <w:t xml:space="preserve"> neonatal-onset multisystem inflammatory disease, NOMID). Although the exact pathogenic mechanism </w:t>
      </w:r>
      <w:r w:rsidR="00F16F54" w:rsidRPr="006F7CFE">
        <w:rPr>
          <w:rFonts w:ascii="Times New Roman" w:hAnsi="Times New Roman"/>
          <w:szCs w:val="24"/>
        </w:rPr>
        <w:t>underl</w:t>
      </w:r>
      <w:r w:rsidR="008719E6">
        <w:rPr>
          <w:rFonts w:ascii="Times New Roman" w:hAnsi="Times New Roman"/>
          <w:szCs w:val="24"/>
        </w:rPr>
        <w:t>y</w:t>
      </w:r>
      <w:r w:rsidR="00F16F54" w:rsidRPr="006F7CFE">
        <w:rPr>
          <w:rFonts w:ascii="Times New Roman" w:hAnsi="Times New Roman"/>
          <w:szCs w:val="24"/>
        </w:rPr>
        <w:t xml:space="preserve">ing these disorders </w:t>
      </w:r>
      <w:r w:rsidR="00811F76" w:rsidRPr="006F7CFE">
        <w:rPr>
          <w:rFonts w:ascii="Times New Roman" w:hAnsi="Times New Roman"/>
          <w:szCs w:val="24"/>
        </w:rPr>
        <w:t xml:space="preserve">has not been </w:t>
      </w:r>
      <w:r w:rsidR="004052B6">
        <w:rPr>
          <w:rFonts w:ascii="Times New Roman" w:hAnsi="Times New Roman"/>
          <w:szCs w:val="24"/>
        </w:rPr>
        <w:t>fully</w:t>
      </w:r>
      <w:r w:rsidR="00811F76" w:rsidRPr="006F7CFE">
        <w:rPr>
          <w:rFonts w:ascii="Times New Roman" w:hAnsi="Times New Roman"/>
          <w:szCs w:val="24"/>
        </w:rPr>
        <w:t xml:space="preserve"> </w:t>
      </w:r>
      <w:r w:rsidR="00C97CFA" w:rsidRPr="006F7CFE">
        <w:rPr>
          <w:rFonts w:ascii="Times New Roman" w:hAnsi="Times New Roman"/>
          <w:szCs w:val="24"/>
        </w:rPr>
        <w:t>clarified</w:t>
      </w:r>
      <w:r w:rsidR="00811F76" w:rsidRPr="006F7CFE">
        <w:rPr>
          <w:rFonts w:ascii="Times New Roman" w:hAnsi="Times New Roman"/>
          <w:szCs w:val="24"/>
        </w:rPr>
        <w:t xml:space="preserve">, mutations in </w:t>
      </w:r>
      <w:r w:rsidR="00B44CC3" w:rsidRPr="00B853ED">
        <w:rPr>
          <w:rFonts w:ascii="Times New Roman" w:hAnsi="Times New Roman"/>
          <w:i/>
          <w:szCs w:val="24"/>
        </w:rPr>
        <w:t>NLRP3</w:t>
      </w:r>
      <w:r w:rsidR="00C97CFA" w:rsidRPr="008313D2">
        <w:rPr>
          <w:rFonts w:ascii="Times New Roman" w:hAnsi="Times New Roman"/>
          <w:szCs w:val="24"/>
        </w:rPr>
        <w:t>/</w:t>
      </w:r>
      <w:r w:rsidR="00B44CC3" w:rsidRPr="008313D2">
        <w:rPr>
          <w:rFonts w:ascii="Times New Roman" w:hAnsi="Times New Roman"/>
          <w:i/>
          <w:szCs w:val="24"/>
        </w:rPr>
        <w:t>CIAS1</w:t>
      </w:r>
      <w:r w:rsidR="00811F76" w:rsidRPr="006F7CFE">
        <w:rPr>
          <w:rFonts w:ascii="Times New Roman" w:hAnsi="Times New Roman"/>
          <w:szCs w:val="24"/>
        </w:rPr>
        <w:t xml:space="preserve"> could result </w:t>
      </w:r>
      <w:r w:rsidR="008B0FD3" w:rsidRPr="006F7CFE">
        <w:rPr>
          <w:rFonts w:ascii="Times New Roman" w:hAnsi="Times New Roman"/>
          <w:szCs w:val="24"/>
        </w:rPr>
        <w:t xml:space="preserve">either </w:t>
      </w:r>
      <w:r w:rsidR="00811F76" w:rsidRPr="006F7CFE">
        <w:rPr>
          <w:rFonts w:ascii="Times New Roman" w:hAnsi="Times New Roman"/>
          <w:szCs w:val="24"/>
        </w:rPr>
        <w:t xml:space="preserve">in a gain-of-function of NLPR3 protein or </w:t>
      </w:r>
      <w:r w:rsidR="00AB3F6D">
        <w:rPr>
          <w:rFonts w:ascii="Times New Roman" w:hAnsi="Times New Roman"/>
          <w:szCs w:val="24"/>
        </w:rPr>
        <w:t xml:space="preserve">in an </w:t>
      </w:r>
      <w:r w:rsidR="00811F76" w:rsidRPr="006F7CFE">
        <w:rPr>
          <w:rFonts w:ascii="Times New Roman" w:hAnsi="Times New Roman"/>
          <w:szCs w:val="24"/>
        </w:rPr>
        <w:t>increas</w:t>
      </w:r>
      <w:r w:rsidR="00AB3F6D">
        <w:rPr>
          <w:rFonts w:ascii="Times New Roman" w:hAnsi="Times New Roman"/>
          <w:szCs w:val="24"/>
        </w:rPr>
        <w:t>e of</w:t>
      </w:r>
      <w:r w:rsidR="00811F76" w:rsidRPr="006F7CFE">
        <w:rPr>
          <w:rFonts w:ascii="Times New Roman" w:hAnsi="Times New Roman"/>
          <w:szCs w:val="24"/>
        </w:rPr>
        <w:t xml:space="preserve"> its level</w:t>
      </w:r>
      <w:r w:rsidR="00FE745A">
        <w:rPr>
          <w:rFonts w:ascii="Times New Roman" w:hAnsi="Times New Roman"/>
          <w:szCs w:val="24"/>
        </w:rPr>
        <w:t xml:space="preserve"> </w:t>
      </w:r>
      <w:r w:rsidR="00FE745A" w:rsidRPr="00442840">
        <w:rPr>
          <w:rFonts w:ascii="Times New Roman" w:hAnsi="Times New Roman"/>
          <w:szCs w:val="24"/>
        </w:rPr>
        <w:t>leading to a chronic sterile state of inflammation</w:t>
      </w:r>
      <w:r w:rsidR="00811F76" w:rsidRPr="006F7CFE">
        <w:rPr>
          <w:rFonts w:ascii="Times New Roman" w:hAnsi="Times New Roman"/>
          <w:szCs w:val="24"/>
        </w:rPr>
        <w:t xml:space="preserve">. </w:t>
      </w:r>
      <w:r w:rsidR="000C375B" w:rsidRPr="00442840">
        <w:rPr>
          <w:rFonts w:ascii="Times New Roman" w:hAnsi="Times New Roman"/>
          <w:szCs w:val="24"/>
          <w:vertAlign w:val="superscript"/>
        </w:rPr>
        <w:t>2</w:t>
      </w:r>
      <w:r w:rsidR="00935FAC" w:rsidRPr="00442840">
        <w:rPr>
          <w:rFonts w:ascii="Times New Roman" w:hAnsi="Times New Roman"/>
          <w:szCs w:val="24"/>
          <w:vertAlign w:val="superscript"/>
        </w:rPr>
        <w:t>2</w:t>
      </w:r>
      <w:r w:rsidR="008313D2">
        <w:rPr>
          <w:rFonts w:ascii="Times New Roman" w:hAnsi="Times New Roman"/>
          <w:szCs w:val="24"/>
          <w:vertAlign w:val="superscript"/>
        </w:rPr>
        <w:t>-</w:t>
      </w:r>
      <w:r w:rsidR="000C375B" w:rsidRPr="00442840">
        <w:rPr>
          <w:rFonts w:ascii="Times New Roman" w:hAnsi="Times New Roman"/>
          <w:szCs w:val="24"/>
          <w:vertAlign w:val="superscript"/>
        </w:rPr>
        <w:t>2</w:t>
      </w:r>
      <w:r w:rsidR="00935FAC" w:rsidRPr="00442840">
        <w:rPr>
          <w:rFonts w:ascii="Times New Roman" w:hAnsi="Times New Roman"/>
          <w:szCs w:val="24"/>
          <w:vertAlign w:val="superscript"/>
        </w:rPr>
        <w:t>4</w:t>
      </w:r>
      <w:r w:rsidR="000C375B" w:rsidRPr="006F7CFE">
        <w:rPr>
          <w:rFonts w:ascii="Times New Roman" w:hAnsi="Times New Roman"/>
          <w:szCs w:val="24"/>
        </w:rPr>
        <w:t xml:space="preserve"> </w:t>
      </w:r>
      <w:r w:rsidR="008B0FD3" w:rsidRPr="006F7CFE">
        <w:rPr>
          <w:rFonts w:ascii="Times New Roman" w:hAnsi="Times New Roman"/>
          <w:szCs w:val="24"/>
        </w:rPr>
        <w:t xml:space="preserve">Moreover, the </w:t>
      </w:r>
      <w:r w:rsidR="000B7C42" w:rsidRPr="006F7CFE">
        <w:rPr>
          <w:rFonts w:ascii="Times New Roman" w:hAnsi="Times New Roman"/>
          <w:szCs w:val="24"/>
        </w:rPr>
        <w:t>onset of chronic inflammation</w:t>
      </w:r>
      <w:r w:rsidR="008C6DFB" w:rsidRPr="006F7CFE">
        <w:rPr>
          <w:rFonts w:ascii="Times New Roman" w:hAnsi="Times New Roman"/>
          <w:szCs w:val="24"/>
        </w:rPr>
        <w:t>,</w:t>
      </w:r>
      <w:r w:rsidR="000B7C42" w:rsidRPr="006F7CFE">
        <w:rPr>
          <w:rFonts w:ascii="Times New Roman" w:hAnsi="Times New Roman"/>
          <w:szCs w:val="24"/>
        </w:rPr>
        <w:t xml:space="preserve"> due to NLRP3 inflammasome activation</w:t>
      </w:r>
      <w:r w:rsidR="008C6DFB" w:rsidRPr="006F7CFE">
        <w:rPr>
          <w:rFonts w:ascii="Times New Roman" w:hAnsi="Times New Roman"/>
          <w:szCs w:val="24"/>
        </w:rPr>
        <w:t>,</w:t>
      </w:r>
      <w:r w:rsidR="000B7C42" w:rsidRPr="006F7CFE">
        <w:rPr>
          <w:rFonts w:ascii="Times New Roman" w:hAnsi="Times New Roman"/>
          <w:szCs w:val="24"/>
        </w:rPr>
        <w:t xml:space="preserve"> has recently </w:t>
      </w:r>
      <w:r w:rsidR="00673D32" w:rsidRPr="006F7CFE">
        <w:rPr>
          <w:rFonts w:ascii="Times New Roman" w:hAnsi="Times New Roman"/>
          <w:szCs w:val="24"/>
        </w:rPr>
        <w:t xml:space="preserve">been </w:t>
      </w:r>
      <w:r w:rsidR="000B7C42" w:rsidRPr="006F7CFE">
        <w:rPr>
          <w:rFonts w:ascii="Times New Roman" w:hAnsi="Times New Roman"/>
          <w:szCs w:val="24"/>
        </w:rPr>
        <w:t xml:space="preserve">linked to a wide </w:t>
      </w:r>
      <w:r w:rsidR="00500A39">
        <w:rPr>
          <w:rFonts w:ascii="Times New Roman" w:hAnsi="Times New Roman"/>
          <w:szCs w:val="24"/>
        </w:rPr>
        <w:t xml:space="preserve">and </w:t>
      </w:r>
      <w:r w:rsidR="00673D32">
        <w:rPr>
          <w:rFonts w:ascii="Times New Roman" w:hAnsi="Times New Roman"/>
          <w:szCs w:val="24"/>
        </w:rPr>
        <w:t>diverse</w:t>
      </w:r>
      <w:r w:rsidR="00500A39">
        <w:rPr>
          <w:rFonts w:ascii="Times New Roman" w:hAnsi="Times New Roman"/>
          <w:szCs w:val="24"/>
        </w:rPr>
        <w:t xml:space="preserve"> </w:t>
      </w:r>
      <w:r w:rsidR="000B7C42" w:rsidRPr="006F7CFE">
        <w:rPr>
          <w:rFonts w:ascii="Times New Roman" w:hAnsi="Times New Roman"/>
          <w:szCs w:val="24"/>
        </w:rPr>
        <w:t xml:space="preserve">range of disorders </w:t>
      </w:r>
      <w:r w:rsidR="00500A39" w:rsidRPr="00442840">
        <w:rPr>
          <w:rFonts w:ascii="Times New Roman" w:hAnsi="Times New Roman"/>
          <w:szCs w:val="24"/>
        </w:rPr>
        <w:t>including</w:t>
      </w:r>
      <w:r w:rsidR="000B7C42" w:rsidRPr="006F7CFE">
        <w:rPr>
          <w:rFonts w:ascii="Times New Roman" w:hAnsi="Times New Roman"/>
          <w:szCs w:val="24"/>
        </w:rPr>
        <w:t xml:space="preserve"> </w:t>
      </w:r>
      <w:r w:rsidR="008B0FD3" w:rsidRPr="006F7CFE">
        <w:rPr>
          <w:rFonts w:ascii="Times New Roman" w:hAnsi="Times New Roman"/>
          <w:szCs w:val="24"/>
        </w:rPr>
        <w:t>type-</w:t>
      </w:r>
      <w:r w:rsidR="000B7C42" w:rsidRPr="006F7CFE">
        <w:rPr>
          <w:rFonts w:ascii="Times New Roman" w:hAnsi="Times New Roman"/>
          <w:szCs w:val="24"/>
        </w:rPr>
        <w:t>2 diabetes</w:t>
      </w:r>
      <w:r w:rsidR="008B0FD3" w:rsidRPr="006F7CFE">
        <w:rPr>
          <w:rFonts w:ascii="Times New Roman" w:hAnsi="Times New Roman"/>
          <w:szCs w:val="24"/>
        </w:rPr>
        <w:t xml:space="preserve"> mellitus</w:t>
      </w:r>
      <w:r w:rsidR="000B7C42" w:rsidRPr="006F7CFE">
        <w:rPr>
          <w:rFonts w:ascii="Times New Roman" w:hAnsi="Times New Roman"/>
          <w:szCs w:val="24"/>
        </w:rPr>
        <w:t xml:space="preserve">, atherosclerosis, inflammatory bowel disease, </w:t>
      </w:r>
      <w:r w:rsidR="0012786C">
        <w:rPr>
          <w:rFonts w:ascii="Times New Roman" w:hAnsi="Times New Roman"/>
          <w:szCs w:val="24"/>
        </w:rPr>
        <w:t xml:space="preserve">respiratory diseases, </w:t>
      </w:r>
      <w:r w:rsidR="000B7C42" w:rsidRPr="006F7CFE">
        <w:rPr>
          <w:rFonts w:ascii="Times New Roman" w:hAnsi="Times New Roman"/>
          <w:szCs w:val="24"/>
        </w:rPr>
        <w:t>liver injury,</w:t>
      </w:r>
      <w:r w:rsidR="00435734" w:rsidRPr="006F7CFE">
        <w:rPr>
          <w:rFonts w:ascii="Times New Roman" w:hAnsi="Times New Roman"/>
          <w:szCs w:val="24"/>
        </w:rPr>
        <w:t xml:space="preserve"> as well as </w:t>
      </w:r>
      <w:r w:rsidR="008B0FD3" w:rsidRPr="006F7CFE">
        <w:rPr>
          <w:rFonts w:ascii="Times New Roman" w:hAnsi="Times New Roman"/>
          <w:szCs w:val="24"/>
        </w:rPr>
        <w:t xml:space="preserve">neurodegenerative </w:t>
      </w:r>
      <w:r w:rsidR="000B7C42" w:rsidRPr="006F7CFE">
        <w:rPr>
          <w:rFonts w:ascii="Times New Roman" w:hAnsi="Times New Roman"/>
          <w:szCs w:val="24"/>
        </w:rPr>
        <w:t>disease</w:t>
      </w:r>
      <w:r w:rsidR="00435734" w:rsidRPr="006F7CFE">
        <w:rPr>
          <w:rFonts w:ascii="Times New Roman" w:hAnsi="Times New Roman"/>
          <w:szCs w:val="24"/>
        </w:rPr>
        <w:t>s</w:t>
      </w:r>
      <w:r w:rsidR="00C97CFA" w:rsidRPr="006F7CFE">
        <w:rPr>
          <w:rFonts w:ascii="Times New Roman" w:hAnsi="Times New Roman"/>
          <w:szCs w:val="24"/>
        </w:rPr>
        <w:t xml:space="preserve">, thereby expanding </w:t>
      </w:r>
      <w:r w:rsidR="00435734" w:rsidRPr="006F7CFE">
        <w:rPr>
          <w:rFonts w:ascii="Times New Roman" w:hAnsi="Times New Roman"/>
          <w:szCs w:val="24"/>
        </w:rPr>
        <w:t xml:space="preserve">the potential for therapeutic application of </w:t>
      </w:r>
      <w:r w:rsidR="00500A39">
        <w:rPr>
          <w:rFonts w:ascii="Times New Roman" w:hAnsi="Times New Roman"/>
          <w:szCs w:val="24"/>
        </w:rPr>
        <w:t>“</w:t>
      </w:r>
      <w:r w:rsidR="00435734" w:rsidRPr="006F7CFE">
        <w:rPr>
          <w:rFonts w:ascii="Times New Roman" w:hAnsi="Times New Roman"/>
          <w:szCs w:val="24"/>
        </w:rPr>
        <w:t xml:space="preserve">NLRP3 </w:t>
      </w:r>
      <w:r w:rsidR="007F3258" w:rsidRPr="00A55BB3">
        <w:rPr>
          <w:rFonts w:ascii="Times New Roman" w:hAnsi="Times New Roman"/>
          <w:szCs w:val="24"/>
        </w:rPr>
        <w:t>inflammasome</w:t>
      </w:r>
      <w:r w:rsidR="007F3258">
        <w:rPr>
          <w:rFonts w:ascii="Times New Roman" w:hAnsi="Times New Roman"/>
          <w:szCs w:val="24"/>
        </w:rPr>
        <w:t xml:space="preserve"> </w:t>
      </w:r>
      <w:r w:rsidR="00435734" w:rsidRPr="006F7CFE">
        <w:rPr>
          <w:rFonts w:ascii="Times New Roman" w:hAnsi="Times New Roman"/>
          <w:szCs w:val="24"/>
        </w:rPr>
        <w:t>blockers</w:t>
      </w:r>
      <w:r w:rsidR="00500A39">
        <w:rPr>
          <w:rFonts w:ascii="Times New Roman" w:hAnsi="Times New Roman"/>
          <w:szCs w:val="24"/>
        </w:rPr>
        <w:t>”</w:t>
      </w:r>
      <w:r w:rsidR="00435734" w:rsidRPr="006F7CFE">
        <w:rPr>
          <w:rFonts w:ascii="Times New Roman" w:hAnsi="Times New Roman"/>
          <w:szCs w:val="24"/>
        </w:rPr>
        <w:t>.</w:t>
      </w:r>
      <w:r w:rsidR="00435734" w:rsidRPr="00442840">
        <w:rPr>
          <w:rFonts w:ascii="Times New Roman" w:hAnsi="Times New Roman"/>
          <w:szCs w:val="24"/>
          <w:vertAlign w:val="superscript"/>
        </w:rPr>
        <w:t>18,25</w:t>
      </w:r>
      <w:r w:rsidR="008313D2">
        <w:rPr>
          <w:rFonts w:ascii="Times New Roman" w:hAnsi="Times New Roman"/>
          <w:szCs w:val="24"/>
          <w:vertAlign w:val="superscript"/>
        </w:rPr>
        <w:t>-</w:t>
      </w:r>
      <w:r w:rsidR="00D0204D" w:rsidRPr="00442840">
        <w:rPr>
          <w:rFonts w:ascii="Times New Roman" w:hAnsi="Times New Roman"/>
          <w:szCs w:val="24"/>
          <w:vertAlign w:val="superscript"/>
        </w:rPr>
        <w:t>27</w:t>
      </w:r>
    </w:p>
    <w:p w:rsidR="006D76AB" w:rsidRPr="006F7CFE" w:rsidRDefault="00480605" w:rsidP="00A249FF">
      <w:pPr>
        <w:pStyle w:val="TAMainText"/>
        <w:jc w:val="left"/>
        <w:rPr>
          <w:rFonts w:ascii="Times New Roman" w:hAnsi="Times New Roman"/>
          <w:szCs w:val="24"/>
        </w:rPr>
      </w:pPr>
      <w:r w:rsidRPr="006F7CFE">
        <w:rPr>
          <w:rFonts w:ascii="Times New Roman" w:hAnsi="Times New Roman"/>
          <w:szCs w:val="24"/>
        </w:rPr>
        <w:t xml:space="preserve">Some small molecules have been reported to </w:t>
      </w:r>
      <w:r w:rsidR="00D52BD1" w:rsidRPr="006F7CFE">
        <w:rPr>
          <w:rFonts w:ascii="Times New Roman" w:hAnsi="Times New Roman"/>
          <w:szCs w:val="24"/>
        </w:rPr>
        <w:t xml:space="preserve">prevent </w:t>
      </w:r>
      <w:r w:rsidR="008B0FD3" w:rsidRPr="006F7CFE">
        <w:rPr>
          <w:rFonts w:ascii="Times New Roman" w:hAnsi="Times New Roman"/>
          <w:szCs w:val="24"/>
        </w:rPr>
        <w:t>NLRP3</w:t>
      </w:r>
      <w:r w:rsidR="007F3258">
        <w:rPr>
          <w:rFonts w:ascii="Times New Roman" w:hAnsi="Times New Roman"/>
          <w:szCs w:val="24"/>
        </w:rPr>
        <w:t xml:space="preserve"> </w:t>
      </w:r>
      <w:r w:rsidR="007F3258" w:rsidRPr="00A55BB3">
        <w:rPr>
          <w:rFonts w:ascii="Times New Roman" w:hAnsi="Times New Roman"/>
          <w:szCs w:val="24"/>
        </w:rPr>
        <w:t>inflammasome</w:t>
      </w:r>
      <w:r w:rsidR="008B0FD3" w:rsidRPr="006F7CFE">
        <w:rPr>
          <w:rFonts w:ascii="Times New Roman" w:hAnsi="Times New Roman"/>
          <w:szCs w:val="24"/>
        </w:rPr>
        <w:t xml:space="preserve">-dependent </w:t>
      </w:r>
      <w:r w:rsidR="00145762" w:rsidRPr="006F7CFE">
        <w:rPr>
          <w:rFonts w:ascii="Times New Roman" w:hAnsi="Times New Roman"/>
          <w:szCs w:val="24"/>
        </w:rPr>
        <w:t>pyr</w:t>
      </w:r>
      <w:r w:rsidR="00145357" w:rsidRPr="006F7CFE">
        <w:rPr>
          <w:rFonts w:ascii="Times New Roman" w:hAnsi="Times New Roman"/>
          <w:szCs w:val="24"/>
        </w:rPr>
        <w:t>o</w:t>
      </w:r>
      <w:r w:rsidR="00145762" w:rsidRPr="006F7CFE">
        <w:rPr>
          <w:rFonts w:ascii="Times New Roman" w:hAnsi="Times New Roman"/>
          <w:szCs w:val="24"/>
        </w:rPr>
        <w:t>ptosis</w:t>
      </w:r>
      <w:r w:rsidR="008B0FD3" w:rsidRPr="006F7CFE">
        <w:rPr>
          <w:rFonts w:ascii="Times New Roman" w:hAnsi="Times New Roman"/>
          <w:szCs w:val="24"/>
        </w:rPr>
        <w:t xml:space="preserve"> </w:t>
      </w:r>
      <w:r w:rsidR="00C1278E" w:rsidRPr="006F7CFE">
        <w:rPr>
          <w:rFonts w:ascii="Times New Roman" w:hAnsi="Times New Roman"/>
          <w:szCs w:val="24"/>
        </w:rPr>
        <w:t xml:space="preserve">(or caspase-1 </w:t>
      </w:r>
      <w:r w:rsidR="00D52BD1" w:rsidRPr="006F7CFE">
        <w:rPr>
          <w:rFonts w:ascii="Times New Roman" w:hAnsi="Times New Roman"/>
          <w:szCs w:val="24"/>
        </w:rPr>
        <w:t xml:space="preserve">activation </w:t>
      </w:r>
      <w:r w:rsidR="00C1278E" w:rsidRPr="006F7CFE">
        <w:rPr>
          <w:rFonts w:ascii="Times New Roman" w:hAnsi="Times New Roman"/>
          <w:szCs w:val="24"/>
        </w:rPr>
        <w:t xml:space="preserve">as surrogate marker) triggered </w:t>
      </w:r>
      <w:r w:rsidR="008313D2">
        <w:rPr>
          <w:rFonts w:ascii="Times New Roman" w:hAnsi="Times New Roman"/>
          <w:szCs w:val="24"/>
        </w:rPr>
        <w:t>by several stimuli, a</w:t>
      </w:r>
      <w:r w:rsidR="00B026CF" w:rsidRPr="006F7CFE">
        <w:rPr>
          <w:rFonts w:ascii="Times New Roman" w:hAnsi="Times New Roman"/>
          <w:szCs w:val="24"/>
        </w:rPr>
        <w:t xml:space="preserve">mong </w:t>
      </w:r>
      <w:r w:rsidR="00157CB5">
        <w:rPr>
          <w:rFonts w:ascii="Times New Roman" w:hAnsi="Times New Roman"/>
          <w:szCs w:val="24"/>
        </w:rPr>
        <w:t xml:space="preserve">them </w:t>
      </w:r>
      <w:r w:rsidR="00157CB5" w:rsidRPr="008D57C1">
        <w:rPr>
          <w:rFonts w:ascii="Times New Roman" w:hAnsi="Times New Roman"/>
          <w:szCs w:val="24"/>
        </w:rPr>
        <w:t>resatorvid</w:t>
      </w:r>
      <w:r w:rsidRPr="006F7CFE">
        <w:rPr>
          <w:rFonts w:ascii="Times New Roman" w:hAnsi="Times New Roman"/>
          <w:szCs w:val="24"/>
        </w:rPr>
        <w:t xml:space="preserve"> (</w:t>
      </w:r>
      <w:r w:rsidRPr="008E4263">
        <w:rPr>
          <w:rFonts w:ascii="Times New Roman" w:hAnsi="Times New Roman"/>
          <w:b/>
          <w:szCs w:val="24"/>
        </w:rPr>
        <w:t>1</w:t>
      </w:r>
      <w:r w:rsidRPr="006F7CFE">
        <w:rPr>
          <w:rFonts w:ascii="Times New Roman" w:hAnsi="Times New Roman"/>
          <w:szCs w:val="24"/>
        </w:rPr>
        <w:t>), 5</w:t>
      </w:r>
      <w:r w:rsidRPr="005A28B5">
        <w:rPr>
          <w:rFonts w:ascii="Times New Roman" w:hAnsi="Times New Roman"/>
          <w:i/>
          <w:szCs w:val="24"/>
        </w:rPr>
        <w:t>Z</w:t>
      </w:r>
      <w:r w:rsidRPr="006F7CFE">
        <w:rPr>
          <w:rFonts w:ascii="Times New Roman" w:hAnsi="Times New Roman"/>
          <w:szCs w:val="24"/>
        </w:rPr>
        <w:t>-7-oxozeaneol (</w:t>
      </w:r>
      <w:r w:rsidRPr="008E4263">
        <w:rPr>
          <w:rFonts w:ascii="Times New Roman" w:hAnsi="Times New Roman"/>
          <w:b/>
          <w:szCs w:val="24"/>
        </w:rPr>
        <w:t>2</w:t>
      </w:r>
      <w:r w:rsidRPr="006F7CFE">
        <w:rPr>
          <w:rFonts w:ascii="Times New Roman" w:hAnsi="Times New Roman"/>
          <w:szCs w:val="24"/>
        </w:rPr>
        <w:t>)</w:t>
      </w:r>
      <w:r w:rsidR="00D0204D" w:rsidRPr="006F7CFE">
        <w:rPr>
          <w:rFonts w:ascii="Times New Roman" w:hAnsi="Times New Roman"/>
          <w:szCs w:val="24"/>
        </w:rPr>
        <w:t xml:space="preserve"> </w:t>
      </w:r>
      <w:r w:rsidRPr="006F7CFE">
        <w:rPr>
          <w:rFonts w:ascii="Times New Roman" w:hAnsi="Times New Roman"/>
          <w:szCs w:val="24"/>
        </w:rPr>
        <w:t>and bromoxone (</w:t>
      </w:r>
      <w:r w:rsidRPr="008E4263">
        <w:rPr>
          <w:rFonts w:ascii="Times New Roman" w:hAnsi="Times New Roman"/>
          <w:b/>
          <w:szCs w:val="24"/>
        </w:rPr>
        <w:t>3</w:t>
      </w:r>
      <w:r w:rsidR="006D76AB" w:rsidRPr="006F7CFE">
        <w:rPr>
          <w:rFonts w:ascii="Times New Roman" w:hAnsi="Times New Roman"/>
          <w:szCs w:val="24"/>
        </w:rPr>
        <w:t>)</w:t>
      </w:r>
      <w:r w:rsidRPr="006F7CFE">
        <w:rPr>
          <w:rFonts w:ascii="Times New Roman" w:hAnsi="Times New Roman"/>
          <w:szCs w:val="24"/>
        </w:rPr>
        <w:t xml:space="preserve"> </w:t>
      </w:r>
      <w:r w:rsidR="008C6DFB" w:rsidRPr="006F7CFE">
        <w:rPr>
          <w:rFonts w:ascii="Times New Roman" w:hAnsi="Times New Roman"/>
          <w:szCs w:val="24"/>
        </w:rPr>
        <w:t>(</w:t>
      </w:r>
      <w:r w:rsidR="00F612C8" w:rsidRPr="006F7CFE">
        <w:rPr>
          <w:rFonts w:ascii="Times New Roman" w:hAnsi="Times New Roman"/>
          <w:szCs w:val="24"/>
        </w:rPr>
        <w:t>Chart 1</w:t>
      </w:r>
      <w:r w:rsidR="008C6DFB" w:rsidRPr="006F7CFE">
        <w:rPr>
          <w:rFonts w:ascii="Times New Roman" w:hAnsi="Times New Roman"/>
          <w:szCs w:val="24"/>
        </w:rPr>
        <w:t>).</w:t>
      </w:r>
      <w:r w:rsidR="006D76AB" w:rsidRPr="008E4263">
        <w:rPr>
          <w:rFonts w:ascii="Times New Roman" w:hAnsi="Times New Roman"/>
          <w:szCs w:val="24"/>
          <w:vertAlign w:val="superscript"/>
        </w:rPr>
        <w:t>28</w:t>
      </w:r>
      <w:r w:rsidRPr="006F7CFE">
        <w:rPr>
          <w:rFonts w:ascii="Times New Roman" w:hAnsi="Times New Roman"/>
          <w:szCs w:val="24"/>
        </w:rPr>
        <w:t xml:space="preserve"> However, </w:t>
      </w:r>
      <w:r w:rsidR="006D76AB" w:rsidRPr="006F7CFE">
        <w:rPr>
          <w:rFonts w:ascii="Times New Roman" w:hAnsi="Times New Roman"/>
          <w:szCs w:val="24"/>
        </w:rPr>
        <w:t>knowledge of</w:t>
      </w:r>
      <w:r w:rsidRPr="006F7CFE">
        <w:rPr>
          <w:rFonts w:ascii="Times New Roman" w:hAnsi="Times New Roman"/>
          <w:szCs w:val="24"/>
        </w:rPr>
        <w:t xml:space="preserve"> direct inhibitors of NLRP3 inflammasome activation or assembly is limited to </w:t>
      </w:r>
      <w:r w:rsidR="00B70DEC">
        <w:t>(</w:t>
      </w:r>
      <w:r w:rsidR="00B70DEC" w:rsidRPr="008D57C1">
        <w:rPr>
          <w:i/>
        </w:rPr>
        <w:t>E</w:t>
      </w:r>
      <w:r w:rsidR="00B70DEC">
        <w:t>)-3-tosylacrylonitrile</w:t>
      </w:r>
      <w:r w:rsidR="00B70DEC" w:rsidRPr="006F7CFE">
        <w:rPr>
          <w:rFonts w:ascii="Times New Roman" w:hAnsi="Times New Roman"/>
          <w:szCs w:val="24"/>
        </w:rPr>
        <w:t xml:space="preserve"> </w:t>
      </w:r>
      <w:r w:rsidRPr="006F7CFE">
        <w:rPr>
          <w:rFonts w:ascii="Times New Roman" w:hAnsi="Times New Roman"/>
          <w:szCs w:val="24"/>
        </w:rPr>
        <w:t>(</w:t>
      </w:r>
      <w:r w:rsidR="00B70DEC">
        <w:rPr>
          <w:rFonts w:ascii="Times New Roman" w:hAnsi="Times New Roman"/>
          <w:szCs w:val="24"/>
        </w:rPr>
        <w:t xml:space="preserve">Bay 11-7082, </w:t>
      </w:r>
      <w:r w:rsidR="00823E34" w:rsidRPr="008E4263">
        <w:rPr>
          <w:rFonts w:ascii="Times New Roman" w:hAnsi="Times New Roman"/>
          <w:b/>
          <w:szCs w:val="24"/>
        </w:rPr>
        <w:t>4</w:t>
      </w:r>
      <w:r w:rsidRPr="006F7CFE">
        <w:rPr>
          <w:rFonts w:ascii="Times New Roman" w:hAnsi="Times New Roman"/>
          <w:szCs w:val="24"/>
        </w:rPr>
        <w:t>)</w:t>
      </w:r>
      <w:r w:rsidR="008A4999">
        <w:rPr>
          <w:rFonts w:ascii="Times New Roman" w:hAnsi="Times New Roman"/>
          <w:szCs w:val="24"/>
        </w:rPr>
        <w:t>,</w:t>
      </w:r>
      <w:r w:rsidR="008D57C1" w:rsidRPr="008D57C1">
        <w:rPr>
          <w:rFonts w:ascii="Times New Roman" w:hAnsi="Times New Roman"/>
          <w:szCs w:val="24"/>
          <w:vertAlign w:val="superscript"/>
        </w:rPr>
        <w:t>29</w:t>
      </w:r>
      <w:r w:rsidR="008A4999">
        <w:rPr>
          <w:rFonts w:ascii="Times New Roman" w:hAnsi="Times New Roman"/>
          <w:szCs w:val="24"/>
        </w:rPr>
        <w:t xml:space="preserve"> </w:t>
      </w:r>
      <w:r w:rsidRPr="006F7CFE">
        <w:rPr>
          <w:rFonts w:ascii="Times New Roman" w:hAnsi="Times New Roman"/>
          <w:szCs w:val="24"/>
        </w:rPr>
        <w:t>a compound of synthetic origin, and parthenolide (</w:t>
      </w:r>
      <w:r w:rsidR="00823E34" w:rsidRPr="008E4263">
        <w:rPr>
          <w:rFonts w:ascii="Times New Roman" w:hAnsi="Times New Roman"/>
          <w:b/>
          <w:szCs w:val="24"/>
        </w:rPr>
        <w:t>5</w:t>
      </w:r>
      <w:r w:rsidRPr="006F7CFE">
        <w:rPr>
          <w:rFonts w:ascii="Times New Roman" w:hAnsi="Times New Roman"/>
          <w:szCs w:val="24"/>
        </w:rPr>
        <w:t>), a sesquiterpene lactone extracted from feverfew (</w:t>
      </w:r>
      <w:r w:rsidRPr="0012786C">
        <w:rPr>
          <w:rFonts w:ascii="Times New Roman" w:hAnsi="Times New Roman"/>
          <w:i/>
          <w:szCs w:val="24"/>
        </w:rPr>
        <w:t>Tanacetum parthenium</w:t>
      </w:r>
      <w:r w:rsidRPr="006F7CFE">
        <w:rPr>
          <w:rFonts w:ascii="Times New Roman" w:hAnsi="Times New Roman"/>
          <w:szCs w:val="24"/>
        </w:rPr>
        <w:t xml:space="preserve">), which might also target multiple </w:t>
      </w:r>
      <w:r w:rsidRPr="00500A39">
        <w:rPr>
          <w:rFonts w:ascii="Times New Roman" w:hAnsi="Times New Roman"/>
          <w:szCs w:val="24"/>
        </w:rPr>
        <w:t>stages</w:t>
      </w:r>
      <w:r w:rsidRPr="006F7CFE">
        <w:rPr>
          <w:rFonts w:ascii="Times New Roman" w:hAnsi="Times New Roman"/>
          <w:szCs w:val="24"/>
        </w:rPr>
        <w:t xml:space="preserve"> of the NLRP3 inflammasome </w:t>
      </w:r>
      <w:r w:rsidR="00935FAC" w:rsidRPr="006F7CFE">
        <w:rPr>
          <w:rFonts w:ascii="Times New Roman" w:hAnsi="Times New Roman"/>
          <w:szCs w:val="24"/>
        </w:rPr>
        <w:t>signaling</w:t>
      </w:r>
      <w:r w:rsidRPr="006F7CFE">
        <w:rPr>
          <w:rFonts w:ascii="Times New Roman" w:hAnsi="Times New Roman"/>
          <w:szCs w:val="24"/>
        </w:rPr>
        <w:t xml:space="preserve"> pathway.</w:t>
      </w:r>
      <w:r w:rsidR="006D76AB" w:rsidRPr="008E4263">
        <w:rPr>
          <w:rFonts w:ascii="Times New Roman" w:hAnsi="Times New Roman"/>
          <w:szCs w:val="24"/>
          <w:vertAlign w:val="superscript"/>
        </w:rPr>
        <w:t>29</w:t>
      </w:r>
      <w:r w:rsidR="006D76AB" w:rsidRPr="006F7CFE">
        <w:rPr>
          <w:rFonts w:ascii="Times New Roman" w:hAnsi="Times New Roman"/>
          <w:szCs w:val="24"/>
        </w:rPr>
        <w:t xml:space="preserve"> </w:t>
      </w:r>
      <w:r w:rsidR="00044109" w:rsidRPr="006448A9">
        <w:rPr>
          <w:rFonts w:ascii="Times New Roman" w:hAnsi="Times New Roman"/>
          <w:szCs w:val="24"/>
        </w:rPr>
        <w:t>Recently</w:t>
      </w:r>
      <w:r w:rsidR="00A30E09">
        <w:rPr>
          <w:rFonts w:ascii="Times New Roman" w:hAnsi="Times New Roman"/>
          <w:szCs w:val="24"/>
        </w:rPr>
        <w:t>,</w:t>
      </w:r>
      <w:r w:rsidR="00044109" w:rsidRPr="006448A9">
        <w:rPr>
          <w:rFonts w:ascii="Times New Roman" w:hAnsi="Times New Roman"/>
          <w:szCs w:val="24"/>
        </w:rPr>
        <w:t xml:space="preserve"> </w:t>
      </w:r>
      <w:r w:rsidR="00BA3734" w:rsidRPr="006448A9">
        <w:rPr>
          <w:rFonts w:ascii="Times New Roman" w:hAnsi="Times New Roman"/>
          <w:szCs w:val="24"/>
        </w:rPr>
        <w:t>3,4-methylenedioxy-β-nitrostyrene</w:t>
      </w:r>
      <w:r w:rsidR="00044109" w:rsidRPr="006448A9">
        <w:rPr>
          <w:rFonts w:ascii="Times New Roman" w:hAnsi="Times New Roman"/>
          <w:szCs w:val="24"/>
        </w:rPr>
        <w:t xml:space="preserve"> (</w:t>
      </w:r>
      <w:r w:rsidR="00044109" w:rsidRPr="006448A9">
        <w:rPr>
          <w:rFonts w:ascii="Times New Roman" w:hAnsi="Times New Roman"/>
          <w:b/>
          <w:szCs w:val="24"/>
        </w:rPr>
        <w:t>6</w:t>
      </w:r>
      <w:r w:rsidR="00044109" w:rsidRPr="006448A9">
        <w:rPr>
          <w:rFonts w:ascii="Times New Roman" w:hAnsi="Times New Roman"/>
          <w:szCs w:val="24"/>
        </w:rPr>
        <w:t>), a</w:t>
      </w:r>
      <w:r w:rsidR="00E72E84" w:rsidRPr="006448A9">
        <w:rPr>
          <w:rFonts w:ascii="Times New Roman" w:hAnsi="Times New Roman"/>
          <w:szCs w:val="24"/>
        </w:rPr>
        <w:t xml:space="preserve"> synthetic</w:t>
      </w:r>
      <w:r w:rsidR="00044109" w:rsidRPr="006448A9">
        <w:rPr>
          <w:rFonts w:ascii="Times New Roman" w:hAnsi="Times New Roman"/>
          <w:szCs w:val="24"/>
        </w:rPr>
        <w:t xml:space="preserve"> </w:t>
      </w:r>
      <w:r w:rsidR="00BA3734" w:rsidRPr="006448A9">
        <w:rPr>
          <w:rFonts w:ascii="Times New Roman" w:hAnsi="Times New Roman"/>
          <w:szCs w:val="24"/>
        </w:rPr>
        <w:t>kinase inhibitor</w:t>
      </w:r>
      <w:r w:rsidR="00044109" w:rsidRPr="006448A9">
        <w:rPr>
          <w:rFonts w:ascii="Times New Roman" w:hAnsi="Times New Roman"/>
          <w:szCs w:val="24"/>
        </w:rPr>
        <w:t>, has been</w:t>
      </w:r>
      <w:r w:rsidR="008C6DFB" w:rsidRPr="006448A9">
        <w:rPr>
          <w:rFonts w:ascii="Times New Roman" w:hAnsi="Times New Roman"/>
          <w:szCs w:val="24"/>
        </w:rPr>
        <w:t xml:space="preserve"> also</w:t>
      </w:r>
      <w:r w:rsidR="00044109" w:rsidRPr="006448A9">
        <w:rPr>
          <w:rFonts w:ascii="Times New Roman" w:hAnsi="Times New Roman"/>
          <w:szCs w:val="24"/>
        </w:rPr>
        <w:t xml:space="preserve"> shown to specifically inhibit NLRP3 activation.</w:t>
      </w:r>
      <w:r w:rsidR="006D76AB" w:rsidRPr="008E4263">
        <w:rPr>
          <w:rFonts w:ascii="Times New Roman" w:hAnsi="Times New Roman"/>
          <w:szCs w:val="24"/>
          <w:vertAlign w:val="superscript"/>
        </w:rPr>
        <w:t>30</w:t>
      </w:r>
    </w:p>
    <w:p w:rsidR="00AF4EC6" w:rsidRDefault="00AF4EC6" w:rsidP="00A249FF">
      <w:pPr>
        <w:pStyle w:val="TAMainText"/>
        <w:jc w:val="left"/>
        <w:rPr>
          <w:rFonts w:ascii="Times New Roman" w:hAnsi="Times New Roman"/>
          <w:szCs w:val="24"/>
        </w:rPr>
      </w:pPr>
    </w:p>
    <w:p w:rsidR="008E4263" w:rsidRPr="006F7CFE" w:rsidRDefault="008E4263" w:rsidP="00A249FF">
      <w:pPr>
        <w:pStyle w:val="TAMainText"/>
        <w:jc w:val="left"/>
        <w:rPr>
          <w:rFonts w:ascii="Times New Roman" w:hAnsi="Times New Roman"/>
          <w:szCs w:val="24"/>
        </w:rPr>
      </w:pPr>
      <w:r w:rsidRPr="008E4263">
        <w:rPr>
          <w:rFonts w:ascii="Times New Roman" w:hAnsi="Times New Roman"/>
          <w:b/>
          <w:szCs w:val="24"/>
        </w:rPr>
        <w:lastRenderedPageBreak/>
        <w:t>Chart 1.</w:t>
      </w:r>
      <w:r w:rsidRPr="006F7CFE">
        <w:rPr>
          <w:rFonts w:ascii="Times New Roman" w:hAnsi="Times New Roman"/>
          <w:szCs w:val="24"/>
        </w:rPr>
        <w:t xml:space="preserve"> Structure</w:t>
      </w:r>
      <w:r w:rsidR="000326BF">
        <w:rPr>
          <w:rFonts w:ascii="Times New Roman" w:hAnsi="Times New Roman"/>
          <w:szCs w:val="24"/>
        </w:rPr>
        <w:t>s</w:t>
      </w:r>
      <w:r w:rsidRPr="006F7CFE">
        <w:rPr>
          <w:rFonts w:ascii="Times New Roman" w:hAnsi="Times New Roman"/>
          <w:szCs w:val="24"/>
        </w:rPr>
        <w:t xml:space="preserve"> of compounds inhibiting NLRP3 activation or NLRP3-related signaling pathways.</w:t>
      </w:r>
    </w:p>
    <w:p w:rsidR="00AF4EC6" w:rsidRPr="006F7CFE" w:rsidRDefault="00673D32" w:rsidP="00A249FF">
      <w:pPr>
        <w:pStyle w:val="TAMainText"/>
        <w:ind w:firstLine="0"/>
        <w:jc w:val="left"/>
        <w:rPr>
          <w:rFonts w:ascii="Times New Roman" w:hAnsi="Times New Roman"/>
          <w:szCs w:val="24"/>
        </w:rPr>
      </w:pPr>
      <w:r>
        <w:rPr>
          <w:rFonts w:ascii="Times New Roman" w:hAnsi="Times New Roman"/>
          <w:noProof/>
          <w:szCs w:val="24"/>
          <w:lang w:val="it-IT" w:eastAsia="it-IT"/>
        </w:rPr>
        <w:drawing>
          <wp:inline distT="0" distB="0" distL="0" distR="0" wp14:anchorId="08EF5A97" wp14:editId="61730BB9">
            <wp:extent cx="2992120" cy="3225800"/>
            <wp:effectExtent l="19050" t="0" r="0" b="0"/>
            <wp:docPr id="1" name="Immagine 1" descr="C:\Users\massimo\Desktop\figure lavoro tiff\Figure definitive LAVORO JMC\Chart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simo\Desktop\figure lavoro tiff\Figure definitive LAVORO JMC\Chart 1.tif"/>
                    <pic:cNvPicPr>
                      <a:picLocks noChangeAspect="1" noChangeArrowheads="1"/>
                    </pic:cNvPicPr>
                  </pic:nvPicPr>
                  <pic:blipFill>
                    <a:blip r:embed="rId10" cstate="print"/>
                    <a:srcRect/>
                    <a:stretch>
                      <a:fillRect/>
                    </a:stretch>
                  </pic:blipFill>
                  <pic:spPr bwMode="auto">
                    <a:xfrm>
                      <a:off x="0" y="0"/>
                      <a:ext cx="2992120" cy="3225800"/>
                    </a:xfrm>
                    <a:prstGeom prst="rect">
                      <a:avLst/>
                    </a:prstGeom>
                    <a:noFill/>
                    <a:ln w="9525">
                      <a:noFill/>
                      <a:miter lim="800000"/>
                      <a:headEnd/>
                      <a:tailEnd/>
                    </a:ln>
                  </pic:spPr>
                </pic:pic>
              </a:graphicData>
            </a:graphic>
          </wp:inline>
        </w:drawing>
      </w:r>
    </w:p>
    <w:p w:rsidR="001D5C33" w:rsidRDefault="001D5C33" w:rsidP="00A249FF">
      <w:pPr>
        <w:pStyle w:val="TAMainText"/>
        <w:jc w:val="left"/>
        <w:rPr>
          <w:rFonts w:ascii="Times New Roman" w:hAnsi="Times New Roman"/>
          <w:szCs w:val="24"/>
        </w:rPr>
      </w:pPr>
    </w:p>
    <w:p w:rsidR="008313D2" w:rsidRPr="00F33D7B" w:rsidRDefault="004052B6" w:rsidP="00A249FF">
      <w:pPr>
        <w:pStyle w:val="TAMainText"/>
        <w:ind w:firstLine="0"/>
        <w:jc w:val="left"/>
        <w:rPr>
          <w:rFonts w:ascii="Times New Roman" w:hAnsi="Times New Roman"/>
          <w:szCs w:val="24"/>
        </w:rPr>
      </w:pPr>
      <w:r>
        <w:rPr>
          <w:rFonts w:ascii="Times New Roman" w:hAnsi="Times New Roman"/>
          <w:szCs w:val="24"/>
        </w:rPr>
        <w:t>Such s</w:t>
      </w:r>
      <w:r w:rsidR="00B01A51" w:rsidRPr="00F33D7B">
        <w:rPr>
          <w:rFonts w:ascii="Times New Roman" w:hAnsi="Times New Roman"/>
          <w:szCs w:val="24"/>
        </w:rPr>
        <w:t>tructurally</w:t>
      </w:r>
      <w:r w:rsidR="00442840" w:rsidRPr="00F33D7B">
        <w:rPr>
          <w:rFonts w:ascii="Times New Roman" w:hAnsi="Times New Roman"/>
          <w:szCs w:val="24"/>
        </w:rPr>
        <w:t xml:space="preserve"> </w:t>
      </w:r>
      <w:r w:rsidR="00480605" w:rsidRPr="00F33D7B">
        <w:rPr>
          <w:rFonts w:ascii="Times New Roman" w:hAnsi="Times New Roman"/>
          <w:szCs w:val="24"/>
        </w:rPr>
        <w:t xml:space="preserve">unrelated compounds </w:t>
      </w:r>
      <w:r w:rsidR="00894489" w:rsidRPr="00F33D7B">
        <w:rPr>
          <w:rFonts w:ascii="Times New Roman" w:hAnsi="Times New Roman"/>
          <w:szCs w:val="24"/>
        </w:rPr>
        <w:t>share</w:t>
      </w:r>
      <w:r w:rsidR="00480605" w:rsidRPr="00F33D7B">
        <w:rPr>
          <w:rFonts w:ascii="Times New Roman" w:hAnsi="Times New Roman"/>
          <w:szCs w:val="24"/>
        </w:rPr>
        <w:t xml:space="preserve"> an </w:t>
      </w:r>
      <w:r w:rsidR="008313D2">
        <w:rPr>
          <w:rFonts w:ascii="Times New Roman" w:hAnsi="Times New Roman"/>
          <w:szCs w:val="24"/>
        </w:rPr>
        <w:t xml:space="preserve">olefin activated by substitution </w:t>
      </w:r>
      <w:r w:rsidR="007F3258">
        <w:rPr>
          <w:rFonts w:ascii="Times New Roman" w:hAnsi="Times New Roman"/>
          <w:szCs w:val="24"/>
        </w:rPr>
        <w:t>with electron withdrawing group</w:t>
      </w:r>
      <w:r w:rsidR="007F3258" w:rsidRPr="00A55BB3">
        <w:rPr>
          <w:rFonts w:ascii="Times New Roman" w:hAnsi="Times New Roman"/>
          <w:szCs w:val="24"/>
        </w:rPr>
        <w:t>(</w:t>
      </w:r>
      <w:r w:rsidR="008313D2" w:rsidRPr="00A55BB3">
        <w:rPr>
          <w:rFonts w:ascii="Times New Roman" w:hAnsi="Times New Roman"/>
          <w:szCs w:val="24"/>
        </w:rPr>
        <w:t>s</w:t>
      </w:r>
      <w:r w:rsidR="007F3258" w:rsidRPr="00A55BB3">
        <w:rPr>
          <w:rFonts w:ascii="Times New Roman" w:hAnsi="Times New Roman"/>
          <w:szCs w:val="24"/>
        </w:rPr>
        <w:t>)</w:t>
      </w:r>
      <w:r w:rsidR="008313D2">
        <w:rPr>
          <w:rFonts w:ascii="Times New Roman" w:hAnsi="Times New Roman"/>
          <w:szCs w:val="24"/>
        </w:rPr>
        <w:t xml:space="preserve"> </w:t>
      </w:r>
      <w:r w:rsidR="00480605" w:rsidRPr="00F33D7B">
        <w:rPr>
          <w:rFonts w:ascii="Times New Roman" w:hAnsi="Times New Roman"/>
          <w:szCs w:val="24"/>
        </w:rPr>
        <w:t>a</w:t>
      </w:r>
      <w:r w:rsidR="00F612C8" w:rsidRPr="00F33D7B">
        <w:rPr>
          <w:rFonts w:ascii="Times New Roman" w:hAnsi="Times New Roman"/>
          <w:szCs w:val="24"/>
        </w:rPr>
        <w:t xml:space="preserve">s the sole </w:t>
      </w:r>
      <w:r w:rsidR="00894489" w:rsidRPr="00F33D7B">
        <w:rPr>
          <w:rFonts w:ascii="Times New Roman" w:hAnsi="Times New Roman"/>
          <w:szCs w:val="24"/>
        </w:rPr>
        <w:t>sub</w:t>
      </w:r>
      <w:r w:rsidR="00F612C8" w:rsidRPr="00F33D7B">
        <w:rPr>
          <w:rFonts w:ascii="Times New Roman" w:hAnsi="Times New Roman"/>
          <w:szCs w:val="24"/>
        </w:rPr>
        <w:t>structure similarity</w:t>
      </w:r>
      <w:r w:rsidR="001D5C33" w:rsidRPr="00F33D7B">
        <w:rPr>
          <w:rFonts w:ascii="Times New Roman" w:hAnsi="Times New Roman"/>
          <w:szCs w:val="24"/>
        </w:rPr>
        <w:t>.</w:t>
      </w:r>
      <w:r w:rsidR="0012786C" w:rsidRPr="00F33D7B">
        <w:rPr>
          <w:rFonts w:ascii="Times New Roman" w:hAnsi="Times New Roman"/>
          <w:szCs w:val="24"/>
        </w:rPr>
        <w:t xml:space="preserve"> </w:t>
      </w:r>
      <w:r w:rsidR="001D5C33" w:rsidRPr="00F33D7B">
        <w:rPr>
          <w:rFonts w:ascii="Times New Roman" w:hAnsi="Times New Roman"/>
          <w:szCs w:val="24"/>
        </w:rPr>
        <w:t>T</w:t>
      </w:r>
      <w:r w:rsidR="0012786C" w:rsidRPr="00F33D7B">
        <w:rPr>
          <w:rFonts w:ascii="Times New Roman" w:hAnsi="Times New Roman"/>
          <w:szCs w:val="24"/>
        </w:rPr>
        <w:t>here</w:t>
      </w:r>
      <w:r w:rsidR="001D5C33" w:rsidRPr="00F33D7B">
        <w:rPr>
          <w:rFonts w:ascii="Times New Roman" w:hAnsi="Times New Roman"/>
          <w:szCs w:val="24"/>
        </w:rPr>
        <w:t>fore,</w:t>
      </w:r>
      <w:r w:rsidR="0012786C" w:rsidRPr="00F33D7B">
        <w:rPr>
          <w:rFonts w:ascii="Times New Roman" w:hAnsi="Times New Roman"/>
          <w:szCs w:val="24"/>
        </w:rPr>
        <w:t xml:space="preserve"> </w:t>
      </w:r>
      <w:r w:rsidR="00B11A0A" w:rsidRPr="00F33D7B">
        <w:rPr>
          <w:rFonts w:ascii="Times New Roman" w:hAnsi="Times New Roman"/>
          <w:szCs w:val="24"/>
        </w:rPr>
        <w:t>it is reasonable</w:t>
      </w:r>
      <w:r w:rsidR="00CE0E6E">
        <w:rPr>
          <w:rFonts w:ascii="Times New Roman" w:hAnsi="Times New Roman"/>
          <w:szCs w:val="24"/>
        </w:rPr>
        <w:t xml:space="preserve"> to suggest</w:t>
      </w:r>
      <w:r w:rsidR="00B11A0A" w:rsidRPr="00F33D7B">
        <w:rPr>
          <w:rFonts w:ascii="Times New Roman" w:hAnsi="Times New Roman"/>
          <w:szCs w:val="24"/>
        </w:rPr>
        <w:t xml:space="preserve"> that the formation of covalent adducts </w:t>
      </w:r>
      <w:r w:rsidR="00B11A0A" w:rsidRPr="00A55BB3">
        <w:rPr>
          <w:rFonts w:ascii="Times New Roman" w:hAnsi="Times New Roman"/>
          <w:szCs w:val="24"/>
        </w:rPr>
        <w:t>via</w:t>
      </w:r>
      <w:r w:rsidR="00B11A0A" w:rsidRPr="00F33D7B">
        <w:rPr>
          <w:rFonts w:ascii="Times New Roman" w:hAnsi="Times New Roman"/>
          <w:szCs w:val="24"/>
        </w:rPr>
        <w:t xml:space="preserve"> Michael-</w:t>
      </w:r>
      <w:r w:rsidR="000720C7">
        <w:rPr>
          <w:rFonts w:ascii="Times New Roman" w:hAnsi="Times New Roman"/>
          <w:szCs w:val="24"/>
        </w:rPr>
        <w:t>type</w:t>
      </w:r>
      <w:r w:rsidR="00B11A0A" w:rsidRPr="00F33D7B">
        <w:rPr>
          <w:rFonts w:ascii="Times New Roman" w:hAnsi="Times New Roman"/>
          <w:szCs w:val="24"/>
        </w:rPr>
        <w:t xml:space="preserve"> reactions with </w:t>
      </w:r>
      <w:r w:rsidR="00A316AC">
        <w:rPr>
          <w:rFonts w:ascii="Times New Roman" w:hAnsi="Times New Roman"/>
          <w:szCs w:val="24"/>
        </w:rPr>
        <w:t>molecular targets</w:t>
      </w:r>
      <w:r w:rsidR="00B11A0A" w:rsidRPr="00F33D7B">
        <w:rPr>
          <w:rFonts w:ascii="Times New Roman" w:hAnsi="Times New Roman"/>
          <w:szCs w:val="24"/>
        </w:rPr>
        <w:t xml:space="preserve"> involved in the regulation of the pyroptotic cascade could </w:t>
      </w:r>
      <w:r w:rsidR="0037079D" w:rsidRPr="00F33D7B">
        <w:rPr>
          <w:rFonts w:ascii="Times New Roman" w:hAnsi="Times New Roman"/>
          <w:szCs w:val="24"/>
        </w:rPr>
        <w:t>underlie</w:t>
      </w:r>
      <w:r w:rsidR="00B11A0A" w:rsidRPr="00F33D7B">
        <w:rPr>
          <w:rFonts w:ascii="Times New Roman" w:hAnsi="Times New Roman"/>
          <w:szCs w:val="24"/>
        </w:rPr>
        <w:t xml:space="preserve"> </w:t>
      </w:r>
      <w:r w:rsidR="00A55BB3">
        <w:rPr>
          <w:rFonts w:ascii="Times New Roman" w:hAnsi="Times New Roman"/>
          <w:szCs w:val="24"/>
        </w:rPr>
        <w:t xml:space="preserve">their </w:t>
      </w:r>
      <w:r w:rsidR="0037079D" w:rsidRPr="00F33D7B">
        <w:rPr>
          <w:rFonts w:ascii="Times New Roman" w:hAnsi="Times New Roman"/>
          <w:szCs w:val="24"/>
        </w:rPr>
        <w:t xml:space="preserve">anti-pyroptotic </w:t>
      </w:r>
      <w:r w:rsidR="00F33D7B" w:rsidRPr="00F33D7B">
        <w:rPr>
          <w:rFonts w:ascii="Times New Roman" w:hAnsi="Times New Roman"/>
          <w:szCs w:val="24"/>
        </w:rPr>
        <w:t>activity</w:t>
      </w:r>
      <w:r w:rsidR="0012786C" w:rsidRPr="00F33D7B">
        <w:rPr>
          <w:rFonts w:ascii="Times New Roman" w:hAnsi="Times New Roman"/>
          <w:szCs w:val="24"/>
        </w:rPr>
        <w:t xml:space="preserve">. </w:t>
      </w:r>
      <w:r w:rsidR="00A316AC" w:rsidRPr="00200EDD">
        <w:rPr>
          <w:rFonts w:ascii="Times New Roman" w:hAnsi="Times New Roman"/>
          <w:szCs w:val="24"/>
        </w:rPr>
        <w:t xml:space="preserve">In particular, the alkylation of </w:t>
      </w:r>
      <w:r w:rsidR="003D57E6" w:rsidRPr="00200EDD">
        <w:rPr>
          <w:rFonts w:ascii="Times New Roman" w:hAnsi="Times New Roman"/>
          <w:szCs w:val="24"/>
        </w:rPr>
        <w:t xml:space="preserve">the </w:t>
      </w:r>
      <w:r w:rsidR="00E201EF" w:rsidRPr="00200EDD">
        <w:rPr>
          <w:rFonts w:ascii="Times New Roman" w:hAnsi="Times New Roman"/>
          <w:szCs w:val="24"/>
        </w:rPr>
        <w:t>thiol group</w:t>
      </w:r>
      <w:r w:rsidR="00A316AC" w:rsidRPr="00200EDD">
        <w:rPr>
          <w:rFonts w:ascii="Times New Roman" w:hAnsi="Times New Roman"/>
          <w:szCs w:val="24"/>
        </w:rPr>
        <w:t xml:space="preserve"> </w:t>
      </w:r>
      <w:r w:rsidR="00E201EF" w:rsidRPr="00200EDD">
        <w:rPr>
          <w:rFonts w:ascii="Times New Roman" w:hAnsi="Times New Roman"/>
          <w:szCs w:val="24"/>
        </w:rPr>
        <w:t xml:space="preserve">of functional or regulatory cysteine residues </w:t>
      </w:r>
      <w:r w:rsidR="00A316AC" w:rsidRPr="00200EDD">
        <w:rPr>
          <w:rFonts w:ascii="Times New Roman" w:hAnsi="Times New Roman"/>
          <w:szCs w:val="24"/>
        </w:rPr>
        <w:t xml:space="preserve">in proteins involved in the NLRP3 </w:t>
      </w:r>
      <w:r w:rsidR="003D57E6" w:rsidRPr="00200EDD">
        <w:rPr>
          <w:rFonts w:ascii="Times New Roman" w:hAnsi="Times New Roman"/>
          <w:szCs w:val="24"/>
        </w:rPr>
        <w:t xml:space="preserve">inflammasome </w:t>
      </w:r>
      <w:r w:rsidR="00A316AC" w:rsidRPr="00200EDD">
        <w:rPr>
          <w:rFonts w:ascii="Times New Roman" w:hAnsi="Times New Roman"/>
          <w:szCs w:val="24"/>
        </w:rPr>
        <w:t>regulatory network</w:t>
      </w:r>
      <w:r w:rsidR="001A0115" w:rsidRPr="00200EDD">
        <w:rPr>
          <w:rFonts w:ascii="Times New Roman" w:hAnsi="Times New Roman"/>
          <w:szCs w:val="24"/>
        </w:rPr>
        <w:t xml:space="preserve"> (e.g. NLRP3 and caspase-1)</w:t>
      </w:r>
      <w:r w:rsidR="00A316AC" w:rsidRPr="00200EDD">
        <w:rPr>
          <w:rFonts w:ascii="Times New Roman" w:hAnsi="Times New Roman"/>
          <w:szCs w:val="24"/>
        </w:rPr>
        <w:t xml:space="preserve"> could be a</w:t>
      </w:r>
      <w:r w:rsidR="001A0115" w:rsidRPr="00200EDD">
        <w:rPr>
          <w:rFonts w:ascii="Times New Roman" w:hAnsi="Times New Roman"/>
          <w:szCs w:val="24"/>
        </w:rPr>
        <w:t xml:space="preserve"> common feature of their mechanism of action.</w:t>
      </w:r>
      <w:r w:rsidR="001A0115">
        <w:rPr>
          <w:rFonts w:ascii="Times New Roman" w:hAnsi="Times New Roman"/>
          <w:szCs w:val="24"/>
        </w:rPr>
        <w:t xml:space="preserve"> </w:t>
      </w:r>
      <w:r w:rsidR="00B11A0A" w:rsidRPr="00F33D7B">
        <w:rPr>
          <w:rFonts w:ascii="Times New Roman" w:hAnsi="Times New Roman"/>
          <w:szCs w:val="24"/>
        </w:rPr>
        <w:t>Nowadays the pursuit of covalent inhibitors</w:t>
      </w:r>
      <w:r>
        <w:rPr>
          <w:rFonts w:ascii="Times New Roman" w:hAnsi="Times New Roman"/>
          <w:szCs w:val="24"/>
        </w:rPr>
        <w:t xml:space="preserve"> has</w:t>
      </w:r>
      <w:r w:rsidR="00B11A0A" w:rsidRPr="00F33D7B">
        <w:rPr>
          <w:rFonts w:ascii="Times New Roman" w:hAnsi="Times New Roman"/>
          <w:szCs w:val="24"/>
        </w:rPr>
        <w:t xml:space="preserve"> gained a renewed interest as an attractive strategy </w:t>
      </w:r>
      <w:r>
        <w:rPr>
          <w:rFonts w:ascii="Times New Roman" w:hAnsi="Times New Roman"/>
          <w:szCs w:val="24"/>
        </w:rPr>
        <w:t>in</w:t>
      </w:r>
      <w:r w:rsidR="00B11A0A" w:rsidRPr="00F33D7B">
        <w:rPr>
          <w:rFonts w:ascii="Times New Roman" w:hAnsi="Times New Roman"/>
          <w:szCs w:val="24"/>
        </w:rPr>
        <w:t xml:space="preserve"> drug design.</w:t>
      </w:r>
      <w:r w:rsidR="00B11A0A" w:rsidRPr="00F33D7B">
        <w:rPr>
          <w:rFonts w:ascii="Times New Roman" w:hAnsi="Times New Roman"/>
          <w:szCs w:val="24"/>
          <w:vertAlign w:val="superscript"/>
        </w:rPr>
        <w:t>31</w:t>
      </w:r>
      <w:r w:rsidR="00B11A0A" w:rsidRPr="00F33D7B">
        <w:rPr>
          <w:rFonts w:ascii="Times New Roman" w:hAnsi="Times New Roman"/>
          <w:szCs w:val="24"/>
        </w:rPr>
        <w:t xml:space="preserve"> </w:t>
      </w:r>
      <w:r w:rsidR="008313D2" w:rsidRPr="006F7CFE">
        <w:rPr>
          <w:rFonts w:ascii="Times New Roman" w:hAnsi="Times New Roman"/>
          <w:szCs w:val="24"/>
        </w:rPr>
        <w:t xml:space="preserve">The reactivity of </w:t>
      </w:r>
      <w:r w:rsidR="008313D2">
        <w:rPr>
          <w:rFonts w:ascii="Times New Roman" w:hAnsi="Times New Roman"/>
          <w:szCs w:val="24"/>
        </w:rPr>
        <w:t xml:space="preserve">electrophilic </w:t>
      </w:r>
      <w:r w:rsidR="008313D2" w:rsidRPr="006F7CFE">
        <w:rPr>
          <w:rFonts w:ascii="Times New Roman" w:hAnsi="Times New Roman"/>
          <w:szCs w:val="24"/>
        </w:rPr>
        <w:t>function</w:t>
      </w:r>
      <w:r w:rsidR="008313D2">
        <w:rPr>
          <w:rFonts w:ascii="Times New Roman" w:hAnsi="Times New Roman"/>
          <w:szCs w:val="24"/>
        </w:rPr>
        <w:t>alities</w:t>
      </w:r>
      <w:r w:rsidR="008313D2" w:rsidRPr="006F7CFE">
        <w:rPr>
          <w:rFonts w:ascii="Times New Roman" w:hAnsi="Times New Roman"/>
          <w:szCs w:val="24"/>
        </w:rPr>
        <w:t xml:space="preserve"> can be finely </w:t>
      </w:r>
      <w:r w:rsidR="008313D2">
        <w:rPr>
          <w:rFonts w:ascii="Times New Roman" w:hAnsi="Times New Roman"/>
          <w:szCs w:val="24"/>
        </w:rPr>
        <w:t>regulated</w:t>
      </w:r>
      <w:r w:rsidR="008313D2" w:rsidRPr="006F7CFE">
        <w:rPr>
          <w:rFonts w:ascii="Times New Roman" w:hAnsi="Times New Roman"/>
          <w:szCs w:val="24"/>
        </w:rPr>
        <w:t>, t</w:t>
      </w:r>
      <w:r w:rsidR="00873DB8">
        <w:rPr>
          <w:rFonts w:ascii="Times New Roman" w:hAnsi="Times New Roman"/>
          <w:szCs w:val="24"/>
        </w:rPr>
        <w:t>hus</w:t>
      </w:r>
      <w:r w:rsidR="008313D2" w:rsidRPr="006F7CFE">
        <w:rPr>
          <w:rFonts w:ascii="Times New Roman" w:hAnsi="Times New Roman"/>
          <w:szCs w:val="24"/>
        </w:rPr>
        <w:t xml:space="preserve"> enabl</w:t>
      </w:r>
      <w:r w:rsidR="00873DB8">
        <w:rPr>
          <w:rFonts w:ascii="Times New Roman" w:hAnsi="Times New Roman"/>
          <w:szCs w:val="24"/>
        </w:rPr>
        <w:t>ing</w:t>
      </w:r>
      <w:r w:rsidR="008313D2" w:rsidRPr="006F7CFE">
        <w:rPr>
          <w:rFonts w:ascii="Times New Roman" w:hAnsi="Times New Roman"/>
          <w:szCs w:val="24"/>
        </w:rPr>
        <w:t xml:space="preserve"> medicinal application with favorable toxicity, through two approaches: 1) tuning their reactivity; 2) conferring target selectivity, thus confining their reactivity to the target pocket.</w:t>
      </w:r>
      <w:r w:rsidR="008313D2" w:rsidRPr="00F33D7B">
        <w:rPr>
          <w:rFonts w:ascii="Times New Roman" w:hAnsi="Times New Roman"/>
          <w:szCs w:val="24"/>
          <w:vertAlign w:val="superscript"/>
        </w:rPr>
        <w:t>3</w:t>
      </w:r>
      <w:r w:rsidR="008313D2">
        <w:rPr>
          <w:rFonts w:ascii="Times New Roman" w:hAnsi="Times New Roman"/>
          <w:szCs w:val="24"/>
          <w:vertAlign w:val="superscript"/>
        </w:rPr>
        <w:t>2-</w:t>
      </w:r>
      <w:r w:rsidR="008313D2" w:rsidRPr="00F33D7B">
        <w:rPr>
          <w:rFonts w:ascii="Times New Roman" w:hAnsi="Times New Roman"/>
          <w:szCs w:val="24"/>
          <w:vertAlign w:val="superscript"/>
        </w:rPr>
        <w:t>3</w:t>
      </w:r>
      <w:r w:rsidR="008313D2">
        <w:rPr>
          <w:rFonts w:ascii="Times New Roman" w:hAnsi="Times New Roman"/>
          <w:szCs w:val="24"/>
          <w:vertAlign w:val="superscript"/>
        </w:rPr>
        <w:t>4</w:t>
      </w:r>
    </w:p>
    <w:p w:rsidR="00B11A0A" w:rsidRPr="00B11A0A" w:rsidRDefault="004052B6" w:rsidP="00A249FF">
      <w:pPr>
        <w:pStyle w:val="TAMainText"/>
        <w:jc w:val="left"/>
        <w:rPr>
          <w:rFonts w:ascii="Times New Roman" w:hAnsi="Times New Roman"/>
          <w:szCs w:val="24"/>
        </w:rPr>
      </w:pPr>
      <w:r>
        <w:rPr>
          <w:rFonts w:ascii="Times New Roman" w:hAnsi="Times New Roman"/>
          <w:szCs w:val="24"/>
        </w:rPr>
        <w:lastRenderedPageBreak/>
        <w:t>A f</w:t>
      </w:r>
      <w:r w:rsidR="00B11A0A" w:rsidRPr="00F33D7B">
        <w:rPr>
          <w:rFonts w:ascii="Times New Roman" w:hAnsi="Times New Roman"/>
          <w:szCs w:val="24"/>
        </w:rPr>
        <w:t xml:space="preserve">ew innovative studies on small electrophilic molecules, able to efficiently modulate different biological pathways, have been </w:t>
      </w:r>
      <w:r w:rsidR="00174B32">
        <w:rPr>
          <w:rFonts w:ascii="Times New Roman" w:hAnsi="Times New Roman"/>
          <w:szCs w:val="24"/>
        </w:rPr>
        <w:t xml:space="preserve">recently </w:t>
      </w:r>
      <w:r w:rsidR="00B11A0A" w:rsidRPr="00F33D7B">
        <w:rPr>
          <w:rFonts w:ascii="Times New Roman" w:hAnsi="Times New Roman"/>
          <w:szCs w:val="24"/>
        </w:rPr>
        <w:t>reported.</w:t>
      </w:r>
      <w:r w:rsidR="00B11A0A" w:rsidRPr="00F33D7B">
        <w:rPr>
          <w:rFonts w:ascii="Times New Roman" w:hAnsi="Times New Roman"/>
          <w:szCs w:val="24"/>
          <w:vertAlign w:val="superscript"/>
        </w:rPr>
        <w:t>3</w:t>
      </w:r>
      <w:r w:rsidR="008313D2">
        <w:rPr>
          <w:rFonts w:ascii="Times New Roman" w:hAnsi="Times New Roman"/>
          <w:szCs w:val="24"/>
          <w:vertAlign w:val="superscript"/>
        </w:rPr>
        <w:t>5</w:t>
      </w:r>
      <w:r w:rsidR="00B11A0A" w:rsidRPr="00B11A0A">
        <w:rPr>
          <w:rFonts w:ascii="Times New Roman" w:hAnsi="Times New Roman"/>
          <w:color w:val="00B0F0"/>
          <w:szCs w:val="24"/>
        </w:rPr>
        <w:t xml:space="preserve"> </w:t>
      </w:r>
    </w:p>
    <w:p w:rsidR="001F7C41" w:rsidRDefault="004052B6" w:rsidP="00A249FF">
      <w:pPr>
        <w:pStyle w:val="TAMainText"/>
        <w:ind w:firstLine="0"/>
        <w:jc w:val="left"/>
        <w:rPr>
          <w:rFonts w:ascii="Times New Roman" w:hAnsi="Times New Roman"/>
          <w:szCs w:val="24"/>
        </w:rPr>
      </w:pPr>
      <w:r>
        <w:rPr>
          <w:rFonts w:ascii="Times New Roman" w:hAnsi="Times New Roman"/>
          <w:szCs w:val="24"/>
        </w:rPr>
        <w:t>In view of the above,</w:t>
      </w:r>
      <w:r w:rsidR="00B11A0A" w:rsidRPr="00F33D7B">
        <w:rPr>
          <w:rFonts w:ascii="Times New Roman" w:hAnsi="Times New Roman"/>
          <w:szCs w:val="24"/>
        </w:rPr>
        <w:t xml:space="preserve"> we designed a library of electrophilic warheads,</w:t>
      </w:r>
      <w:r w:rsidR="00B11A0A" w:rsidRPr="00B11A0A">
        <w:rPr>
          <w:rFonts w:ascii="Times New Roman" w:hAnsi="Times New Roman"/>
          <w:color w:val="00B0F0"/>
          <w:szCs w:val="24"/>
        </w:rPr>
        <w:t xml:space="preserve"> </w:t>
      </w:r>
      <w:r w:rsidR="00F62C91" w:rsidRPr="005A28B5">
        <w:rPr>
          <w:rFonts w:ascii="Times New Roman" w:hAnsi="Times New Roman"/>
          <w:szCs w:val="24"/>
        </w:rPr>
        <w:t>bearing</w:t>
      </w:r>
      <w:r w:rsidR="00873DB8">
        <w:rPr>
          <w:rFonts w:ascii="Times New Roman" w:hAnsi="Times New Roman"/>
          <w:szCs w:val="24"/>
        </w:rPr>
        <w:t xml:space="preserve"> </w:t>
      </w:r>
      <w:r w:rsidR="00F62C91" w:rsidRPr="005A28B5">
        <w:rPr>
          <w:rFonts w:ascii="Times New Roman" w:hAnsi="Times New Roman"/>
          <w:szCs w:val="24"/>
        </w:rPr>
        <w:t>substituted α</w:t>
      </w:r>
      <w:r w:rsidR="00F62C91" w:rsidRPr="005A28B5">
        <w:rPr>
          <w:rFonts w:ascii="Times New Roman" w:hAnsi="Times New Roman" w:cs="Times"/>
          <w:szCs w:val="24"/>
        </w:rPr>
        <w:t>,</w:t>
      </w:r>
      <w:r w:rsidR="00F62C91" w:rsidRPr="005A28B5">
        <w:rPr>
          <w:rFonts w:ascii="Times New Roman" w:hAnsi="Times New Roman"/>
          <w:szCs w:val="24"/>
        </w:rPr>
        <w:t>β</w:t>
      </w:r>
      <w:r w:rsidR="00F62C91" w:rsidRPr="005A28B5">
        <w:rPr>
          <w:rFonts w:ascii="Times New Roman" w:hAnsi="Times New Roman" w:cs="Times"/>
          <w:szCs w:val="24"/>
        </w:rPr>
        <w:t>-unsa</w:t>
      </w:r>
      <w:r w:rsidR="00F62C91" w:rsidRPr="005A28B5">
        <w:rPr>
          <w:rFonts w:ascii="Times New Roman" w:hAnsi="Times New Roman"/>
          <w:szCs w:val="24"/>
        </w:rPr>
        <w:t xml:space="preserve">turated nitrile and </w:t>
      </w:r>
      <w:r w:rsidR="00B11A0A" w:rsidRPr="005A28B5">
        <w:rPr>
          <w:rFonts w:ascii="Times New Roman" w:hAnsi="Times New Roman"/>
          <w:szCs w:val="24"/>
        </w:rPr>
        <w:t>α</w:t>
      </w:r>
      <w:r w:rsidR="00B11A0A" w:rsidRPr="005A28B5">
        <w:rPr>
          <w:rFonts w:ascii="Times New Roman" w:hAnsi="Times New Roman" w:cs="Times"/>
          <w:szCs w:val="24"/>
        </w:rPr>
        <w:t>,</w:t>
      </w:r>
      <w:r w:rsidR="00B11A0A" w:rsidRPr="005A28B5">
        <w:rPr>
          <w:rFonts w:ascii="Times New Roman" w:hAnsi="Times New Roman"/>
          <w:szCs w:val="24"/>
        </w:rPr>
        <w:t>β</w:t>
      </w:r>
      <w:r w:rsidR="00B11A0A" w:rsidRPr="005A28B5">
        <w:rPr>
          <w:rFonts w:ascii="Times New Roman" w:hAnsi="Times New Roman" w:cs="Times"/>
          <w:szCs w:val="24"/>
        </w:rPr>
        <w:t>-unsa</w:t>
      </w:r>
      <w:r w:rsidR="00B11A0A" w:rsidRPr="005A28B5">
        <w:rPr>
          <w:rFonts w:ascii="Times New Roman" w:hAnsi="Times New Roman"/>
          <w:szCs w:val="24"/>
        </w:rPr>
        <w:t>turated</w:t>
      </w:r>
      <w:r w:rsidR="00F62C91" w:rsidRPr="005A28B5">
        <w:rPr>
          <w:rFonts w:ascii="Times New Roman" w:hAnsi="Times New Roman"/>
          <w:szCs w:val="24"/>
        </w:rPr>
        <w:t xml:space="preserve"> </w:t>
      </w:r>
      <w:r w:rsidR="00B11A0A" w:rsidRPr="005A28B5">
        <w:rPr>
          <w:rFonts w:ascii="Times New Roman" w:hAnsi="Times New Roman"/>
          <w:szCs w:val="24"/>
        </w:rPr>
        <w:t>carbonyl</w:t>
      </w:r>
      <w:r w:rsidR="000720C7">
        <w:rPr>
          <w:rFonts w:ascii="Times New Roman" w:hAnsi="Times New Roman"/>
          <w:szCs w:val="24"/>
        </w:rPr>
        <w:t>-</w:t>
      </w:r>
      <w:r w:rsidR="00174B32" w:rsidRPr="005A28B5">
        <w:rPr>
          <w:rFonts w:ascii="Times New Roman" w:hAnsi="Times New Roman"/>
          <w:szCs w:val="24"/>
        </w:rPr>
        <w:t>deriv</w:t>
      </w:r>
      <w:r w:rsidR="00F62C91" w:rsidRPr="005A28B5">
        <w:rPr>
          <w:rFonts w:ascii="Times New Roman" w:hAnsi="Times New Roman"/>
          <w:szCs w:val="24"/>
        </w:rPr>
        <w:t xml:space="preserve">ed </w:t>
      </w:r>
      <w:r w:rsidR="00174B32" w:rsidRPr="005A28B5">
        <w:rPr>
          <w:rFonts w:ascii="Times New Roman" w:hAnsi="Times New Roman"/>
          <w:szCs w:val="24"/>
        </w:rPr>
        <w:t>functionalit</w:t>
      </w:r>
      <w:r w:rsidR="00F62C91" w:rsidRPr="005A28B5">
        <w:rPr>
          <w:rFonts w:ascii="Times New Roman" w:hAnsi="Times New Roman"/>
          <w:szCs w:val="24"/>
        </w:rPr>
        <w:t>ies</w:t>
      </w:r>
      <w:r w:rsidR="00B11A0A" w:rsidRPr="00F33D7B">
        <w:rPr>
          <w:rFonts w:ascii="Times New Roman" w:hAnsi="Times New Roman"/>
          <w:szCs w:val="24"/>
        </w:rPr>
        <w:t xml:space="preserve">, to explore the possibility </w:t>
      </w:r>
      <w:r w:rsidR="00873DB8">
        <w:rPr>
          <w:rFonts w:ascii="Times New Roman" w:hAnsi="Times New Roman"/>
          <w:szCs w:val="24"/>
        </w:rPr>
        <w:t>of</w:t>
      </w:r>
      <w:r w:rsidR="00B11A0A" w:rsidRPr="00F33D7B">
        <w:rPr>
          <w:rFonts w:ascii="Times New Roman" w:hAnsi="Times New Roman"/>
          <w:szCs w:val="24"/>
        </w:rPr>
        <w:t xml:space="preserve"> obtain</w:t>
      </w:r>
      <w:r w:rsidR="00873DB8">
        <w:rPr>
          <w:rFonts w:ascii="Times New Roman" w:hAnsi="Times New Roman"/>
          <w:szCs w:val="24"/>
        </w:rPr>
        <w:t>ing</w:t>
      </w:r>
      <w:r w:rsidR="00B11A0A" w:rsidRPr="00F33D7B">
        <w:rPr>
          <w:rFonts w:ascii="Times New Roman" w:hAnsi="Times New Roman"/>
          <w:szCs w:val="24"/>
        </w:rPr>
        <w:t xml:space="preserve"> new </w:t>
      </w:r>
      <w:r w:rsidR="001F7C41">
        <w:rPr>
          <w:rFonts w:ascii="Times New Roman" w:hAnsi="Times New Roman"/>
          <w:szCs w:val="24"/>
        </w:rPr>
        <w:t>compounds</w:t>
      </w:r>
      <w:r w:rsidR="00B11A0A" w:rsidRPr="00F33D7B">
        <w:rPr>
          <w:rFonts w:ascii="Times New Roman" w:hAnsi="Times New Roman"/>
          <w:szCs w:val="24"/>
        </w:rPr>
        <w:t xml:space="preserve"> able to interfere with the NLRP3 inflammasome-dependent pyroptotic cascade.</w:t>
      </w:r>
    </w:p>
    <w:p w:rsidR="000720C7" w:rsidRDefault="00511718" w:rsidP="00A249FF">
      <w:pPr>
        <w:pStyle w:val="TAMainText"/>
        <w:ind w:firstLine="0"/>
        <w:jc w:val="left"/>
        <w:rPr>
          <w:rFonts w:ascii="Times New Roman" w:hAnsi="Times New Roman"/>
          <w:szCs w:val="24"/>
        </w:rPr>
      </w:pPr>
      <w:r w:rsidRPr="006F7CFE">
        <w:rPr>
          <w:rFonts w:ascii="Times New Roman" w:hAnsi="Times New Roman"/>
          <w:szCs w:val="24"/>
        </w:rPr>
        <w:t xml:space="preserve">The </w:t>
      </w:r>
      <w:r w:rsidR="001F7C41">
        <w:rPr>
          <w:rFonts w:ascii="Times New Roman" w:hAnsi="Times New Roman"/>
          <w:szCs w:val="24"/>
        </w:rPr>
        <w:t>primary</w:t>
      </w:r>
      <w:r w:rsidRPr="006F7CFE">
        <w:rPr>
          <w:rFonts w:ascii="Times New Roman" w:hAnsi="Times New Roman"/>
          <w:szCs w:val="24"/>
        </w:rPr>
        <w:t xml:space="preserve"> aim of thi</w:t>
      </w:r>
      <w:r w:rsidR="00894489">
        <w:rPr>
          <w:rFonts w:ascii="Times New Roman" w:hAnsi="Times New Roman"/>
          <w:szCs w:val="24"/>
        </w:rPr>
        <w:t>s research is to establish the</w:t>
      </w:r>
      <w:r w:rsidRPr="006F7CFE">
        <w:rPr>
          <w:rFonts w:ascii="Times New Roman" w:hAnsi="Times New Roman"/>
          <w:szCs w:val="24"/>
        </w:rPr>
        <w:t xml:space="preserve"> structure-activity relationship</w:t>
      </w:r>
      <w:r w:rsidR="00894489" w:rsidRPr="00F33D7B">
        <w:rPr>
          <w:rFonts w:ascii="Times New Roman" w:hAnsi="Times New Roman"/>
          <w:szCs w:val="24"/>
        </w:rPr>
        <w:t>s</w:t>
      </w:r>
      <w:r w:rsidRPr="006F7CFE">
        <w:rPr>
          <w:rFonts w:ascii="Times New Roman" w:hAnsi="Times New Roman"/>
          <w:szCs w:val="24"/>
        </w:rPr>
        <w:t xml:space="preserve"> (SAR</w:t>
      </w:r>
      <w:r w:rsidR="00F33D7B">
        <w:rPr>
          <w:rFonts w:ascii="Times New Roman" w:hAnsi="Times New Roman"/>
          <w:szCs w:val="24"/>
        </w:rPr>
        <w:t>s</w:t>
      </w:r>
      <w:r w:rsidRPr="00F33D7B">
        <w:rPr>
          <w:rFonts w:ascii="Times New Roman" w:hAnsi="Times New Roman"/>
          <w:szCs w:val="24"/>
        </w:rPr>
        <w:t>)</w:t>
      </w:r>
      <w:r w:rsidR="00894489" w:rsidRPr="00F33D7B">
        <w:rPr>
          <w:rFonts w:ascii="Times New Roman" w:hAnsi="Times New Roman"/>
          <w:szCs w:val="24"/>
        </w:rPr>
        <w:t xml:space="preserve"> of the synthesized electrophilic fragments</w:t>
      </w:r>
      <w:r w:rsidRPr="006F7CFE">
        <w:rPr>
          <w:rFonts w:ascii="Times New Roman" w:hAnsi="Times New Roman"/>
          <w:szCs w:val="24"/>
        </w:rPr>
        <w:t xml:space="preserve">, and </w:t>
      </w:r>
      <w:r w:rsidR="00873DB8">
        <w:rPr>
          <w:rFonts w:ascii="Times New Roman" w:hAnsi="Times New Roman"/>
          <w:szCs w:val="24"/>
        </w:rPr>
        <w:t>eventually</w:t>
      </w:r>
      <w:r w:rsidRPr="006F7CFE">
        <w:rPr>
          <w:rFonts w:ascii="Times New Roman" w:hAnsi="Times New Roman"/>
          <w:szCs w:val="24"/>
        </w:rPr>
        <w:t xml:space="preserve"> to find a </w:t>
      </w:r>
      <w:r w:rsidR="00894489" w:rsidRPr="00F33D7B">
        <w:rPr>
          <w:rFonts w:ascii="Times New Roman" w:hAnsi="Times New Roman"/>
          <w:szCs w:val="24"/>
        </w:rPr>
        <w:t>hit</w:t>
      </w:r>
      <w:r w:rsidRPr="006F7CFE">
        <w:rPr>
          <w:rFonts w:ascii="Times New Roman" w:hAnsi="Times New Roman"/>
          <w:szCs w:val="24"/>
        </w:rPr>
        <w:t xml:space="preserve"> structure amenable </w:t>
      </w:r>
      <w:r w:rsidR="001F7C41">
        <w:rPr>
          <w:rFonts w:ascii="Times New Roman" w:hAnsi="Times New Roman"/>
          <w:szCs w:val="24"/>
        </w:rPr>
        <w:t>for</w:t>
      </w:r>
      <w:r w:rsidRPr="006F7CFE">
        <w:rPr>
          <w:rFonts w:ascii="Times New Roman" w:hAnsi="Times New Roman"/>
          <w:szCs w:val="24"/>
        </w:rPr>
        <w:t xml:space="preserve"> further chemical manipulation.</w:t>
      </w:r>
    </w:p>
    <w:p w:rsidR="003C359A" w:rsidRDefault="001F7C41" w:rsidP="00A249FF">
      <w:pPr>
        <w:pStyle w:val="TAMainText"/>
        <w:ind w:firstLine="0"/>
        <w:jc w:val="left"/>
        <w:rPr>
          <w:rFonts w:ascii="Times New Roman" w:hAnsi="Times New Roman"/>
          <w:szCs w:val="24"/>
        </w:rPr>
      </w:pPr>
      <w:r>
        <w:rPr>
          <w:rFonts w:ascii="Times New Roman" w:hAnsi="Times New Roman" w:cs="Times"/>
          <w:szCs w:val="24"/>
        </w:rPr>
        <w:t>W</w:t>
      </w:r>
      <w:r w:rsidRPr="006F7CFE">
        <w:rPr>
          <w:rFonts w:ascii="Times New Roman" w:hAnsi="Times New Roman" w:cs="Times"/>
          <w:szCs w:val="24"/>
        </w:rPr>
        <w:t>e synthesize</w:t>
      </w:r>
      <w:r w:rsidRPr="006F7CFE">
        <w:rPr>
          <w:rFonts w:ascii="Times New Roman" w:hAnsi="Times New Roman"/>
          <w:szCs w:val="24"/>
        </w:rPr>
        <w:t xml:space="preserve">d a focused library of compounds of general structure </w:t>
      </w:r>
      <w:r w:rsidRPr="008E4263">
        <w:rPr>
          <w:rFonts w:ascii="Times New Roman" w:hAnsi="Times New Roman"/>
          <w:b/>
          <w:szCs w:val="24"/>
        </w:rPr>
        <w:t>I</w:t>
      </w:r>
      <w:r w:rsidRPr="006F7CFE">
        <w:rPr>
          <w:rFonts w:ascii="Times New Roman" w:hAnsi="Times New Roman"/>
          <w:szCs w:val="24"/>
        </w:rPr>
        <w:t xml:space="preserve"> (Figure 2,</w:t>
      </w:r>
      <w:r>
        <w:rPr>
          <w:rFonts w:ascii="Times New Roman" w:hAnsi="Times New Roman"/>
          <w:szCs w:val="24"/>
        </w:rPr>
        <w:t xml:space="preserve"> compounds </w:t>
      </w:r>
      <w:r w:rsidRPr="008E4263">
        <w:rPr>
          <w:rFonts w:ascii="Times New Roman" w:hAnsi="Times New Roman"/>
          <w:b/>
          <w:szCs w:val="24"/>
        </w:rPr>
        <w:t>7</w:t>
      </w:r>
      <w:r>
        <w:rPr>
          <w:rFonts w:ascii="Times New Roman" w:hAnsi="Times New Roman"/>
          <w:szCs w:val="24"/>
        </w:rPr>
        <w:t>-</w:t>
      </w:r>
      <w:r w:rsidRPr="008E4263">
        <w:rPr>
          <w:rFonts w:ascii="Times New Roman" w:hAnsi="Times New Roman"/>
          <w:b/>
          <w:szCs w:val="24"/>
        </w:rPr>
        <w:t>42</w:t>
      </w:r>
      <w:r w:rsidRPr="006F7CFE">
        <w:rPr>
          <w:rFonts w:ascii="Times New Roman" w:hAnsi="Times New Roman"/>
          <w:szCs w:val="24"/>
        </w:rPr>
        <w:t>)</w:t>
      </w:r>
      <w:r>
        <w:rPr>
          <w:rFonts w:ascii="Times New Roman" w:hAnsi="Times New Roman"/>
          <w:szCs w:val="24"/>
        </w:rPr>
        <w:t>, i</w:t>
      </w:r>
      <w:r w:rsidR="00AB7701" w:rsidRPr="006F7CFE">
        <w:rPr>
          <w:rFonts w:ascii="Times New Roman" w:hAnsi="Times New Roman"/>
          <w:szCs w:val="24"/>
        </w:rPr>
        <w:t>nspired by</w:t>
      </w:r>
      <w:r w:rsidR="00480605" w:rsidRPr="006F7CFE">
        <w:rPr>
          <w:rFonts w:ascii="Times New Roman" w:hAnsi="Times New Roman"/>
          <w:szCs w:val="24"/>
        </w:rPr>
        <w:t xml:space="preserve"> </w:t>
      </w:r>
      <w:r w:rsidR="00AF4EC6" w:rsidRPr="00FC657D">
        <w:rPr>
          <w:rFonts w:ascii="Times New Roman" w:hAnsi="Times New Roman"/>
          <w:b/>
          <w:szCs w:val="24"/>
        </w:rPr>
        <w:t>5</w:t>
      </w:r>
      <w:r w:rsidR="00480605" w:rsidRPr="006F7CFE">
        <w:rPr>
          <w:rFonts w:ascii="Times New Roman" w:hAnsi="Times New Roman"/>
          <w:szCs w:val="24"/>
        </w:rPr>
        <w:t>, where an α</w:t>
      </w:r>
      <w:r w:rsidR="00480605" w:rsidRPr="006F7CFE">
        <w:rPr>
          <w:rFonts w:ascii="Times New Roman" w:hAnsi="Times New Roman" w:cs="Times"/>
          <w:szCs w:val="24"/>
        </w:rPr>
        <w:t>,</w:t>
      </w:r>
      <w:r w:rsidR="00480605" w:rsidRPr="006F7CFE">
        <w:rPr>
          <w:rFonts w:ascii="Times New Roman" w:hAnsi="Times New Roman"/>
          <w:szCs w:val="24"/>
        </w:rPr>
        <w:t>β</w:t>
      </w:r>
      <w:r w:rsidR="00480605" w:rsidRPr="006F7CFE">
        <w:rPr>
          <w:rFonts w:ascii="Times New Roman" w:hAnsi="Times New Roman" w:cs="Times"/>
          <w:szCs w:val="24"/>
        </w:rPr>
        <w:t xml:space="preserve">-unsaturated lactone substructure with an exocyclic double bond is </w:t>
      </w:r>
      <w:r w:rsidR="00873DB8">
        <w:rPr>
          <w:rFonts w:ascii="Times New Roman" w:hAnsi="Times New Roman" w:cs="Times"/>
          <w:szCs w:val="24"/>
        </w:rPr>
        <w:t>found</w:t>
      </w:r>
      <w:r w:rsidR="00480605" w:rsidRPr="006F7CFE">
        <w:rPr>
          <w:rFonts w:ascii="Times New Roman" w:hAnsi="Times New Roman"/>
          <w:szCs w:val="24"/>
        </w:rPr>
        <w:t xml:space="preserve">. </w:t>
      </w:r>
      <w:r w:rsidR="00C9374D" w:rsidRPr="006F7CFE">
        <w:rPr>
          <w:rFonts w:ascii="Times New Roman" w:hAnsi="Times New Roman"/>
          <w:szCs w:val="24"/>
        </w:rPr>
        <w:t>The modulation of R</w:t>
      </w:r>
      <w:r w:rsidR="00C9374D" w:rsidRPr="00DE3A69">
        <w:rPr>
          <w:rFonts w:ascii="Times New Roman" w:hAnsi="Times New Roman"/>
          <w:szCs w:val="24"/>
          <w:vertAlign w:val="superscript"/>
        </w:rPr>
        <w:t>1</w:t>
      </w:r>
      <w:r w:rsidR="00C9374D" w:rsidRPr="006F7CFE">
        <w:rPr>
          <w:rFonts w:ascii="Times New Roman" w:hAnsi="Times New Roman"/>
          <w:szCs w:val="24"/>
        </w:rPr>
        <w:t xml:space="preserve"> and R</w:t>
      </w:r>
      <w:r w:rsidR="00C9374D" w:rsidRPr="00DE3A69">
        <w:rPr>
          <w:rFonts w:ascii="Times New Roman" w:hAnsi="Times New Roman"/>
          <w:szCs w:val="24"/>
          <w:vertAlign w:val="superscript"/>
        </w:rPr>
        <w:t>2</w:t>
      </w:r>
      <w:r w:rsidR="00C9374D" w:rsidRPr="006F7CFE">
        <w:rPr>
          <w:rFonts w:ascii="Times New Roman" w:hAnsi="Times New Roman"/>
          <w:szCs w:val="24"/>
        </w:rPr>
        <w:t xml:space="preserve"> should enable fine tuning of reactivity of the unsaturated double bond, while W and X variation</w:t>
      </w:r>
      <w:r w:rsidR="00562E1C">
        <w:rPr>
          <w:rFonts w:ascii="Times New Roman" w:hAnsi="Times New Roman"/>
          <w:szCs w:val="24"/>
        </w:rPr>
        <w:t>s</w:t>
      </w:r>
      <w:r w:rsidR="00C9374D" w:rsidRPr="006F7CFE">
        <w:rPr>
          <w:rFonts w:ascii="Times New Roman" w:hAnsi="Times New Roman"/>
          <w:szCs w:val="24"/>
        </w:rPr>
        <w:t xml:space="preserve"> </w:t>
      </w:r>
      <w:r w:rsidR="00873DB8">
        <w:rPr>
          <w:rFonts w:ascii="Times New Roman" w:hAnsi="Times New Roman"/>
          <w:szCs w:val="24"/>
        </w:rPr>
        <w:t>could</w:t>
      </w:r>
      <w:r w:rsidR="00C9374D" w:rsidRPr="006F7CFE">
        <w:rPr>
          <w:rFonts w:ascii="Times New Roman" w:hAnsi="Times New Roman"/>
          <w:szCs w:val="24"/>
        </w:rPr>
        <w:t xml:space="preserve"> generate compounds with modulated physico-chemical properties allowing enough chemical space for further manipulation toward more selective agents. </w:t>
      </w:r>
      <w:r w:rsidR="00E93689" w:rsidRPr="008E4263">
        <w:rPr>
          <w:rFonts w:ascii="Times New Roman" w:hAnsi="Times New Roman"/>
          <w:b/>
          <w:szCs w:val="24"/>
        </w:rPr>
        <w:t>43</w:t>
      </w:r>
      <w:r w:rsidR="00E93689" w:rsidRPr="006F7CFE">
        <w:rPr>
          <w:rFonts w:ascii="Times New Roman" w:hAnsi="Times New Roman"/>
          <w:szCs w:val="24"/>
        </w:rPr>
        <w:t xml:space="preserve"> (</w:t>
      </w:r>
      <w:r w:rsidR="00C9374D" w:rsidRPr="006F7CFE">
        <w:rPr>
          <w:rFonts w:ascii="Times New Roman" w:hAnsi="Times New Roman"/>
          <w:szCs w:val="24"/>
        </w:rPr>
        <w:t>F</w:t>
      </w:r>
      <w:r w:rsidR="00E93689" w:rsidRPr="006F7CFE">
        <w:rPr>
          <w:rFonts w:ascii="Times New Roman" w:hAnsi="Times New Roman"/>
          <w:szCs w:val="24"/>
        </w:rPr>
        <w:t xml:space="preserve">igure </w:t>
      </w:r>
      <w:r w:rsidR="00390ED5" w:rsidRPr="006F7CFE">
        <w:rPr>
          <w:rFonts w:ascii="Times New Roman" w:hAnsi="Times New Roman"/>
          <w:szCs w:val="24"/>
        </w:rPr>
        <w:t>2</w:t>
      </w:r>
      <w:r w:rsidR="00E93689" w:rsidRPr="00F33D7B">
        <w:rPr>
          <w:rFonts w:ascii="Times New Roman" w:hAnsi="Times New Roman"/>
          <w:szCs w:val="24"/>
        </w:rPr>
        <w:t>),</w:t>
      </w:r>
      <w:r w:rsidR="00133AB2" w:rsidRPr="00F33D7B">
        <w:rPr>
          <w:rFonts w:ascii="Times New Roman" w:hAnsi="Times New Roman"/>
          <w:szCs w:val="24"/>
        </w:rPr>
        <w:t xml:space="preserve"> a </w:t>
      </w:r>
      <w:r w:rsidR="00F33D7B">
        <w:rPr>
          <w:rFonts w:ascii="Times New Roman" w:hAnsi="Times New Roman"/>
          <w:szCs w:val="24"/>
        </w:rPr>
        <w:t xml:space="preserve">close analogue deprived of </w:t>
      </w:r>
      <w:r w:rsidR="00133AB2" w:rsidRPr="00F33D7B">
        <w:rPr>
          <w:rFonts w:ascii="Times New Roman" w:hAnsi="Times New Roman"/>
          <w:szCs w:val="24"/>
        </w:rPr>
        <w:t>Michael acceptor fragment</w:t>
      </w:r>
      <w:r w:rsidR="00F33D7B">
        <w:rPr>
          <w:rFonts w:ascii="Times New Roman" w:hAnsi="Times New Roman"/>
          <w:szCs w:val="24"/>
        </w:rPr>
        <w:t>,</w:t>
      </w:r>
      <w:r w:rsidR="00E93689" w:rsidRPr="006F7CFE">
        <w:rPr>
          <w:rFonts w:ascii="Times New Roman" w:hAnsi="Times New Roman"/>
          <w:szCs w:val="24"/>
        </w:rPr>
        <w:t xml:space="preserve"> was also synthesized as reference compou</w:t>
      </w:r>
      <w:r w:rsidR="008C6DFB" w:rsidRPr="006F7CFE">
        <w:rPr>
          <w:rFonts w:ascii="Times New Roman" w:hAnsi="Times New Roman"/>
          <w:szCs w:val="24"/>
        </w:rPr>
        <w:t>nd for pharmacological studies.</w:t>
      </w:r>
      <w:r w:rsidR="00F243FF">
        <w:rPr>
          <w:rFonts w:ascii="Times New Roman" w:hAnsi="Times New Roman"/>
          <w:szCs w:val="24"/>
        </w:rPr>
        <w:t xml:space="preserve"> </w:t>
      </w:r>
      <w:r w:rsidR="00F243FF">
        <w:rPr>
          <w:rFonts w:ascii="Times New Roman" w:hAnsi="Times New Roman"/>
          <w:szCs w:val="24"/>
        </w:rPr>
        <w:br/>
      </w:r>
      <w:r w:rsidR="00F243FF" w:rsidRPr="003C359A">
        <w:rPr>
          <w:rFonts w:ascii="Times New Roman" w:hAnsi="Times New Roman"/>
          <w:szCs w:val="24"/>
        </w:rPr>
        <w:t xml:space="preserve">In this paper we present </w:t>
      </w:r>
      <w:r w:rsidR="00873DB8">
        <w:rPr>
          <w:rFonts w:ascii="Times New Roman" w:hAnsi="Times New Roman"/>
          <w:szCs w:val="24"/>
        </w:rPr>
        <w:t xml:space="preserve">the </w:t>
      </w:r>
      <w:r w:rsidR="00F243FF" w:rsidRPr="003C359A">
        <w:rPr>
          <w:rFonts w:ascii="Times New Roman" w:hAnsi="Times New Roman"/>
          <w:szCs w:val="24"/>
        </w:rPr>
        <w:t xml:space="preserve">pyroptosis inhibition rates of five series </w:t>
      </w:r>
      <w:r w:rsidR="00873DB8">
        <w:rPr>
          <w:rFonts w:ascii="Times New Roman" w:hAnsi="Times New Roman"/>
          <w:szCs w:val="24"/>
        </w:rPr>
        <w:t xml:space="preserve">(Figure 2, series A-E) </w:t>
      </w:r>
      <w:r w:rsidR="00F243FF" w:rsidRPr="003C359A">
        <w:rPr>
          <w:rFonts w:ascii="Times New Roman" w:hAnsi="Times New Roman"/>
          <w:szCs w:val="24"/>
        </w:rPr>
        <w:t xml:space="preserve">of electrophilic fragments together with their cytotoxicity values. We show that selected compounds act at several stages of pyroptotic cascade, since they can </w:t>
      </w:r>
      <w:r w:rsidR="00F33D7B" w:rsidRPr="003C359A">
        <w:rPr>
          <w:rFonts w:ascii="Times New Roman" w:hAnsi="Times New Roman"/>
          <w:szCs w:val="24"/>
        </w:rPr>
        <w:t xml:space="preserve">inhibit directly caspase-1 and </w:t>
      </w:r>
      <w:r w:rsidR="00F243FF" w:rsidRPr="003C359A">
        <w:rPr>
          <w:rFonts w:ascii="Times New Roman" w:hAnsi="Times New Roman"/>
          <w:szCs w:val="24"/>
        </w:rPr>
        <w:t>NL</w:t>
      </w:r>
      <w:r w:rsidR="00133AB2" w:rsidRPr="003C359A">
        <w:rPr>
          <w:rFonts w:ascii="Times New Roman" w:hAnsi="Times New Roman"/>
          <w:szCs w:val="24"/>
        </w:rPr>
        <w:t>RP3 ATPase activity. We</w:t>
      </w:r>
      <w:r w:rsidR="00783B44">
        <w:rPr>
          <w:rFonts w:ascii="Times New Roman" w:hAnsi="Times New Roman"/>
          <w:szCs w:val="24"/>
        </w:rPr>
        <w:t xml:space="preserve"> also</w:t>
      </w:r>
      <w:r w:rsidR="00133AB2" w:rsidRPr="003C359A">
        <w:rPr>
          <w:rFonts w:ascii="Times New Roman" w:hAnsi="Times New Roman"/>
          <w:szCs w:val="24"/>
        </w:rPr>
        <w:t xml:space="preserve"> </w:t>
      </w:r>
      <w:r w:rsidR="00783B44">
        <w:rPr>
          <w:rFonts w:ascii="Times New Roman" w:hAnsi="Times New Roman"/>
          <w:szCs w:val="24"/>
        </w:rPr>
        <w:t>demonstrate</w:t>
      </w:r>
      <w:r w:rsidR="00133AB2" w:rsidRPr="003C359A">
        <w:rPr>
          <w:rFonts w:ascii="Times New Roman" w:hAnsi="Times New Roman"/>
          <w:szCs w:val="24"/>
        </w:rPr>
        <w:t xml:space="preserve"> that these compounds act as Michael acceptors </w:t>
      </w:r>
      <w:r w:rsidR="00783B44">
        <w:rPr>
          <w:rFonts w:ascii="Times New Roman" w:hAnsi="Times New Roman"/>
          <w:szCs w:val="24"/>
        </w:rPr>
        <w:t xml:space="preserve">in physiologically similar conditions </w:t>
      </w:r>
      <w:r w:rsidR="00783B44" w:rsidRPr="00562E1C">
        <w:rPr>
          <w:rFonts w:ascii="Times New Roman" w:hAnsi="Times New Roman"/>
          <w:szCs w:val="24"/>
        </w:rPr>
        <w:t>via</w:t>
      </w:r>
      <w:r w:rsidR="00783B44">
        <w:rPr>
          <w:rFonts w:ascii="Times New Roman" w:hAnsi="Times New Roman"/>
          <w:szCs w:val="24"/>
        </w:rPr>
        <w:t xml:space="preserve"> </w:t>
      </w:r>
      <w:r w:rsidR="00783B44" w:rsidRPr="003C359A">
        <w:rPr>
          <w:rFonts w:ascii="Times New Roman" w:hAnsi="Times New Roman"/>
          <w:szCs w:val="24"/>
          <w:vertAlign w:val="superscript"/>
        </w:rPr>
        <w:t>1</w:t>
      </w:r>
      <w:r w:rsidR="003A2D9B">
        <w:rPr>
          <w:rFonts w:ascii="Times New Roman" w:hAnsi="Times New Roman"/>
          <w:szCs w:val="24"/>
        </w:rPr>
        <w:t>H-</w:t>
      </w:r>
      <w:r w:rsidR="00783B44" w:rsidRPr="003C359A">
        <w:rPr>
          <w:rFonts w:ascii="Times New Roman" w:hAnsi="Times New Roman"/>
          <w:szCs w:val="24"/>
        </w:rPr>
        <w:t>NMR</w:t>
      </w:r>
      <w:r w:rsidR="00783B44">
        <w:rPr>
          <w:rFonts w:ascii="Times New Roman" w:hAnsi="Times New Roman"/>
          <w:szCs w:val="24"/>
        </w:rPr>
        <w:t xml:space="preserve"> experiments</w:t>
      </w:r>
      <w:r w:rsidR="008A4999">
        <w:rPr>
          <w:rFonts w:ascii="Times New Roman" w:hAnsi="Times New Roman"/>
          <w:szCs w:val="24"/>
        </w:rPr>
        <w:t xml:space="preserve"> and </w:t>
      </w:r>
      <w:r w:rsidR="003A2D9B">
        <w:rPr>
          <w:rFonts w:ascii="Times New Roman" w:hAnsi="Times New Roman"/>
          <w:szCs w:val="24"/>
        </w:rPr>
        <w:t xml:space="preserve">a thiol trapping </w:t>
      </w:r>
      <w:r w:rsidR="008A4999">
        <w:rPr>
          <w:rFonts w:ascii="Times New Roman" w:hAnsi="Times New Roman"/>
          <w:szCs w:val="24"/>
        </w:rPr>
        <w:t>kinetic assay.</w:t>
      </w:r>
    </w:p>
    <w:p w:rsidR="00C2477D" w:rsidRDefault="00C2477D" w:rsidP="00A249FF">
      <w:pPr>
        <w:pStyle w:val="TAMainText"/>
        <w:jc w:val="left"/>
        <w:rPr>
          <w:rFonts w:ascii="Times New Roman" w:hAnsi="Times New Roman"/>
          <w:szCs w:val="24"/>
        </w:rPr>
      </w:pPr>
    </w:p>
    <w:p w:rsidR="00AF4EC6" w:rsidRPr="006F7CFE" w:rsidRDefault="00C001CD" w:rsidP="00C001CD">
      <w:pPr>
        <w:pStyle w:val="TAMainText"/>
        <w:jc w:val="center"/>
        <w:rPr>
          <w:rFonts w:ascii="Times New Roman" w:hAnsi="Times New Roman"/>
          <w:szCs w:val="24"/>
        </w:rPr>
      </w:pPr>
      <w:bookmarkStart w:id="0" w:name="_GoBack"/>
      <w:r w:rsidRPr="00C001CD">
        <w:rPr>
          <w:rFonts w:ascii="Times New Roman" w:hAnsi="Times New Roman"/>
          <w:noProof/>
          <w:szCs w:val="24"/>
          <w:lang w:val="it-IT" w:eastAsia="it-IT"/>
        </w:rPr>
        <w:lastRenderedPageBreak/>
        <w:drawing>
          <wp:inline distT="0" distB="0" distL="0" distR="0">
            <wp:extent cx="5943600" cy="4546973"/>
            <wp:effectExtent l="0" t="0" r="0" b="6350"/>
            <wp:docPr id="7" name="Immagine 7" descr="E:\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Figure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546973"/>
                    </a:xfrm>
                    <a:prstGeom prst="rect">
                      <a:avLst/>
                    </a:prstGeom>
                    <a:noFill/>
                    <a:ln>
                      <a:noFill/>
                    </a:ln>
                  </pic:spPr>
                </pic:pic>
              </a:graphicData>
            </a:graphic>
          </wp:inline>
        </w:drawing>
      </w:r>
      <w:bookmarkEnd w:id="0"/>
    </w:p>
    <w:p w:rsidR="00AB7701" w:rsidRDefault="00AB7701" w:rsidP="00A249FF">
      <w:pPr>
        <w:pStyle w:val="TAMainText"/>
        <w:jc w:val="left"/>
        <w:rPr>
          <w:rFonts w:ascii="Times New Roman" w:hAnsi="Times New Roman"/>
          <w:szCs w:val="24"/>
        </w:rPr>
      </w:pPr>
      <w:r w:rsidRPr="004A5815">
        <w:rPr>
          <w:rFonts w:ascii="Times New Roman" w:hAnsi="Times New Roman"/>
          <w:b/>
          <w:szCs w:val="24"/>
        </w:rPr>
        <w:t xml:space="preserve">Figure </w:t>
      </w:r>
      <w:r w:rsidR="00081A47">
        <w:rPr>
          <w:rFonts w:ascii="Times New Roman" w:hAnsi="Times New Roman"/>
          <w:b/>
          <w:szCs w:val="24"/>
        </w:rPr>
        <w:t>2</w:t>
      </w:r>
      <w:r w:rsidRPr="004A5815">
        <w:rPr>
          <w:rFonts w:ascii="Times New Roman" w:hAnsi="Times New Roman"/>
          <w:b/>
          <w:szCs w:val="24"/>
        </w:rPr>
        <w:t>.</w:t>
      </w:r>
      <w:r w:rsidRPr="006F7CFE">
        <w:rPr>
          <w:rFonts w:ascii="Times New Roman" w:hAnsi="Times New Roman"/>
          <w:szCs w:val="24"/>
        </w:rPr>
        <w:t xml:space="preserve"> Structures of designed electrophilic </w:t>
      </w:r>
      <w:r w:rsidR="00081A47">
        <w:rPr>
          <w:rFonts w:ascii="Times New Roman" w:hAnsi="Times New Roman"/>
          <w:szCs w:val="24"/>
        </w:rPr>
        <w:t>warheads</w:t>
      </w:r>
      <w:r w:rsidRPr="006F7CFE">
        <w:rPr>
          <w:rFonts w:ascii="Times New Roman" w:hAnsi="Times New Roman"/>
          <w:szCs w:val="24"/>
        </w:rPr>
        <w:t xml:space="preserve"> </w:t>
      </w:r>
      <w:r w:rsidRPr="004A5815">
        <w:rPr>
          <w:rFonts w:ascii="Times New Roman" w:hAnsi="Times New Roman"/>
          <w:b/>
          <w:szCs w:val="24"/>
        </w:rPr>
        <w:t>7</w:t>
      </w:r>
      <w:r w:rsidRPr="006F7CFE">
        <w:rPr>
          <w:rFonts w:ascii="Times New Roman" w:hAnsi="Times New Roman"/>
          <w:szCs w:val="24"/>
        </w:rPr>
        <w:t>-</w:t>
      </w:r>
      <w:r w:rsidRPr="004A5815">
        <w:rPr>
          <w:rFonts w:ascii="Times New Roman" w:hAnsi="Times New Roman"/>
          <w:b/>
          <w:szCs w:val="24"/>
        </w:rPr>
        <w:t>42</w:t>
      </w:r>
      <w:r w:rsidRPr="006F7CFE">
        <w:rPr>
          <w:rFonts w:ascii="Times New Roman" w:hAnsi="Times New Roman"/>
          <w:szCs w:val="24"/>
        </w:rPr>
        <w:t xml:space="preserve"> and reference compound </w:t>
      </w:r>
      <w:r w:rsidRPr="004A5815">
        <w:rPr>
          <w:rFonts w:ascii="Times New Roman" w:hAnsi="Times New Roman"/>
          <w:b/>
          <w:szCs w:val="24"/>
        </w:rPr>
        <w:t>43</w:t>
      </w:r>
      <w:r w:rsidRPr="006F7CFE">
        <w:rPr>
          <w:rFonts w:ascii="Times New Roman" w:hAnsi="Times New Roman"/>
          <w:szCs w:val="24"/>
        </w:rPr>
        <w:t>.</w:t>
      </w:r>
    </w:p>
    <w:p w:rsidR="003C359A" w:rsidRPr="006F7CFE" w:rsidRDefault="003C359A" w:rsidP="00A249FF">
      <w:pPr>
        <w:pStyle w:val="TAMainText"/>
        <w:jc w:val="left"/>
        <w:rPr>
          <w:rFonts w:ascii="Times New Roman" w:hAnsi="Times New Roman"/>
          <w:szCs w:val="24"/>
        </w:rPr>
      </w:pPr>
    </w:p>
    <w:p w:rsidR="00AB7701" w:rsidRPr="006F7CFE" w:rsidRDefault="004A5815" w:rsidP="00A249FF">
      <w:pPr>
        <w:pStyle w:val="TAMainText"/>
        <w:ind w:firstLine="0"/>
        <w:jc w:val="left"/>
        <w:rPr>
          <w:rFonts w:ascii="Times New Roman" w:hAnsi="Times New Roman"/>
          <w:szCs w:val="24"/>
        </w:rPr>
      </w:pPr>
      <w:r>
        <w:rPr>
          <w:rFonts w:ascii="Times New Roman" w:hAnsi="Times New Roman"/>
          <w:szCs w:val="24"/>
        </w:rPr>
        <w:t>RESULTS AND DISCUSSION</w:t>
      </w:r>
    </w:p>
    <w:p w:rsidR="00B44CC3" w:rsidRPr="006F7CFE" w:rsidRDefault="00511718" w:rsidP="00A249FF">
      <w:pPr>
        <w:pStyle w:val="TAMainText"/>
        <w:jc w:val="left"/>
        <w:rPr>
          <w:rFonts w:ascii="Times New Roman" w:hAnsi="Times New Roman"/>
          <w:szCs w:val="24"/>
        </w:rPr>
      </w:pPr>
      <w:r w:rsidRPr="004A5815">
        <w:rPr>
          <w:rFonts w:ascii="Times New Roman" w:hAnsi="Times New Roman"/>
          <w:b/>
        </w:rPr>
        <w:t>Chemistry</w:t>
      </w:r>
      <w:r w:rsidR="00BB7297" w:rsidRPr="004A5815">
        <w:rPr>
          <w:rFonts w:ascii="Times New Roman" w:hAnsi="Times New Roman"/>
          <w:b/>
        </w:rPr>
        <w:t>.</w:t>
      </w:r>
      <w:r w:rsidR="00BB7297" w:rsidRPr="006F7CFE">
        <w:rPr>
          <w:rFonts w:ascii="Times New Roman" w:hAnsi="Times New Roman"/>
        </w:rPr>
        <w:t xml:space="preserve"> </w:t>
      </w:r>
      <w:r w:rsidRPr="006F7CFE">
        <w:rPr>
          <w:rFonts w:ascii="Times New Roman" w:hAnsi="Times New Roman"/>
          <w:szCs w:val="24"/>
        </w:rPr>
        <w:t xml:space="preserve">For the synthesis of the designed compounds we relied on the use of </w:t>
      </w:r>
      <w:r w:rsidR="00AB7701" w:rsidRPr="006F7CFE">
        <w:rPr>
          <w:rFonts w:ascii="Times New Roman" w:hAnsi="Times New Roman"/>
          <w:szCs w:val="24"/>
        </w:rPr>
        <w:t xml:space="preserve">the </w:t>
      </w:r>
      <w:r w:rsidRPr="006F7CFE">
        <w:rPr>
          <w:rFonts w:ascii="Times New Roman" w:hAnsi="Times New Roman"/>
          <w:szCs w:val="24"/>
        </w:rPr>
        <w:t>Morita-Baylis-Hi</w:t>
      </w:r>
      <w:r w:rsidR="005A28B5">
        <w:rPr>
          <w:rFonts w:ascii="Times New Roman" w:hAnsi="Times New Roman"/>
          <w:szCs w:val="24"/>
        </w:rPr>
        <w:t>l</w:t>
      </w:r>
      <w:r w:rsidRPr="006F7CFE">
        <w:rPr>
          <w:rFonts w:ascii="Times New Roman" w:hAnsi="Times New Roman"/>
          <w:szCs w:val="24"/>
        </w:rPr>
        <w:t>lman</w:t>
      </w:r>
      <w:r w:rsidR="00081A47">
        <w:rPr>
          <w:rFonts w:ascii="Times New Roman" w:hAnsi="Times New Roman"/>
          <w:szCs w:val="24"/>
        </w:rPr>
        <w:t xml:space="preserve"> (MBH)</w:t>
      </w:r>
      <w:r w:rsidRPr="006F7CFE">
        <w:rPr>
          <w:rFonts w:ascii="Times New Roman" w:hAnsi="Times New Roman"/>
          <w:szCs w:val="24"/>
        </w:rPr>
        <w:t xml:space="preserve"> reaction </w:t>
      </w:r>
      <w:r w:rsidR="00873DB8">
        <w:rPr>
          <w:rFonts w:ascii="Times New Roman" w:hAnsi="Times New Roman"/>
          <w:szCs w:val="24"/>
        </w:rPr>
        <w:t>which involves</w:t>
      </w:r>
      <w:r w:rsidRPr="006F7CFE">
        <w:rPr>
          <w:rFonts w:ascii="Times New Roman" w:hAnsi="Times New Roman"/>
          <w:szCs w:val="24"/>
        </w:rPr>
        <w:t xml:space="preserve"> a C-C bond formation between an electron-deficient alkene and a carbonyl compound catalyzed by a tertiary amine or a phosphine. This atom-economic reaction offers several advantages making use of commercially available starting materials and mild reaction conditions generating flexible and multifunctional adducts; main</w:t>
      </w:r>
      <w:r w:rsidRPr="00511718">
        <w:rPr>
          <w:szCs w:val="24"/>
        </w:rPr>
        <w:t xml:space="preserve"> </w:t>
      </w:r>
      <w:r w:rsidRPr="006F7CFE">
        <w:rPr>
          <w:rFonts w:ascii="Times New Roman" w:hAnsi="Times New Roman"/>
          <w:szCs w:val="24"/>
        </w:rPr>
        <w:t xml:space="preserve">disadvantages are usually </w:t>
      </w:r>
      <w:r w:rsidR="00873DB8">
        <w:rPr>
          <w:rFonts w:ascii="Times New Roman" w:hAnsi="Times New Roman"/>
          <w:szCs w:val="24"/>
        </w:rPr>
        <w:t>its</w:t>
      </w:r>
      <w:r w:rsidRPr="006F7CFE">
        <w:rPr>
          <w:rFonts w:ascii="Times New Roman" w:hAnsi="Times New Roman"/>
          <w:szCs w:val="24"/>
        </w:rPr>
        <w:t xml:space="preserve"> long reaction times and variable yields </w:t>
      </w:r>
      <w:r w:rsidR="001F7C41">
        <w:rPr>
          <w:rFonts w:ascii="Times New Roman" w:hAnsi="Times New Roman"/>
          <w:szCs w:val="24"/>
        </w:rPr>
        <w:t>that</w:t>
      </w:r>
      <w:r w:rsidRPr="006F7CFE">
        <w:rPr>
          <w:rFonts w:ascii="Times New Roman" w:hAnsi="Times New Roman"/>
          <w:szCs w:val="24"/>
        </w:rPr>
        <w:t xml:space="preserve"> strongly depend on the </w:t>
      </w:r>
      <w:r w:rsidRPr="006F7CFE">
        <w:rPr>
          <w:rFonts w:ascii="Times New Roman" w:hAnsi="Times New Roman"/>
          <w:szCs w:val="24"/>
        </w:rPr>
        <w:lastRenderedPageBreak/>
        <w:t>reactivity of carbonyl compound and olefinic partner as well as on the catalyst and solvent employed.</w:t>
      </w:r>
      <w:r w:rsidR="00AA1E31" w:rsidRPr="006F7CFE">
        <w:rPr>
          <w:rFonts w:ascii="Times New Roman" w:hAnsi="Times New Roman"/>
          <w:szCs w:val="24"/>
          <w:vertAlign w:val="superscript"/>
        </w:rPr>
        <w:t>36</w:t>
      </w:r>
    </w:p>
    <w:p w:rsidR="00511718" w:rsidRPr="006F7CFE" w:rsidRDefault="00873DB8" w:rsidP="00A249FF">
      <w:pPr>
        <w:pStyle w:val="TAMainText"/>
        <w:jc w:val="left"/>
        <w:rPr>
          <w:rFonts w:ascii="Times New Roman" w:hAnsi="Times New Roman"/>
          <w:szCs w:val="24"/>
        </w:rPr>
      </w:pPr>
      <w:r>
        <w:rPr>
          <w:rFonts w:ascii="Times New Roman" w:hAnsi="Times New Roman"/>
          <w:szCs w:val="24"/>
        </w:rPr>
        <w:t>Initially</w:t>
      </w:r>
      <w:r w:rsidR="00511718" w:rsidRPr="006F7CFE">
        <w:rPr>
          <w:rFonts w:ascii="Times New Roman" w:hAnsi="Times New Roman"/>
          <w:szCs w:val="24"/>
        </w:rPr>
        <w:t xml:space="preserve"> the method developed by Yu and coworkers</w:t>
      </w:r>
      <w:r>
        <w:rPr>
          <w:rFonts w:ascii="Times New Roman" w:hAnsi="Times New Roman"/>
          <w:szCs w:val="24"/>
        </w:rPr>
        <w:t xml:space="preserve"> was used</w:t>
      </w:r>
      <w:r w:rsidR="00560FC1" w:rsidRPr="006F7CFE">
        <w:rPr>
          <w:rFonts w:ascii="Times New Roman" w:hAnsi="Times New Roman"/>
          <w:szCs w:val="24"/>
        </w:rPr>
        <w:t>.</w:t>
      </w:r>
      <w:r w:rsidR="00AA1E31" w:rsidRPr="006F7CFE">
        <w:rPr>
          <w:rFonts w:ascii="Times New Roman" w:hAnsi="Times New Roman"/>
          <w:szCs w:val="24"/>
          <w:vertAlign w:val="superscript"/>
        </w:rPr>
        <w:t>37</w:t>
      </w:r>
      <w:r w:rsidR="00511718" w:rsidRPr="006F7CFE">
        <w:rPr>
          <w:rFonts w:ascii="Times New Roman" w:hAnsi="Times New Roman"/>
          <w:szCs w:val="24"/>
        </w:rPr>
        <w:t xml:space="preserve"> This method require</w:t>
      </w:r>
      <w:r w:rsidR="000720C7">
        <w:rPr>
          <w:rFonts w:ascii="Times New Roman" w:hAnsi="Times New Roman"/>
          <w:szCs w:val="24"/>
        </w:rPr>
        <w:t>d</w:t>
      </w:r>
      <w:r w:rsidR="00511718" w:rsidRPr="006F7CFE">
        <w:rPr>
          <w:rFonts w:ascii="Times New Roman" w:hAnsi="Times New Roman"/>
          <w:szCs w:val="24"/>
        </w:rPr>
        <w:t xml:space="preserve"> a stoichiometric amount of 1,4-diazabicyclo[2.2.2]octane (DABCO), as the catalyst, in a 1/1 mixture of dioxane/H</w:t>
      </w:r>
      <w:r w:rsidR="00511718" w:rsidRPr="006F7CFE">
        <w:rPr>
          <w:rFonts w:ascii="Times New Roman" w:hAnsi="Times New Roman"/>
          <w:szCs w:val="24"/>
          <w:vertAlign w:val="subscript"/>
        </w:rPr>
        <w:t>2</w:t>
      </w:r>
      <w:r w:rsidR="00511718" w:rsidRPr="006F7CFE">
        <w:rPr>
          <w:rFonts w:ascii="Times New Roman" w:hAnsi="Times New Roman"/>
          <w:szCs w:val="24"/>
        </w:rPr>
        <w:t xml:space="preserve">O. </w:t>
      </w:r>
      <w:r w:rsidR="001F7C41">
        <w:rPr>
          <w:rFonts w:ascii="Times New Roman" w:hAnsi="Times New Roman"/>
          <w:szCs w:val="24"/>
        </w:rPr>
        <w:t>Under such</w:t>
      </w:r>
      <w:r w:rsidR="00511718" w:rsidRPr="006F7CFE">
        <w:rPr>
          <w:rFonts w:ascii="Times New Roman" w:hAnsi="Times New Roman"/>
          <w:szCs w:val="24"/>
        </w:rPr>
        <w:t xml:space="preserve"> conditions we were only able to efficiently react </w:t>
      </w:r>
      <w:r w:rsidR="00025409">
        <w:rPr>
          <w:rFonts w:ascii="Times New Roman" w:hAnsi="Times New Roman"/>
          <w:szCs w:val="24"/>
        </w:rPr>
        <w:t>2-pyridine</w:t>
      </w:r>
      <w:r w:rsidR="00511718" w:rsidRPr="006F7CFE">
        <w:rPr>
          <w:rFonts w:ascii="Times New Roman" w:hAnsi="Times New Roman"/>
          <w:szCs w:val="24"/>
        </w:rPr>
        <w:t xml:space="preserve">carboxaldehyde and 2-nitrobenzaldehyde with ethyl acrylate and acrylonitrile obtaining the desired MBH adducts </w:t>
      </w:r>
      <w:r w:rsidR="00511718" w:rsidRPr="006F7CFE">
        <w:rPr>
          <w:rFonts w:ascii="Times New Roman" w:hAnsi="Times New Roman"/>
          <w:b/>
          <w:szCs w:val="24"/>
        </w:rPr>
        <w:t>7</w:t>
      </w:r>
      <w:r w:rsidR="00511718" w:rsidRPr="006F7CFE">
        <w:rPr>
          <w:rFonts w:ascii="Times New Roman" w:hAnsi="Times New Roman"/>
          <w:szCs w:val="24"/>
        </w:rPr>
        <w:t xml:space="preserve">, </w:t>
      </w:r>
      <w:r w:rsidR="00511718" w:rsidRPr="006F7CFE">
        <w:rPr>
          <w:rFonts w:ascii="Times New Roman" w:hAnsi="Times New Roman"/>
          <w:b/>
          <w:szCs w:val="24"/>
        </w:rPr>
        <w:t>8</w:t>
      </w:r>
      <w:r w:rsidR="00511718" w:rsidRPr="006F7CFE">
        <w:rPr>
          <w:rFonts w:ascii="Times New Roman" w:hAnsi="Times New Roman"/>
          <w:szCs w:val="24"/>
        </w:rPr>
        <w:t xml:space="preserve">, </w:t>
      </w:r>
      <w:r w:rsidR="00511718" w:rsidRPr="006F7CFE">
        <w:rPr>
          <w:rFonts w:ascii="Times New Roman" w:hAnsi="Times New Roman"/>
          <w:b/>
          <w:szCs w:val="24"/>
        </w:rPr>
        <w:t>22</w:t>
      </w:r>
      <w:r w:rsidR="00511718" w:rsidRPr="006F7CFE">
        <w:rPr>
          <w:rFonts w:ascii="Times New Roman" w:hAnsi="Times New Roman"/>
          <w:szCs w:val="24"/>
        </w:rPr>
        <w:t xml:space="preserve">, </w:t>
      </w:r>
      <w:r w:rsidR="00511718" w:rsidRPr="006F7CFE">
        <w:rPr>
          <w:rFonts w:ascii="Times New Roman" w:hAnsi="Times New Roman"/>
          <w:b/>
          <w:szCs w:val="24"/>
        </w:rPr>
        <w:t>23</w:t>
      </w:r>
      <w:r w:rsidR="00511718" w:rsidRPr="006F7CFE">
        <w:rPr>
          <w:rFonts w:ascii="Times New Roman" w:hAnsi="Times New Roman"/>
          <w:szCs w:val="24"/>
        </w:rPr>
        <w:t xml:space="preserve"> in 44-70% yields (</w:t>
      </w:r>
      <w:r w:rsidR="00C21B1D" w:rsidRPr="006F7CFE">
        <w:rPr>
          <w:rFonts w:ascii="Times New Roman" w:hAnsi="Times New Roman"/>
          <w:szCs w:val="24"/>
        </w:rPr>
        <w:t xml:space="preserve">Scheme </w:t>
      </w:r>
      <w:r w:rsidR="00511718" w:rsidRPr="006F7CFE">
        <w:rPr>
          <w:rFonts w:ascii="Times New Roman" w:hAnsi="Times New Roman"/>
          <w:szCs w:val="24"/>
        </w:rPr>
        <w:t xml:space="preserve">1). When </w:t>
      </w:r>
      <w:r>
        <w:rPr>
          <w:rFonts w:ascii="Times New Roman" w:hAnsi="Times New Roman"/>
          <w:szCs w:val="24"/>
        </w:rPr>
        <w:t xml:space="preserve">the same method was </w:t>
      </w:r>
      <w:r w:rsidR="00511718" w:rsidRPr="006F7CFE">
        <w:rPr>
          <w:rFonts w:ascii="Times New Roman" w:hAnsi="Times New Roman"/>
          <w:szCs w:val="24"/>
        </w:rPr>
        <w:t xml:space="preserve">applied to less reactive aldehydes (2-halobenzaldehydes) </w:t>
      </w:r>
      <w:r w:rsidR="00907872">
        <w:rPr>
          <w:rFonts w:ascii="Times New Roman" w:hAnsi="Times New Roman"/>
          <w:szCs w:val="24"/>
        </w:rPr>
        <w:t xml:space="preserve">either </w:t>
      </w:r>
      <w:r w:rsidR="00511718" w:rsidRPr="006F7CFE">
        <w:rPr>
          <w:rFonts w:ascii="Times New Roman" w:hAnsi="Times New Roman"/>
          <w:szCs w:val="24"/>
        </w:rPr>
        <w:t>no appreciable amount of product was obtained (</w:t>
      </w:r>
      <w:r w:rsidR="00511718" w:rsidRPr="006F7CFE">
        <w:rPr>
          <w:rFonts w:ascii="Times New Roman" w:hAnsi="Times New Roman"/>
          <w:b/>
          <w:szCs w:val="24"/>
        </w:rPr>
        <w:t>9</w:t>
      </w:r>
      <w:r w:rsidR="00511718" w:rsidRPr="006F7CFE">
        <w:rPr>
          <w:rFonts w:ascii="Times New Roman" w:hAnsi="Times New Roman"/>
          <w:szCs w:val="24"/>
        </w:rPr>
        <w:t xml:space="preserve">; </w:t>
      </w:r>
      <w:r w:rsidR="00C21B1D" w:rsidRPr="006F7CFE">
        <w:rPr>
          <w:rFonts w:ascii="Times New Roman" w:hAnsi="Times New Roman"/>
          <w:szCs w:val="24"/>
        </w:rPr>
        <w:t xml:space="preserve">Scheme </w:t>
      </w:r>
      <w:r w:rsidR="00511718" w:rsidRPr="006F7CFE">
        <w:rPr>
          <w:rFonts w:ascii="Times New Roman" w:hAnsi="Times New Roman"/>
          <w:szCs w:val="24"/>
        </w:rPr>
        <w:t xml:space="preserve">1) </w:t>
      </w:r>
      <w:r>
        <w:rPr>
          <w:rFonts w:ascii="Times New Roman" w:hAnsi="Times New Roman"/>
          <w:szCs w:val="24"/>
        </w:rPr>
        <w:t>or</w:t>
      </w:r>
      <w:r w:rsidR="00511718" w:rsidRPr="006F7CFE">
        <w:rPr>
          <w:rFonts w:ascii="Times New Roman" w:hAnsi="Times New Roman"/>
          <w:szCs w:val="24"/>
        </w:rPr>
        <w:t xml:space="preserve"> longer reaction times were required (</w:t>
      </w:r>
      <w:r w:rsidR="00511718" w:rsidRPr="006F7CFE">
        <w:rPr>
          <w:rFonts w:ascii="Times New Roman" w:hAnsi="Times New Roman"/>
          <w:b/>
          <w:szCs w:val="24"/>
        </w:rPr>
        <w:t>10</w:t>
      </w:r>
      <w:r w:rsidR="00511718" w:rsidRPr="006F7CFE">
        <w:rPr>
          <w:rFonts w:ascii="Times New Roman" w:hAnsi="Times New Roman"/>
          <w:szCs w:val="24"/>
        </w:rPr>
        <w:t xml:space="preserve">; </w:t>
      </w:r>
      <w:r w:rsidR="00C21B1D" w:rsidRPr="006F7CFE">
        <w:rPr>
          <w:rFonts w:ascii="Times New Roman" w:hAnsi="Times New Roman"/>
          <w:szCs w:val="24"/>
        </w:rPr>
        <w:t xml:space="preserve">Scheme </w:t>
      </w:r>
      <w:r w:rsidR="00511718" w:rsidRPr="006F7CFE">
        <w:rPr>
          <w:rFonts w:ascii="Times New Roman" w:hAnsi="Times New Roman"/>
          <w:szCs w:val="24"/>
        </w:rPr>
        <w:t>1).</w:t>
      </w:r>
    </w:p>
    <w:p w:rsidR="00A24B22" w:rsidRPr="006F7CFE" w:rsidRDefault="00A24B22" w:rsidP="00A249FF">
      <w:pPr>
        <w:pStyle w:val="TAMainText"/>
        <w:jc w:val="left"/>
        <w:rPr>
          <w:rFonts w:ascii="Times New Roman" w:hAnsi="Times New Roman"/>
          <w:szCs w:val="24"/>
        </w:rPr>
      </w:pPr>
    </w:p>
    <w:p w:rsidR="00A24B22" w:rsidRPr="006F7CFE" w:rsidRDefault="00A24B22" w:rsidP="00A249FF">
      <w:pPr>
        <w:pStyle w:val="TAMainText"/>
        <w:jc w:val="left"/>
        <w:rPr>
          <w:rFonts w:ascii="Times New Roman" w:hAnsi="Times New Roman"/>
          <w:szCs w:val="24"/>
        </w:rPr>
      </w:pPr>
      <w:r w:rsidRPr="006F7CFE">
        <w:rPr>
          <w:rFonts w:ascii="Times New Roman" w:hAnsi="Times New Roman"/>
          <w:b/>
          <w:szCs w:val="24"/>
        </w:rPr>
        <w:t>Scheme 1.</w:t>
      </w:r>
      <w:r w:rsidRPr="006F7CFE">
        <w:rPr>
          <w:rFonts w:ascii="Times New Roman" w:hAnsi="Times New Roman"/>
          <w:szCs w:val="24"/>
        </w:rPr>
        <w:t xml:space="preserve"> Synthesis of compounds </w:t>
      </w:r>
      <w:r w:rsidRPr="006F7CFE">
        <w:rPr>
          <w:rFonts w:ascii="Times New Roman" w:hAnsi="Times New Roman"/>
          <w:b/>
          <w:szCs w:val="24"/>
        </w:rPr>
        <w:t>7</w:t>
      </w:r>
      <w:r w:rsidRPr="006F7CFE">
        <w:rPr>
          <w:rFonts w:ascii="Times New Roman" w:hAnsi="Times New Roman"/>
          <w:szCs w:val="24"/>
        </w:rPr>
        <w:t>-</w:t>
      </w:r>
      <w:r w:rsidRPr="006F7CFE">
        <w:rPr>
          <w:rFonts w:ascii="Times New Roman" w:hAnsi="Times New Roman"/>
          <w:b/>
          <w:szCs w:val="24"/>
        </w:rPr>
        <w:t>10</w:t>
      </w:r>
      <w:r w:rsidRPr="006F7CFE">
        <w:rPr>
          <w:rFonts w:ascii="Times New Roman" w:hAnsi="Times New Roman"/>
          <w:szCs w:val="24"/>
        </w:rPr>
        <w:t xml:space="preserve">, </w:t>
      </w:r>
      <w:r w:rsidRPr="006F7CFE">
        <w:rPr>
          <w:rFonts w:ascii="Times New Roman" w:hAnsi="Times New Roman"/>
          <w:b/>
          <w:szCs w:val="24"/>
        </w:rPr>
        <w:t>22</w:t>
      </w:r>
      <w:r w:rsidRPr="006F7CFE">
        <w:rPr>
          <w:rFonts w:ascii="Times New Roman" w:hAnsi="Times New Roman"/>
          <w:szCs w:val="24"/>
        </w:rPr>
        <w:t>,</w:t>
      </w:r>
      <w:r w:rsidRPr="006F7CFE">
        <w:rPr>
          <w:rFonts w:ascii="Times New Roman" w:hAnsi="Times New Roman"/>
          <w:b/>
          <w:szCs w:val="24"/>
        </w:rPr>
        <w:t xml:space="preserve"> 23</w:t>
      </w:r>
      <w:r w:rsidRPr="006F7CFE">
        <w:rPr>
          <w:rFonts w:ascii="Times New Roman" w:hAnsi="Times New Roman"/>
          <w:i/>
          <w:szCs w:val="24"/>
          <w:vertAlign w:val="superscript"/>
        </w:rPr>
        <w:t>a</w:t>
      </w:r>
    </w:p>
    <w:p w:rsidR="00AA1E31" w:rsidRPr="00640BA0" w:rsidRDefault="00F60014" w:rsidP="00A249FF">
      <w:pPr>
        <w:pStyle w:val="TAMainText"/>
        <w:jc w:val="left"/>
        <w:rPr>
          <w:rFonts w:ascii="Times New Roman" w:hAnsi="Times New Roman"/>
          <w:szCs w:val="24"/>
        </w:rPr>
      </w:pPr>
      <w:r>
        <w:rPr>
          <w:rFonts w:ascii="Times New Roman" w:hAnsi="Times New Roman"/>
          <w:noProof/>
          <w:szCs w:val="24"/>
          <w:lang w:val="it-IT" w:eastAsia="it-IT"/>
        </w:rPr>
        <w:drawing>
          <wp:inline distT="0" distB="0" distL="0" distR="0" wp14:anchorId="3BE451DC" wp14:editId="41253FA9">
            <wp:extent cx="3097530" cy="1887474"/>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 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7530" cy="1887474"/>
                    </a:xfrm>
                    <a:prstGeom prst="rect">
                      <a:avLst/>
                    </a:prstGeom>
                  </pic:spPr>
                </pic:pic>
              </a:graphicData>
            </a:graphic>
          </wp:inline>
        </w:drawing>
      </w:r>
    </w:p>
    <w:p w:rsidR="00A24B22" w:rsidRPr="006F7CFE" w:rsidRDefault="00A24B22" w:rsidP="00A249FF">
      <w:pPr>
        <w:pStyle w:val="TAMainText"/>
        <w:jc w:val="left"/>
        <w:rPr>
          <w:rFonts w:ascii="Times New Roman" w:hAnsi="Times New Roman"/>
          <w:szCs w:val="24"/>
        </w:rPr>
      </w:pPr>
      <w:r w:rsidRPr="006F7CFE">
        <w:rPr>
          <w:rFonts w:ascii="Times New Roman" w:hAnsi="Times New Roman"/>
          <w:i/>
          <w:szCs w:val="24"/>
          <w:vertAlign w:val="superscript"/>
        </w:rPr>
        <w:t>a</w:t>
      </w:r>
      <w:r w:rsidRPr="006F7CFE">
        <w:rPr>
          <w:rFonts w:ascii="Times New Roman" w:hAnsi="Times New Roman"/>
          <w:szCs w:val="24"/>
        </w:rPr>
        <w:t xml:space="preserve">Reagents and conditions: (a) W-CHO </w:t>
      </w:r>
      <w:r w:rsidR="001B4AC6" w:rsidRPr="006F7CFE">
        <w:rPr>
          <w:rFonts w:ascii="Times New Roman" w:hAnsi="Times New Roman"/>
          <w:szCs w:val="24"/>
        </w:rPr>
        <w:t>(</w:t>
      </w:r>
      <w:r w:rsidRPr="006F7CFE">
        <w:rPr>
          <w:rFonts w:ascii="Times New Roman" w:hAnsi="Times New Roman"/>
          <w:szCs w:val="24"/>
        </w:rPr>
        <w:t>1</w:t>
      </w:r>
      <w:r w:rsidR="00560FC1" w:rsidRPr="006F7CFE">
        <w:rPr>
          <w:rFonts w:ascii="Times New Roman" w:hAnsi="Times New Roman"/>
          <w:szCs w:val="24"/>
        </w:rPr>
        <w:t xml:space="preserve"> </w:t>
      </w:r>
      <w:r w:rsidRPr="006F7CFE">
        <w:rPr>
          <w:rFonts w:ascii="Times New Roman" w:hAnsi="Times New Roman"/>
          <w:szCs w:val="24"/>
        </w:rPr>
        <w:t>mmol</w:t>
      </w:r>
      <w:r w:rsidR="001B4AC6" w:rsidRPr="006F7CFE">
        <w:rPr>
          <w:rFonts w:ascii="Times New Roman" w:hAnsi="Times New Roman"/>
          <w:szCs w:val="24"/>
        </w:rPr>
        <w:t>)</w:t>
      </w:r>
      <w:r w:rsidRPr="006F7CFE">
        <w:rPr>
          <w:rFonts w:ascii="Times New Roman" w:hAnsi="Times New Roman"/>
          <w:szCs w:val="24"/>
        </w:rPr>
        <w:t>, CH</w:t>
      </w:r>
      <w:r w:rsidRPr="006F7CFE">
        <w:rPr>
          <w:rFonts w:ascii="Times New Roman" w:hAnsi="Times New Roman"/>
          <w:szCs w:val="24"/>
          <w:vertAlign w:val="subscript"/>
        </w:rPr>
        <w:t>2</w:t>
      </w:r>
      <w:r w:rsidRPr="006F7CFE">
        <w:rPr>
          <w:rFonts w:ascii="Times New Roman" w:hAnsi="Times New Roman"/>
          <w:szCs w:val="24"/>
        </w:rPr>
        <w:t>=CHR</w:t>
      </w:r>
      <w:r w:rsidRPr="00DE3A69">
        <w:rPr>
          <w:rFonts w:ascii="Times New Roman" w:hAnsi="Times New Roman"/>
          <w:szCs w:val="24"/>
          <w:vertAlign w:val="superscript"/>
        </w:rPr>
        <w:t>1</w:t>
      </w:r>
      <w:r w:rsidRPr="006F7CFE">
        <w:rPr>
          <w:rFonts w:ascii="Times New Roman" w:hAnsi="Times New Roman"/>
          <w:szCs w:val="24"/>
        </w:rPr>
        <w:t xml:space="preserve"> </w:t>
      </w:r>
      <w:r w:rsidR="001B4AC6" w:rsidRPr="006F7CFE">
        <w:rPr>
          <w:rFonts w:ascii="Times New Roman" w:hAnsi="Times New Roman"/>
          <w:szCs w:val="24"/>
        </w:rPr>
        <w:t>(</w:t>
      </w:r>
      <w:r w:rsidRPr="006F7CFE">
        <w:rPr>
          <w:rFonts w:ascii="Times New Roman" w:hAnsi="Times New Roman"/>
          <w:szCs w:val="24"/>
        </w:rPr>
        <w:t>3</w:t>
      </w:r>
      <w:r w:rsidR="001B4AC6" w:rsidRPr="006F7CFE">
        <w:rPr>
          <w:rFonts w:ascii="Times New Roman" w:hAnsi="Times New Roman"/>
          <w:szCs w:val="24"/>
        </w:rPr>
        <w:t xml:space="preserve"> </w:t>
      </w:r>
      <w:r w:rsidRPr="006F7CFE">
        <w:rPr>
          <w:rFonts w:ascii="Times New Roman" w:hAnsi="Times New Roman"/>
          <w:szCs w:val="24"/>
        </w:rPr>
        <w:t>mmol</w:t>
      </w:r>
      <w:r w:rsidR="001B4AC6" w:rsidRPr="006F7CFE">
        <w:rPr>
          <w:rFonts w:ascii="Times New Roman" w:hAnsi="Times New Roman"/>
          <w:szCs w:val="24"/>
        </w:rPr>
        <w:t>)</w:t>
      </w:r>
      <w:r w:rsidRPr="006F7CFE">
        <w:rPr>
          <w:rFonts w:ascii="Times New Roman" w:hAnsi="Times New Roman"/>
          <w:szCs w:val="24"/>
        </w:rPr>
        <w:t xml:space="preserve">, DABCO </w:t>
      </w:r>
      <w:r w:rsidR="001B4AC6" w:rsidRPr="006F7CFE">
        <w:rPr>
          <w:rFonts w:ascii="Times New Roman" w:hAnsi="Times New Roman"/>
          <w:szCs w:val="24"/>
        </w:rPr>
        <w:t>(</w:t>
      </w:r>
      <w:r w:rsidRPr="006F7CFE">
        <w:rPr>
          <w:rFonts w:ascii="Times New Roman" w:hAnsi="Times New Roman"/>
          <w:szCs w:val="24"/>
        </w:rPr>
        <w:t>1</w:t>
      </w:r>
      <w:r w:rsidR="001B4AC6" w:rsidRPr="006F7CFE">
        <w:rPr>
          <w:rFonts w:ascii="Times New Roman" w:hAnsi="Times New Roman"/>
          <w:szCs w:val="24"/>
        </w:rPr>
        <w:t xml:space="preserve"> </w:t>
      </w:r>
      <w:r w:rsidRPr="006F7CFE">
        <w:rPr>
          <w:rFonts w:ascii="Times New Roman" w:hAnsi="Times New Roman"/>
          <w:szCs w:val="24"/>
        </w:rPr>
        <w:t>mmol</w:t>
      </w:r>
      <w:r w:rsidR="001B4AC6" w:rsidRPr="006F7CFE">
        <w:rPr>
          <w:rFonts w:ascii="Times New Roman" w:hAnsi="Times New Roman"/>
          <w:szCs w:val="24"/>
        </w:rPr>
        <w:t>)</w:t>
      </w:r>
      <w:r w:rsidR="000326BF">
        <w:rPr>
          <w:rFonts w:ascii="Times New Roman" w:hAnsi="Times New Roman"/>
          <w:szCs w:val="24"/>
        </w:rPr>
        <w:t>, d</w:t>
      </w:r>
      <w:r w:rsidRPr="006F7CFE">
        <w:rPr>
          <w:rFonts w:ascii="Times New Roman" w:hAnsi="Times New Roman"/>
          <w:szCs w:val="24"/>
        </w:rPr>
        <w:t>ioxane/H</w:t>
      </w:r>
      <w:r w:rsidRPr="006F7CFE">
        <w:rPr>
          <w:rFonts w:ascii="Times New Roman" w:hAnsi="Times New Roman"/>
          <w:szCs w:val="24"/>
          <w:vertAlign w:val="subscript"/>
        </w:rPr>
        <w:t>2</w:t>
      </w:r>
      <w:r w:rsidRPr="006F7CFE">
        <w:rPr>
          <w:rFonts w:ascii="Times New Roman" w:hAnsi="Times New Roman"/>
          <w:szCs w:val="24"/>
        </w:rPr>
        <w:t>O (1/1), rt</w:t>
      </w:r>
      <w:r w:rsidR="001B4AC6" w:rsidRPr="006F7CFE">
        <w:rPr>
          <w:rFonts w:ascii="Times New Roman" w:hAnsi="Times New Roman"/>
          <w:szCs w:val="24"/>
        </w:rPr>
        <w:t>.</w:t>
      </w:r>
    </w:p>
    <w:p w:rsidR="00A24B22" w:rsidRPr="006F7CFE" w:rsidRDefault="00A24B22" w:rsidP="00A249FF">
      <w:pPr>
        <w:pStyle w:val="TAMainText"/>
        <w:jc w:val="left"/>
        <w:rPr>
          <w:rFonts w:ascii="Times New Roman" w:hAnsi="Times New Roman"/>
          <w:szCs w:val="24"/>
        </w:rPr>
      </w:pPr>
    </w:p>
    <w:p w:rsidR="00B44CC3" w:rsidRPr="006F7CFE" w:rsidRDefault="00511718" w:rsidP="00A249FF">
      <w:pPr>
        <w:pStyle w:val="TAMainText"/>
        <w:jc w:val="left"/>
        <w:rPr>
          <w:rFonts w:ascii="Times New Roman" w:hAnsi="Times New Roman"/>
          <w:szCs w:val="24"/>
        </w:rPr>
      </w:pPr>
      <w:r w:rsidRPr="006F7CFE">
        <w:rPr>
          <w:rFonts w:ascii="Times New Roman" w:hAnsi="Times New Roman"/>
          <w:szCs w:val="24"/>
        </w:rPr>
        <w:t>We then switched to the use of a mixture of THF/MeOH/H</w:t>
      </w:r>
      <w:r w:rsidRPr="006F7CFE">
        <w:rPr>
          <w:rFonts w:ascii="Times New Roman" w:hAnsi="Times New Roman"/>
          <w:szCs w:val="24"/>
          <w:vertAlign w:val="subscript"/>
        </w:rPr>
        <w:t>2</w:t>
      </w:r>
      <w:r w:rsidRPr="006F7CFE">
        <w:rPr>
          <w:rFonts w:ascii="Times New Roman" w:hAnsi="Times New Roman"/>
          <w:szCs w:val="24"/>
        </w:rPr>
        <w:t>O (1/1/2) as reaction solvent (</w:t>
      </w:r>
      <w:r w:rsidR="00C21B1D" w:rsidRPr="006F7CFE">
        <w:rPr>
          <w:rFonts w:ascii="Times New Roman" w:hAnsi="Times New Roman"/>
          <w:szCs w:val="24"/>
        </w:rPr>
        <w:t xml:space="preserve">Scheme </w:t>
      </w:r>
      <w:r w:rsidRPr="006F7CFE">
        <w:rPr>
          <w:rFonts w:ascii="Times New Roman" w:hAnsi="Times New Roman"/>
          <w:szCs w:val="24"/>
        </w:rPr>
        <w:t xml:space="preserve">2). The use of this medium proved successful with a range of aldehydes only when they were reacted with acrylonitrile affording </w:t>
      </w:r>
      <w:r w:rsidRPr="006F7CFE">
        <w:rPr>
          <w:rFonts w:ascii="Times New Roman" w:hAnsi="Times New Roman"/>
          <w:b/>
          <w:szCs w:val="24"/>
        </w:rPr>
        <w:t>24</w:t>
      </w:r>
      <w:r w:rsidRPr="006F7CFE">
        <w:rPr>
          <w:rFonts w:ascii="Times New Roman" w:hAnsi="Times New Roman"/>
          <w:szCs w:val="24"/>
        </w:rPr>
        <w:t xml:space="preserve">, </w:t>
      </w:r>
      <w:r w:rsidRPr="006F7CFE">
        <w:rPr>
          <w:rFonts w:ascii="Times New Roman" w:hAnsi="Times New Roman"/>
          <w:b/>
          <w:szCs w:val="24"/>
        </w:rPr>
        <w:t>26</w:t>
      </w:r>
      <w:r w:rsidRPr="006F7CFE">
        <w:rPr>
          <w:rFonts w:ascii="Times New Roman" w:hAnsi="Times New Roman"/>
          <w:szCs w:val="24"/>
        </w:rPr>
        <w:t>-</w:t>
      </w:r>
      <w:r w:rsidRPr="006F7CFE">
        <w:rPr>
          <w:rFonts w:ascii="Times New Roman" w:hAnsi="Times New Roman"/>
          <w:b/>
          <w:szCs w:val="24"/>
        </w:rPr>
        <w:t>30</w:t>
      </w:r>
      <w:r w:rsidRPr="006F7CFE">
        <w:rPr>
          <w:rFonts w:ascii="Times New Roman" w:hAnsi="Times New Roman"/>
          <w:szCs w:val="24"/>
        </w:rPr>
        <w:t xml:space="preserve"> in variable yields.</w:t>
      </w:r>
    </w:p>
    <w:p w:rsidR="00B44CC3" w:rsidRPr="006F7CFE" w:rsidRDefault="00511718" w:rsidP="00A249FF">
      <w:pPr>
        <w:pStyle w:val="TAMainText"/>
        <w:jc w:val="left"/>
        <w:rPr>
          <w:rFonts w:ascii="Times New Roman" w:hAnsi="Times New Roman"/>
          <w:szCs w:val="24"/>
        </w:rPr>
      </w:pPr>
      <w:r w:rsidRPr="006F7CFE">
        <w:rPr>
          <w:rFonts w:ascii="Times New Roman" w:hAnsi="Times New Roman"/>
          <w:szCs w:val="24"/>
        </w:rPr>
        <w:lastRenderedPageBreak/>
        <w:t>Either no reaction or traces (&lt;1%) of products were obtained when less reactive ethyl acrylate was used (</w:t>
      </w:r>
      <w:r w:rsidRPr="006F7CFE">
        <w:rPr>
          <w:rFonts w:ascii="Times New Roman" w:hAnsi="Times New Roman"/>
          <w:b/>
          <w:szCs w:val="24"/>
        </w:rPr>
        <w:t>9</w:t>
      </w:r>
      <w:r w:rsidRPr="006F7CFE">
        <w:rPr>
          <w:rFonts w:ascii="Times New Roman" w:hAnsi="Times New Roman"/>
          <w:szCs w:val="24"/>
        </w:rPr>
        <w:t xml:space="preserve">; </w:t>
      </w:r>
      <w:r w:rsidR="00C21B1D" w:rsidRPr="006F7CFE">
        <w:rPr>
          <w:rFonts w:ascii="Times New Roman" w:hAnsi="Times New Roman"/>
          <w:szCs w:val="24"/>
        </w:rPr>
        <w:t xml:space="preserve">Scheme </w:t>
      </w:r>
      <w:r w:rsidRPr="006F7CFE">
        <w:rPr>
          <w:rFonts w:ascii="Times New Roman" w:hAnsi="Times New Roman"/>
          <w:szCs w:val="24"/>
        </w:rPr>
        <w:t>2).</w:t>
      </w:r>
    </w:p>
    <w:p w:rsidR="00A24B22" w:rsidRPr="006F7CFE" w:rsidRDefault="00A24B22" w:rsidP="00A249FF">
      <w:pPr>
        <w:pStyle w:val="TAMainText"/>
        <w:jc w:val="left"/>
        <w:rPr>
          <w:rFonts w:ascii="Times New Roman" w:hAnsi="Times New Roman"/>
          <w:szCs w:val="24"/>
        </w:rPr>
      </w:pPr>
    </w:p>
    <w:p w:rsidR="00A24B22" w:rsidRDefault="00A24B22" w:rsidP="00A249FF">
      <w:pPr>
        <w:pStyle w:val="TAMainText"/>
        <w:jc w:val="left"/>
        <w:rPr>
          <w:rFonts w:ascii="Times New Roman" w:hAnsi="Times New Roman"/>
          <w:szCs w:val="24"/>
        </w:rPr>
      </w:pPr>
      <w:r w:rsidRPr="006F7CFE">
        <w:rPr>
          <w:rFonts w:ascii="Times New Roman" w:hAnsi="Times New Roman"/>
          <w:b/>
          <w:szCs w:val="24"/>
        </w:rPr>
        <w:t>Scheme 2.</w:t>
      </w:r>
      <w:r w:rsidRPr="006F7CFE">
        <w:rPr>
          <w:rFonts w:ascii="Times New Roman" w:hAnsi="Times New Roman"/>
          <w:szCs w:val="24"/>
        </w:rPr>
        <w:t xml:space="preserve"> Synthesis of compounds </w:t>
      </w:r>
      <w:r w:rsidRPr="006F7CFE">
        <w:rPr>
          <w:rFonts w:ascii="Times New Roman" w:hAnsi="Times New Roman"/>
          <w:b/>
          <w:szCs w:val="24"/>
        </w:rPr>
        <w:t>9</w:t>
      </w:r>
      <w:r w:rsidRPr="006F7CFE">
        <w:rPr>
          <w:rFonts w:ascii="Times New Roman" w:hAnsi="Times New Roman"/>
          <w:szCs w:val="24"/>
        </w:rPr>
        <w:t xml:space="preserve">, </w:t>
      </w:r>
      <w:r w:rsidRPr="006F7CFE">
        <w:rPr>
          <w:rFonts w:ascii="Times New Roman" w:hAnsi="Times New Roman"/>
          <w:b/>
          <w:szCs w:val="24"/>
        </w:rPr>
        <w:t>24</w:t>
      </w:r>
      <w:r w:rsidRPr="006F7CFE">
        <w:rPr>
          <w:rFonts w:ascii="Times New Roman" w:hAnsi="Times New Roman"/>
          <w:szCs w:val="24"/>
        </w:rPr>
        <w:t xml:space="preserve">, </w:t>
      </w:r>
      <w:r w:rsidRPr="006F7CFE">
        <w:rPr>
          <w:rFonts w:ascii="Times New Roman" w:hAnsi="Times New Roman"/>
          <w:b/>
          <w:szCs w:val="24"/>
        </w:rPr>
        <w:t>26</w:t>
      </w:r>
      <w:r w:rsidR="001B4AC6" w:rsidRPr="006F7CFE">
        <w:rPr>
          <w:rFonts w:ascii="Times New Roman" w:hAnsi="Times New Roman"/>
          <w:b/>
          <w:szCs w:val="24"/>
        </w:rPr>
        <w:t>-</w:t>
      </w:r>
      <w:r w:rsidRPr="006F7CFE">
        <w:rPr>
          <w:rFonts w:ascii="Times New Roman" w:hAnsi="Times New Roman"/>
          <w:b/>
          <w:szCs w:val="24"/>
        </w:rPr>
        <w:t>30</w:t>
      </w:r>
      <w:r w:rsidRPr="006F7CFE">
        <w:rPr>
          <w:rFonts w:ascii="Times New Roman" w:hAnsi="Times New Roman"/>
          <w:i/>
          <w:szCs w:val="24"/>
          <w:vertAlign w:val="superscript"/>
        </w:rPr>
        <w:t>a</w:t>
      </w:r>
      <w:r w:rsidRPr="006F7CFE">
        <w:rPr>
          <w:rFonts w:ascii="Times New Roman" w:hAnsi="Times New Roman"/>
          <w:szCs w:val="24"/>
        </w:rPr>
        <w:t xml:space="preserve"> </w:t>
      </w:r>
    </w:p>
    <w:p w:rsidR="00835B7C" w:rsidRPr="006F7CFE" w:rsidRDefault="00F60014" w:rsidP="00A249FF">
      <w:pPr>
        <w:pStyle w:val="TAMainText"/>
        <w:jc w:val="left"/>
        <w:rPr>
          <w:rFonts w:ascii="Times New Roman" w:hAnsi="Times New Roman"/>
          <w:szCs w:val="24"/>
        </w:rPr>
      </w:pPr>
      <w:r>
        <w:rPr>
          <w:rFonts w:ascii="Times New Roman" w:hAnsi="Times New Roman"/>
          <w:noProof/>
          <w:szCs w:val="24"/>
          <w:lang w:val="it-IT" w:eastAsia="it-IT"/>
        </w:rPr>
        <w:drawing>
          <wp:inline distT="0" distB="0" distL="0" distR="0" wp14:anchorId="4D080EF6" wp14:editId="4932C1AB">
            <wp:extent cx="3115818" cy="2041398"/>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 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5818" cy="2041398"/>
                    </a:xfrm>
                    <a:prstGeom prst="rect">
                      <a:avLst/>
                    </a:prstGeom>
                  </pic:spPr>
                </pic:pic>
              </a:graphicData>
            </a:graphic>
          </wp:inline>
        </w:drawing>
      </w:r>
    </w:p>
    <w:p w:rsidR="00A24B22" w:rsidRPr="006F7CFE" w:rsidRDefault="00A24B22" w:rsidP="00A249FF">
      <w:pPr>
        <w:pStyle w:val="TAMainText"/>
        <w:jc w:val="left"/>
        <w:rPr>
          <w:rFonts w:ascii="Times New Roman" w:hAnsi="Times New Roman"/>
          <w:szCs w:val="24"/>
        </w:rPr>
      </w:pPr>
      <w:r w:rsidRPr="006F7CFE">
        <w:rPr>
          <w:rFonts w:ascii="Times New Roman" w:hAnsi="Times New Roman"/>
          <w:i/>
          <w:szCs w:val="24"/>
          <w:vertAlign w:val="superscript"/>
        </w:rPr>
        <w:t>a</w:t>
      </w:r>
      <w:r w:rsidRPr="006F7CFE">
        <w:rPr>
          <w:rFonts w:ascii="Times New Roman" w:hAnsi="Times New Roman"/>
          <w:szCs w:val="24"/>
        </w:rPr>
        <w:t xml:space="preserve">Reagents and conditions: (a) W-CHO </w:t>
      </w:r>
      <w:r w:rsidR="001B4AC6" w:rsidRPr="006F7CFE">
        <w:rPr>
          <w:rFonts w:ascii="Times New Roman" w:hAnsi="Times New Roman"/>
          <w:szCs w:val="24"/>
        </w:rPr>
        <w:t>(</w:t>
      </w:r>
      <w:r w:rsidRPr="006F7CFE">
        <w:rPr>
          <w:rFonts w:ascii="Times New Roman" w:hAnsi="Times New Roman"/>
          <w:szCs w:val="24"/>
        </w:rPr>
        <w:t>1</w:t>
      </w:r>
      <w:r w:rsidR="001B4AC6" w:rsidRPr="006F7CFE">
        <w:rPr>
          <w:rFonts w:ascii="Times New Roman" w:hAnsi="Times New Roman"/>
          <w:szCs w:val="24"/>
        </w:rPr>
        <w:t xml:space="preserve"> </w:t>
      </w:r>
      <w:r w:rsidRPr="006F7CFE">
        <w:rPr>
          <w:rFonts w:ascii="Times New Roman" w:hAnsi="Times New Roman"/>
          <w:szCs w:val="24"/>
        </w:rPr>
        <w:t>mmol</w:t>
      </w:r>
      <w:r w:rsidR="001B4AC6" w:rsidRPr="006F7CFE">
        <w:rPr>
          <w:rFonts w:ascii="Times New Roman" w:hAnsi="Times New Roman"/>
          <w:szCs w:val="24"/>
        </w:rPr>
        <w:t>)</w:t>
      </w:r>
      <w:r w:rsidRPr="006F7CFE">
        <w:rPr>
          <w:rFonts w:ascii="Times New Roman" w:hAnsi="Times New Roman"/>
          <w:szCs w:val="24"/>
        </w:rPr>
        <w:t>, CH</w:t>
      </w:r>
      <w:r w:rsidRPr="006F7CFE">
        <w:rPr>
          <w:rFonts w:ascii="Times New Roman" w:hAnsi="Times New Roman"/>
          <w:szCs w:val="24"/>
          <w:vertAlign w:val="subscript"/>
        </w:rPr>
        <w:t>2</w:t>
      </w:r>
      <w:r w:rsidRPr="006F7CFE">
        <w:rPr>
          <w:rFonts w:ascii="Times New Roman" w:hAnsi="Times New Roman"/>
          <w:szCs w:val="24"/>
        </w:rPr>
        <w:t>=CHR</w:t>
      </w:r>
      <w:r w:rsidRPr="00DE3A69">
        <w:rPr>
          <w:rFonts w:ascii="Times New Roman" w:hAnsi="Times New Roman"/>
          <w:szCs w:val="24"/>
          <w:vertAlign w:val="superscript"/>
        </w:rPr>
        <w:t>1</w:t>
      </w:r>
      <w:r w:rsidRPr="006F7CFE">
        <w:rPr>
          <w:rFonts w:ascii="Times New Roman" w:hAnsi="Times New Roman"/>
          <w:szCs w:val="24"/>
        </w:rPr>
        <w:t xml:space="preserve"> </w:t>
      </w:r>
      <w:r w:rsidR="001B4AC6" w:rsidRPr="006F7CFE">
        <w:rPr>
          <w:rFonts w:ascii="Times New Roman" w:hAnsi="Times New Roman"/>
          <w:szCs w:val="24"/>
        </w:rPr>
        <w:t>(</w:t>
      </w:r>
      <w:r w:rsidRPr="006F7CFE">
        <w:rPr>
          <w:rFonts w:ascii="Times New Roman" w:hAnsi="Times New Roman"/>
          <w:szCs w:val="24"/>
        </w:rPr>
        <w:t>3</w:t>
      </w:r>
      <w:r w:rsidR="001B4AC6" w:rsidRPr="006F7CFE">
        <w:rPr>
          <w:rFonts w:ascii="Times New Roman" w:hAnsi="Times New Roman"/>
          <w:szCs w:val="24"/>
        </w:rPr>
        <w:t xml:space="preserve"> </w:t>
      </w:r>
      <w:r w:rsidRPr="006F7CFE">
        <w:rPr>
          <w:rFonts w:ascii="Times New Roman" w:hAnsi="Times New Roman"/>
          <w:szCs w:val="24"/>
        </w:rPr>
        <w:t>mmol</w:t>
      </w:r>
      <w:r w:rsidR="001B4AC6" w:rsidRPr="006F7CFE">
        <w:rPr>
          <w:rFonts w:ascii="Times New Roman" w:hAnsi="Times New Roman"/>
          <w:szCs w:val="24"/>
        </w:rPr>
        <w:t>)</w:t>
      </w:r>
      <w:r w:rsidRPr="006F7CFE">
        <w:rPr>
          <w:rFonts w:ascii="Times New Roman" w:hAnsi="Times New Roman"/>
          <w:szCs w:val="24"/>
        </w:rPr>
        <w:t xml:space="preserve">, DABCO </w:t>
      </w:r>
      <w:r w:rsidR="001B4AC6" w:rsidRPr="006F7CFE">
        <w:rPr>
          <w:rFonts w:ascii="Times New Roman" w:hAnsi="Times New Roman"/>
          <w:szCs w:val="24"/>
        </w:rPr>
        <w:t>(</w:t>
      </w:r>
      <w:r w:rsidRPr="006F7CFE">
        <w:rPr>
          <w:rFonts w:ascii="Times New Roman" w:hAnsi="Times New Roman"/>
          <w:szCs w:val="24"/>
        </w:rPr>
        <w:t>1</w:t>
      </w:r>
      <w:r w:rsidR="001B4AC6" w:rsidRPr="006F7CFE">
        <w:rPr>
          <w:rFonts w:ascii="Times New Roman" w:hAnsi="Times New Roman"/>
          <w:szCs w:val="24"/>
        </w:rPr>
        <w:t xml:space="preserve"> </w:t>
      </w:r>
      <w:r w:rsidRPr="006F7CFE">
        <w:rPr>
          <w:rFonts w:ascii="Times New Roman" w:hAnsi="Times New Roman"/>
          <w:szCs w:val="24"/>
        </w:rPr>
        <w:t>mmol</w:t>
      </w:r>
      <w:r w:rsidR="001B4AC6" w:rsidRPr="006F7CFE">
        <w:rPr>
          <w:rFonts w:ascii="Times New Roman" w:hAnsi="Times New Roman"/>
          <w:szCs w:val="24"/>
        </w:rPr>
        <w:t>)</w:t>
      </w:r>
      <w:r w:rsidRPr="006F7CFE">
        <w:rPr>
          <w:rFonts w:ascii="Times New Roman" w:hAnsi="Times New Roman"/>
          <w:szCs w:val="24"/>
        </w:rPr>
        <w:t xml:space="preserve">, </w:t>
      </w:r>
      <w:r w:rsidR="00F44F1E" w:rsidRPr="006F7CFE">
        <w:rPr>
          <w:rFonts w:ascii="Times New Roman" w:hAnsi="Times New Roman"/>
          <w:szCs w:val="24"/>
        </w:rPr>
        <w:t>THF/MeOH</w:t>
      </w:r>
      <w:r w:rsidRPr="006F7CFE">
        <w:rPr>
          <w:rFonts w:ascii="Times New Roman" w:hAnsi="Times New Roman"/>
          <w:szCs w:val="24"/>
        </w:rPr>
        <w:t>/H</w:t>
      </w:r>
      <w:r w:rsidRPr="006F7CFE">
        <w:rPr>
          <w:rFonts w:ascii="Times New Roman" w:hAnsi="Times New Roman"/>
          <w:szCs w:val="24"/>
          <w:vertAlign w:val="subscript"/>
        </w:rPr>
        <w:t>2</w:t>
      </w:r>
      <w:r w:rsidRPr="006F7CFE">
        <w:rPr>
          <w:rFonts w:ascii="Times New Roman" w:hAnsi="Times New Roman"/>
          <w:szCs w:val="24"/>
        </w:rPr>
        <w:t>O (1/1</w:t>
      </w:r>
      <w:r w:rsidR="00F44F1E" w:rsidRPr="006F7CFE">
        <w:rPr>
          <w:rFonts w:ascii="Times New Roman" w:hAnsi="Times New Roman"/>
          <w:szCs w:val="24"/>
        </w:rPr>
        <w:t>/2</w:t>
      </w:r>
      <w:r w:rsidRPr="006F7CFE">
        <w:rPr>
          <w:rFonts w:ascii="Times New Roman" w:hAnsi="Times New Roman"/>
          <w:szCs w:val="24"/>
        </w:rPr>
        <w:t>), rt</w:t>
      </w:r>
      <w:r w:rsidR="001B4AC6" w:rsidRPr="006F7CFE">
        <w:rPr>
          <w:rFonts w:ascii="Times New Roman" w:hAnsi="Times New Roman"/>
          <w:szCs w:val="24"/>
        </w:rPr>
        <w:t>.</w:t>
      </w:r>
    </w:p>
    <w:p w:rsidR="00A24B22" w:rsidRPr="006F7CFE" w:rsidRDefault="00A24B22" w:rsidP="00A249FF">
      <w:pPr>
        <w:pStyle w:val="TAMainText"/>
        <w:jc w:val="left"/>
        <w:rPr>
          <w:rFonts w:ascii="Times New Roman" w:hAnsi="Times New Roman"/>
          <w:szCs w:val="24"/>
        </w:rPr>
      </w:pPr>
    </w:p>
    <w:p w:rsidR="00B44CC3" w:rsidRPr="006F7CFE" w:rsidRDefault="00511718" w:rsidP="00A249FF">
      <w:pPr>
        <w:pStyle w:val="TAMainText"/>
        <w:jc w:val="left"/>
        <w:rPr>
          <w:rFonts w:ascii="Times New Roman" w:hAnsi="Times New Roman"/>
          <w:szCs w:val="24"/>
        </w:rPr>
      </w:pPr>
      <w:r w:rsidRPr="006F7CFE">
        <w:rPr>
          <w:rFonts w:ascii="Times New Roman" w:hAnsi="Times New Roman"/>
          <w:szCs w:val="24"/>
        </w:rPr>
        <w:t>In order to</w:t>
      </w:r>
      <w:r w:rsidR="00560FC1" w:rsidRPr="006F7CFE">
        <w:rPr>
          <w:rFonts w:ascii="Times New Roman" w:hAnsi="Times New Roman"/>
          <w:szCs w:val="24"/>
        </w:rPr>
        <w:t xml:space="preserve"> </w:t>
      </w:r>
      <w:r w:rsidRPr="006F7CFE">
        <w:rPr>
          <w:rFonts w:ascii="Times New Roman" w:hAnsi="Times New Roman"/>
          <w:szCs w:val="24"/>
        </w:rPr>
        <w:t>obtain MBH adducts with ethyl acrylate we studied the reaction between 2-chlorobenzaldehyde, chosen as model aldehyde, and ethyl acrylate under different conditions (</w:t>
      </w:r>
      <w:r w:rsidR="00560FC1" w:rsidRPr="006F7CFE">
        <w:rPr>
          <w:rFonts w:ascii="Times New Roman" w:hAnsi="Times New Roman"/>
          <w:szCs w:val="24"/>
        </w:rPr>
        <w:t>Table 1</w:t>
      </w:r>
      <w:r w:rsidRPr="006F7CFE">
        <w:rPr>
          <w:rFonts w:ascii="Times New Roman" w:hAnsi="Times New Roman"/>
          <w:szCs w:val="24"/>
        </w:rPr>
        <w:t>). 2-Chlorobenzaldehyde (1 mmol) and ethyl acrylate</w:t>
      </w:r>
      <w:r w:rsidR="002B41FF">
        <w:rPr>
          <w:rFonts w:ascii="Times New Roman" w:hAnsi="Times New Roman"/>
          <w:szCs w:val="24"/>
        </w:rPr>
        <w:t xml:space="preserve"> (3 mmol)</w:t>
      </w:r>
      <w:r w:rsidRPr="006F7CFE">
        <w:rPr>
          <w:rFonts w:ascii="Times New Roman" w:hAnsi="Times New Roman"/>
          <w:szCs w:val="24"/>
        </w:rPr>
        <w:t xml:space="preserve"> were reacted at room temperature for seven days in four different solvents with stoichiometric amounts of different catalysts. DABCO, 4-(dimethylamino)pyridine (DMAP), 1,5-</w:t>
      </w:r>
      <w:r w:rsidR="00560FC1" w:rsidRPr="006F7CFE">
        <w:rPr>
          <w:rFonts w:ascii="Times New Roman" w:hAnsi="Times New Roman"/>
          <w:szCs w:val="24"/>
        </w:rPr>
        <w:t>d</w:t>
      </w:r>
      <w:r w:rsidRPr="006F7CFE">
        <w:rPr>
          <w:rFonts w:ascii="Times New Roman" w:hAnsi="Times New Roman"/>
          <w:szCs w:val="24"/>
        </w:rPr>
        <w:t>iazabiciclo[5.4.0]undec-5-ene (DBU), triethylamine (Et</w:t>
      </w:r>
      <w:r w:rsidRPr="006F7CFE">
        <w:rPr>
          <w:rFonts w:ascii="Times New Roman" w:hAnsi="Times New Roman"/>
          <w:szCs w:val="24"/>
          <w:vertAlign w:val="subscript"/>
        </w:rPr>
        <w:t>3</w:t>
      </w:r>
      <w:r w:rsidRPr="006F7CFE">
        <w:rPr>
          <w:rFonts w:ascii="Times New Roman" w:hAnsi="Times New Roman"/>
          <w:szCs w:val="24"/>
        </w:rPr>
        <w:t xml:space="preserve">N), </w:t>
      </w:r>
      <w:r w:rsidR="00560FC1" w:rsidRPr="006F7CFE">
        <w:rPr>
          <w:rFonts w:ascii="Times New Roman" w:hAnsi="Times New Roman"/>
          <w:szCs w:val="24"/>
        </w:rPr>
        <w:t>i</w:t>
      </w:r>
      <w:r w:rsidRPr="006F7CFE">
        <w:rPr>
          <w:rFonts w:ascii="Times New Roman" w:hAnsi="Times New Roman"/>
          <w:szCs w:val="24"/>
        </w:rPr>
        <w:t xml:space="preserve">midazole (Im), </w:t>
      </w:r>
      <w:r w:rsidR="00560FC1" w:rsidRPr="006F7CFE">
        <w:rPr>
          <w:rFonts w:ascii="Times New Roman" w:hAnsi="Times New Roman"/>
          <w:szCs w:val="24"/>
        </w:rPr>
        <w:t>t</w:t>
      </w:r>
      <w:r w:rsidRPr="006F7CFE">
        <w:rPr>
          <w:rFonts w:ascii="Times New Roman" w:hAnsi="Times New Roman"/>
          <w:szCs w:val="24"/>
        </w:rPr>
        <w:t>etramethylethylenediamine (TMEDA) and triphenylphosphine (PPh</w:t>
      </w:r>
      <w:r w:rsidRPr="006F7CFE">
        <w:rPr>
          <w:rFonts w:ascii="Times New Roman" w:hAnsi="Times New Roman"/>
          <w:szCs w:val="24"/>
          <w:vertAlign w:val="subscript"/>
        </w:rPr>
        <w:t>3</w:t>
      </w:r>
      <w:r w:rsidRPr="006F7CFE">
        <w:rPr>
          <w:rFonts w:ascii="Times New Roman" w:hAnsi="Times New Roman"/>
          <w:szCs w:val="24"/>
        </w:rPr>
        <w:t xml:space="preserve">) were employed as the catalysts; </w:t>
      </w:r>
      <w:r w:rsidR="001B4AC6" w:rsidRPr="006F7CFE">
        <w:rPr>
          <w:rFonts w:ascii="Times New Roman" w:hAnsi="Times New Roman"/>
          <w:szCs w:val="24"/>
        </w:rPr>
        <w:t>c</w:t>
      </w:r>
      <w:r w:rsidRPr="006F7CFE">
        <w:rPr>
          <w:rFonts w:ascii="Times New Roman" w:hAnsi="Times New Roman"/>
          <w:szCs w:val="24"/>
        </w:rPr>
        <w:t>hloroform, THF/MeOH/H</w:t>
      </w:r>
      <w:r w:rsidRPr="006F7CFE">
        <w:rPr>
          <w:rFonts w:ascii="Times New Roman" w:hAnsi="Times New Roman"/>
          <w:szCs w:val="24"/>
          <w:vertAlign w:val="subscript"/>
        </w:rPr>
        <w:t>2</w:t>
      </w:r>
      <w:r w:rsidRPr="006F7CFE">
        <w:rPr>
          <w:rFonts w:ascii="Times New Roman" w:hAnsi="Times New Roman"/>
          <w:szCs w:val="24"/>
        </w:rPr>
        <w:t>O (1/1/2), 1,4-dioxane/H</w:t>
      </w:r>
      <w:r w:rsidRPr="006F7CFE">
        <w:rPr>
          <w:rFonts w:ascii="Times New Roman" w:hAnsi="Times New Roman"/>
          <w:szCs w:val="24"/>
          <w:vertAlign w:val="subscript"/>
        </w:rPr>
        <w:t>2</w:t>
      </w:r>
      <w:r w:rsidRPr="006F7CFE">
        <w:rPr>
          <w:rFonts w:ascii="Times New Roman" w:hAnsi="Times New Roman"/>
          <w:szCs w:val="24"/>
        </w:rPr>
        <w:t>O (1/1) and CH</w:t>
      </w:r>
      <w:r w:rsidRPr="006F7CFE">
        <w:rPr>
          <w:rFonts w:ascii="Times New Roman" w:hAnsi="Times New Roman"/>
          <w:szCs w:val="24"/>
          <w:vertAlign w:val="subscript"/>
        </w:rPr>
        <w:t>3</w:t>
      </w:r>
      <w:r w:rsidRPr="006F7CFE">
        <w:rPr>
          <w:rFonts w:ascii="Times New Roman" w:hAnsi="Times New Roman"/>
          <w:szCs w:val="24"/>
        </w:rPr>
        <w:t>CN/H</w:t>
      </w:r>
      <w:r w:rsidRPr="006F7CFE">
        <w:rPr>
          <w:rFonts w:ascii="Times New Roman" w:hAnsi="Times New Roman"/>
          <w:szCs w:val="24"/>
          <w:vertAlign w:val="subscript"/>
        </w:rPr>
        <w:t>2</w:t>
      </w:r>
      <w:r w:rsidRPr="006F7CFE">
        <w:rPr>
          <w:rFonts w:ascii="Times New Roman" w:hAnsi="Times New Roman"/>
          <w:szCs w:val="24"/>
        </w:rPr>
        <w:t>O (9/1) were employed as solvent. The use of DABCO or DMAP in CH</w:t>
      </w:r>
      <w:r w:rsidRPr="006F7CFE">
        <w:rPr>
          <w:rFonts w:ascii="Times New Roman" w:hAnsi="Times New Roman"/>
          <w:szCs w:val="24"/>
          <w:vertAlign w:val="subscript"/>
        </w:rPr>
        <w:t>3</w:t>
      </w:r>
      <w:r w:rsidRPr="006F7CFE">
        <w:rPr>
          <w:rFonts w:ascii="Times New Roman" w:hAnsi="Times New Roman"/>
          <w:szCs w:val="24"/>
        </w:rPr>
        <w:t>CN/H</w:t>
      </w:r>
      <w:r w:rsidRPr="006F7CFE">
        <w:rPr>
          <w:rFonts w:ascii="Times New Roman" w:hAnsi="Times New Roman"/>
          <w:szCs w:val="24"/>
          <w:vertAlign w:val="subscript"/>
        </w:rPr>
        <w:t>2</w:t>
      </w:r>
      <w:r w:rsidRPr="006F7CFE">
        <w:rPr>
          <w:rFonts w:ascii="Times New Roman" w:hAnsi="Times New Roman"/>
          <w:szCs w:val="24"/>
        </w:rPr>
        <w:t xml:space="preserve">O (9/1) proved to be the most </w:t>
      </w:r>
      <w:r w:rsidR="001B4AC6" w:rsidRPr="006F7CFE">
        <w:rPr>
          <w:rFonts w:ascii="Times New Roman" w:hAnsi="Times New Roman"/>
          <w:szCs w:val="24"/>
        </w:rPr>
        <w:t>efficient</w:t>
      </w:r>
      <w:r w:rsidRPr="006F7CFE">
        <w:rPr>
          <w:rFonts w:ascii="Times New Roman" w:hAnsi="Times New Roman"/>
          <w:szCs w:val="24"/>
        </w:rPr>
        <w:t xml:space="preserve"> combination, in particular satisfactory yield of </w:t>
      </w:r>
      <w:r w:rsidRPr="006F7CFE">
        <w:rPr>
          <w:rFonts w:ascii="Times New Roman" w:hAnsi="Times New Roman"/>
          <w:b/>
          <w:szCs w:val="24"/>
        </w:rPr>
        <w:t>9</w:t>
      </w:r>
      <w:r w:rsidRPr="006F7CFE">
        <w:rPr>
          <w:rFonts w:ascii="Times New Roman" w:hAnsi="Times New Roman"/>
          <w:szCs w:val="24"/>
        </w:rPr>
        <w:t xml:space="preserve"> </w:t>
      </w:r>
      <w:r w:rsidR="0068138F">
        <w:rPr>
          <w:rFonts w:ascii="Times New Roman" w:hAnsi="Times New Roman"/>
          <w:szCs w:val="24"/>
        </w:rPr>
        <w:t xml:space="preserve">(67 %) </w:t>
      </w:r>
      <w:r w:rsidRPr="006F7CFE">
        <w:rPr>
          <w:rFonts w:ascii="Times New Roman" w:hAnsi="Times New Roman"/>
          <w:szCs w:val="24"/>
        </w:rPr>
        <w:t xml:space="preserve">was obtained </w:t>
      </w:r>
      <w:r w:rsidR="001B4AC6" w:rsidRPr="006F7CFE">
        <w:rPr>
          <w:rFonts w:ascii="Times New Roman" w:hAnsi="Times New Roman"/>
          <w:szCs w:val="24"/>
        </w:rPr>
        <w:t>with</w:t>
      </w:r>
      <w:r w:rsidRPr="006F7CFE">
        <w:rPr>
          <w:rFonts w:ascii="Times New Roman" w:hAnsi="Times New Roman"/>
          <w:szCs w:val="24"/>
        </w:rPr>
        <w:t xml:space="preserve"> DABCO catalysis</w:t>
      </w:r>
      <w:r w:rsidR="00390ED5" w:rsidRPr="006F7CFE">
        <w:rPr>
          <w:rFonts w:ascii="Times New Roman" w:hAnsi="Times New Roman"/>
          <w:szCs w:val="24"/>
        </w:rPr>
        <w:t xml:space="preserve"> (T</w:t>
      </w:r>
      <w:r w:rsidR="00560FC1" w:rsidRPr="006F7CFE">
        <w:rPr>
          <w:rFonts w:ascii="Times New Roman" w:hAnsi="Times New Roman"/>
          <w:szCs w:val="24"/>
        </w:rPr>
        <w:t>able 1</w:t>
      </w:r>
      <w:r w:rsidR="00390ED5" w:rsidRPr="006F7CFE">
        <w:rPr>
          <w:rFonts w:ascii="Times New Roman" w:hAnsi="Times New Roman"/>
          <w:szCs w:val="24"/>
        </w:rPr>
        <w:t>, entry 4</w:t>
      </w:r>
      <w:r w:rsidR="00560FC1" w:rsidRPr="006F7CFE">
        <w:rPr>
          <w:rFonts w:ascii="Times New Roman" w:hAnsi="Times New Roman"/>
          <w:szCs w:val="24"/>
        </w:rPr>
        <w:t>)</w:t>
      </w:r>
      <w:r w:rsidRPr="006F7CFE">
        <w:rPr>
          <w:rFonts w:ascii="Times New Roman" w:hAnsi="Times New Roman"/>
          <w:szCs w:val="24"/>
        </w:rPr>
        <w:t xml:space="preserve">. </w:t>
      </w:r>
      <w:r w:rsidR="001F7C41">
        <w:rPr>
          <w:rFonts w:ascii="Times New Roman" w:hAnsi="Times New Roman"/>
          <w:szCs w:val="24"/>
        </w:rPr>
        <w:t xml:space="preserve">Applying </w:t>
      </w:r>
      <w:r w:rsidR="001F7C41">
        <w:rPr>
          <w:rFonts w:ascii="Times New Roman" w:hAnsi="Times New Roman"/>
          <w:szCs w:val="24"/>
        </w:rPr>
        <w:lastRenderedPageBreak/>
        <w:t xml:space="preserve">the aforementioned </w:t>
      </w:r>
      <w:r w:rsidRPr="006F7CFE">
        <w:rPr>
          <w:rFonts w:ascii="Times New Roman" w:hAnsi="Times New Roman"/>
          <w:szCs w:val="24"/>
        </w:rPr>
        <w:t xml:space="preserve">conditions we successfully scaled-up MBH reaction </w:t>
      </w:r>
      <w:r w:rsidR="001B4AC6" w:rsidRPr="006F7CFE">
        <w:rPr>
          <w:rFonts w:ascii="Times New Roman" w:hAnsi="Times New Roman"/>
          <w:szCs w:val="24"/>
        </w:rPr>
        <w:t xml:space="preserve">up </w:t>
      </w:r>
      <w:r w:rsidRPr="006F7CFE">
        <w:rPr>
          <w:rFonts w:ascii="Times New Roman" w:hAnsi="Times New Roman"/>
          <w:szCs w:val="24"/>
        </w:rPr>
        <w:t>to 40 mmol scale without any significant loss in yield (</w:t>
      </w:r>
      <w:r w:rsidR="00C21B1D" w:rsidRPr="006F7CFE">
        <w:rPr>
          <w:rFonts w:ascii="Times New Roman" w:hAnsi="Times New Roman"/>
          <w:szCs w:val="24"/>
        </w:rPr>
        <w:t xml:space="preserve">Table </w:t>
      </w:r>
      <w:r w:rsidR="001B4AC6" w:rsidRPr="006F7CFE">
        <w:rPr>
          <w:rFonts w:ascii="Times New Roman" w:hAnsi="Times New Roman"/>
          <w:szCs w:val="24"/>
        </w:rPr>
        <w:t>1</w:t>
      </w:r>
      <w:r w:rsidRPr="006F7CFE">
        <w:rPr>
          <w:rFonts w:ascii="Times New Roman" w:hAnsi="Times New Roman"/>
          <w:szCs w:val="24"/>
        </w:rPr>
        <w:t>, e</w:t>
      </w:r>
      <w:r w:rsidR="002B41FF">
        <w:rPr>
          <w:rFonts w:ascii="Times New Roman" w:hAnsi="Times New Roman"/>
          <w:szCs w:val="24"/>
        </w:rPr>
        <w:t>ntry 17). Heating at 80</w:t>
      </w:r>
      <w:r w:rsidR="00562E1C">
        <w:rPr>
          <w:rFonts w:ascii="Times New Roman" w:hAnsi="Times New Roman"/>
          <w:szCs w:val="24"/>
        </w:rPr>
        <w:t xml:space="preserve"> </w:t>
      </w:r>
      <w:r w:rsidR="002B41FF">
        <w:rPr>
          <w:rFonts w:ascii="Times New Roman" w:hAnsi="Times New Roman"/>
          <w:szCs w:val="24"/>
        </w:rPr>
        <w:t xml:space="preserve">°C </w:t>
      </w:r>
      <w:r w:rsidRPr="006F7CFE">
        <w:rPr>
          <w:rFonts w:ascii="Times New Roman" w:hAnsi="Times New Roman"/>
          <w:szCs w:val="24"/>
        </w:rPr>
        <w:t xml:space="preserve">showed a negligible influence </w:t>
      </w:r>
      <w:r w:rsidR="001B4AC6" w:rsidRPr="006F7CFE">
        <w:rPr>
          <w:rFonts w:ascii="Times New Roman" w:hAnsi="Times New Roman"/>
          <w:szCs w:val="24"/>
        </w:rPr>
        <w:t>of temperature on MBH kinetic</w:t>
      </w:r>
      <w:r w:rsidR="006F5E10">
        <w:rPr>
          <w:rFonts w:ascii="Times New Roman" w:hAnsi="Times New Roman"/>
          <w:szCs w:val="24"/>
        </w:rPr>
        <w:t>s</w:t>
      </w:r>
      <w:r w:rsidR="001B4AC6" w:rsidRPr="006F7CFE">
        <w:rPr>
          <w:rFonts w:ascii="Times New Roman" w:hAnsi="Times New Roman"/>
          <w:szCs w:val="24"/>
        </w:rPr>
        <w:t xml:space="preserve"> (</w:t>
      </w:r>
      <w:r w:rsidR="00C21B1D" w:rsidRPr="006F7CFE">
        <w:rPr>
          <w:rFonts w:ascii="Times New Roman" w:hAnsi="Times New Roman"/>
          <w:szCs w:val="24"/>
        </w:rPr>
        <w:t xml:space="preserve">Table </w:t>
      </w:r>
      <w:r w:rsidR="001B4AC6" w:rsidRPr="006F7CFE">
        <w:rPr>
          <w:rFonts w:ascii="Times New Roman" w:hAnsi="Times New Roman"/>
          <w:szCs w:val="24"/>
        </w:rPr>
        <w:t>1</w:t>
      </w:r>
      <w:r w:rsidRPr="006F7CFE">
        <w:rPr>
          <w:rFonts w:ascii="Times New Roman" w:hAnsi="Times New Roman"/>
          <w:szCs w:val="24"/>
        </w:rPr>
        <w:t>, entry 18).</w:t>
      </w:r>
    </w:p>
    <w:p w:rsidR="00AA1E31" w:rsidRPr="00217EA5" w:rsidRDefault="00217EA5" w:rsidP="00A249FF">
      <w:pPr>
        <w:pStyle w:val="TAMainText"/>
        <w:jc w:val="left"/>
        <w:rPr>
          <w:rFonts w:ascii="Times New Roman" w:hAnsi="Times New Roman"/>
          <w:b/>
          <w:szCs w:val="24"/>
          <w:lang w:val="en-GB"/>
        </w:rPr>
      </w:pPr>
      <w:r w:rsidRPr="00217EA5">
        <w:rPr>
          <w:rFonts w:ascii="Times New Roman" w:hAnsi="Times New Roman"/>
          <w:b/>
          <w:szCs w:val="24"/>
          <w:lang w:val="en-GB"/>
        </w:rPr>
        <w:t>Insert table 1</w:t>
      </w:r>
    </w:p>
    <w:p w:rsidR="004A5815" w:rsidRDefault="004A5815" w:rsidP="00A249FF">
      <w:pPr>
        <w:pStyle w:val="TAMainText"/>
        <w:jc w:val="left"/>
        <w:rPr>
          <w:rFonts w:ascii="Times New Roman" w:hAnsi="Times New Roman"/>
        </w:rPr>
      </w:pPr>
    </w:p>
    <w:p w:rsidR="00C32214" w:rsidRPr="006F7CFE" w:rsidRDefault="00560FC1" w:rsidP="00A249FF">
      <w:pPr>
        <w:pStyle w:val="TAMainText"/>
        <w:jc w:val="left"/>
        <w:rPr>
          <w:rFonts w:ascii="Times New Roman" w:hAnsi="Times New Roman"/>
          <w:b/>
          <w:szCs w:val="24"/>
        </w:rPr>
      </w:pPr>
      <w:r w:rsidRPr="006F7CFE">
        <w:rPr>
          <w:rFonts w:ascii="Times New Roman" w:hAnsi="Times New Roman"/>
          <w:szCs w:val="24"/>
        </w:rPr>
        <w:t>Th</w:t>
      </w:r>
      <w:r w:rsidR="00390ED5" w:rsidRPr="006F7CFE">
        <w:rPr>
          <w:rFonts w:ascii="Times New Roman" w:hAnsi="Times New Roman"/>
          <w:szCs w:val="24"/>
        </w:rPr>
        <w:t>is procedure</w:t>
      </w:r>
      <w:r w:rsidR="00511718" w:rsidRPr="006F7CFE">
        <w:rPr>
          <w:rFonts w:ascii="Times New Roman" w:hAnsi="Times New Roman"/>
          <w:szCs w:val="24"/>
        </w:rPr>
        <w:t xml:space="preserve"> w</w:t>
      </w:r>
      <w:r w:rsidR="00390ED5" w:rsidRPr="006F7CFE">
        <w:rPr>
          <w:rFonts w:ascii="Times New Roman" w:hAnsi="Times New Roman"/>
          <w:szCs w:val="24"/>
        </w:rPr>
        <w:t>as then</w:t>
      </w:r>
      <w:r w:rsidR="00511718" w:rsidRPr="006F7CFE">
        <w:rPr>
          <w:rFonts w:ascii="Times New Roman" w:hAnsi="Times New Roman"/>
          <w:szCs w:val="24"/>
        </w:rPr>
        <w:t xml:space="preserve"> use</w:t>
      </w:r>
      <w:r w:rsidR="00FC657D">
        <w:rPr>
          <w:rFonts w:ascii="Times New Roman" w:hAnsi="Times New Roman"/>
          <w:szCs w:val="24"/>
        </w:rPr>
        <w:t xml:space="preserve">d for the synthesis of </w:t>
      </w:r>
      <w:r w:rsidR="00511718" w:rsidRPr="006F7CFE">
        <w:rPr>
          <w:rFonts w:ascii="Times New Roman" w:hAnsi="Times New Roman"/>
          <w:b/>
          <w:szCs w:val="24"/>
        </w:rPr>
        <w:t>10</w:t>
      </w:r>
      <w:r w:rsidR="00511718" w:rsidRPr="006F7CFE">
        <w:rPr>
          <w:rFonts w:ascii="Times New Roman" w:hAnsi="Times New Roman"/>
          <w:szCs w:val="24"/>
        </w:rPr>
        <w:t>-</w:t>
      </w:r>
      <w:r w:rsidR="00511718" w:rsidRPr="006F7CFE">
        <w:rPr>
          <w:rFonts w:ascii="Times New Roman" w:hAnsi="Times New Roman"/>
          <w:b/>
          <w:szCs w:val="24"/>
        </w:rPr>
        <w:t>19</w:t>
      </w:r>
      <w:r w:rsidR="00511718" w:rsidRPr="006F7CFE">
        <w:rPr>
          <w:rFonts w:ascii="Times New Roman" w:hAnsi="Times New Roman"/>
          <w:szCs w:val="24"/>
        </w:rPr>
        <w:t xml:space="preserve"> which were isolated in </w:t>
      </w:r>
      <w:r w:rsidR="00BB7297" w:rsidRPr="006F7CFE">
        <w:rPr>
          <w:rFonts w:ascii="Times New Roman" w:hAnsi="Times New Roman"/>
          <w:szCs w:val="24"/>
        </w:rPr>
        <w:t>7</w:t>
      </w:r>
      <w:r w:rsidR="00511718" w:rsidRPr="006F7CFE">
        <w:rPr>
          <w:rFonts w:ascii="Times New Roman" w:hAnsi="Times New Roman"/>
          <w:szCs w:val="24"/>
        </w:rPr>
        <w:t>-96% yields after flash chromatography</w:t>
      </w:r>
      <w:r w:rsidR="00653B13">
        <w:rPr>
          <w:rFonts w:ascii="Times New Roman" w:hAnsi="Times New Roman"/>
          <w:szCs w:val="24"/>
        </w:rPr>
        <w:t xml:space="preserve"> </w:t>
      </w:r>
      <w:r w:rsidR="00653B13" w:rsidRPr="00F33D7B">
        <w:rPr>
          <w:rFonts w:ascii="Times New Roman" w:hAnsi="Times New Roman"/>
          <w:szCs w:val="24"/>
        </w:rPr>
        <w:t>(FC)</w:t>
      </w:r>
      <w:r w:rsidR="00511718" w:rsidRPr="006F7CFE">
        <w:rPr>
          <w:rFonts w:ascii="Times New Roman" w:hAnsi="Times New Roman"/>
          <w:szCs w:val="24"/>
        </w:rPr>
        <w:t xml:space="preserve"> (</w:t>
      </w:r>
      <w:r w:rsidR="00C21B1D" w:rsidRPr="006F7CFE">
        <w:rPr>
          <w:rFonts w:ascii="Times New Roman" w:hAnsi="Times New Roman"/>
          <w:szCs w:val="24"/>
        </w:rPr>
        <w:t xml:space="preserve">Scheme </w:t>
      </w:r>
      <w:r w:rsidR="00C32214" w:rsidRPr="006F7CFE">
        <w:rPr>
          <w:rFonts w:ascii="Times New Roman" w:hAnsi="Times New Roman"/>
          <w:szCs w:val="24"/>
        </w:rPr>
        <w:t>3</w:t>
      </w:r>
      <w:r w:rsidR="00511718" w:rsidRPr="006F7CFE">
        <w:rPr>
          <w:rFonts w:ascii="Times New Roman" w:hAnsi="Times New Roman"/>
          <w:szCs w:val="24"/>
        </w:rPr>
        <w:t>). In order to investigate whether this procedure was n</w:t>
      </w:r>
      <w:r w:rsidRPr="006F7CFE">
        <w:rPr>
          <w:rFonts w:ascii="Times New Roman" w:hAnsi="Times New Roman"/>
          <w:szCs w:val="24"/>
        </w:rPr>
        <w:t xml:space="preserve">ot exclusive </w:t>
      </w:r>
      <w:r w:rsidR="001F7C41">
        <w:rPr>
          <w:rFonts w:ascii="Times New Roman" w:hAnsi="Times New Roman"/>
          <w:szCs w:val="24"/>
        </w:rPr>
        <w:t>to</w:t>
      </w:r>
      <w:r w:rsidRPr="006F7CFE">
        <w:rPr>
          <w:rFonts w:ascii="Times New Roman" w:hAnsi="Times New Roman"/>
          <w:szCs w:val="24"/>
        </w:rPr>
        <w:t xml:space="preserve"> ethyl acrylate-</w:t>
      </w:r>
      <w:r w:rsidR="00511718" w:rsidRPr="006F7CFE">
        <w:rPr>
          <w:rFonts w:ascii="Times New Roman" w:hAnsi="Times New Roman"/>
          <w:szCs w:val="24"/>
        </w:rPr>
        <w:t>derived adduct</w:t>
      </w:r>
      <w:r w:rsidRPr="006F7CFE">
        <w:rPr>
          <w:rFonts w:ascii="Times New Roman" w:hAnsi="Times New Roman"/>
          <w:szCs w:val="24"/>
        </w:rPr>
        <w:t xml:space="preserve">s we applied the same protocol </w:t>
      </w:r>
      <w:r w:rsidR="00025409">
        <w:rPr>
          <w:rFonts w:ascii="Times New Roman" w:hAnsi="Times New Roman"/>
          <w:szCs w:val="24"/>
        </w:rPr>
        <w:t>for the reaction of 2-fluoro</w:t>
      </w:r>
      <w:r w:rsidR="00511718" w:rsidRPr="006F7CFE">
        <w:rPr>
          <w:rFonts w:ascii="Times New Roman" w:hAnsi="Times New Roman"/>
          <w:szCs w:val="24"/>
        </w:rPr>
        <w:t>benzald</w:t>
      </w:r>
      <w:r w:rsidR="00BB7297" w:rsidRPr="006F7CFE">
        <w:rPr>
          <w:rFonts w:ascii="Times New Roman" w:hAnsi="Times New Roman"/>
          <w:szCs w:val="24"/>
        </w:rPr>
        <w:t>ehyde with acrylonitrile obtaining</w:t>
      </w:r>
      <w:r w:rsidR="00511718" w:rsidRPr="006F7CFE">
        <w:rPr>
          <w:rFonts w:ascii="Times New Roman" w:hAnsi="Times New Roman"/>
          <w:szCs w:val="24"/>
        </w:rPr>
        <w:t xml:space="preserve"> 85% yield of </w:t>
      </w:r>
      <w:r w:rsidR="00511718" w:rsidRPr="006F7CFE">
        <w:rPr>
          <w:rFonts w:ascii="Times New Roman" w:hAnsi="Times New Roman"/>
          <w:b/>
          <w:szCs w:val="24"/>
        </w:rPr>
        <w:t>25</w:t>
      </w:r>
      <w:r w:rsidR="00907872">
        <w:rPr>
          <w:rFonts w:ascii="Times New Roman" w:hAnsi="Times New Roman"/>
          <w:szCs w:val="24"/>
        </w:rPr>
        <w:t>. Such a result</w:t>
      </w:r>
      <w:r w:rsidR="00511718" w:rsidRPr="006F7CFE">
        <w:rPr>
          <w:rFonts w:ascii="Times New Roman" w:hAnsi="Times New Roman"/>
          <w:szCs w:val="24"/>
        </w:rPr>
        <w:t xml:space="preserve"> suggest</w:t>
      </w:r>
      <w:r w:rsidR="00907872">
        <w:rPr>
          <w:rFonts w:ascii="Times New Roman" w:hAnsi="Times New Roman"/>
          <w:szCs w:val="24"/>
        </w:rPr>
        <w:t>s</w:t>
      </w:r>
      <w:r w:rsidR="00511718" w:rsidRPr="006F7CFE">
        <w:rPr>
          <w:rFonts w:ascii="Times New Roman" w:hAnsi="Times New Roman"/>
          <w:szCs w:val="24"/>
        </w:rPr>
        <w:t xml:space="preserve"> that this method can effectively be used to synthesize both </w:t>
      </w:r>
      <w:r w:rsidR="00511718" w:rsidRPr="006F7CFE">
        <w:rPr>
          <w:rFonts w:ascii="Times New Roman" w:hAnsi="Times New Roman"/>
          <w:szCs w:val="24"/>
        </w:rPr>
        <w:sym w:font="Symbol" w:char="F061"/>
      </w:r>
      <w:r w:rsidR="00511718" w:rsidRPr="006F7CFE">
        <w:rPr>
          <w:rFonts w:ascii="Times New Roman" w:hAnsi="Times New Roman"/>
          <w:szCs w:val="24"/>
        </w:rPr>
        <w:t xml:space="preserve">-substituted acrylonitriles and acrylates. Ketone derivative </w:t>
      </w:r>
      <w:r w:rsidR="00511718" w:rsidRPr="006F7CFE">
        <w:rPr>
          <w:rFonts w:ascii="Times New Roman" w:hAnsi="Times New Roman"/>
          <w:b/>
          <w:szCs w:val="24"/>
        </w:rPr>
        <w:t>34</w:t>
      </w:r>
      <w:r w:rsidR="00511718" w:rsidRPr="006F7CFE">
        <w:rPr>
          <w:rFonts w:ascii="Times New Roman" w:hAnsi="Times New Roman"/>
          <w:szCs w:val="24"/>
        </w:rPr>
        <w:t xml:space="preserve"> was synthesized </w:t>
      </w:r>
      <w:r w:rsidR="001B4AC6" w:rsidRPr="006F7CFE">
        <w:rPr>
          <w:rFonts w:ascii="Times New Roman" w:hAnsi="Times New Roman"/>
          <w:szCs w:val="24"/>
        </w:rPr>
        <w:t xml:space="preserve">using </w:t>
      </w:r>
      <w:r w:rsidR="001B4AC6" w:rsidRPr="006F7CFE">
        <w:rPr>
          <w:rFonts w:ascii="Times New Roman" w:hAnsi="Times New Roman"/>
          <w:i/>
          <w:szCs w:val="24"/>
        </w:rPr>
        <w:t>rac</w:t>
      </w:r>
      <w:r w:rsidR="00511718" w:rsidRPr="006F7CFE">
        <w:rPr>
          <w:rFonts w:ascii="Times New Roman" w:hAnsi="Times New Roman"/>
          <w:szCs w:val="24"/>
        </w:rPr>
        <w:t>-proline</w:t>
      </w:r>
      <w:r w:rsidR="00BB7297" w:rsidRPr="006F7CFE">
        <w:rPr>
          <w:rFonts w:ascii="Times New Roman" w:hAnsi="Times New Roman"/>
          <w:szCs w:val="24"/>
        </w:rPr>
        <w:t>/NaHCO</w:t>
      </w:r>
      <w:r w:rsidR="00BB7297" w:rsidRPr="006F7CFE">
        <w:rPr>
          <w:rFonts w:ascii="Times New Roman" w:hAnsi="Times New Roman"/>
          <w:szCs w:val="24"/>
          <w:vertAlign w:val="subscript"/>
        </w:rPr>
        <w:t>3</w:t>
      </w:r>
      <w:r w:rsidR="00511718" w:rsidRPr="006F7CFE">
        <w:rPr>
          <w:rFonts w:ascii="Times New Roman" w:hAnsi="Times New Roman"/>
          <w:szCs w:val="24"/>
        </w:rPr>
        <w:t xml:space="preserve"> in place of DABCO</w:t>
      </w:r>
      <w:r w:rsidR="00C36409" w:rsidRPr="006F7CFE">
        <w:rPr>
          <w:rFonts w:ascii="Times New Roman" w:hAnsi="Times New Roman"/>
          <w:szCs w:val="24"/>
        </w:rPr>
        <w:t xml:space="preserve"> as the catalyst</w:t>
      </w:r>
      <w:r w:rsidR="00511718" w:rsidRPr="006F7CFE">
        <w:rPr>
          <w:rFonts w:ascii="Times New Roman" w:hAnsi="Times New Roman"/>
          <w:szCs w:val="24"/>
        </w:rPr>
        <w:t>.</w:t>
      </w:r>
      <w:r w:rsidR="00C32214" w:rsidRPr="006F7CFE">
        <w:rPr>
          <w:rFonts w:ascii="Times New Roman" w:hAnsi="Times New Roman"/>
          <w:b/>
          <w:szCs w:val="24"/>
        </w:rPr>
        <w:t xml:space="preserve"> </w:t>
      </w:r>
    </w:p>
    <w:p w:rsidR="00A0088C" w:rsidRDefault="00A0088C" w:rsidP="00A249FF">
      <w:pPr>
        <w:pStyle w:val="TAMainText"/>
        <w:jc w:val="left"/>
        <w:rPr>
          <w:rFonts w:ascii="Times New Roman" w:hAnsi="Times New Roman"/>
          <w:b/>
          <w:szCs w:val="24"/>
        </w:rPr>
      </w:pPr>
    </w:p>
    <w:p w:rsidR="00C32214" w:rsidRPr="006F7CFE" w:rsidRDefault="00C32214" w:rsidP="00A249FF">
      <w:pPr>
        <w:pStyle w:val="TAMainText"/>
        <w:jc w:val="left"/>
        <w:rPr>
          <w:rFonts w:ascii="Times New Roman" w:hAnsi="Times New Roman"/>
          <w:szCs w:val="24"/>
        </w:rPr>
      </w:pPr>
      <w:r w:rsidRPr="006F7CFE">
        <w:rPr>
          <w:rFonts w:ascii="Times New Roman" w:hAnsi="Times New Roman"/>
          <w:b/>
          <w:szCs w:val="24"/>
        </w:rPr>
        <w:t>Scheme 3</w:t>
      </w:r>
      <w:r w:rsidRPr="006F7CFE">
        <w:rPr>
          <w:rFonts w:ascii="Times New Roman" w:hAnsi="Times New Roman"/>
          <w:szCs w:val="24"/>
        </w:rPr>
        <w:t>.</w:t>
      </w:r>
      <w:r w:rsidR="00024095" w:rsidRPr="006F7CFE">
        <w:rPr>
          <w:rFonts w:ascii="Times New Roman" w:hAnsi="Times New Roman"/>
          <w:szCs w:val="24"/>
        </w:rPr>
        <w:t xml:space="preserve"> Synthesis of compounds </w:t>
      </w:r>
      <w:r w:rsidR="00024095" w:rsidRPr="006F7CFE">
        <w:rPr>
          <w:rFonts w:ascii="Times New Roman" w:hAnsi="Times New Roman"/>
          <w:b/>
          <w:szCs w:val="24"/>
        </w:rPr>
        <w:t>10</w:t>
      </w:r>
      <w:r w:rsidR="00024095" w:rsidRPr="006F7CFE">
        <w:rPr>
          <w:rFonts w:ascii="Times New Roman" w:hAnsi="Times New Roman"/>
          <w:szCs w:val="24"/>
        </w:rPr>
        <w:t>-</w:t>
      </w:r>
      <w:r w:rsidR="00024095" w:rsidRPr="006F7CFE">
        <w:rPr>
          <w:rFonts w:ascii="Times New Roman" w:hAnsi="Times New Roman"/>
          <w:b/>
          <w:szCs w:val="24"/>
        </w:rPr>
        <w:t>21</w:t>
      </w:r>
      <w:r w:rsidR="00024095" w:rsidRPr="006F7CFE">
        <w:rPr>
          <w:rFonts w:ascii="Times New Roman" w:hAnsi="Times New Roman"/>
          <w:szCs w:val="24"/>
        </w:rPr>
        <w:t xml:space="preserve">, </w:t>
      </w:r>
      <w:r w:rsidR="00024095" w:rsidRPr="006F7CFE">
        <w:rPr>
          <w:rFonts w:ascii="Times New Roman" w:hAnsi="Times New Roman"/>
          <w:b/>
          <w:szCs w:val="24"/>
        </w:rPr>
        <w:t>25</w:t>
      </w:r>
      <w:r w:rsidR="00024095" w:rsidRPr="006F7CFE">
        <w:rPr>
          <w:rFonts w:ascii="Times New Roman" w:hAnsi="Times New Roman"/>
          <w:szCs w:val="24"/>
        </w:rPr>
        <w:t xml:space="preserve">, </w:t>
      </w:r>
      <w:r w:rsidR="00024095" w:rsidRPr="006F7CFE">
        <w:rPr>
          <w:rFonts w:ascii="Times New Roman" w:hAnsi="Times New Roman"/>
          <w:b/>
          <w:szCs w:val="24"/>
        </w:rPr>
        <w:t>34</w:t>
      </w:r>
      <w:r w:rsidR="00024095" w:rsidRPr="006F7CFE">
        <w:rPr>
          <w:rFonts w:ascii="Times New Roman" w:hAnsi="Times New Roman"/>
          <w:i/>
          <w:szCs w:val="24"/>
          <w:vertAlign w:val="superscript"/>
        </w:rPr>
        <w:t>a</w:t>
      </w:r>
    </w:p>
    <w:p w:rsidR="00511718" w:rsidRPr="006F7CFE" w:rsidRDefault="00C001CD" w:rsidP="00A249FF">
      <w:pPr>
        <w:pStyle w:val="TAMainText"/>
        <w:jc w:val="left"/>
        <w:rPr>
          <w:rFonts w:ascii="Times New Roman" w:hAnsi="Times New Roman"/>
          <w:szCs w:val="24"/>
        </w:rPr>
      </w:pPr>
      <w:r w:rsidRPr="00C001CD">
        <w:rPr>
          <w:rFonts w:ascii="Times New Roman" w:hAnsi="Times New Roman"/>
          <w:noProof/>
          <w:szCs w:val="24"/>
          <w:lang w:val="it-IT" w:eastAsia="it-IT"/>
        </w:rPr>
        <w:drawing>
          <wp:inline distT="0" distB="0" distL="0" distR="0">
            <wp:extent cx="3190875" cy="3048000"/>
            <wp:effectExtent l="0" t="0" r="9525" b="0"/>
            <wp:docPr id="10" name="Immagine 10" descr="E:\schem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scheme 3.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0875" cy="3048000"/>
                    </a:xfrm>
                    <a:prstGeom prst="rect">
                      <a:avLst/>
                    </a:prstGeom>
                    <a:noFill/>
                    <a:ln>
                      <a:noFill/>
                    </a:ln>
                  </pic:spPr>
                </pic:pic>
              </a:graphicData>
            </a:graphic>
          </wp:inline>
        </w:drawing>
      </w:r>
    </w:p>
    <w:p w:rsidR="00024095" w:rsidRPr="006F7CFE" w:rsidRDefault="00024095" w:rsidP="00A249FF">
      <w:pPr>
        <w:pStyle w:val="TAMainText"/>
        <w:jc w:val="left"/>
        <w:rPr>
          <w:rFonts w:ascii="Times New Roman" w:hAnsi="Times New Roman"/>
          <w:szCs w:val="24"/>
        </w:rPr>
      </w:pPr>
      <w:r w:rsidRPr="006F7CFE">
        <w:rPr>
          <w:rFonts w:ascii="Times New Roman" w:hAnsi="Times New Roman"/>
          <w:i/>
          <w:szCs w:val="24"/>
          <w:vertAlign w:val="superscript"/>
        </w:rPr>
        <w:lastRenderedPageBreak/>
        <w:t>a</w:t>
      </w:r>
      <w:r w:rsidRPr="006F7CFE">
        <w:rPr>
          <w:rFonts w:ascii="Times New Roman" w:hAnsi="Times New Roman"/>
          <w:szCs w:val="24"/>
        </w:rPr>
        <w:t xml:space="preserve">Reagents and conditions: (a) </w:t>
      </w:r>
      <w:r w:rsidR="00BB7297" w:rsidRPr="006F7CFE">
        <w:rPr>
          <w:rFonts w:ascii="Times New Roman" w:hAnsi="Times New Roman"/>
          <w:szCs w:val="24"/>
        </w:rPr>
        <w:t>W-CHO</w:t>
      </w:r>
      <w:r w:rsidR="00EE67A3" w:rsidRPr="006F7CFE">
        <w:rPr>
          <w:rFonts w:ascii="Times New Roman" w:hAnsi="Times New Roman"/>
          <w:szCs w:val="24"/>
        </w:rPr>
        <w:t xml:space="preserve"> (</w:t>
      </w:r>
      <w:r w:rsidRPr="006F7CFE">
        <w:rPr>
          <w:rFonts w:ascii="Times New Roman" w:hAnsi="Times New Roman"/>
          <w:szCs w:val="24"/>
        </w:rPr>
        <w:t>1</w:t>
      </w:r>
      <w:r w:rsidR="00EE67A3" w:rsidRPr="006F7CFE">
        <w:rPr>
          <w:rFonts w:ascii="Times New Roman" w:hAnsi="Times New Roman"/>
          <w:szCs w:val="24"/>
        </w:rPr>
        <w:t xml:space="preserve"> </w:t>
      </w:r>
      <w:r w:rsidRPr="006F7CFE">
        <w:rPr>
          <w:rFonts w:ascii="Times New Roman" w:hAnsi="Times New Roman"/>
          <w:szCs w:val="24"/>
        </w:rPr>
        <w:t>mmol</w:t>
      </w:r>
      <w:r w:rsidR="00EE67A3" w:rsidRPr="006F7CFE">
        <w:rPr>
          <w:rFonts w:ascii="Times New Roman" w:hAnsi="Times New Roman"/>
          <w:szCs w:val="24"/>
        </w:rPr>
        <w:t>)</w:t>
      </w:r>
      <w:r w:rsidRPr="006F7CFE">
        <w:rPr>
          <w:rFonts w:ascii="Times New Roman" w:hAnsi="Times New Roman"/>
          <w:szCs w:val="24"/>
        </w:rPr>
        <w:t>, CH</w:t>
      </w:r>
      <w:r w:rsidRPr="006F7CFE">
        <w:rPr>
          <w:rFonts w:ascii="Times New Roman" w:hAnsi="Times New Roman"/>
          <w:szCs w:val="24"/>
          <w:vertAlign w:val="subscript"/>
        </w:rPr>
        <w:t>2</w:t>
      </w:r>
      <w:r w:rsidRPr="006F7CFE">
        <w:rPr>
          <w:rFonts w:ascii="Times New Roman" w:hAnsi="Times New Roman"/>
          <w:szCs w:val="24"/>
        </w:rPr>
        <w:t>=CH</w:t>
      </w:r>
      <w:r w:rsidR="00EE67A3" w:rsidRPr="006F7CFE">
        <w:rPr>
          <w:rFonts w:ascii="Times New Roman" w:hAnsi="Times New Roman"/>
          <w:szCs w:val="24"/>
        </w:rPr>
        <w:t>-</w:t>
      </w:r>
      <w:r w:rsidRPr="006F7CFE">
        <w:rPr>
          <w:rFonts w:ascii="Times New Roman" w:hAnsi="Times New Roman"/>
          <w:szCs w:val="24"/>
        </w:rPr>
        <w:t>R</w:t>
      </w:r>
      <w:r w:rsidRPr="00DE3A69">
        <w:rPr>
          <w:rFonts w:ascii="Times New Roman" w:hAnsi="Times New Roman"/>
          <w:szCs w:val="24"/>
          <w:vertAlign w:val="superscript"/>
        </w:rPr>
        <w:t>1</w:t>
      </w:r>
      <w:r w:rsidRPr="006F7CFE">
        <w:rPr>
          <w:rFonts w:ascii="Times New Roman" w:hAnsi="Times New Roman"/>
          <w:szCs w:val="24"/>
        </w:rPr>
        <w:t xml:space="preserve"> </w:t>
      </w:r>
      <w:r w:rsidR="00EE67A3" w:rsidRPr="006F7CFE">
        <w:rPr>
          <w:rFonts w:ascii="Times New Roman" w:hAnsi="Times New Roman"/>
          <w:szCs w:val="24"/>
        </w:rPr>
        <w:t>(</w:t>
      </w:r>
      <w:r w:rsidRPr="006F7CFE">
        <w:rPr>
          <w:rFonts w:ascii="Times New Roman" w:hAnsi="Times New Roman"/>
          <w:szCs w:val="24"/>
        </w:rPr>
        <w:t>3</w:t>
      </w:r>
      <w:r w:rsidR="00EE67A3" w:rsidRPr="006F7CFE">
        <w:rPr>
          <w:rFonts w:ascii="Times New Roman" w:hAnsi="Times New Roman"/>
          <w:szCs w:val="24"/>
        </w:rPr>
        <w:t xml:space="preserve"> </w:t>
      </w:r>
      <w:r w:rsidRPr="006F7CFE">
        <w:rPr>
          <w:rFonts w:ascii="Times New Roman" w:hAnsi="Times New Roman"/>
          <w:szCs w:val="24"/>
        </w:rPr>
        <w:t>mmol</w:t>
      </w:r>
      <w:r w:rsidR="00EE67A3" w:rsidRPr="006F7CFE">
        <w:rPr>
          <w:rFonts w:ascii="Times New Roman" w:hAnsi="Times New Roman"/>
          <w:szCs w:val="24"/>
        </w:rPr>
        <w:t>)</w:t>
      </w:r>
      <w:r w:rsidRPr="006F7CFE">
        <w:rPr>
          <w:rFonts w:ascii="Times New Roman" w:hAnsi="Times New Roman"/>
          <w:szCs w:val="24"/>
        </w:rPr>
        <w:t xml:space="preserve">, DABCO </w:t>
      </w:r>
      <w:r w:rsidR="00EE67A3" w:rsidRPr="006F7CFE">
        <w:rPr>
          <w:rFonts w:ascii="Times New Roman" w:hAnsi="Times New Roman"/>
          <w:szCs w:val="24"/>
        </w:rPr>
        <w:t>(</w:t>
      </w:r>
      <w:r w:rsidRPr="006F7CFE">
        <w:rPr>
          <w:rFonts w:ascii="Times New Roman" w:hAnsi="Times New Roman"/>
          <w:szCs w:val="24"/>
        </w:rPr>
        <w:t>1</w:t>
      </w:r>
      <w:r w:rsidR="00EE67A3" w:rsidRPr="006F7CFE">
        <w:rPr>
          <w:rFonts w:ascii="Times New Roman" w:hAnsi="Times New Roman"/>
          <w:szCs w:val="24"/>
        </w:rPr>
        <w:t xml:space="preserve"> </w:t>
      </w:r>
      <w:r w:rsidRPr="006F7CFE">
        <w:rPr>
          <w:rFonts w:ascii="Times New Roman" w:hAnsi="Times New Roman"/>
          <w:szCs w:val="24"/>
        </w:rPr>
        <w:t>mmol</w:t>
      </w:r>
      <w:r w:rsidR="00EE67A3" w:rsidRPr="006F7CFE">
        <w:rPr>
          <w:rFonts w:ascii="Times New Roman" w:hAnsi="Times New Roman"/>
          <w:szCs w:val="24"/>
        </w:rPr>
        <w:t>)</w:t>
      </w:r>
      <w:r w:rsidRPr="006F7CFE">
        <w:rPr>
          <w:rFonts w:ascii="Times New Roman" w:hAnsi="Times New Roman"/>
          <w:szCs w:val="24"/>
        </w:rPr>
        <w:t xml:space="preserve">, </w:t>
      </w:r>
      <w:r w:rsidR="00EE67A3" w:rsidRPr="006F7CFE">
        <w:rPr>
          <w:rFonts w:ascii="Times New Roman" w:hAnsi="Times New Roman"/>
          <w:szCs w:val="24"/>
        </w:rPr>
        <w:t>CH</w:t>
      </w:r>
      <w:r w:rsidR="00EE67A3" w:rsidRPr="006F7CFE">
        <w:rPr>
          <w:rFonts w:ascii="Times New Roman" w:hAnsi="Times New Roman"/>
          <w:szCs w:val="24"/>
          <w:vertAlign w:val="subscript"/>
        </w:rPr>
        <w:t>3</w:t>
      </w:r>
      <w:r w:rsidR="00EE67A3" w:rsidRPr="006F7CFE">
        <w:rPr>
          <w:rFonts w:ascii="Times New Roman" w:hAnsi="Times New Roman"/>
          <w:szCs w:val="24"/>
        </w:rPr>
        <w:t>CN</w:t>
      </w:r>
      <w:r w:rsidRPr="006F7CFE">
        <w:rPr>
          <w:rFonts w:ascii="Times New Roman" w:hAnsi="Times New Roman"/>
          <w:szCs w:val="24"/>
        </w:rPr>
        <w:t>/H</w:t>
      </w:r>
      <w:r w:rsidRPr="006F7CFE">
        <w:rPr>
          <w:rFonts w:ascii="Times New Roman" w:hAnsi="Times New Roman"/>
          <w:szCs w:val="24"/>
          <w:vertAlign w:val="subscript"/>
        </w:rPr>
        <w:t>2</w:t>
      </w:r>
      <w:r w:rsidR="00EE67A3" w:rsidRPr="006F7CFE">
        <w:rPr>
          <w:rFonts w:ascii="Times New Roman" w:hAnsi="Times New Roman"/>
          <w:szCs w:val="24"/>
        </w:rPr>
        <w:t>O (9</w:t>
      </w:r>
      <w:r w:rsidRPr="006F7CFE">
        <w:rPr>
          <w:rFonts w:ascii="Times New Roman" w:hAnsi="Times New Roman"/>
          <w:szCs w:val="24"/>
        </w:rPr>
        <w:t>/1), rt</w:t>
      </w:r>
      <w:r w:rsidR="00EE67A3" w:rsidRPr="006F7CFE">
        <w:rPr>
          <w:rFonts w:ascii="Times New Roman" w:hAnsi="Times New Roman"/>
          <w:szCs w:val="24"/>
        </w:rPr>
        <w:t>, 7</w:t>
      </w:r>
      <w:r w:rsidR="00560FC1" w:rsidRPr="006F7CFE">
        <w:rPr>
          <w:rFonts w:ascii="Times New Roman" w:hAnsi="Times New Roman"/>
          <w:szCs w:val="24"/>
        </w:rPr>
        <w:t xml:space="preserve"> </w:t>
      </w:r>
      <w:r w:rsidR="00EE67A3" w:rsidRPr="006F7CFE">
        <w:rPr>
          <w:rFonts w:ascii="Times New Roman" w:hAnsi="Times New Roman"/>
          <w:szCs w:val="24"/>
        </w:rPr>
        <w:t xml:space="preserve">d; </w:t>
      </w:r>
      <w:r w:rsidR="00AB3F6D">
        <w:rPr>
          <w:rFonts w:ascii="Times New Roman" w:hAnsi="Times New Roman"/>
          <w:szCs w:val="24"/>
        </w:rPr>
        <w:t xml:space="preserve">(b) </w:t>
      </w:r>
      <w:r w:rsidR="00AB3F6D" w:rsidRPr="006F7CFE">
        <w:rPr>
          <w:rFonts w:ascii="Times New Roman" w:hAnsi="Times New Roman"/>
          <w:szCs w:val="24"/>
        </w:rPr>
        <w:t>W-CHO (1 mmol), CH</w:t>
      </w:r>
      <w:r w:rsidR="00AB3F6D" w:rsidRPr="006F7CFE">
        <w:rPr>
          <w:rFonts w:ascii="Times New Roman" w:hAnsi="Times New Roman"/>
          <w:szCs w:val="24"/>
          <w:vertAlign w:val="subscript"/>
        </w:rPr>
        <w:t>2</w:t>
      </w:r>
      <w:r w:rsidR="00AB3F6D" w:rsidRPr="006F7CFE">
        <w:rPr>
          <w:rFonts w:ascii="Times New Roman" w:hAnsi="Times New Roman"/>
          <w:szCs w:val="24"/>
        </w:rPr>
        <w:t>=CH-R</w:t>
      </w:r>
      <w:r w:rsidR="00AB3F6D" w:rsidRPr="00DE3A69">
        <w:rPr>
          <w:rFonts w:ascii="Times New Roman" w:hAnsi="Times New Roman"/>
          <w:szCs w:val="24"/>
          <w:vertAlign w:val="superscript"/>
        </w:rPr>
        <w:t>1</w:t>
      </w:r>
      <w:r w:rsidR="00AB3F6D" w:rsidRPr="006F7CFE">
        <w:rPr>
          <w:rFonts w:ascii="Times New Roman" w:hAnsi="Times New Roman"/>
          <w:szCs w:val="24"/>
        </w:rPr>
        <w:t xml:space="preserve"> (3 mmol), DABCO (1 mmol),</w:t>
      </w:r>
      <w:r w:rsidR="00AB3F6D">
        <w:rPr>
          <w:rFonts w:ascii="Times New Roman" w:hAnsi="Times New Roman"/>
          <w:szCs w:val="24"/>
        </w:rPr>
        <w:t xml:space="preserve"> neat, rt, 7 d</w:t>
      </w:r>
      <w:r w:rsidR="00AB3F6D" w:rsidRPr="006F7CFE">
        <w:rPr>
          <w:rFonts w:ascii="Times New Roman" w:hAnsi="Times New Roman"/>
          <w:szCs w:val="24"/>
        </w:rPr>
        <w:t xml:space="preserve"> </w:t>
      </w:r>
      <w:r w:rsidR="00EE67A3" w:rsidRPr="006F7CFE">
        <w:rPr>
          <w:rFonts w:ascii="Times New Roman" w:hAnsi="Times New Roman"/>
          <w:szCs w:val="24"/>
        </w:rPr>
        <w:t>(</w:t>
      </w:r>
      <w:r w:rsidR="00AB3F6D">
        <w:rPr>
          <w:rFonts w:ascii="Times New Roman" w:hAnsi="Times New Roman"/>
          <w:szCs w:val="24"/>
        </w:rPr>
        <w:t>c</w:t>
      </w:r>
      <w:r w:rsidR="00EE67A3" w:rsidRPr="006F7CFE">
        <w:rPr>
          <w:rFonts w:ascii="Times New Roman" w:hAnsi="Times New Roman"/>
          <w:szCs w:val="24"/>
        </w:rPr>
        <w:t xml:space="preserve">) </w:t>
      </w:r>
      <w:r w:rsidR="00BB7297" w:rsidRPr="006F7CFE">
        <w:rPr>
          <w:rFonts w:ascii="Times New Roman" w:hAnsi="Times New Roman"/>
          <w:szCs w:val="24"/>
        </w:rPr>
        <w:t>W-CHO</w:t>
      </w:r>
      <w:r w:rsidR="00EE67A3" w:rsidRPr="006F7CFE">
        <w:rPr>
          <w:rFonts w:ascii="Times New Roman" w:hAnsi="Times New Roman"/>
          <w:szCs w:val="24"/>
        </w:rPr>
        <w:t xml:space="preserve"> (1 mmol), CH</w:t>
      </w:r>
      <w:r w:rsidR="00EE67A3" w:rsidRPr="006F7CFE">
        <w:rPr>
          <w:rFonts w:ascii="Times New Roman" w:hAnsi="Times New Roman"/>
          <w:szCs w:val="24"/>
          <w:vertAlign w:val="subscript"/>
        </w:rPr>
        <w:t>2</w:t>
      </w:r>
      <w:r w:rsidR="00EE67A3" w:rsidRPr="006F7CFE">
        <w:rPr>
          <w:rFonts w:ascii="Times New Roman" w:hAnsi="Times New Roman"/>
          <w:szCs w:val="24"/>
        </w:rPr>
        <w:t>=CH-R</w:t>
      </w:r>
      <w:r w:rsidR="00EE67A3" w:rsidRPr="00DE3A69">
        <w:rPr>
          <w:rFonts w:ascii="Times New Roman" w:hAnsi="Times New Roman"/>
          <w:szCs w:val="24"/>
          <w:vertAlign w:val="superscript"/>
        </w:rPr>
        <w:t>1</w:t>
      </w:r>
      <w:r w:rsidR="00EE67A3" w:rsidRPr="006F7CFE">
        <w:rPr>
          <w:rFonts w:ascii="Times New Roman" w:hAnsi="Times New Roman"/>
          <w:szCs w:val="24"/>
        </w:rPr>
        <w:t xml:space="preserve"> (3 mmol), DABCO (1 mmol), CH</w:t>
      </w:r>
      <w:r w:rsidR="00EE67A3" w:rsidRPr="006F7CFE">
        <w:rPr>
          <w:rFonts w:ascii="Times New Roman" w:hAnsi="Times New Roman"/>
          <w:szCs w:val="24"/>
          <w:vertAlign w:val="subscript"/>
        </w:rPr>
        <w:t>3</w:t>
      </w:r>
      <w:r w:rsidR="00EE67A3" w:rsidRPr="006F7CFE">
        <w:rPr>
          <w:rFonts w:ascii="Times New Roman" w:hAnsi="Times New Roman"/>
          <w:szCs w:val="24"/>
        </w:rPr>
        <w:t>CN/H</w:t>
      </w:r>
      <w:r w:rsidR="00EE67A3" w:rsidRPr="006F7CFE">
        <w:rPr>
          <w:rFonts w:ascii="Times New Roman" w:hAnsi="Times New Roman"/>
          <w:szCs w:val="24"/>
          <w:vertAlign w:val="subscript"/>
        </w:rPr>
        <w:t>2</w:t>
      </w:r>
      <w:r w:rsidR="00BB7297" w:rsidRPr="006F7CFE">
        <w:rPr>
          <w:rFonts w:ascii="Times New Roman" w:hAnsi="Times New Roman"/>
          <w:szCs w:val="24"/>
        </w:rPr>
        <w:t>O (9/1), rt</w:t>
      </w:r>
      <w:r w:rsidR="00EE67A3" w:rsidRPr="006F7CFE">
        <w:rPr>
          <w:rFonts w:ascii="Times New Roman" w:hAnsi="Times New Roman"/>
          <w:szCs w:val="24"/>
        </w:rPr>
        <w:t>, 16 h; (</w:t>
      </w:r>
      <w:r w:rsidR="00AB3F6D">
        <w:rPr>
          <w:rFonts w:ascii="Times New Roman" w:hAnsi="Times New Roman"/>
          <w:szCs w:val="24"/>
        </w:rPr>
        <w:t>d</w:t>
      </w:r>
      <w:r w:rsidR="00EE67A3" w:rsidRPr="006F7CFE">
        <w:rPr>
          <w:rFonts w:ascii="Times New Roman" w:hAnsi="Times New Roman"/>
          <w:szCs w:val="24"/>
        </w:rPr>
        <w:t xml:space="preserve">) </w:t>
      </w:r>
      <w:r w:rsidR="00BB7297" w:rsidRPr="006F7CFE">
        <w:rPr>
          <w:rFonts w:ascii="Times New Roman" w:hAnsi="Times New Roman"/>
          <w:szCs w:val="24"/>
        </w:rPr>
        <w:t>W-CHO</w:t>
      </w:r>
      <w:r w:rsidR="00EE67A3" w:rsidRPr="006F7CFE">
        <w:rPr>
          <w:rFonts w:ascii="Times New Roman" w:hAnsi="Times New Roman"/>
          <w:szCs w:val="24"/>
        </w:rPr>
        <w:t xml:space="preserve"> (1 mmol), CH</w:t>
      </w:r>
      <w:r w:rsidR="00EE67A3" w:rsidRPr="006F7CFE">
        <w:rPr>
          <w:rFonts w:ascii="Times New Roman" w:hAnsi="Times New Roman"/>
          <w:szCs w:val="24"/>
          <w:vertAlign w:val="subscript"/>
        </w:rPr>
        <w:t>2</w:t>
      </w:r>
      <w:r w:rsidR="00EE67A3" w:rsidRPr="006F7CFE">
        <w:rPr>
          <w:rFonts w:ascii="Times New Roman" w:hAnsi="Times New Roman"/>
          <w:szCs w:val="24"/>
        </w:rPr>
        <w:t>=CH-R</w:t>
      </w:r>
      <w:r w:rsidR="00EE67A3" w:rsidRPr="00DE3A69">
        <w:rPr>
          <w:rFonts w:ascii="Times New Roman" w:hAnsi="Times New Roman"/>
          <w:szCs w:val="24"/>
          <w:vertAlign w:val="superscript"/>
        </w:rPr>
        <w:t>1</w:t>
      </w:r>
      <w:r w:rsidR="00EE67A3" w:rsidRPr="006F7CFE">
        <w:rPr>
          <w:rFonts w:ascii="Times New Roman" w:hAnsi="Times New Roman"/>
          <w:szCs w:val="24"/>
        </w:rPr>
        <w:t xml:space="preserve"> (1.2 mmol), DABCO (1 mmol), formamide, rt, N</w:t>
      </w:r>
      <w:r w:rsidR="00EE67A3" w:rsidRPr="006F7CFE">
        <w:rPr>
          <w:rFonts w:ascii="Times New Roman" w:hAnsi="Times New Roman"/>
          <w:szCs w:val="24"/>
          <w:vertAlign w:val="subscript"/>
        </w:rPr>
        <w:t>2</w:t>
      </w:r>
      <w:r w:rsidR="00560FC1" w:rsidRPr="006F7CFE">
        <w:rPr>
          <w:rFonts w:ascii="Times New Roman" w:hAnsi="Times New Roman"/>
          <w:szCs w:val="24"/>
        </w:rPr>
        <w:t xml:space="preserve"> </w:t>
      </w:r>
      <w:r w:rsidR="00697DF0" w:rsidRPr="006F7CFE">
        <w:rPr>
          <w:rFonts w:ascii="Times New Roman" w:hAnsi="Times New Roman"/>
          <w:szCs w:val="24"/>
        </w:rPr>
        <w:t>atm, 69 h. (</w:t>
      </w:r>
      <w:r w:rsidR="00AB3F6D">
        <w:rPr>
          <w:rFonts w:ascii="Times New Roman" w:hAnsi="Times New Roman"/>
          <w:szCs w:val="24"/>
        </w:rPr>
        <w:t>e</w:t>
      </w:r>
      <w:r w:rsidR="00697DF0" w:rsidRPr="006F7CFE">
        <w:rPr>
          <w:rFonts w:ascii="Times New Roman" w:hAnsi="Times New Roman"/>
          <w:szCs w:val="24"/>
        </w:rPr>
        <w:t xml:space="preserve">) </w:t>
      </w:r>
      <w:r w:rsidR="00BB7297" w:rsidRPr="006F7CFE">
        <w:rPr>
          <w:rFonts w:ascii="Times New Roman" w:hAnsi="Times New Roman"/>
          <w:szCs w:val="24"/>
        </w:rPr>
        <w:t>W-CHO</w:t>
      </w:r>
      <w:r w:rsidR="00697DF0" w:rsidRPr="006F7CFE">
        <w:rPr>
          <w:rFonts w:ascii="Times New Roman" w:hAnsi="Times New Roman"/>
          <w:szCs w:val="24"/>
        </w:rPr>
        <w:t xml:space="preserve"> (1 mmol), CH</w:t>
      </w:r>
      <w:r w:rsidR="00697DF0" w:rsidRPr="006F7CFE">
        <w:rPr>
          <w:rFonts w:ascii="Times New Roman" w:hAnsi="Times New Roman"/>
          <w:szCs w:val="24"/>
          <w:vertAlign w:val="subscript"/>
        </w:rPr>
        <w:t>2</w:t>
      </w:r>
      <w:r w:rsidR="00697DF0" w:rsidRPr="006F7CFE">
        <w:rPr>
          <w:rFonts w:ascii="Times New Roman" w:hAnsi="Times New Roman"/>
          <w:szCs w:val="24"/>
        </w:rPr>
        <w:t>=CH-R</w:t>
      </w:r>
      <w:r w:rsidR="00697DF0" w:rsidRPr="00DE3A69">
        <w:rPr>
          <w:rFonts w:ascii="Times New Roman" w:hAnsi="Times New Roman"/>
          <w:szCs w:val="24"/>
          <w:vertAlign w:val="superscript"/>
        </w:rPr>
        <w:t>1</w:t>
      </w:r>
      <w:r w:rsidR="00697DF0" w:rsidRPr="006F7CFE">
        <w:rPr>
          <w:rFonts w:ascii="Times New Roman" w:hAnsi="Times New Roman"/>
          <w:szCs w:val="24"/>
        </w:rPr>
        <w:t xml:space="preserve"> (3 mmol), </w:t>
      </w:r>
      <w:r w:rsidR="00697DF0" w:rsidRPr="006F7CFE">
        <w:rPr>
          <w:rFonts w:ascii="Times New Roman" w:hAnsi="Times New Roman"/>
          <w:i/>
          <w:szCs w:val="24"/>
        </w:rPr>
        <w:t>rac</w:t>
      </w:r>
      <w:r w:rsidR="00697DF0" w:rsidRPr="006F7CFE">
        <w:rPr>
          <w:rFonts w:ascii="Times New Roman" w:hAnsi="Times New Roman"/>
          <w:szCs w:val="24"/>
        </w:rPr>
        <w:t>-proline (0</w:t>
      </w:r>
      <w:r w:rsidR="002B41FF">
        <w:rPr>
          <w:rFonts w:ascii="Times New Roman" w:hAnsi="Times New Roman"/>
          <w:szCs w:val="24"/>
        </w:rPr>
        <w:t>.</w:t>
      </w:r>
      <w:r w:rsidR="00697DF0" w:rsidRPr="006F7CFE">
        <w:rPr>
          <w:rFonts w:ascii="Times New Roman" w:hAnsi="Times New Roman"/>
          <w:szCs w:val="24"/>
        </w:rPr>
        <w:t>1 mmol), NaHCO</w:t>
      </w:r>
      <w:r w:rsidR="00697DF0" w:rsidRPr="006F7CFE">
        <w:rPr>
          <w:rFonts w:ascii="Times New Roman" w:hAnsi="Times New Roman"/>
          <w:szCs w:val="24"/>
          <w:vertAlign w:val="subscript"/>
        </w:rPr>
        <w:t>3</w:t>
      </w:r>
      <w:r w:rsidR="00697DF0" w:rsidRPr="006F7CFE">
        <w:rPr>
          <w:rFonts w:ascii="Times New Roman" w:hAnsi="Times New Roman"/>
          <w:szCs w:val="24"/>
        </w:rPr>
        <w:t xml:space="preserve"> (0.25 mmol), DMF/H</w:t>
      </w:r>
      <w:r w:rsidR="00697DF0" w:rsidRPr="006F7CFE">
        <w:rPr>
          <w:rFonts w:ascii="Times New Roman" w:hAnsi="Times New Roman"/>
          <w:szCs w:val="24"/>
          <w:vertAlign w:val="subscript"/>
        </w:rPr>
        <w:t>2</w:t>
      </w:r>
      <w:r w:rsidR="002B1E4E" w:rsidRPr="006F7CFE">
        <w:rPr>
          <w:rFonts w:ascii="Times New Roman" w:hAnsi="Times New Roman"/>
          <w:szCs w:val="24"/>
        </w:rPr>
        <w:t>O (9/1), rt</w:t>
      </w:r>
      <w:r w:rsidR="00697DF0" w:rsidRPr="006F7CFE">
        <w:rPr>
          <w:rFonts w:ascii="Times New Roman" w:hAnsi="Times New Roman"/>
          <w:szCs w:val="24"/>
        </w:rPr>
        <w:t>, 5 d.</w:t>
      </w:r>
    </w:p>
    <w:p w:rsidR="00C32214" w:rsidRPr="006F7CFE" w:rsidRDefault="00C32214" w:rsidP="00A249FF">
      <w:pPr>
        <w:pStyle w:val="TAMainText"/>
        <w:jc w:val="left"/>
        <w:rPr>
          <w:rFonts w:ascii="Times New Roman" w:hAnsi="Times New Roman"/>
          <w:szCs w:val="24"/>
        </w:rPr>
      </w:pPr>
    </w:p>
    <w:p w:rsidR="00B44CC3" w:rsidRPr="006F7CFE" w:rsidRDefault="00511718" w:rsidP="00A249FF">
      <w:pPr>
        <w:pStyle w:val="TAMainText"/>
        <w:jc w:val="left"/>
        <w:rPr>
          <w:rFonts w:ascii="Times New Roman" w:hAnsi="Times New Roman"/>
          <w:szCs w:val="24"/>
        </w:rPr>
      </w:pPr>
      <w:r w:rsidRPr="006F7CFE">
        <w:rPr>
          <w:rFonts w:ascii="Times New Roman" w:hAnsi="Times New Roman"/>
          <w:szCs w:val="24"/>
        </w:rPr>
        <w:t xml:space="preserve">When </w:t>
      </w:r>
      <w:r w:rsidR="0068138F">
        <w:rPr>
          <w:rFonts w:ascii="Times New Roman" w:hAnsi="Times New Roman"/>
          <w:szCs w:val="24"/>
        </w:rPr>
        <w:t>the</w:t>
      </w:r>
      <w:r w:rsidRPr="006F7CFE">
        <w:rPr>
          <w:rFonts w:ascii="Times New Roman" w:hAnsi="Times New Roman"/>
          <w:szCs w:val="24"/>
        </w:rPr>
        <w:t xml:space="preserve"> reaction protocol was used for the synthesis of compounds bearing an aliphatic moiety in W position, contrasting results were obtained. The reaction between acetaldehyde and ethyl acrylate afforded modest yield (28%) of </w:t>
      </w:r>
      <w:r w:rsidRPr="006F7CFE">
        <w:rPr>
          <w:rFonts w:ascii="Times New Roman" w:hAnsi="Times New Roman"/>
          <w:b/>
          <w:szCs w:val="24"/>
        </w:rPr>
        <w:t>20</w:t>
      </w:r>
      <w:r w:rsidR="00260958">
        <w:rPr>
          <w:rFonts w:ascii="Times New Roman" w:hAnsi="Times New Roman"/>
          <w:szCs w:val="24"/>
        </w:rPr>
        <w:t>.</w:t>
      </w:r>
      <w:r w:rsidR="006F5E10">
        <w:rPr>
          <w:rFonts w:ascii="Times New Roman" w:hAnsi="Times New Roman"/>
          <w:szCs w:val="24"/>
        </w:rPr>
        <w:t xml:space="preserve"> </w:t>
      </w:r>
      <w:r w:rsidR="00260958">
        <w:rPr>
          <w:rFonts w:ascii="Times New Roman" w:hAnsi="Times New Roman"/>
          <w:szCs w:val="24"/>
        </w:rPr>
        <w:t>H</w:t>
      </w:r>
      <w:r w:rsidRPr="006F7CFE">
        <w:rPr>
          <w:rFonts w:ascii="Times New Roman" w:hAnsi="Times New Roman"/>
          <w:szCs w:val="24"/>
        </w:rPr>
        <w:t>owever, w</w:t>
      </w:r>
      <w:r w:rsidR="00025409">
        <w:rPr>
          <w:rFonts w:ascii="Times New Roman" w:hAnsi="Times New Roman"/>
          <w:szCs w:val="24"/>
        </w:rPr>
        <w:t>hen more lipophilic cyclohexane-</w:t>
      </w:r>
      <w:r w:rsidRPr="006F7CFE">
        <w:rPr>
          <w:rFonts w:ascii="Times New Roman" w:hAnsi="Times New Roman"/>
          <w:szCs w:val="24"/>
        </w:rPr>
        <w:t xml:space="preserve">carboxaldehyde was used, no reaction </w:t>
      </w:r>
      <w:r w:rsidR="0068138F">
        <w:rPr>
          <w:rFonts w:ascii="Times New Roman" w:hAnsi="Times New Roman"/>
          <w:szCs w:val="24"/>
        </w:rPr>
        <w:t>occurred</w:t>
      </w:r>
      <w:r w:rsidRPr="006F7CFE">
        <w:rPr>
          <w:rFonts w:ascii="Times New Roman" w:hAnsi="Times New Roman"/>
          <w:szCs w:val="24"/>
        </w:rPr>
        <w:t xml:space="preserve">. To obtain </w:t>
      </w:r>
      <w:r w:rsidRPr="006F7CFE">
        <w:rPr>
          <w:rFonts w:ascii="Times New Roman" w:hAnsi="Times New Roman"/>
          <w:b/>
          <w:szCs w:val="24"/>
        </w:rPr>
        <w:t>21</w:t>
      </w:r>
      <w:r w:rsidRPr="006F7CFE">
        <w:rPr>
          <w:rFonts w:ascii="Times New Roman" w:hAnsi="Times New Roman"/>
          <w:szCs w:val="24"/>
        </w:rPr>
        <w:t xml:space="preserve"> we adapted a reported procedure</w:t>
      </w:r>
      <w:r w:rsidR="00AA1E31" w:rsidRPr="006F7CFE">
        <w:rPr>
          <w:rFonts w:ascii="Times New Roman" w:hAnsi="Times New Roman"/>
          <w:szCs w:val="24"/>
          <w:vertAlign w:val="superscript"/>
        </w:rPr>
        <w:t>38</w:t>
      </w:r>
      <w:r w:rsidRPr="006F7CFE">
        <w:rPr>
          <w:rFonts w:ascii="Times New Roman" w:hAnsi="Times New Roman"/>
          <w:szCs w:val="24"/>
        </w:rPr>
        <w:t xml:space="preserve"> </w:t>
      </w:r>
      <w:r w:rsidR="00AE7D0C">
        <w:rPr>
          <w:rFonts w:ascii="Times New Roman" w:hAnsi="Times New Roman"/>
          <w:szCs w:val="24"/>
        </w:rPr>
        <w:t>employing</w:t>
      </w:r>
      <w:r w:rsidRPr="006F7CFE">
        <w:rPr>
          <w:rFonts w:ascii="Times New Roman" w:hAnsi="Times New Roman"/>
          <w:szCs w:val="24"/>
        </w:rPr>
        <w:t xml:space="preserve"> DABCO in formamide under a nitrogen atmosphere. In such conditions we were able to obtain the desired compound in 33% isolated yield. </w:t>
      </w:r>
      <w:r w:rsidR="00653B13">
        <w:rPr>
          <w:rFonts w:ascii="Times New Roman" w:hAnsi="Times New Roman"/>
          <w:szCs w:val="24"/>
        </w:rPr>
        <w:br/>
      </w:r>
      <w:r w:rsidRPr="00C0738E">
        <w:rPr>
          <w:rFonts w:ascii="Times New Roman" w:hAnsi="Times New Roman"/>
          <w:szCs w:val="24"/>
        </w:rPr>
        <w:t>Interestingly the reaction performed using DMAP catalysis</w:t>
      </w:r>
      <w:r w:rsidR="00D12FA6" w:rsidRPr="00C0738E">
        <w:rPr>
          <w:rFonts w:ascii="Times New Roman" w:hAnsi="Times New Roman"/>
          <w:szCs w:val="24"/>
        </w:rPr>
        <w:t xml:space="preserve"> </w:t>
      </w:r>
      <w:r w:rsidR="00653B13" w:rsidRPr="00C0738E">
        <w:rPr>
          <w:rFonts w:ascii="Times New Roman" w:hAnsi="Times New Roman"/>
          <w:szCs w:val="24"/>
        </w:rPr>
        <w:t xml:space="preserve">to obtain </w:t>
      </w:r>
      <w:r w:rsidR="00653B13" w:rsidRPr="00C0738E">
        <w:rPr>
          <w:rFonts w:ascii="Times New Roman" w:hAnsi="Times New Roman"/>
          <w:b/>
          <w:szCs w:val="24"/>
        </w:rPr>
        <w:t>9</w:t>
      </w:r>
      <w:r w:rsidR="00653B13">
        <w:rPr>
          <w:rFonts w:ascii="Times New Roman" w:hAnsi="Times New Roman"/>
          <w:b/>
          <w:szCs w:val="24"/>
        </w:rPr>
        <w:t xml:space="preserve"> </w:t>
      </w:r>
      <w:r w:rsidR="00D12FA6" w:rsidRPr="006F7CFE">
        <w:rPr>
          <w:rFonts w:ascii="Times New Roman" w:hAnsi="Times New Roman"/>
          <w:szCs w:val="24"/>
        </w:rPr>
        <w:t>(Table 1, entry</w:t>
      </w:r>
      <w:r w:rsidRPr="006F7CFE">
        <w:rPr>
          <w:rFonts w:ascii="Times New Roman" w:hAnsi="Times New Roman"/>
          <w:szCs w:val="24"/>
        </w:rPr>
        <w:t xml:space="preserve"> </w:t>
      </w:r>
      <w:r w:rsidR="00D12FA6" w:rsidRPr="006F7CFE">
        <w:rPr>
          <w:rFonts w:ascii="Times New Roman" w:hAnsi="Times New Roman"/>
          <w:szCs w:val="24"/>
        </w:rPr>
        <w:t xml:space="preserve">11) </w:t>
      </w:r>
      <w:r w:rsidR="00907872">
        <w:rPr>
          <w:rFonts w:ascii="Times New Roman" w:hAnsi="Times New Roman"/>
          <w:szCs w:val="24"/>
        </w:rPr>
        <w:t>generated</w:t>
      </w:r>
      <w:r w:rsidR="00210D24" w:rsidRPr="006F7CFE">
        <w:rPr>
          <w:rFonts w:ascii="Times New Roman" w:hAnsi="Times New Roman"/>
          <w:szCs w:val="24"/>
        </w:rPr>
        <w:t xml:space="preserve"> a second minor product</w:t>
      </w:r>
      <w:r w:rsidR="004E50E5">
        <w:rPr>
          <w:rFonts w:ascii="Times New Roman" w:hAnsi="Times New Roman"/>
          <w:szCs w:val="24"/>
        </w:rPr>
        <w:t xml:space="preserve"> (</w:t>
      </w:r>
      <w:r w:rsidR="004E50E5" w:rsidRPr="004E50E5">
        <w:rPr>
          <w:rFonts w:ascii="Times New Roman" w:hAnsi="Times New Roman"/>
          <w:b/>
          <w:szCs w:val="24"/>
        </w:rPr>
        <w:t>31</w:t>
      </w:r>
      <w:r w:rsidR="004E50E5">
        <w:rPr>
          <w:rFonts w:ascii="Times New Roman" w:hAnsi="Times New Roman"/>
          <w:szCs w:val="24"/>
        </w:rPr>
        <w:t>)</w:t>
      </w:r>
      <w:r w:rsidR="00907872">
        <w:rPr>
          <w:rFonts w:ascii="Times New Roman" w:hAnsi="Times New Roman"/>
          <w:szCs w:val="24"/>
        </w:rPr>
        <w:t>,</w:t>
      </w:r>
      <w:r w:rsidR="00907872" w:rsidRPr="00907872">
        <w:rPr>
          <w:rFonts w:ascii="Times New Roman" w:hAnsi="Times New Roman"/>
          <w:szCs w:val="24"/>
        </w:rPr>
        <w:t xml:space="preserve"> </w:t>
      </w:r>
      <w:r w:rsidR="00907872">
        <w:rPr>
          <w:rFonts w:ascii="Times New Roman" w:hAnsi="Times New Roman"/>
          <w:szCs w:val="24"/>
        </w:rPr>
        <w:t>in addition to</w:t>
      </w:r>
      <w:r w:rsidR="00907872" w:rsidRPr="006F7CFE">
        <w:rPr>
          <w:rFonts w:ascii="Times New Roman" w:hAnsi="Times New Roman"/>
          <w:szCs w:val="24"/>
        </w:rPr>
        <w:t xml:space="preserve"> the desired compound</w:t>
      </w:r>
      <w:r w:rsidRPr="006F7CFE">
        <w:rPr>
          <w:rFonts w:ascii="Times New Roman" w:hAnsi="Times New Roman"/>
          <w:szCs w:val="24"/>
        </w:rPr>
        <w:t xml:space="preserve">. </w:t>
      </w:r>
      <w:r w:rsidR="00281D76">
        <w:rPr>
          <w:rFonts w:ascii="Times New Roman" w:hAnsi="Times New Roman"/>
          <w:szCs w:val="24"/>
        </w:rPr>
        <w:t xml:space="preserve">Compound </w:t>
      </w:r>
      <w:r w:rsidR="004E50E5" w:rsidRPr="004E50E5">
        <w:rPr>
          <w:rFonts w:ascii="Times New Roman" w:hAnsi="Times New Roman"/>
          <w:b/>
          <w:szCs w:val="24"/>
        </w:rPr>
        <w:t>31</w:t>
      </w:r>
      <w:r w:rsidR="004E50E5">
        <w:rPr>
          <w:rFonts w:ascii="Times New Roman" w:hAnsi="Times New Roman"/>
          <w:szCs w:val="24"/>
        </w:rPr>
        <w:t xml:space="preserve"> </w:t>
      </w:r>
      <w:r w:rsidR="00281D76">
        <w:rPr>
          <w:rFonts w:ascii="Times New Roman" w:hAnsi="Times New Roman"/>
          <w:szCs w:val="24"/>
        </w:rPr>
        <w:t xml:space="preserve">was generated by </w:t>
      </w:r>
      <w:r w:rsidR="004E50E5">
        <w:rPr>
          <w:rFonts w:ascii="Times New Roman" w:hAnsi="Times New Roman"/>
          <w:szCs w:val="24"/>
        </w:rPr>
        <w:t xml:space="preserve">oxa-Michael addition of </w:t>
      </w:r>
      <w:r w:rsidR="004E50E5" w:rsidRPr="004E50E5">
        <w:rPr>
          <w:rFonts w:ascii="Times New Roman" w:hAnsi="Times New Roman"/>
          <w:b/>
          <w:szCs w:val="24"/>
        </w:rPr>
        <w:t>9</w:t>
      </w:r>
      <w:r w:rsidRPr="006F7CFE">
        <w:rPr>
          <w:rFonts w:ascii="Times New Roman" w:hAnsi="Times New Roman"/>
          <w:szCs w:val="24"/>
        </w:rPr>
        <w:t xml:space="preserve"> </w:t>
      </w:r>
      <w:r w:rsidR="004E50E5">
        <w:rPr>
          <w:rFonts w:ascii="Times New Roman" w:hAnsi="Times New Roman"/>
          <w:szCs w:val="24"/>
        </w:rPr>
        <w:t xml:space="preserve">on </w:t>
      </w:r>
      <w:r w:rsidRPr="006F7CFE">
        <w:rPr>
          <w:rFonts w:ascii="Times New Roman" w:hAnsi="Times New Roman"/>
          <w:szCs w:val="24"/>
        </w:rPr>
        <w:t xml:space="preserve">ethyl acrylate double bond. Since we were interested in studying the effect of </w:t>
      </w:r>
      <w:r w:rsidRPr="00200EDD">
        <w:rPr>
          <w:rFonts w:ascii="Times New Roman" w:hAnsi="Times New Roman"/>
          <w:i/>
          <w:szCs w:val="24"/>
        </w:rPr>
        <w:t>O</w:t>
      </w:r>
      <w:r w:rsidRPr="006F7CFE">
        <w:rPr>
          <w:rFonts w:ascii="Times New Roman" w:hAnsi="Times New Roman"/>
          <w:szCs w:val="24"/>
        </w:rPr>
        <w:t xml:space="preserve">-alkylation on a small series of chloro-substituted </w:t>
      </w:r>
      <w:r w:rsidR="007D5CBE">
        <w:rPr>
          <w:rFonts w:ascii="Times New Roman" w:hAnsi="Times New Roman"/>
          <w:szCs w:val="24"/>
        </w:rPr>
        <w:t>compounds</w:t>
      </w:r>
      <w:r w:rsidRPr="006F7CFE">
        <w:rPr>
          <w:rFonts w:ascii="Times New Roman" w:hAnsi="Times New Roman"/>
          <w:szCs w:val="24"/>
        </w:rPr>
        <w:t xml:space="preserve"> we employed DMAP-catalyzed MBH reaction to synthesize compounds </w:t>
      </w:r>
      <w:r w:rsidRPr="006F7CFE">
        <w:rPr>
          <w:rFonts w:ascii="Times New Roman" w:hAnsi="Times New Roman"/>
          <w:b/>
          <w:szCs w:val="24"/>
        </w:rPr>
        <w:t>32</w:t>
      </w:r>
      <w:r w:rsidRPr="006F7CFE">
        <w:rPr>
          <w:rFonts w:ascii="Times New Roman" w:hAnsi="Times New Roman"/>
          <w:szCs w:val="24"/>
        </w:rPr>
        <w:t xml:space="preserve"> and </w:t>
      </w:r>
      <w:r w:rsidRPr="006F7CFE">
        <w:rPr>
          <w:rFonts w:ascii="Times New Roman" w:hAnsi="Times New Roman"/>
          <w:b/>
          <w:szCs w:val="24"/>
        </w:rPr>
        <w:t>33</w:t>
      </w:r>
      <w:r w:rsidRPr="006F7CFE">
        <w:rPr>
          <w:rFonts w:ascii="Times New Roman" w:hAnsi="Times New Roman"/>
          <w:szCs w:val="24"/>
        </w:rPr>
        <w:t xml:space="preserve">, the </w:t>
      </w:r>
      <w:r w:rsidRPr="00200EDD">
        <w:rPr>
          <w:rFonts w:ascii="Times New Roman" w:hAnsi="Times New Roman"/>
          <w:i/>
          <w:szCs w:val="24"/>
        </w:rPr>
        <w:t>O</w:t>
      </w:r>
      <w:r w:rsidRPr="006F7CFE">
        <w:rPr>
          <w:rFonts w:ascii="Times New Roman" w:hAnsi="Times New Roman"/>
          <w:szCs w:val="24"/>
        </w:rPr>
        <w:t xml:space="preserve">-alkylated analogues of </w:t>
      </w:r>
      <w:r w:rsidRPr="006F7CFE">
        <w:rPr>
          <w:rFonts w:ascii="Times New Roman" w:hAnsi="Times New Roman"/>
          <w:b/>
          <w:szCs w:val="24"/>
        </w:rPr>
        <w:t>15</w:t>
      </w:r>
      <w:r w:rsidRPr="006F7CFE">
        <w:rPr>
          <w:rFonts w:ascii="Times New Roman" w:hAnsi="Times New Roman"/>
          <w:szCs w:val="24"/>
        </w:rPr>
        <w:t xml:space="preserve"> and </w:t>
      </w:r>
      <w:r w:rsidRPr="006F7CFE">
        <w:rPr>
          <w:rFonts w:ascii="Times New Roman" w:hAnsi="Times New Roman"/>
          <w:b/>
          <w:szCs w:val="24"/>
        </w:rPr>
        <w:t>16</w:t>
      </w:r>
      <w:r w:rsidR="000720C7" w:rsidRPr="000720C7">
        <w:rPr>
          <w:rFonts w:ascii="Times New Roman" w:hAnsi="Times New Roman"/>
          <w:szCs w:val="24"/>
        </w:rPr>
        <w:t>,</w:t>
      </w:r>
      <w:r w:rsidRPr="006F7CFE">
        <w:rPr>
          <w:rFonts w:ascii="Times New Roman" w:hAnsi="Times New Roman"/>
          <w:szCs w:val="24"/>
        </w:rPr>
        <w:t xml:space="preserve"> </w:t>
      </w:r>
      <w:r w:rsidR="000B47DD" w:rsidRPr="006F7CFE">
        <w:rPr>
          <w:rFonts w:ascii="Times New Roman" w:hAnsi="Times New Roman"/>
          <w:szCs w:val="24"/>
        </w:rPr>
        <w:t>without optimizing the reaction conditions</w:t>
      </w:r>
      <w:r w:rsidR="00D12FA6" w:rsidRPr="006F7CFE">
        <w:rPr>
          <w:rFonts w:ascii="Times New Roman" w:hAnsi="Times New Roman"/>
          <w:szCs w:val="24"/>
        </w:rPr>
        <w:t xml:space="preserve"> (Scheme 4)</w:t>
      </w:r>
      <w:r w:rsidR="000B47DD" w:rsidRPr="006F7CFE">
        <w:rPr>
          <w:rFonts w:ascii="Times New Roman" w:hAnsi="Times New Roman"/>
          <w:szCs w:val="24"/>
        </w:rPr>
        <w:t>.</w:t>
      </w:r>
    </w:p>
    <w:p w:rsidR="00210D24" w:rsidRPr="006F7CFE" w:rsidRDefault="00210D24" w:rsidP="00A249FF">
      <w:pPr>
        <w:pStyle w:val="TAMainText"/>
        <w:jc w:val="left"/>
        <w:rPr>
          <w:rFonts w:ascii="Times New Roman" w:hAnsi="Times New Roman"/>
          <w:szCs w:val="24"/>
        </w:rPr>
      </w:pPr>
    </w:p>
    <w:p w:rsidR="00210D24" w:rsidRPr="006F7CFE" w:rsidRDefault="00210D24" w:rsidP="00A249FF">
      <w:pPr>
        <w:pStyle w:val="TAMainText"/>
        <w:jc w:val="left"/>
        <w:rPr>
          <w:rFonts w:ascii="Times New Roman" w:hAnsi="Times New Roman"/>
          <w:szCs w:val="24"/>
        </w:rPr>
      </w:pPr>
      <w:r w:rsidRPr="006F7CFE">
        <w:rPr>
          <w:rFonts w:ascii="Times New Roman" w:hAnsi="Times New Roman"/>
          <w:b/>
          <w:szCs w:val="24"/>
        </w:rPr>
        <w:t>Scheme 4</w:t>
      </w:r>
      <w:r w:rsidRPr="006F7CFE">
        <w:rPr>
          <w:rFonts w:ascii="Times New Roman" w:hAnsi="Times New Roman"/>
          <w:szCs w:val="24"/>
        </w:rPr>
        <w:t xml:space="preserve">. </w:t>
      </w:r>
      <w:r w:rsidR="00006238" w:rsidRPr="006F7CFE">
        <w:rPr>
          <w:rFonts w:ascii="Times New Roman" w:hAnsi="Times New Roman"/>
          <w:szCs w:val="24"/>
        </w:rPr>
        <w:t xml:space="preserve">Synthesis of compounds </w:t>
      </w:r>
      <w:r w:rsidR="00006238" w:rsidRPr="006F7CFE">
        <w:rPr>
          <w:rFonts w:ascii="Times New Roman" w:hAnsi="Times New Roman"/>
          <w:b/>
          <w:szCs w:val="24"/>
        </w:rPr>
        <w:t>9</w:t>
      </w:r>
      <w:r w:rsidR="00006238" w:rsidRPr="006F7CFE">
        <w:rPr>
          <w:rFonts w:ascii="Times New Roman" w:hAnsi="Times New Roman"/>
          <w:szCs w:val="24"/>
        </w:rPr>
        <w:t xml:space="preserve">, </w:t>
      </w:r>
      <w:r w:rsidR="00006238" w:rsidRPr="006F7CFE">
        <w:rPr>
          <w:rFonts w:ascii="Times New Roman" w:hAnsi="Times New Roman"/>
          <w:b/>
          <w:szCs w:val="24"/>
        </w:rPr>
        <w:t>15</w:t>
      </w:r>
      <w:r w:rsidR="00006238" w:rsidRPr="006F7CFE">
        <w:rPr>
          <w:rFonts w:ascii="Times New Roman" w:hAnsi="Times New Roman"/>
          <w:szCs w:val="24"/>
        </w:rPr>
        <w:t xml:space="preserve">, </w:t>
      </w:r>
      <w:r w:rsidR="00006238" w:rsidRPr="006F7CFE">
        <w:rPr>
          <w:rFonts w:ascii="Times New Roman" w:hAnsi="Times New Roman"/>
          <w:b/>
          <w:szCs w:val="24"/>
        </w:rPr>
        <w:t>16</w:t>
      </w:r>
      <w:r w:rsidR="00006238" w:rsidRPr="006F7CFE">
        <w:rPr>
          <w:rFonts w:ascii="Times New Roman" w:hAnsi="Times New Roman"/>
          <w:szCs w:val="24"/>
        </w:rPr>
        <w:t xml:space="preserve">, </w:t>
      </w:r>
      <w:r w:rsidR="00006238" w:rsidRPr="006F7CFE">
        <w:rPr>
          <w:rFonts w:ascii="Times New Roman" w:hAnsi="Times New Roman"/>
          <w:b/>
          <w:szCs w:val="24"/>
        </w:rPr>
        <w:t>31</w:t>
      </w:r>
      <w:r w:rsidR="00006238" w:rsidRPr="006F7CFE">
        <w:rPr>
          <w:rFonts w:ascii="Times New Roman" w:hAnsi="Times New Roman"/>
          <w:szCs w:val="24"/>
        </w:rPr>
        <w:t>-</w:t>
      </w:r>
      <w:r w:rsidR="00006238" w:rsidRPr="006F7CFE">
        <w:rPr>
          <w:rFonts w:ascii="Times New Roman" w:hAnsi="Times New Roman"/>
          <w:b/>
          <w:szCs w:val="24"/>
        </w:rPr>
        <w:t>33</w:t>
      </w:r>
      <w:r w:rsidR="00006238" w:rsidRPr="006F7CFE">
        <w:rPr>
          <w:rFonts w:ascii="Times New Roman" w:hAnsi="Times New Roman"/>
          <w:i/>
          <w:szCs w:val="24"/>
          <w:vertAlign w:val="superscript"/>
        </w:rPr>
        <w:t>a</w:t>
      </w:r>
    </w:p>
    <w:p w:rsidR="00006238" w:rsidRPr="006F7CFE" w:rsidRDefault="00F60014" w:rsidP="00A249FF">
      <w:pPr>
        <w:pStyle w:val="TAMainText"/>
        <w:jc w:val="left"/>
        <w:rPr>
          <w:rFonts w:ascii="Times New Roman" w:hAnsi="Times New Roman"/>
          <w:szCs w:val="24"/>
        </w:rPr>
      </w:pPr>
      <w:r>
        <w:rPr>
          <w:rFonts w:ascii="Times New Roman" w:hAnsi="Times New Roman"/>
          <w:noProof/>
          <w:szCs w:val="24"/>
          <w:lang w:val="it-IT" w:eastAsia="it-IT"/>
        </w:rPr>
        <w:lastRenderedPageBreak/>
        <w:drawing>
          <wp:inline distT="0" distB="0" distL="0" distR="0" wp14:anchorId="17436669" wp14:editId="0FBC9B25">
            <wp:extent cx="5727192" cy="1185672"/>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 4.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192" cy="1185672"/>
                    </a:xfrm>
                    <a:prstGeom prst="rect">
                      <a:avLst/>
                    </a:prstGeom>
                  </pic:spPr>
                </pic:pic>
              </a:graphicData>
            </a:graphic>
          </wp:inline>
        </w:drawing>
      </w:r>
    </w:p>
    <w:p w:rsidR="00006238" w:rsidRPr="006F7CFE" w:rsidRDefault="00006238" w:rsidP="00A249FF">
      <w:pPr>
        <w:pStyle w:val="TAMainText"/>
        <w:jc w:val="left"/>
        <w:rPr>
          <w:rFonts w:ascii="Times New Roman" w:hAnsi="Times New Roman"/>
          <w:szCs w:val="24"/>
        </w:rPr>
      </w:pPr>
      <w:r w:rsidRPr="006F7CFE">
        <w:rPr>
          <w:rFonts w:ascii="Times New Roman" w:hAnsi="Times New Roman"/>
          <w:i/>
          <w:szCs w:val="24"/>
          <w:vertAlign w:val="superscript"/>
        </w:rPr>
        <w:t>a</w:t>
      </w:r>
      <w:r w:rsidRPr="006F7CFE">
        <w:rPr>
          <w:rFonts w:ascii="Times New Roman" w:hAnsi="Times New Roman"/>
          <w:szCs w:val="24"/>
        </w:rPr>
        <w:t xml:space="preserve">Reagents and conditions: (a) </w:t>
      </w:r>
      <w:r w:rsidR="00D12FA6" w:rsidRPr="006F7CFE">
        <w:rPr>
          <w:rFonts w:ascii="Times New Roman" w:hAnsi="Times New Roman"/>
          <w:szCs w:val="24"/>
        </w:rPr>
        <w:t>W-CHO</w:t>
      </w:r>
      <w:r w:rsidRPr="006F7CFE">
        <w:rPr>
          <w:rFonts w:ascii="Times New Roman" w:hAnsi="Times New Roman"/>
          <w:szCs w:val="24"/>
        </w:rPr>
        <w:t xml:space="preserve"> (1 mmol), </w:t>
      </w:r>
      <w:r w:rsidR="000326BF">
        <w:rPr>
          <w:rFonts w:ascii="Times New Roman" w:hAnsi="Times New Roman"/>
          <w:szCs w:val="24"/>
        </w:rPr>
        <w:t>ethyl acrylate</w:t>
      </w:r>
      <w:r w:rsidRPr="006F7CFE">
        <w:rPr>
          <w:rFonts w:ascii="Times New Roman" w:hAnsi="Times New Roman"/>
          <w:szCs w:val="24"/>
        </w:rPr>
        <w:t xml:space="preserve"> (3 mmol), DMAP (1 mmol), CH</w:t>
      </w:r>
      <w:r w:rsidRPr="006F7CFE">
        <w:rPr>
          <w:rFonts w:ascii="Times New Roman" w:hAnsi="Times New Roman"/>
          <w:szCs w:val="24"/>
          <w:vertAlign w:val="subscript"/>
        </w:rPr>
        <w:t>3</w:t>
      </w:r>
      <w:r w:rsidRPr="006F7CFE">
        <w:rPr>
          <w:rFonts w:ascii="Times New Roman" w:hAnsi="Times New Roman"/>
          <w:szCs w:val="24"/>
        </w:rPr>
        <w:t>CN/H</w:t>
      </w:r>
      <w:r w:rsidRPr="006F7CFE">
        <w:rPr>
          <w:rFonts w:ascii="Times New Roman" w:hAnsi="Times New Roman"/>
          <w:szCs w:val="24"/>
          <w:vertAlign w:val="subscript"/>
        </w:rPr>
        <w:t>2</w:t>
      </w:r>
      <w:r w:rsidR="00BB7297" w:rsidRPr="006F7CFE">
        <w:rPr>
          <w:rFonts w:ascii="Times New Roman" w:hAnsi="Times New Roman"/>
          <w:szCs w:val="24"/>
        </w:rPr>
        <w:t>O (9/1), rt</w:t>
      </w:r>
      <w:r w:rsidRPr="006F7CFE">
        <w:rPr>
          <w:rFonts w:ascii="Times New Roman" w:hAnsi="Times New Roman"/>
          <w:szCs w:val="24"/>
        </w:rPr>
        <w:t>, 7d.</w:t>
      </w:r>
    </w:p>
    <w:p w:rsidR="00006238" w:rsidRPr="006F7CFE" w:rsidRDefault="00006238" w:rsidP="00A249FF">
      <w:pPr>
        <w:pStyle w:val="TAMainText"/>
        <w:jc w:val="left"/>
        <w:rPr>
          <w:rFonts w:ascii="Times New Roman" w:hAnsi="Times New Roman"/>
          <w:szCs w:val="24"/>
        </w:rPr>
      </w:pPr>
    </w:p>
    <w:p w:rsidR="00C20C1F" w:rsidRDefault="000B47DD" w:rsidP="00A249FF">
      <w:pPr>
        <w:pStyle w:val="TAMainText"/>
        <w:jc w:val="left"/>
        <w:rPr>
          <w:rFonts w:ascii="Times New Roman" w:hAnsi="Times New Roman"/>
          <w:szCs w:val="24"/>
        </w:rPr>
      </w:pPr>
      <w:r w:rsidRPr="006F7CFE">
        <w:rPr>
          <w:rFonts w:ascii="Times New Roman" w:hAnsi="Times New Roman"/>
          <w:szCs w:val="24"/>
        </w:rPr>
        <w:t>To obtain compounds with R</w:t>
      </w:r>
      <w:r w:rsidRPr="00DE3A69">
        <w:rPr>
          <w:rFonts w:ascii="Times New Roman" w:hAnsi="Times New Roman"/>
          <w:szCs w:val="24"/>
          <w:vertAlign w:val="superscript"/>
        </w:rPr>
        <w:t>1</w:t>
      </w:r>
      <w:r w:rsidRPr="006F7CFE">
        <w:rPr>
          <w:rFonts w:ascii="Times New Roman" w:hAnsi="Times New Roman"/>
          <w:szCs w:val="24"/>
        </w:rPr>
        <w:t xml:space="preserve"> substituent variation, </w:t>
      </w:r>
      <w:r w:rsidR="00511718" w:rsidRPr="006F7CFE">
        <w:rPr>
          <w:rFonts w:ascii="Times New Roman" w:hAnsi="Times New Roman"/>
          <w:b/>
          <w:szCs w:val="24"/>
        </w:rPr>
        <w:t>9</w:t>
      </w:r>
      <w:r w:rsidR="00511718" w:rsidRPr="006F7CFE">
        <w:rPr>
          <w:rFonts w:ascii="Times New Roman" w:hAnsi="Times New Roman"/>
          <w:szCs w:val="24"/>
        </w:rPr>
        <w:t xml:space="preserve"> was converted into the corresponding acid </w:t>
      </w:r>
      <w:r w:rsidR="00511718" w:rsidRPr="006F7CFE">
        <w:rPr>
          <w:rFonts w:ascii="Times New Roman" w:hAnsi="Times New Roman"/>
          <w:b/>
          <w:szCs w:val="24"/>
        </w:rPr>
        <w:t>35</w:t>
      </w:r>
      <w:r w:rsidR="00511718" w:rsidRPr="006F7CFE">
        <w:rPr>
          <w:rFonts w:ascii="Times New Roman" w:hAnsi="Times New Roman"/>
          <w:szCs w:val="24"/>
        </w:rPr>
        <w:t xml:space="preserve"> by treatment with methanolic KOH and subsequently coupled to propanamine to afford the amide </w:t>
      </w:r>
      <w:r w:rsidR="00511718" w:rsidRPr="006F7CFE">
        <w:rPr>
          <w:rFonts w:ascii="Times New Roman" w:hAnsi="Times New Roman"/>
          <w:b/>
          <w:szCs w:val="24"/>
        </w:rPr>
        <w:t>36</w:t>
      </w:r>
      <w:r w:rsidR="00511718" w:rsidRPr="006F7CFE">
        <w:rPr>
          <w:rFonts w:ascii="Times New Roman" w:hAnsi="Times New Roman"/>
          <w:szCs w:val="24"/>
        </w:rPr>
        <w:t xml:space="preserve">. </w:t>
      </w:r>
      <w:r w:rsidRPr="006F7CFE">
        <w:rPr>
          <w:rFonts w:ascii="Times New Roman" w:hAnsi="Times New Roman"/>
          <w:szCs w:val="24"/>
        </w:rPr>
        <w:t xml:space="preserve">Reference compound </w:t>
      </w:r>
      <w:r w:rsidRPr="006F7CFE">
        <w:rPr>
          <w:rFonts w:ascii="Times New Roman" w:hAnsi="Times New Roman"/>
          <w:b/>
          <w:szCs w:val="24"/>
        </w:rPr>
        <w:t>43</w:t>
      </w:r>
      <w:r w:rsidRPr="006F7CFE">
        <w:rPr>
          <w:rFonts w:ascii="Times New Roman" w:hAnsi="Times New Roman"/>
          <w:szCs w:val="24"/>
        </w:rPr>
        <w:t xml:space="preserve"> was obtained via d</w:t>
      </w:r>
      <w:r w:rsidR="00511718" w:rsidRPr="006F7CFE">
        <w:rPr>
          <w:rFonts w:ascii="Times New Roman" w:hAnsi="Times New Roman"/>
          <w:szCs w:val="24"/>
        </w:rPr>
        <w:t xml:space="preserve">ouble bond reduction </w:t>
      </w:r>
      <w:r w:rsidRPr="006F7CFE">
        <w:rPr>
          <w:rFonts w:ascii="Times New Roman" w:hAnsi="Times New Roman"/>
          <w:szCs w:val="24"/>
        </w:rPr>
        <w:t>of</w:t>
      </w:r>
      <w:r w:rsidR="00511718" w:rsidRPr="006F7CFE">
        <w:rPr>
          <w:rFonts w:ascii="Times New Roman" w:hAnsi="Times New Roman"/>
          <w:szCs w:val="24"/>
        </w:rPr>
        <w:t xml:space="preserve"> </w:t>
      </w:r>
      <w:r w:rsidR="00511718" w:rsidRPr="006F7CFE">
        <w:rPr>
          <w:rFonts w:ascii="Times New Roman" w:hAnsi="Times New Roman"/>
          <w:b/>
          <w:szCs w:val="24"/>
        </w:rPr>
        <w:t>9</w:t>
      </w:r>
      <w:r w:rsidR="00511718" w:rsidRPr="006F7CFE">
        <w:rPr>
          <w:rFonts w:ascii="Times New Roman" w:hAnsi="Times New Roman"/>
          <w:szCs w:val="24"/>
        </w:rPr>
        <w:t xml:space="preserve"> using H</w:t>
      </w:r>
      <w:r w:rsidR="00511718" w:rsidRPr="006F7CFE">
        <w:rPr>
          <w:rFonts w:ascii="Times New Roman" w:hAnsi="Times New Roman"/>
          <w:szCs w:val="24"/>
          <w:vertAlign w:val="subscript"/>
        </w:rPr>
        <w:t>2</w:t>
      </w:r>
      <w:r w:rsidR="00511718" w:rsidRPr="006F7CFE">
        <w:rPr>
          <w:rFonts w:ascii="Times New Roman" w:hAnsi="Times New Roman"/>
          <w:szCs w:val="24"/>
        </w:rPr>
        <w:t xml:space="preserve"> </w:t>
      </w:r>
      <w:r w:rsidR="00DE3A69">
        <w:rPr>
          <w:rFonts w:ascii="Times New Roman" w:hAnsi="Times New Roman"/>
          <w:szCs w:val="24"/>
        </w:rPr>
        <w:t xml:space="preserve">and </w:t>
      </w:r>
      <w:r w:rsidR="00511718" w:rsidRPr="006F7CFE">
        <w:rPr>
          <w:rFonts w:ascii="Times New Roman" w:hAnsi="Times New Roman"/>
          <w:szCs w:val="24"/>
        </w:rPr>
        <w:t xml:space="preserve">5% </w:t>
      </w:r>
      <w:r w:rsidR="00DE3A69" w:rsidRPr="006F7CFE">
        <w:rPr>
          <w:rFonts w:ascii="Times New Roman" w:hAnsi="Times New Roman"/>
          <w:szCs w:val="24"/>
        </w:rPr>
        <w:t xml:space="preserve">Pd/C </w:t>
      </w:r>
      <w:r w:rsidR="00511718" w:rsidRPr="006F7CFE">
        <w:rPr>
          <w:rFonts w:ascii="Times New Roman" w:hAnsi="Times New Roman"/>
          <w:szCs w:val="24"/>
        </w:rPr>
        <w:t>in ethyl acetate</w:t>
      </w:r>
      <w:r w:rsidRPr="006F7CFE">
        <w:rPr>
          <w:rFonts w:ascii="Times New Roman" w:hAnsi="Times New Roman"/>
          <w:szCs w:val="24"/>
        </w:rPr>
        <w:t xml:space="preserve"> </w:t>
      </w:r>
      <w:r w:rsidR="00511718" w:rsidRPr="006F7CFE">
        <w:rPr>
          <w:rFonts w:ascii="Times New Roman" w:hAnsi="Times New Roman"/>
          <w:szCs w:val="24"/>
        </w:rPr>
        <w:t>(</w:t>
      </w:r>
      <w:r w:rsidR="00C21B1D" w:rsidRPr="006F7CFE">
        <w:rPr>
          <w:rFonts w:ascii="Times New Roman" w:hAnsi="Times New Roman"/>
          <w:szCs w:val="24"/>
        </w:rPr>
        <w:t xml:space="preserve">Scheme </w:t>
      </w:r>
      <w:r w:rsidR="00006238" w:rsidRPr="006F7CFE">
        <w:rPr>
          <w:rFonts w:ascii="Times New Roman" w:hAnsi="Times New Roman"/>
          <w:szCs w:val="24"/>
        </w:rPr>
        <w:t>5</w:t>
      </w:r>
      <w:r w:rsidR="00511718" w:rsidRPr="006F7CFE">
        <w:rPr>
          <w:rFonts w:ascii="Times New Roman" w:hAnsi="Times New Roman"/>
          <w:szCs w:val="24"/>
        </w:rPr>
        <w:t>).</w:t>
      </w:r>
    </w:p>
    <w:p w:rsidR="00C20C1F" w:rsidRDefault="00C20C1F" w:rsidP="00A249FF">
      <w:pPr>
        <w:pStyle w:val="TAMainText"/>
        <w:ind w:firstLine="0"/>
        <w:jc w:val="left"/>
        <w:rPr>
          <w:rFonts w:ascii="Times New Roman" w:hAnsi="Times New Roman"/>
          <w:szCs w:val="24"/>
        </w:rPr>
      </w:pPr>
    </w:p>
    <w:p w:rsidR="00C20C1F" w:rsidRPr="006F7CFE" w:rsidRDefault="00C20C1F" w:rsidP="00A249FF">
      <w:pPr>
        <w:pStyle w:val="TAMainText"/>
        <w:ind w:firstLine="0"/>
        <w:jc w:val="left"/>
        <w:rPr>
          <w:rFonts w:ascii="Times New Roman" w:hAnsi="Times New Roman"/>
          <w:szCs w:val="24"/>
        </w:rPr>
      </w:pPr>
      <w:r w:rsidRPr="006F7CFE">
        <w:rPr>
          <w:rFonts w:ascii="Times New Roman" w:hAnsi="Times New Roman"/>
          <w:b/>
          <w:szCs w:val="24"/>
        </w:rPr>
        <w:t>Scheme 5</w:t>
      </w:r>
      <w:r w:rsidRPr="006F7CFE">
        <w:rPr>
          <w:rFonts w:ascii="Times New Roman" w:hAnsi="Times New Roman"/>
          <w:szCs w:val="24"/>
        </w:rPr>
        <w:t xml:space="preserve">. Synthesis of compounds </w:t>
      </w:r>
      <w:r w:rsidRPr="006F7CFE">
        <w:rPr>
          <w:rFonts w:ascii="Times New Roman" w:hAnsi="Times New Roman"/>
          <w:b/>
          <w:szCs w:val="24"/>
        </w:rPr>
        <w:t>35</w:t>
      </w:r>
      <w:r w:rsidRPr="006F7CFE">
        <w:rPr>
          <w:rFonts w:ascii="Times New Roman" w:hAnsi="Times New Roman"/>
          <w:szCs w:val="24"/>
        </w:rPr>
        <w:t xml:space="preserve">, </w:t>
      </w:r>
      <w:r w:rsidRPr="006F7CFE">
        <w:rPr>
          <w:rFonts w:ascii="Times New Roman" w:hAnsi="Times New Roman"/>
          <w:b/>
          <w:szCs w:val="24"/>
        </w:rPr>
        <w:t>36</w:t>
      </w:r>
      <w:r w:rsidRPr="006F7CFE">
        <w:rPr>
          <w:rFonts w:ascii="Times New Roman" w:hAnsi="Times New Roman"/>
          <w:szCs w:val="24"/>
        </w:rPr>
        <w:t xml:space="preserve">, </w:t>
      </w:r>
      <w:r w:rsidRPr="006F7CFE">
        <w:rPr>
          <w:rFonts w:ascii="Times New Roman" w:hAnsi="Times New Roman"/>
          <w:b/>
          <w:szCs w:val="24"/>
        </w:rPr>
        <w:t>43</w:t>
      </w:r>
      <w:r w:rsidRPr="006F7CFE">
        <w:rPr>
          <w:rFonts w:ascii="Times New Roman" w:hAnsi="Times New Roman"/>
          <w:i/>
          <w:szCs w:val="24"/>
          <w:vertAlign w:val="superscript"/>
        </w:rPr>
        <w:t>a</w:t>
      </w:r>
      <w:r w:rsidRPr="006F7CFE">
        <w:rPr>
          <w:rFonts w:ascii="Times New Roman" w:hAnsi="Times New Roman"/>
          <w:szCs w:val="24"/>
        </w:rPr>
        <w:t>.</w:t>
      </w:r>
    </w:p>
    <w:p w:rsidR="00C20C1F" w:rsidRDefault="00C20C1F" w:rsidP="00A249FF">
      <w:pPr>
        <w:pStyle w:val="TAMainText"/>
        <w:ind w:firstLine="0"/>
        <w:jc w:val="left"/>
        <w:rPr>
          <w:rFonts w:ascii="Times New Roman" w:hAnsi="Times New Roman"/>
          <w:szCs w:val="24"/>
        </w:rPr>
      </w:pPr>
    </w:p>
    <w:p w:rsidR="002B4629" w:rsidRPr="00C20C1F" w:rsidRDefault="00F60014" w:rsidP="00A249FF">
      <w:pPr>
        <w:pStyle w:val="TAMainText"/>
        <w:jc w:val="left"/>
        <w:rPr>
          <w:rFonts w:ascii="Times New Roman" w:hAnsi="Times New Roman"/>
          <w:szCs w:val="24"/>
        </w:rPr>
      </w:pPr>
      <w:r>
        <w:rPr>
          <w:rFonts w:ascii="Times New Roman" w:hAnsi="Times New Roman"/>
          <w:noProof/>
          <w:szCs w:val="24"/>
          <w:lang w:val="it-IT" w:eastAsia="it-IT"/>
        </w:rPr>
        <w:drawing>
          <wp:inline distT="0" distB="0" distL="0" distR="0" wp14:anchorId="51989B7A" wp14:editId="66918AA2">
            <wp:extent cx="2931414" cy="2330958"/>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 5.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1414" cy="2330958"/>
                    </a:xfrm>
                    <a:prstGeom prst="rect">
                      <a:avLst/>
                    </a:prstGeom>
                  </pic:spPr>
                </pic:pic>
              </a:graphicData>
            </a:graphic>
          </wp:inline>
        </w:drawing>
      </w:r>
    </w:p>
    <w:p w:rsidR="00CE5941" w:rsidRDefault="00CE5941" w:rsidP="00A249FF">
      <w:pPr>
        <w:pStyle w:val="TAMainText"/>
        <w:jc w:val="left"/>
        <w:rPr>
          <w:rFonts w:ascii="Times New Roman" w:hAnsi="Times New Roman"/>
          <w:szCs w:val="24"/>
        </w:rPr>
      </w:pPr>
    </w:p>
    <w:p w:rsidR="00E72E84" w:rsidRDefault="008E3578" w:rsidP="00A249FF">
      <w:pPr>
        <w:pStyle w:val="TAMainText"/>
        <w:jc w:val="left"/>
        <w:rPr>
          <w:rFonts w:ascii="Times New Roman" w:hAnsi="Times New Roman"/>
          <w:szCs w:val="24"/>
        </w:rPr>
      </w:pPr>
      <w:r w:rsidRPr="006F7CFE">
        <w:rPr>
          <w:rFonts w:ascii="Times New Roman" w:hAnsi="Times New Roman"/>
          <w:i/>
          <w:szCs w:val="24"/>
          <w:vertAlign w:val="superscript"/>
        </w:rPr>
        <w:lastRenderedPageBreak/>
        <w:t>a</w:t>
      </w:r>
      <w:r w:rsidRPr="006F7CFE">
        <w:rPr>
          <w:rFonts w:ascii="Times New Roman" w:hAnsi="Times New Roman"/>
          <w:szCs w:val="24"/>
        </w:rPr>
        <w:t>Reagents and conditions: (a) KOH 0.9 M, MeOH, rt, 18 h; (b) HOBt, HBTU, DIPEA, DMF/CH</w:t>
      </w:r>
      <w:r w:rsidRPr="006F7CFE">
        <w:rPr>
          <w:rFonts w:ascii="Times New Roman" w:hAnsi="Times New Roman"/>
          <w:szCs w:val="24"/>
          <w:vertAlign w:val="subscript"/>
        </w:rPr>
        <w:t>2</w:t>
      </w:r>
      <w:r w:rsidRPr="006F7CFE">
        <w:rPr>
          <w:rFonts w:ascii="Times New Roman" w:hAnsi="Times New Roman"/>
          <w:szCs w:val="24"/>
        </w:rPr>
        <w:t>Cl</w:t>
      </w:r>
      <w:r w:rsidRPr="006F7CFE">
        <w:rPr>
          <w:rFonts w:ascii="Times New Roman" w:hAnsi="Times New Roman"/>
          <w:szCs w:val="24"/>
          <w:vertAlign w:val="subscript"/>
        </w:rPr>
        <w:t>2</w:t>
      </w:r>
      <w:r w:rsidRPr="006F7CFE">
        <w:rPr>
          <w:rFonts w:ascii="Times New Roman" w:hAnsi="Times New Roman"/>
          <w:szCs w:val="24"/>
        </w:rPr>
        <w:t xml:space="preserve"> (5/2), rt, 18 h; </w:t>
      </w:r>
      <w:r w:rsidR="000B47DD" w:rsidRPr="006F7CFE">
        <w:rPr>
          <w:rFonts w:ascii="Times New Roman" w:hAnsi="Times New Roman"/>
          <w:szCs w:val="24"/>
        </w:rPr>
        <w:t xml:space="preserve">(c) </w:t>
      </w:r>
      <w:r w:rsidRPr="006F7CFE">
        <w:rPr>
          <w:rFonts w:ascii="Times New Roman" w:hAnsi="Times New Roman"/>
          <w:szCs w:val="24"/>
        </w:rPr>
        <w:t>H</w:t>
      </w:r>
      <w:r w:rsidRPr="006F7CFE">
        <w:rPr>
          <w:rFonts w:ascii="Times New Roman" w:hAnsi="Times New Roman"/>
          <w:szCs w:val="24"/>
          <w:vertAlign w:val="subscript"/>
        </w:rPr>
        <w:t>2</w:t>
      </w:r>
      <w:r w:rsidR="000326BF" w:rsidRPr="000326BF">
        <w:rPr>
          <w:rFonts w:ascii="Times New Roman" w:hAnsi="Times New Roman"/>
          <w:szCs w:val="24"/>
        </w:rPr>
        <w:t>,</w:t>
      </w:r>
      <w:r w:rsidR="000B47DD" w:rsidRPr="006F7CFE">
        <w:rPr>
          <w:rFonts w:ascii="Times New Roman" w:hAnsi="Times New Roman"/>
          <w:szCs w:val="24"/>
        </w:rPr>
        <w:t xml:space="preserve"> Pd/C (5 %), EtOAc, rt, 10 min.</w:t>
      </w:r>
    </w:p>
    <w:p w:rsidR="00C0738E" w:rsidRPr="00C0738E" w:rsidRDefault="00C0738E" w:rsidP="00A249FF">
      <w:pPr>
        <w:pStyle w:val="TAMainText"/>
        <w:jc w:val="left"/>
        <w:rPr>
          <w:rFonts w:ascii="Times New Roman" w:hAnsi="Times New Roman"/>
          <w:strike/>
          <w:szCs w:val="24"/>
        </w:rPr>
      </w:pPr>
    </w:p>
    <w:p w:rsidR="00AF42CF" w:rsidRPr="006F7CFE" w:rsidRDefault="00BB7297" w:rsidP="00A249FF">
      <w:pPr>
        <w:pStyle w:val="TAMainText"/>
        <w:jc w:val="left"/>
        <w:rPr>
          <w:rFonts w:ascii="Times New Roman" w:hAnsi="Times New Roman"/>
          <w:szCs w:val="24"/>
        </w:rPr>
      </w:pPr>
      <w:r w:rsidRPr="006F7CFE">
        <w:rPr>
          <w:rFonts w:ascii="Times New Roman" w:hAnsi="Times New Roman"/>
          <w:szCs w:val="24"/>
        </w:rPr>
        <w:t>To obtain R</w:t>
      </w:r>
      <w:r w:rsidRPr="00DE3A69">
        <w:rPr>
          <w:rFonts w:ascii="Times New Roman" w:hAnsi="Times New Roman"/>
          <w:szCs w:val="24"/>
          <w:vertAlign w:val="superscript"/>
        </w:rPr>
        <w:t>2</w:t>
      </w:r>
      <w:r w:rsidRPr="006F7CFE">
        <w:rPr>
          <w:rFonts w:ascii="Times New Roman" w:hAnsi="Times New Roman"/>
          <w:szCs w:val="24"/>
        </w:rPr>
        <w:t>-modulated compounds, f</w:t>
      </w:r>
      <w:r w:rsidR="00511718" w:rsidRPr="006F7CFE">
        <w:rPr>
          <w:rFonts w:ascii="Times New Roman" w:hAnsi="Times New Roman"/>
          <w:szCs w:val="24"/>
        </w:rPr>
        <w:t xml:space="preserve">unctionalization of double bond in </w:t>
      </w:r>
      <w:r w:rsidR="00511718" w:rsidRPr="006F7CFE">
        <w:rPr>
          <w:rFonts w:ascii="Times New Roman" w:hAnsi="Times New Roman"/>
          <w:szCs w:val="24"/>
        </w:rPr>
        <w:sym w:font="Symbol" w:char="F062"/>
      </w:r>
      <w:r w:rsidR="00511718" w:rsidRPr="006F7CFE">
        <w:rPr>
          <w:rFonts w:ascii="Times New Roman" w:hAnsi="Times New Roman"/>
          <w:szCs w:val="24"/>
        </w:rPr>
        <w:t>-position</w:t>
      </w:r>
      <w:r w:rsidR="000B47DD" w:rsidRPr="006F7CFE">
        <w:rPr>
          <w:rFonts w:ascii="Times New Roman" w:hAnsi="Times New Roman"/>
          <w:szCs w:val="24"/>
        </w:rPr>
        <w:t xml:space="preserve">, </w:t>
      </w:r>
      <w:r w:rsidR="00511718" w:rsidRPr="006F7CFE">
        <w:rPr>
          <w:rFonts w:ascii="Times New Roman" w:hAnsi="Times New Roman"/>
          <w:szCs w:val="24"/>
        </w:rPr>
        <w:t>was accomplished starting from (</w:t>
      </w:r>
      <w:r w:rsidR="00511718" w:rsidRPr="006F7CFE">
        <w:rPr>
          <w:rFonts w:ascii="Times New Roman" w:hAnsi="Times New Roman"/>
          <w:i/>
          <w:szCs w:val="24"/>
        </w:rPr>
        <w:t>E</w:t>
      </w:r>
      <w:r w:rsidR="00511718" w:rsidRPr="006F7CFE">
        <w:rPr>
          <w:rFonts w:ascii="Times New Roman" w:hAnsi="Times New Roman"/>
          <w:szCs w:val="24"/>
        </w:rPr>
        <w:t>)- and (</w:t>
      </w:r>
      <w:r w:rsidR="00511718" w:rsidRPr="006F7CFE">
        <w:rPr>
          <w:rFonts w:ascii="Times New Roman" w:hAnsi="Times New Roman"/>
          <w:i/>
          <w:szCs w:val="24"/>
        </w:rPr>
        <w:t>Z</w:t>
      </w:r>
      <w:r w:rsidR="000B47DD" w:rsidRPr="006F7CFE">
        <w:rPr>
          <w:rFonts w:ascii="Times New Roman" w:hAnsi="Times New Roman"/>
          <w:szCs w:val="24"/>
        </w:rPr>
        <w:t>)-iodo</w:t>
      </w:r>
      <w:r w:rsidR="00511718" w:rsidRPr="006F7CFE">
        <w:rPr>
          <w:rFonts w:ascii="Times New Roman" w:hAnsi="Times New Roman"/>
          <w:szCs w:val="24"/>
        </w:rPr>
        <w:t xml:space="preserve">acrylates </w:t>
      </w:r>
      <w:r w:rsidR="00511718" w:rsidRPr="006F7CFE">
        <w:rPr>
          <w:rFonts w:ascii="Times New Roman" w:hAnsi="Times New Roman"/>
          <w:b/>
          <w:szCs w:val="24"/>
        </w:rPr>
        <w:t>37</w:t>
      </w:r>
      <w:r w:rsidR="00511718" w:rsidRPr="006F7CFE">
        <w:rPr>
          <w:rFonts w:ascii="Times New Roman" w:hAnsi="Times New Roman"/>
          <w:szCs w:val="24"/>
        </w:rPr>
        <w:t xml:space="preserve"> and </w:t>
      </w:r>
      <w:r w:rsidR="00511718" w:rsidRPr="006F7CFE">
        <w:rPr>
          <w:rFonts w:ascii="Times New Roman" w:hAnsi="Times New Roman"/>
          <w:b/>
          <w:szCs w:val="24"/>
        </w:rPr>
        <w:t>38</w:t>
      </w:r>
      <w:r w:rsidR="00511718" w:rsidRPr="006F7CFE">
        <w:rPr>
          <w:rFonts w:ascii="Times New Roman" w:hAnsi="Times New Roman"/>
          <w:szCs w:val="24"/>
        </w:rPr>
        <w:t xml:space="preserve">, </w:t>
      </w:r>
      <w:r w:rsidR="00D12FA6" w:rsidRPr="006F7CFE">
        <w:rPr>
          <w:rFonts w:ascii="Times New Roman" w:hAnsi="Times New Roman"/>
          <w:szCs w:val="24"/>
        </w:rPr>
        <w:t>synthesized</w:t>
      </w:r>
      <w:r w:rsidR="00511718" w:rsidRPr="006F7CFE">
        <w:rPr>
          <w:rFonts w:ascii="Times New Roman" w:hAnsi="Times New Roman"/>
          <w:szCs w:val="24"/>
        </w:rPr>
        <w:t xml:space="preserve"> </w:t>
      </w:r>
      <w:r w:rsidR="00D12FA6" w:rsidRPr="006F7CFE">
        <w:rPr>
          <w:rFonts w:ascii="Times New Roman" w:hAnsi="Times New Roman"/>
          <w:szCs w:val="24"/>
        </w:rPr>
        <w:t>via</w:t>
      </w:r>
      <w:r w:rsidR="00511718" w:rsidRPr="006F7CFE">
        <w:rPr>
          <w:rFonts w:ascii="Times New Roman" w:hAnsi="Times New Roman"/>
          <w:szCs w:val="24"/>
        </w:rPr>
        <w:t xml:space="preserve"> one-step MBH reaction between 2-chlorobenzaldehyde and ethyl propiolate </w:t>
      </w:r>
      <w:r w:rsidR="00D12FA6" w:rsidRPr="006F7CFE">
        <w:rPr>
          <w:rFonts w:ascii="Times New Roman" w:hAnsi="Times New Roman"/>
          <w:szCs w:val="24"/>
        </w:rPr>
        <w:t xml:space="preserve">followed by </w:t>
      </w:r>
      <w:r w:rsidR="00DE3A69">
        <w:rPr>
          <w:rFonts w:ascii="Times New Roman" w:hAnsi="Times New Roman"/>
          <w:szCs w:val="24"/>
        </w:rPr>
        <w:t>iodin</w:t>
      </w:r>
      <w:r w:rsidR="00511718" w:rsidRPr="006F7CFE">
        <w:rPr>
          <w:rFonts w:ascii="Times New Roman" w:hAnsi="Times New Roman"/>
          <w:szCs w:val="24"/>
        </w:rPr>
        <w:t>ation with MgI</w:t>
      </w:r>
      <w:r w:rsidR="00511718" w:rsidRPr="006F7CFE">
        <w:rPr>
          <w:rFonts w:ascii="Times New Roman" w:hAnsi="Times New Roman"/>
          <w:szCs w:val="24"/>
          <w:vertAlign w:val="subscript"/>
        </w:rPr>
        <w:t>2</w:t>
      </w:r>
      <w:r w:rsidR="00511718" w:rsidRPr="006F7CFE">
        <w:rPr>
          <w:rFonts w:ascii="Times New Roman" w:hAnsi="Times New Roman"/>
          <w:szCs w:val="24"/>
        </w:rPr>
        <w:t>.</w:t>
      </w:r>
      <w:r w:rsidR="00D12FA6" w:rsidRPr="006F7CFE">
        <w:rPr>
          <w:rFonts w:ascii="Times New Roman" w:hAnsi="Times New Roman"/>
          <w:szCs w:val="24"/>
        </w:rPr>
        <w:t xml:space="preserve"> </w:t>
      </w:r>
      <w:r w:rsidR="00511718" w:rsidRPr="006F7CFE">
        <w:rPr>
          <w:rFonts w:ascii="Times New Roman" w:hAnsi="Times New Roman"/>
          <w:szCs w:val="24"/>
        </w:rPr>
        <w:t>Obtained iodo-derivatives were reacted in a Pd-catalyzed Suzuk</w:t>
      </w:r>
      <w:r w:rsidR="00AE7D0C">
        <w:rPr>
          <w:rFonts w:ascii="Times New Roman" w:hAnsi="Times New Roman"/>
          <w:szCs w:val="24"/>
        </w:rPr>
        <w:t>i</w:t>
      </w:r>
      <w:r w:rsidR="00511718" w:rsidRPr="006F7CFE">
        <w:rPr>
          <w:rFonts w:ascii="Times New Roman" w:hAnsi="Times New Roman"/>
          <w:szCs w:val="24"/>
        </w:rPr>
        <w:t xml:space="preserve"> reaction with phenyl boronic acid to furnish (</w:t>
      </w:r>
      <w:r w:rsidR="00511718" w:rsidRPr="006F7CFE">
        <w:rPr>
          <w:rFonts w:ascii="Times New Roman" w:hAnsi="Times New Roman"/>
          <w:i/>
          <w:szCs w:val="24"/>
        </w:rPr>
        <w:t>E</w:t>
      </w:r>
      <w:r w:rsidR="00511718" w:rsidRPr="006F7CFE">
        <w:rPr>
          <w:rFonts w:ascii="Times New Roman" w:hAnsi="Times New Roman"/>
          <w:szCs w:val="24"/>
        </w:rPr>
        <w:t>)-</w:t>
      </w:r>
      <w:r w:rsidR="00511718" w:rsidRPr="006F7CFE">
        <w:rPr>
          <w:rFonts w:ascii="Times New Roman" w:hAnsi="Times New Roman"/>
          <w:szCs w:val="24"/>
        </w:rPr>
        <w:sym w:font="Symbol" w:char="F062"/>
      </w:r>
      <w:r w:rsidR="00511718" w:rsidRPr="006F7CFE">
        <w:rPr>
          <w:rFonts w:ascii="Times New Roman" w:hAnsi="Times New Roman"/>
          <w:szCs w:val="24"/>
        </w:rPr>
        <w:t xml:space="preserve">-phenyl acrylate </w:t>
      </w:r>
      <w:r w:rsidR="00511718" w:rsidRPr="006F7CFE">
        <w:rPr>
          <w:rFonts w:ascii="Times New Roman" w:hAnsi="Times New Roman"/>
          <w:b/>
          <w:szCs w:val="24"/>
        </w:rPr>
        <w:t>39</w:t>
      </w:r>
      <w:r w:rsidR="00511718" w:rsidRPr="006F7CFE">
        <w:rPr>
          <w:rFonts w:ascii="Times New Roman" w:hAnsi="Times New Roman"/>
          <w:szCs w:val="24"/>
        </w:rPr>
        <w:t xml:space="preserve"> (48%) and its</w:t>
      </w:r>
      <w:r w:rsidR="008E3578" w:rsidRPr="006F7CFE">
        <w:rPr>
          <w:rFonts w:ascii="Times New Roman" w:hAnsi="Times New Roman"/>
          <w:szCs w:val="24"/>
        </w:rPr>
        <w:t xml:space="preserve"> (</w:t>
      </w:r>
      <w:r w:rsidR="008E3578" w:rsidRPr="006F7CFE">
        <w:rPr>
          <w:rFonts w:ascii="Times New Roman" w:hAnsi="Times New Roman"/>
          <w:i/>
          <w:szCs w:val="24"/>
        </w:rPr>
        <w:t>Z</w:t>
      </w:r>
      <w:r w:rsidR="008E3578" w:rsidRPr="006F7CFE">
        <w:rPr>
          <w:rFonts w:ascii="Times New Roman" w:hAnsi="Times New Roman"/>
          <w:szCs w:val="24"/>
        </w:rPr>
        <w:t xml:space="preserve">)-isomer </w:t>
      </w:r>
      <w:r w:rsidR="008E3578" w:rsidRPr="006F7CFE">
        <w:rPr>
          <w:rFonts w:ascii="Times New Roman" w:hAnsi="Times New Roman"/>
          <w:b/>
          <w:szCs w:val="24"/>
        </w:rPr>
        <w:t>40</w:t>
      </w:r>
      <w:r w:rsidR="008E3578" w:rsidRPr="006F7CFE">
        <w:rPr>
          <w:rFonts w:ascii="Times New Roman" w:hAnsi="Times New Roman"/>
          <w:szCs w:val="24"/>
        </w:rPr>
        <w:t xml:space="preserve"> (44%)</w:t>
      </w:r>
      <w:r w:rsidR="00511718" w:rsidRPr="006F7CFE">
        <w:rPr>
          <w:rFonts w:ascii="Times New Roman" w:hAnsi="Times New Roman"/>
          <w:szCs w:val="24"/>
        </w:rPr>
        <w:t xml:space="preserve"> or in </w:t>
      </w:r>
      <w:r w:rsidR="00D4754B" w:rsidRPr="006F7CFE">
        <w:rPr>
          <w:rFonts w:ascii="Times New Roman" w:hAnsi="Times New Roman"/>
          <w:szCs w:val="24"/>
        </w:rPr>
        <w:t xml:space="preserve">a </w:t>
      </w:r>
      <w:r w:rsidR="00511718" w:rsidRPr="006F7CFE">
        <w:rPr>
          <w:rFonts w:ascii="Times New Roman" w:hAnsi="Times New Roman"/>
          <w:szCs w:val="24"/>
        </w:rPr>
        <w:t>LiCuBr</w:t>
      </w:r>
      <w:r w:rsidR="00511718" w:rsidRPr="006F7CFE">
        <w:rPr>
          <w:rFonts w:ascii="Times New Roman" w:hAnsi="Times New Roman"/>
          <w:szCs w:val="24"/>
          <w:vertAlign w:val="subscript"/>
        </w:rPr>
        <w:t>2</w:t>
      </w:r>
      <w:r w:rsidR="00511718" w:rsidRPr="006F7CFE">
        <w:rPr>
          <w:rFonts w:ascii="Times New Roman" w:hAnsi="Times New Roman"/>
          <w:szCs w:val="24"/>
        </w:rPr>
        <w:t xml:space="preserve"> catalyzed Gilman reaction with methyl magnesium bromide to give (</w:t>
      </w:r>
      <w:r w:rsidR="00511718" w:rsidRPr="006F7CFE">
        <w:rPr>
          <w:rFonts w:ascii="Times New Roman" w:hAnsi="Times New Roman"/>
          <w:i/>
          <w:szCs w:val="24"/>
        </w:rPr>
        <w:t>E</w:t>
      </w:r>
      <w:r w:rsidR="00511718" w:rsidRPr="006F7CFE">
        <w:rPr>
          <w:rFonts w:ascii="Times New Roman" w:hAnsi="Times New Roman"/>
          <w:szCs w:val="24"/>
        </w:rPr>
        <w:t>)- and (</w:t>
      </w:r>
      <w:r w:rsidR="00511718" w:rsidRPr="006F7CFE">
        <w:rPr>
          <w:rFonts w:ascii="Times New Roman" w:hAnsi="Times New Roman"/>
          <w:i/>
          <w:szCs w:val="24"/>
        </w:rPr>
        <w:t>Z</w:t>
      </w:r>
      <w:r w:rsidR="00511718" w:rsidRPr="006F7CFE">
        <w:rPr>
          <w:rFonts w:ascii="Times New Roman" w:hAnsi="Times New Roman"/>
          <w:szCs w:val="24"/>
        </w:rPr>
        <w:t xml:space="preserve">)-crotonates </w:t>
      </w:r>
      <w:r w:rsidR="00511718" w:rsidRPr="006F7CFE">
        <w:rPr>
          <w:rFonts w:ascii="Times New Roman" w:hAnsi="Times New Roman"/>
          <w:b/>
          <w:szCs w:val="24"/>
        </w:rPr>
        <w:t>41</w:t>
      </w:r>
      <w:r w:rsidRPr="006F7CFE">
        <w:rPr>
          <w:rFonts w:ascii="Times New Roman" w:hAnsi="Times New Roman"/>
          <w:szCs w:val="24"/>
        </w:rPr>
        <w:t xml:space="preserve"> and</w:t>
      </w:r>
      <w:r w:rsidR="00511718" w:rsidRPr="006F7CFE">
        <w:rPr>
          <w:rFonts w:ascii="Times New Roman" w:hAnsi="Times New Roman"/>
          <w:szCs w:val="24"/>
        </w:rPr>
        <w:t xml:space="preserve"> </w:t>
      </w:r>
      <w:r w:rsidR="00511718" w:rsidRPr="006F7CFE">
        <w:rPr>
          <w:rFonts w:ascii="Times New Roman" w:hAnsi="Times New Roman"/>
          <w:b/>
          <w:szCs w:val="24"/>
        </w:rPr>
        <w:t>42</w:t>
      </w:r>
      <w:r w:rsidR="00511718" w:rsidRPr="006F7CFE">
        <w:rPr>
          <w:rFonts w:ascii="Times New Roman" w:hAnsi="Times New Roman"/>
          <w:szCs w:val="24"/>
        </w:rPr>
        <w:t xml:space="preserve"> (</w:t>
      </w:r>
      <w:r w:rsidR="00D4377E" w:rsidRPr="006F7CFE">
        <w:rPr>
          <w:rFonts w:ascii="Times New Roman" w:hAnsi="Times New Roman"/>
          <w:szCs w:val="24"/>
        </w:rPr>
        <w:t xml:space="preserve">Scheme </w:t>
      </w:r>
      <w:r w:rsidR="008E3578" w:rsidRPr="006F7CFE">
        <w:rPr>
          <w:rFonts w:ascii="Times New Roman" w:hAnsi="Times New Roman"/>
          <w:szCs w:val="24"/>
        </w:rPr>
        <w:t>6</w:t>
      </w:r>
      <w:r w:rsidR="00511718" w:rsidRPr="006F7CFE">
        <w:rPr>
          <w:rFonts w:ascii="Times New Roman" w:hAnsi="Times New Roman"/>
          <w:szCs w:val="24"/>
        </w:rPr>
        <w:t>).</w:t>
      </w:r>
      <w:r w:rsidR="0062189E">
        <w:rPr>
          <w:rFonts w:ascii="Times New Roman" w:hAnsi="Times New Roman"/>
          <w:szCs w:val="24"/>
        </w:rPr>
        <w:t xml:space="preserve"> </w:t>
      </w:r>
      <w:r w:rsidR="0062189E" w:rsidRPr="00C0738E">
        <w:rPr>
          <w:rFonts w:ascii="Times New Roman" w:hAnsi="Times New Roman"/>
          <w:szCs w:val="24"/>
        </w:rPr>
        <w:t xml:space="preserve">Isomer </w:t>
      </w:r>
      <w:r w:rsidR="00A517CC">
        <w:rPr>
          <w:rFonts w:ascii="Times New Roman" w:hAnsi="Times New Roman"/>
          <w:szCs w:val="24"/>
        </w:rPr>
        <w:t>identification</w:t>
      </w:r>
      <w:r w:rsidR="0062189E" w:rsidRPr="00C0738E">
        <w:rPr>
          <w:rFonts w:ascii="Times New Roman" w:hAnsi="Times New Roman"/>
          <w:szCs w:val="24"/>
        </w:rPr>
        <w:t xml:space="preserve"> was </w:t>
      </w:r>
      <w:r w:rsidR="004F26AC">
        <w:rPr>
          <w:rFonts w:ascii="Times New Roman" w:hAnsi="Times New Roman"/>
          <w:szCs w:val="24"/>
        </w:rPr>
        <w:t>determined</w:t>
      </w:r>
      <w:r w:rsidR="0062189E" w:rsidRPr="00C0738E">
        <w:rPr>
          <w:rFonts w:ascii="Times New Roman" w:hAnsi="Times New Roman"/>
          <w:szCs w:val="24"/>
        </w:rPr>
        <w:t xml:space="preserve"> by comparison of </w:t>
      </w:r>
      <w:r w:rsidR="0062189E" w:rsidRPr="00C0738E">
        <w:rPr>
          <w:rFonts w:ascii="Times New Roman" w:hAnsi="Times New Roman"/>
          <w:szCs w:val="24"/>
          <w:vertAlign w:val="superscript"/>
        </w:rPr>
        <w:t>1</w:t>
      </w:r>
      <w:r w:rsidR="0062189E" w:rsidRPr="00C0738E">
        <w:rPr>
          <w:rFonts w:ascii="Times New Roman" w:hAnsi="Times New Roman"/>
          <w:szCs w:val="24"/>
        </w:rPr>
        <w:t>H-NMR spectra of similar compounds</w:t>
      </w:r>
      <w:r w:rsidR="00A517CC">
        <w:rPr>
          <w:rFonts w:ascii="Times New Roman" w:hAnsi="Times New Roman"/>
          <w:szCs w:val="24"/>
        </w:rPr>
        <w:t>,</w:t>
      </w:r>
      <w:r w:rsidR="0062189E" w:rsidRPr="00C0738E">
        <w:rPr>
          <w:rFonts w:ascii="Times New Roman" w:hAnsi="Times New Roman"/>
          <w:szCs w:val="24"/>
        </w:rPr>
        <w:t xml:space="preserve"> olefinic proton</w:t>
      </w:r>
      <w:r w:rsidR="00A517CC">
        <w:rPr>
          <w:rFonts w:ascii="Times New Roman" w:hAnsi="Times New Roman"/>
          <w:szCs w:val="24"/>
        </w:rPr>
        <w:t xml:space="preserve"> appearing</w:t>
      </w:r>
      <w:r w:rsidR="0062189E" w:rsidRPr="00C0738E">
        <w:rPr>
          <w:rFonts w:ascii="Times New Roman" w:hAnsi="Times New Roman"/>
          <w:szCs w:val="24"/>
        </w:rPr>
        <w:t xml:space="preserve"> at higher ppm in (</w:t>
      </w:r>
      <w:r w:rsidR="0062189E" w:rsidRPr="00C0738E">
        <w:rPr>
          <w:rFonts w:ascii="Times New Roman" w:hAnsi="Times New Roman"/>
          <w:i/>
          <w:szCs w:val="24"/>
        </w:rPr>
        <w:t>E</w:t>
      </w:r>
      <w:r w:rsidR="0062189E" w:rsidRPr="00C0738E">
        <w:rPr>
          <w:rFonts w:ascii="Times New Roman" w:hAnsi="Times New Roman"/>
          <w:szCs w:val="24"/>
        </w:rPr>
        <w:t xml:space="preserve">)-isomer (i.e. 8.10 ppm in </w:t>
      </w:r>
      <w:r w:rsidR="0062189E" w:rsidRPr="00C0738E">
        <w:rPr>
          <w:rFonts w:ascii="Times New Roman" w:hAnsi="Times New Roman"/>
          <w:b/>
          <w:szCs w:val="24"/>
        </w:rPr>
        <w:t>37</w:t>
      </w:r>
      <w:r w:rsidR="0062189E" w:rsidRPr="00C0738E">
        <w:rPr>
          <w:rFonts w:ascii="Times New Roman" w:hAnsi="Times New Roman"/>
          <w:szCs w:val="24"/>
        </w:rPr>
        <w:t xml:space="preserve">) than </w:t>
      </w:r>
      <w:r w:rsidR="00A517CC">
        <w:rPr>
          <w:rFonts w:ascii="Times New Roman" w:hAnsi="Times New Roman"/>
          <w:szCs w:val="24"/>
        </w:rPr>
        <w:t xml:space="preserve">in </w:t>
      </w:r>
      <w:r w:rsidR="0062189E" w:rsidRPr="00C0738E">
        <w:rPr>
          <w:rFonts w:ascii="Times New Roman" w:hAnsi="Times New Roman"/>
          <w:szCs w:val="24"/>
        </w:rPr>
        <w:t>(</w:t>
      </w:r>
      <w:r w:rsidR="0062189E" w:rsidRPr="00C0738E">
        <w:rPr>
          <w:rFonts w:ascii="Times New Roman" w:hAnsi="Times New Roman"/>
          <w:i/>
          <w:szCs w:val="24"/>
        </w:rPr>
        <w:t>Z</w:t>
      </w:r>
      <w:r w:rsidR="00A517CC">
        <w:rPr>
          <w:rFonts w:ascii="Times New Roman" w:hAnsi="Times New Roman"/>
          <w:szCs w:val="24"/>
        </w:rPr>
        <w:t>)-</w:t>
      </w:r>
      <w:r w:rsidR="0062189E" w:rsidRPr="00C0738E">
        <w:rPr>
          <w:rFonts w:ascii="Times New Roman" w:hAnsi="Times New Roman"/>
          <w:szCs w:val="24"/>
        </w:rPr>
        <w:t xml:space="preserve">isomer (i.e. 7.16 ppm in </w:t>
      </w:r>
      <w:r w:rsidR="0062189E" w:rsidRPr="00C0738E">
        <w:rPr>
          <w:rFonts w:ascii="Times New Roman" w:hAnsi="Times New Roman"/>
          <w:b/>
          <w:szCs w:val="24"/>
        </w:rPr>
        <w:t>38</w:t>
      </w:r>
      <w:r w:rsidR="0062189E" w:rsidRPr="00C0738E">
        <w:rPr>
          <w:rFonts w:ascii="Times New Roman" w:hAnsi="Times New Roman"/>
          <w:szCs w:val="24"/>
        </w:rPr>
        <w:t>).</w:t>
      </w:r>
      <w:r w:rsidR="0062189E" w:rsidRPr="00C0738E">
        <w:rPr>
          <w:rFonts w:ascii="Times New Roman" w:hAnsi="Times New Roman"/>
          <w:szCs w:val="24"/>
          <w:vertAlign w:val="superscript"/>
        </w:rPr>
        <w:t>39</w:t>
      </w:r>
      <w:r w:rsidR="00653B13">
        <w:rPr>
          <w:rFonts w:ascii="Times New Roman" w:hAnsi="Times New Roman"/>
          <w:szCs w:val="24"/>
        </w:rPr>
        <w:br/>
      </w:r>
    </w:p>
    <w:p w:rsidR="008E3578" w:rsidRPr="006F7CFE" w:rsidRDefault="008E3578" w:rsidP="00A249FF">
      <w:pPr>
        <w:pStyle w:val="TAMainText"/>
        <w:ind w:firstLine="0"/>
        <w:jc w:val="left"/>
        <w:rPr>
          <w:rFonts w:ascii="Times New Roman" w:hAnsi="Times New Roman"/>
          <w:szCs w:val="24"/>
        </w:rPr>
      </w:pPr>
      <w:r w:rsidRPr="006F7CFE">
        <w:rPr>
          <w:rFonts w:ascii="Times New Roman" w:hAnsi="Times New Roman"/>
          <w:b/>
          <w:szCs w:val="24"/>
        </w:rPr>
        <w:t>Scheme 6</w:t>
      </w:r>
      <w:r w:rsidRPr="006F7CFE">
        <w:rPr>
          <w:rFonts w:ascii="Times New Roman" w:hAnsi="Times New Roman"/>
          <w:szCs w:val="24"/>
        </w:rPr>
        <w:t xml:space="preserve">. Synthesis of compounds </w:t>
      </w:r>
      <w:r w:rsidRPr="006F7CFE">
        <w:rPr>
          <w:rFonts w:ascii="Times New Roman" w:hAnsi="Times New Roman"/>
          <w:b/>
          <w:szCs w:val="24"/>
        </w:rPr>
        <w:t>37</w:t>
      </w:r>
      <w:r w:rsidRPr="006F7CFE">
        <w:rPr>
          <w:rFonts w:ascii="Times New Roman" w:hAnsi="Times New Roman"/>
          <w:szCs w:val="24"/>
        </w:rPr>
        <w:t>-</w:t>
      </w:r>
      <w:r w:rsidRPr="006F7CFE">
        <w:rPr>
          <w:rFonts w:ascii="Times New Roman" w:hAnsi="Times New Roman"/>
          <w:b/>
          <w:szCs w:val="24"/>
        </w:rPr>
        <w:t>42</w:t>
      </w:r>
      <w:r w:rsidRPr="006F7CFE">
        <w:rPr>
          <w:rFonts w:ascii="Times New Roman" w:hAnsi="Times New Roman"/>
          <w:i/>
          <w:szCs w:val="24"/>
          <w:vertAlign w:val="superscript"/>
        </w:rPr>
        <w:t>a</w:t>
      </w:r>
    </w:p>
    <w:p w:rsidR="008E3578" w:rsidRPr="00C20C1F" w:rsidRDefault="00F60014" w:rsidP="00A249FF">
      <w:pPr>
        <w:pStyle w:val="TAMainText"/>
        <w:jc w:val="left"/>
        <w:rPr>
          <w:rFonts w:ascii="Times New Roman" w:hAnsi="Times New Roman"/>
          <w:szCs w:val="24"/>
        </w:rPr>
      </w:pPr>
      <w:r>
        <w:rPr>
          <w:rFonts w:ascii="Times New Roman" w:hAnsi="Times New Roman"/>
          <w:noProof/>
          <w:szCs w:val="24"/>
          <w:lang w:val="it-IT" w:eastAsia="it-IT"/>
        </w:rPr>
        <w:drawing>
          <wp:inline distT="0" distB="0" distL="0" distR="0" wp14:anchorId="78805798" wp14:editId="6EAD4DE3">
            <wp:extent cx="4825746" cy="1427988"/>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 6.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25746" cy="1427988"/>
                    </a:xfrm>
                    <a:prstGeom prst="rect">
                      <a:avLst/>
                    </a:prstGeom>
                  </pic:spPr>
                </pic:pic>
              </a:graphicData>
            </a:graphic>
          </wp:inline>
        </w:drawing>
      </w:r>
    </w:p>
    <w:p w:rsidR="008E3578" w:rsidRPr="006F7CFE" w:rsidRDefault="008E3578" w:rsidP="00A249FF">
      <w:pPr>
        <w:pStyle w:val="TAMainText"/>
        <w:jc w:val="left"/>
        <w:rPr>
          <w:rFonts w:ascii="Times New Roman" w:hAnsi="Times New Roman"/>
          <w:szCs w:val="24"/>
        </w:rPr>
      </w:pPr>
      <w:r w:rsidRPr="006F7CFE">
        <w:rPr>
          <w:rFonts w:ascii="Times New Roman" w:hAnsi="Times New Roman"/>
          <w:i/>
          <w:szCs w:val="24"/>
          <w:vertAlign w:val="superscript"/>
        </w:rPr>
        <w:t>a</w:t>
      </w:r>
      <w:r w:rsidRPr="006F7CFE">
        <w:rPr>
          <w:rFonts w:ascii="Times New Roman" w:hAnsi="Times New Roman"/>
          <w:szCs w:val="24"/>
        </w:rPr>
        <w:t xml:space="preserve">Reagents and conditions: (a) </w:t>
      </w:r>
      <w:r w:rsidR="00CD6A7C" w:rsidRPr="006F7CFE">
        <w:rPr>
          <w:rFonts w:ascii="Times New Roman" w:hAnsi="Times New Roman"/>
          <w:szCs w:val="24"/>
        </w:rPr>
        <w:t>ethyl propiolate, MgI</w:t>
      </w:r>
      <w:r w:rsidR="00CD6A7C" w:rsidRPr="006F7CFE">
        <w:rPr>
          <w:rFonts w:ascii="Times New Roman" w:hAnsi="Times New Roman"/>
          <w:szCs w:val="24"/>
          <w:vertAlign w:val="subscript"/>
        </w:rPr>
        <w:t>2</w:t>
      </w:r>
      <w:r w:rsidR="00CD6A7C" w:rsidRPr="006F7CFE">
        <w:rPr>
          <w:rFonts w:ascii="Times New Roman" w:hAnsi="Times New Roman"/>
          <w:szCs w:val="24"/>
        </w:rPr>
        <w:t>, CH</w:t>
      </w:r>
      <w:r w:rsidR="00CD6A7C" w:rsidRPr="006F7CFE">
        <w:rPr>
          <w:rFonts w:ascii="Times New Roman" w:hAnsi="Times New Roman"/>
          <w:szCs w:val="24"/>
          <w:vertAlign w:val="subscript"/>
        </w:rPr>
        <w:t>2</w:t>
      </w:r>
      <w:r w:rsidR="00CD6A7C" w:rsidRPr="006F7CFE">
        <w:rPr>
          <w:rFonts w:ascii="Times New Roman" w:hAnsi="Times New Roman"/>
          <w:szCs w:val="24"/>
        </w:rPr>
        <w:t>Cl</w:t>
      </w:r>
      <w:r w:rsidR="00CD6A7C" w:rsidRPr="006F7CFE">
        <w:rPr>
          <w:rFonts w:ascii="Times New Roman" w:hAnsi="Times New Roman"/>
          <w:szCs w:val="24"/>
          <w:vertAlign w:val="subscript"/>
        </w:rPr>
        <w:t>2</w:t>
      </w:r>
      <w:r w:rsidR="00CD6A7C" w:rsidRPr="006F7CFE">
        <w:rPr>
          <w:rFonts w:ascii="Times New Roman" w:hAnsi="Times New Roman"/>
          <w:szCs w:val="24"/>
        </w:rPr>
        <w:t>, 0 °C, 18 h; (b) PhB(OH)</w:t>
      </w:r>
      <w:r w:rsidR="00CD6A7C" w:rsidRPr="006F7CFE">
        <w:rPr>
          <w:rFonts w:ascii="Times New Roman" w:hAnsi="Times New Roman"/>
          <w:szCs w:val="24"/>
          <w:vertAlign w:val="subscript"/>
        </w:rPr>
        <w:t>2</w:t>
      </w:r>
      <w:r w:rsidR="00CD6A7C" w:rsidRPr="006F7CFE">
        <w:rPr>
          <w:rFonts w:ascii="Times New Roman" w:hAnsi="Times New Roman"/>
          <w:szCs w:val="24"/>
        </w:rPr>
        <w:t>, Cs</w:t>
      </w:r>
      <w:r w:rsidR="00CD6A7C" w:rsidRPr="006F7CFE">
        <w:rPr>
          <w:rFonts w:ascii="Times New Roman" w:hAnsi="Times New Roman"/>
          <w:szCs w:val="24"/>
          <w:vertAlign w:val="subscript"/>
        </w:rPr>
        <w:t>2</w:t>
      </w:r>
      <w:r w:rsidR="00CD6A7C" w:rsidRPr="006F7CFE">
        <w:rPr>
          <w:rFonts w:ascii="Times New Roman" w:hAnsi="Times New Roman"/>
          <w:szCs w:val="24"/>
        </w:rPr>
        <w:t>CO</w:t>
      </w:r>
      <w:r w:rsidR="00CD6A7C" w:rsidRPr="006F7CFE">
        <w:rPr>
          <w:rFonts w:ascii="Times New Roman" w:hAnsi="Times New Roman"/>
          <w:szCs w:val="24"/>
          <w:vertAlign w:val="subscript"/>
        </w:rPr>
        <w:t>3</w:t>
      </w:r>
      <w:r w:rsidR="00CD6A7C" w:rsidRPr="006F7CFE">
        <w:rPr>
          <w:rFonts w:ascii="Times New Roman" w:hAnsi="Times New Roman"/>
          <w:szCs w:val="24"/>
        </w:rPr>
        <w:t>, Pd(OAc)</w:t>
      </w:r>
      <w:r w:rsidR="00CD6A7C" w:rsidRPr="006F7CFE">
        <w:rPr>
          <w:rFonts w:ascii="Times New Roman" w:hAnsi="Times New Roman"/>
          <w:szCs w:val="24"/>
          <w:vertAlign w:val="subscript"/>
        </w:rPr>
        <w:t>2</w:t>
      </w:r>
      <w:r w:rsidR="00CD6A7C" w:rsidRPr="006F7CFE">
        <w:rPr>
          <w:rFonts w:ascii="Times New Roman" w:hAnsi="Times New Roman"/>
          <w:szCs w:val="24"/>
        </w:rPr>
        <w:t>, DME/H</w:t>
      </w:r>
      <w:r w:rsidR="00CD6A7C" w:rsidRPr="006F7CFE">
        <w:rPr>
          <w:rFonts w:ascii="Times New Roman" w:hAnsi="Times New Roman"/>
          <w:szCs w:val="24"/>
          <w:vertAlign w:val="subscript"/>
        </w:rPr>
        <w:t>2</w:t>
      </w:r>
      <w:r w:rsidR="00CD6A7C" w:rsidRPr="006F7CFE">
        <w:rPr>
          <w:rFonts w:ascii="Times New Roman" w:hAnsi="Times New Roman"/>
          <w:szCs w:val="24"/>
        </w:rPr>
        <w:t>O (1/1), rt, 24 h; (c) MeMgBr, LiCuBr</w:t>
      </w:r>
      <w:r w:rsidR="00CD6A7C" w:rsidRPr="006F7CFE">
        <w:rPr>
          <w:rFonts w:ascii="Times New Roman" w:hAnsi="Times New Roman"/>
          <w:szCs w:val="24"/>
          <w:vertAlign w:val="subscript"/>
        </w:rPr>
        <w:t>2</w:t>
      </w:r>
      <w:r w:rsidR="00CD6A7C" w:rsidRPr="006F7CFE">
        <w:rPr>
          <w:rFonts w:ascii="Times New Roman" w:hAnsi="Times New Roman"/>
          <w:szCs w:val="24"/>
        </w:rPr>
        <w:t>, -40 °C, 40 min.</w:t>
      </w:r>
      <w:r w:rsidRPr="006F7CFE">
        <w:rPr>
          <w:rFonts w:ascii="Times New Roman" w:hAnsi="Times New Roman"/>
          <w:szCs w:val="24"/>
        </w:rPr>
        <w:t xml:space="preserve"> </w:t>
      </w:r>
    </w:p>
    <w:p w:rsidR="008E3578" w:rsidRPr="006F7CFE" w:rsidRDefault="008E3578" w:rsidP="00A249FF">
      <w:pPr>
        <w:pStyle w:val="TAMainText"/>
        <w:jc w:val="left"/>
        <w:rPr>
          <w:rFonts w:ascii="Times New Roman" w:hAnsi="Times New Roman"/>
          <w:szCs w:val="24"/>
        </w:rPr>
      </w:pPr>
    </w:p>
    <w:p w:rsidR="00F80E8E" w:rsidRPr="00F80E8E" w:rsidRDefault="00511718" w:rsidP="00A249FF">
      <w:pPr>
        <w:pStyle w:val="TAMainText"/>
        <w:jc w:val="left"/>
        <w:rPr>
          <w:rFonts w:ascii="Times New Roman" w:hAnsi="Times New Roman"/>
          <w:b/>
          <w:szCs w:val="24"/>
        </w:rPr>
      </w:pPr>
      <w:r w:rsidRPr="006F7CFE">
        <w:rPr>
          <w:rFonts w:ascii="Times New Roman" w:hAnsi="Times New Roman"/>
          <w:b/>
          <w:szCs w:val="24"/>
        </w:rPr>
        <w:t>Anti-pyroptotic eff</w:t>
      </w:r>
      <w:r w:rsidR="00D4377E" w:rsidRPr="006F7CFE">
        <w:rPr>
          <w:rFonts w:ascii="Times New Roman" w:hAnsi="Times New Roman"/>
          <w:b/>
          <w:szCs w:val="24"/>
        </w:rPr>
        <w:t>ect</w:t>
      </w:r>
      <w:r w:rsidR="00746271" w:rsidRPr="006F7CFE">
        <w:rPr>
          <w:rFonts w:ascii="Times New Roman" w:hAnsi="Times New Roman"/>
          <w:b/>
          <w:szCs w:val="24"/>
        </w:rPr>
        <w:t>,</w:t>
      </w:r>
      <w:r w:rsidRPr="006F7CFE">
        <w:rPr>
          <w:rFonts w:ascii="Times New Roman" w:hAnsi="Times New Roman"/>
          <w:b/>
          <w:szCs w:val="24"/>
        </w:rPr>
        <w:t xml:space="preserve"> </w:t>
      </w:r>
      <w:r w:rsidR="006404D5">
        <w:rPr>
          <w:rFonts w:ascii="Times New Roman" w:hAnsi="Times New Roman"/>
          <w:b/>
          <w:szCs w:val="24"/>
        </w:rPr>
        <w:t>cytotoxicity,</w:t>
      </w:r>
      <w:r w:rsidR="00AF42CF" w:rsidRPr="006F7CFE">
        <w:rPr>
          <w:rFonts w:ascii="Times New Roman" w:hAnsi="Times New Roman"/>
          <w:b/>
          <w:szCs w:val="24"/>
        </w:rPr>
        <w:t xml:space="preserve"> </w:t>
      </w:r>
      <w:r w:rsidR="00746271" w:rsidRPr="006F7CFE">
        <w:rPr>
          <w:rFonts w:ascii="Times New Roman" w:hAnsi="Times New Roman"/>
          <w:b/>
          <w:szCs w:val="24"/>
        </w:rPr>
        <w:t>and structure activity-relationship</w:t>
      </w:r>
      <w:r w:rsidR="00A909AE">
        <w:rPr>
          <w:rFonts w:ascii="Times New Roman" w:hAnsi="Times New Roman"/>
          <w:b/>
          <w:szCs w:val="24"/>
        </w:rPr>
        <w:t>s</w:t>
      </w:r>
      <w:r w:rsidR="000B47DD" w:rsidRPr="006F7CFE">
        <w:rPr>
          <w:rFonts w:ascii="Times New Roman" w:hAnsi="Times New Roman"/>
          <w:b/>
          <w:szCs w:val="24"/>
        </w:rPr>
        <w:t xml:space="preserve"> of synthesized </w:t>
      </w:r>
      <w:r w:rsidR="00BB7297" w:rsidRPr="006F7CFE">
        <w:rPr>
          <w:rFonts w:ascii="Times New Roman" w:hAnsi="Times New Roman"/>
          <w:b/>
          <w:szCs w:val="24"/>
        </w:rPr>
        <w:t xml:space="preserve">compounds. </w:t>
      </w:r>
      <w:r w:rsidR="00F80E8E" w:rsidRPr="00F80E8E">
        <w:rPr>
          <w:rFonts w:ascii="Times New Roman" w:hAnsi="Times New Roman"/>
          <w:szCs w:val="24"/>
        </w:rPr>
        <w:t>Pyroptosis was studied in</w:t>
      </w:r>
      <w:r w:rsidR="00F80E8E" w:rsidRPr="00F80E8E">
        <w:rPr>
          <w:rFonts w:ascii="Times New Roman" w:hAnsi="Times New Roman"/>
          <w:b/>
          <w:szCs w:val="24"/>
        </w:rPr>
        <w:t xml:space="preserve"> </w:t>
      </w:r>
      <w:r w:rsidR="00F80E8E" w:rsidRPr="00F80E8E">
        <w:rPr>
          <w:rFonts w:ascii="Times New Roman" w:hAnsi="Times New Roman"/>
          <w:szCs w:val="24"/>
        </w:rPr>
        <w:t>phorbol myristate acetate (PMA)-differentiated and LPS-</w:t>
      </w:r>
      <w:r w:rsidR="00F80E8E" w:rsidRPr="00F80E8E">
        <w:rPr>
          <w:rFonts w:ascii="Times New Roman" w:hAnsi="Times New Roman"/>
          <w:szCs w:val="24"/>
        </w:rPr>
        <w:lastRenderedPageBreak/>
        <w:t xml:space="preserve">primed THP-1 </w:t>
      </w:r>
      <w:r w:rsidR="00907872">
        <w:rPr>
          <w:rFonts w:ascii="Times New Roman" w:hAnsi="Times New Roman"/>
          <w:szCs w:val="24"/>
        </w:rPr>
        <w:t xml:space="preserve">cells </w:t>
      </w:r>
      <w:r w:rsidR="00F80E8E" w:rsidRPr="00F80E8E">
        <w:rPr>
          <w:rFonts w:ascii="Times New Roman" w:hAnsi="Times New Roman"/>
          <w:szCs w:val="24"/>
        </w:rPr>
        <w:t>exposed to ATP (5 mM; 1 h) or nigericin (10 μM, 1.5 h), as previously described.</w:t>
      </w:r>
      <w:r w:rsidR="00F80E8E" w:rsidRPr="00F80E8E">
        <w:rPr>
          <w:rFonts w:ascii="Times New Roman" w:hAnsi="Times New Roman"/>
          <w:szCs w:val="24"/>
          <w:vertAlign w:val="superscript"/>
        </w:rPr>
        <w:t>28,40</w:t>
      </w:r>
      <w:r w:rsidR="00F80E8E" w:rsidRPr="00F80E8E">
        <w:rPr>
          <w:rFonts w:ascii="Times New Roman" w:hAnsi="Times New Roman"/>
          <w:szCs w:val="24"/>
        </w:rPr>
        <w:t xml:space="preserve"> Dying cells with increased size which eventually undergo to cytoplasmic swelling and cell lysis through the rupture of the plasma membrane were observed in the cell cultures exposed to ATP (Figure 3A). Moreover, as shown in Figure 3B, a significant increase in lactate dehydrogenase (LDH) activity</w:t>
      </w:r>
      <w:r w:rsidR="00CE0E6E">
        <w:rPr>
          <w:rFonts w:ascii="Times New Roman" w:hAnsi="Times New Roman"/>
          <w:szCs w:val="24"/>
        </w:rPr>
        <w:t>, used as a marker of cell death,</w:t>
      </w:r>
      <w:r w:rsidR="00F80E8E" w:rsidRPr="00F80E8E">
        <w:rPr>
          <w:rFonts w:ascii="Times New Roman" w:hAnsi="Times New Roman"/>
          <w:szCs w:val="24"/>
        </w:rPr>
        <w:t xml:space="preserve"> was measured in the supernatant of ATP- (41.9</w:t>
      </w:r>
      <w:r w:rsidR="00DB27F5">
        <w:rPr>
          <w:rFonts w:ascii="Times New Roman" w:hAnsi="Times New Roman"/>
          <w:szCs w:val="24"/>
        </w:rPr>
        <w:t xml:space="preserve"> </w:t>
      </w:r>
      <w:r w:rsidR="00F80E8E" w:rsidRPr="00F80E8E">
        <w:rPr>
          <w:rFonts w:ascii="Times New Roman" w:hAnsi="Times New Roman"/>
          <w:szCs w:val="24"/>
        </w:rPr>
        <w:t>±</w:t>
      </w:r>
      <w:r w:rsidR="00DB27F5">
        <w:rPr>
          <w:rFonts w:ascii="Times New Roman" w:hAnsi="Times New Roman"/>
          <w:szCs w:val="24"/>
        </w:rPr>
        <w:t xml:space="preserve"> </w:t>
      </w:r>
      <w:r w:rsidR="00F80E8E" w:rsidRPr="00F80E8E">
        <w:rPr>
          <w:rFonts w:ascii="Times New Roman" w:hAnsi="Times New Roman"/>
          <w:szCs w:val="24"/>
        </w:rPr>
        <w:t xml:space="preserve">3.6%; </w:t>
      </w:r>
      <w:r w:rsidR="00F80E8E" w:rsidRPr="00F80E8E">
        <w:rPr>
          <w:rFonts w:ascii="Times New Roman" w:hAnsi="Times New Roman"/>
          <w:i/>
          <w:szCs w:val="24"/>
        </w:rPr>
        <w:t>p</w:t>
      </w:r>
      <w:r w:rsidR="00DB27F5">
        <w:rPr>
          <w:rFonts w:ascii="Times New Roman" w:hAnsi="Times New Roman"/>
          <w:i/>
          <w:szCs w:val="24"/>
        </w:rPr>
        <w:t xml:space="preserve"> </w:t>
      </w:r>
      <w:r w:rsidR="00F80E8E" w:rsidRPr="00F80E8E">
        <w:rPr>
          <w:rFonts w:ascii="Times New Roman" w:hAnsi="Times New Roman"/>
          <w:szCs w:val="24"/>
        </w:rPr>
        <w:t>&lt;</w:t>
      </w:r>
      <w:r w:rsidR="00DB27F5">
        <w:rPr>
          <w:rFonts w:ascii="Times New Roman" w:hAnsi="Times New Roman"/>
          <w:szCs w:val="24"/>
        </w:rPr>
        <w:t xml:space="preserve"> </w:t>
      </w:r>
      <w:r w:rsidR="00F80E8E" w:rsidRPr="00F80E8E">
        <w:rPr>
          <w:rFonts w:ascii="Times New Roman" w:hAnsi="Times New Roman"/>
          <w:szCs w:val="24"/>
        </w:rPr>
        <w:t>0.01, ANOVA and Bonferroni’s post-test) or nigericin-treated cells (43.3</w:t>
      </w:r>
      <w:r w:rsidR="00DB27F5">
        <w:rPr>
          <w:rFonts w:ascii="Times New Roman" w:hAnsi="Times New Roman"/>
          <w:szCs w:val="24"/>
        </w:rPr>
        <w:t xml:space="preserve"> </w:t>
      </w:r>
      <w:r w:rsidR="00F80E8E" w:rsidRPr="00F80E8E">
        <w:rPr>
          <w:rFonts w:ascii="Times New Roman" w:hAnsi="Times New Roman"/>
          <w:szCs w:val="24"/>
        </w:rPr>
        <w:t>±</w:t>
      </w:r>
      <w:r w:rsidR="00DB27F5">
        <w:rPr>
          <w:rFonts w:ascii="Times New Roman" w:hAnsi="Times New Roman"/>
          <w:szCs w:val="24"/>
        </w:rPr>
        <w:t xml:space="preserve"> </w:t>
      </w:r>
      <w:r w:rsidR="00F80E8E" w:rsidRPr="00F80E8E">
        <w:rPr>
          <w:rFonts w:ascii="Times New Roman" w:hAnsi="Times New Roman"/>
          <w:szCs w:val="24"/>
        </w:rPr>
        <w:t xml:space="preserve">4.3%; </w:t>
      </w:r>
      <w:r w:rsidR="00F80E8E" w:rsidRPr="00F80E8E">
        <w:rPr>
          <w:rFonts w:ascii="Times New Roman" w:hAnsi="Times New Roman"/>
          <w:i/>
          <w:szCs w:val="24"/>
        </w:rPr>
        <w:t>p</w:t>
      </w:r>
      <w:r w:rsidR="00DB27F5">
        <w:rPr>
          <w:rFonts w:ascii="Times New Roman" w:hAnsi="Times New Roman"/>
          <w:i/>
          <w:szCs w:val="24"/>
        </w:rPr>
        <w:t xml:space="preserve"> </w:t>
      </w:r>
      <w:r w:rsidR="00F80E8E" w:rsidRPr="00F80E8E">
        <w:rPr>
          <w:rFonts w:ascii="Times New Roman" w:hAnsi="Times New Roman"/>
          <w:szCs w:val="24"/>
        </w:rPr>
        <w:t>&lt;</w:t>
      </w:r>
      <w:r w:rsidR="00DB27F5">
        <w:rPr>
          <w:rFonts w:ascii="Times New Roman" w:hAnsi="Times New Roman"/>
          <w:szCs w:val="24"/>
        </w:rPr>
        <w:t xml:space="preserve"> </w:t>
      </w:r>
      <w:r w:rsidR="00F80E8E" w:rsidRPr="00F80E8E">
        <w:rPr>
          <w:rFonts w:ascii="Times New Roman" w:hAnsi="Times New Roman"/>
          <w:szCs w:val="24"/>
        </w:rPr>
        <w:t>0.01)</w:t>
      </w:r>
      <w:r w:rsidR="007D5CBE">
        <w:rPr>
          <w:rFonts w:ascii="Times New Roman" w:hAnsi="Times New Roman"/>
          <w:szCs w:val="24"/>
        </w:rPr>
        <w:t xml:space="preserve"> </w:t>
      </w:r>
      <w:r w:rsidR="007D5CBE" w:rsidRPr="00F80E8E">
        <w:rPr>
          <w:rFonts w:ascii="Times New Roman" w:hAnsi="Times New Roman"/>
          <w:szCs w:val="24"/>
        </w:rPr>
        <w:t>compar</w:t>
      </w:r>
      <w:r w:rsidR="007D5CBE">
        <w:rPr>
          <w:rFonts w:ascii="Times New Roman" w:hAnsi="Times New Roman"/>
          <w:szCs w:val="24"/>
        </w:rPr>
        <w:t xml:space="preserve">ed </w:t>
      </w:r>
      <w:r w:rsidR="007D5CBE" w:rsidRPr="00F80E8E">
        <w:rPr>
          <w:rFonts w:ascii="Times New Roman" w:hAnsi="Times New Roman"/>
          <w:szCs w:val="24"/>
        </w:rPr>
        <w:t>to vehicle alone</w:t>
      </w:r>
      <w:r w:rsidR="00F80E8E" w:rsidRPr="00F80E8E">
        <w:rPr>
          <w:rFonts w:ascii="Times New Roman" w:hAnsi="Times New Roman"/>
          <w:szCs w:val="24"/>
        </w:rPr>
        <w:t>. These findings are consistent with previous studies, and indicate that this experimental model allow t</w:t>
      </w:r>
      <w:r w:rsidR="00907872">
        <w:rPr>
          <w:rFonts w:ascii="Times New Roman" w:hAnsi="Times New Roman"/>
          <w:szCs w:val="24"/>
        </w:rPr>
        <w:t xml:space="preserve">he </w:t>
      </w:r>
      <w:r w:rsidR="00F80E8E" w:rsidRPr="00F80E8E">
        <w:rPr>
          <w:rFonts w:ascii="Times New Roman" w:hAnsi="Times New Roman"/>
          <w:szCs w:val="24"/>
        </w:rPr>
        <w:t>study</w:t>
      </w:r>
      <w:r w:rsidR="00907872">
        <w:rPr>
          <w:rFonts w:ascii="Times New Roman" w:hAnsi="Times New Roman"/>
          <w:szCs w:val="24"/>
        </w:rPr>
        <w:t xml:space="preserve"> of</w:t>
      </w:r>
      <w:r w:rsidR="00F80E8E" w:rsidRPr="00F80E8E">
        <w:rPr>
          <w:rFonts w:ascii="Times New Roman" w:hAnsi="Times New Roman"/>
          <w:szCs w:val="24"/>
        </w:rPr>
        <w:t xml:space="preserve"> pyroptosis.</w:t>
      </w:r>
    </w:p>
    <w:p w:rsidR="00F80E8E" w:rsidRPr="00F80E8E" w:rsidRDefault="00F80E8E" w:rsidP="00A249FF">
      <w:pPr>
        <w:pStyle w:val="TAMainText"/>
        <w:jc w:val="left"/>
        <w:rPr>
          <w:rFonts w:ascii="Times New Roman" w:hAnsi="Times New Roman"/>
          <w:szCs w:val="24"/>
        </w:rPr>
      </w:pPr>
      <w:r w:rsidRPr="00F80E8E">
        <w:rPr>
          <w:rFonts w:ascii="Times New Roman" w:hAnsi="Times New Roman"/>
          <w:szCs w:val="24"/>
        </w:rPr>
        <w:t xml:space="preserve">To explore the pharmacological properties of the synthesized compounds, their ability to prevent the ATP-triggered cell death was initially studied. </w:t>
      </w:r>
      <w:r w:rsidR="00637D04">
        <w:rPr>
          <w:rFonts w:ascii="Times New Roman" w:hAnsi="Times New Roman"/>
          <w:szCs w:val="24"/>
        </w:rPr>
        <w:t>The synthesi</w:t>
      </w:r>
      <w:r w:rsidR="002754D5">
        <w:rPr>
          <w:rFonts w:ascii="Times New Roman" w:hAnsi="Times New Roman"/>
          <w:szCs w:val="24"/>
        </w:rPr>
        <w:t>zed compounds were</w:t>
      </w:r>
      <w:r w:rsidRPr="00F80E8E">
        <w:rPr>
          <w:rFonts w:ascii="Times New Roman" w:hAnsi="Times New Roman"/>
          <w:szCs w:val="24"/>
        </w:rPr>
        <w:t xml:space="preserve"> assumed </w:t>
      </w:r>
      <w:r w:rsidR="002754D5">
        <w:rPr>
          <w:rFonts w:ascii="Times New Roman" w:hAnsi="Times New Roman"/>
          <w:szCs w:val="24"/>
        </w:rPr>
        <w:t>to</w:t>
      </w:r>
      <w:r w:rsidRPr="00F80E8E">
        <w:rPr>
          <w:rFonts w:ascii="Times New Roman" w:hAnsi="Times New Roman"/>
          <w:szCs w:val="24"/>
        </w:rPr>
        <w:t xml:space="preserve"> act by forming covalent adducts with yet undefined molecular targets, </w:t>
      </w:r>
      <w:r w:rsidR="002754D5">
        <w:rPr>
          <w:rFonts w:ascii="Times New Roman" w:hAnsi="Times New Roman"/>
          <w:szCs w:val="24"/>
        </w:rPr>
        <w:t xml:space="preserve">and thus, </w:t>
      </w:r>
      <w:r w:rsidRPr="00F80E8E">
        <w:rPr>
          <w:rFonts w:ascii="Times New Roman" w:hAnsi="Times New Roman"/>
          <w:szCs w:val="24"/>
        </w:rPr>
        <w:t xml:space="preserve">to </w:t>
      </w:r>
      <w:r w:rsidR="002754D5">
        <w:rPr>
          <w:rFonts w:ascii="Times New Roman" w:hAnsi="Times New Roman"/>
          <w:szCs w:val="24"/>
        </w:rPr>
        <w:t>evaluate the relative efficacy</w:t>
      </w:r>
      <w:r w:rsidRPr="00F80E8E">
        <w:rPr>
          <w:rFonts w:ascii="Times New Roman" w:hAnsi="Times New Roman"/>
          <w:szCs w:val="24"/>
        </w:rPr>
        <w:t>, they were initially added at 10 μM, 1 h before the ATP exposure. In addition, given that adduct formation may result in cytotoxicity, their effects on the viability of human renal epithelial cells (HK-2) were also evaluated by MTT assay.</w:t>
      </w:r>
    </w:p>
    <w:p w:rsidR="00F80E8E" w:rsidRPr="00F80E8E" w:rsidRDefault="00F80E8E" w:rsidP="00A249FF">
      <w:pPr>
        <w:pStyle w:val="TAMainText"/>
        <w:jc w:val="left"/>
        <w:rPr>
          <w:rFonts w:ascii="Times New Roman" w:hAnsi="Times New Roman"/>
          <w:szCs w:val="24"/>
        </w:rPr>
      </w:pPr>
      <w:r w:rsidRPr="00F80E8E">
        <w:rPr>
          <w:rFonts w:ascii="Times New Roman" w:hAnsi="Times New Roman"/>
          <w:szCs w:val="24"/>
        </w:rPr>
        <w:t xml:space="preserve">None of the assessed compounds (10 μM, 1 h) exerted direct inhibition of LDH activity </w:t>
      </w:r>
      <w:r w:rsidRPr="00C9179C">
        <w:rPr>
          <w:rFonts w:ascii="Times New Roman" w:hAnsi="Times New Roman"/>
          <w:szCs w:val="24"/>
        </w:rPr>
        <w:t>(data not shown),</w:t>
      </w:r>
      <w:r w:rsidRPr="00F80E8E">
        <w:rPr>
          <w:rFonts w:ascii="Times New Roman" w:hAnsi="Times New Roman"/>
          <w:szCs w:val="24"/>
        </w:rPr>
        <w:t xml:space="preserve"> thus indicating that measurement of LDH activity can be used as a marker to study the anti-pyroptotic </w:t>
      </w:r>
      <w:r w:rsidR="001912E2">
        <w:rPr>
          <w:rFonts w:ascii="Times New Roman" w:hAnsi="Times New Roman"/>
          <w:szCs w:val="24"/>
        </w:rPr>
        <w:t>effect</w:t>
      </w:r>
      <w:r w:rsidRPr="00F80E8E">
        <w:rPr>
          <w:rFonts w:ascii="Times New Roman" w:hAnsi="Times New Roman"/>
          <w:szCs w:val="24"/>
        </w:rPr>
        <w:t xml:space="preserve"> of the</w:t>
      </w:r>
      <w:r w:rsidR="00907872">
        <w:rPr>
          <w:rFonts w:ascii="Times New Roman" w:hAnsi="Times New Roman"/>
          <w:szCs w:val="24"/>
        </w:rPr>
        <w:t>se</w:t>
      </w:r>
      <w:r w:rsidR="006A5F77">
        <w:rPr>
          <w:rFonts w:ascii="Times New Roman" w:hAnsi="Times New Roman"/>
          <w:szCs w:val="24"/>
        </w:rPr>
        <w:t xml:space="preserve"> compounds. </w:t>
      </w:r>
      <w:r w:rsidRPr="00562E1C">
        <w:rPr>
          <w:rFonts w:ascii="Times New Roman" w:hAnsi="Times New Roman"/>
          <w:b/>
          <w:szCs w:val="24"/>
        </w:rPr>
        <w:t>5</w:t>
      </w:r>
      <w:r w:rsidRPr="00562E1C">
        <w:rPr>
          <w:rFonts w:ascii="Times New Roman" w:hAnsi="Times New Roman"/>
          <w:szCs w:val="24"/>
        </w:rPr>
        <w:t xml:space="preserve"> </w:t>
      </w:r>
      <w:r w:rsidR="002754D5" w:rsidRPr="00562E1C">
        <w:rPr>
          <w:rFonts w:ascii="Times New Roman" w:hAnsi="Times New Roman"/>
          <w:szCs w:val="24"/>
        </w:rPr>
        <w:t xml:space="preserve">was adopted as </w:t>
      </w:r>
      <w:r w:rsidR="006A5F77" w:rsidRPr="00562E1C">
        <w:rPr>
          <w:rFonts w:ascii="Times New Roman" w:hAnsi="Times New Roman"/>
          <w:szCs w:val="24"/>
        </w:rPr>
        <w:t xml:space="preserve">a positive </w:t>
      </w:r>
      <w:r w:rsidR="002754D5" w:rsidRPr="00562E1C">
        <w:rPr>
          <w:rFonts w:ascii="Times New Roman" w:hAnsi="Times New Roman"/>
          <w:szCs w:val="24"/>
        </w:rPr>
        <w:t>reference compound and</w:t>
      </w:r>
      <w:r w:rsidRPr="00562E1C">
        <w:rPr>
          <w:rFonts w:ascii="Times New Roman" w:hAnsi="Times New Roman"/>
          <w:szCs w:val="24"/>
        </w:rPr>
        <w:t xml:space="preserve"> abolished cell death (Table 2).</w:t>
      </w:r>
      <w:r w:rsidRPr="00F80E8E">
        <w:rPr>
          <w:rFonts w:ascii="Times New Roman" w:hAnsi="Times New Roman"/>
          <w:szCs w:val="24"/>
        </w:rPr>
        <w:t xml:space="preserve"> Pyroptosis of THP-1 cells was significantly (</w:t>
      </w:r>
      <w:r w:rsidRPr="00F80E8E">
        <w:rPr>
          <w:rFonts w:ascii="Times New Roman" w:hAnsi="Times New Roman"/>
          <w:i/>
          <w:szCs w:val="24"/>
        </w:rPr>
        <w:t>p</w:t>
      </w:r>
      <w:r w:rsidR="00DB27F5">
        <w:rPr>
          <w:rFonts w:ascii="Times New Roman" w:hAnsi="Times New Roman"/>
          <w:i/>
          <w:szCs w:val="24"/>
        </w:rPr>
        <w:t xml:space="preserve"> </w:t>
      </w:r>
      <w:r w:rsidRPr="00F80E8E">
        <w:rPr>
          <w:rFonts w:ascii="Times New Roman" w:hAnsi="Times New Roman"/>
          <w:szCs w:val="24"/>
        </w:rPr>
        <w:t>&lt;</w:t>
      </w:r>
      <w:r w:rsidR="00DB27F5">
        <w:rPr>
          <w:rFonts w:ascii="Times New Roman" w:hAnsi="Times New Roman"/>
          <w:szCs w:val="24"/>
        </w:rPr>
        <w:t xml:space="preserve"> </w:t>
      </w:r>
      <w:r w:rsidRPr="00F80E8E">
        <w:rPr>
          <w:rFonts w:ascii="Times New Roman" w:hAnsi="Times New Roman"/>
          <w:szCs w:val="24"/>
        </w:rPr>
        <w:t xml:space="preserve">0.05 </w:t>
      </w:r>
      <w:r w:rsidRPr="00F80E8E">
        <w:rPr>
          <w:rFonts w:ascii="Times New Roman" w:hAnsi="Times New Roman"/>
          <w:i/>
          <w:szCs w:val="24"/>
        </w:rPr>
        <w:t xml:space="preserve">vs. </w:t>
      </w:r>
      <w:r w:rsidRPr="00F80E8E">
        <w:rPr>
          <w:rFonts w:ascii="Times New Roman" w:hAnsi="Times New Roman"/>
          <w:szCs w:val="24"/>
        </w:rPr>
        <w:t xml:space="preserve">vehicle alone) prevented </w:t>
      </w:r>
      <w:r>
        <w:rPr>
          <w:rFonts w:ascii="Times New Roman" w:hAnsi="Times New Roman"/>
          <w:szCs w:val="24"/>
        </w:rPr>
        <w:t>by most of the synthes</w:t>
      </w:r>
      <w:r w:rsidRPr="00F80E8E">
        <w:rPr>
          <w:rFonts w:ascii="Times New Roman" w:hAnsi="Times New Roman"/>
          <w:szCs w:val="24"/>
        </w:rPr>
        <w:t>ized compounds (Table 2). The effects ranged from 1.6</w:t>
      </w:r>
      <w:r w:rsidR="00DB27F5">
        <w:rPr>
          <w:rFonts w:ascii="Times New Roman" w:hAnsi="Times New Roman"/>
          <w:szCs w:val="24"/>
        </w:rPr>
        <w:t xml:space="preserve"> </w:t>
      </w:r>
      <w:r w:rsidRPr="00F80E8E">
        <w:rPr>
          <w:rFonts w:ascii="Times New Roman" w:hAnsi="Times New Roman"/>
          <w:szCs w:val="24"/>
        </w:rPr>
        <w:t>±</w:t>
      </w:r>
      <w:r w:rsidR="00DB27F5">
        <w:rPr>
          <w:rFonts w:ascii="Times New Roman" w:hAnsi="Times New Roman"/>
          <w:szCs w:val="24"/>
        </w:rPr>
        <w:t xml:space="preserve"> </w:t>
      </w:r>
      <w:r w:rsidRPr="00F80E8E">
        <w:rPr>
          <w:rFonts w:ascii="Times New Roman" w:hAnsi="Times New Roman"/>
          <w:szCs w:val="24"/>
        </w:rPr>
        <w:t>2.5% (</w:t>
      </w:r>
      <w:r w:rsidRPr="00F80E8E">
        <w:rPr>
          <w:rFonts w:ascii="Times New Roman" w:hAnsi="Times New Roman"/>
          <w:b/>
          <w:szCs w:val="24"/>
        </w:rPr>
        <w:t>43</w:t>
      </w:r>
      <w:r w:rsidRPr="00F80E8E">
        <w:rPr>
          <w:rFonts w:ascii="Times New Roman" w:hAnsi="Times New Roman"/>
          <w:szCs w:val="24"/>
        </w:rPr>
        <w:t>) to 97.9</w:t>
      </w:r>
      <w:r w:rsidR="00DB27F5">
        <w:rPr>
          <w:rFonts w:ascii="Times New Roman" w:hAnsi="Times New Roman"/>
          <w:szCs w:val="24"/>
        </w:rPr>
        <w:t xml:space="preserve"> </w:t>
      </w:r>
      <w:r w:rsidRPr="00F80E8E">
        <w:rPr>
          <w:rFonts w:ascii="Times New Roman" w:hAnsi="Times New Roman"/>
          <w:szCs w:val="24"/>
        </w:rPr>
        <w:t>±</w:t>
      </w:r>
      <w:r w:rsidR="00DB27F5">
        <w:rPr>
          <w:rFonts w:ascii="Times New Roman" w:hAnsi="Times New Roman"/>
          <w:szCs w:val="24"/>
        </w:rPr>
        <w:t xml:space="preserve"> </w:t>
      </w:r>
      <w:r w:rsidRPr="00F80E8E">
        <w:rPr>
          <w:rFonts w:ascii="Times New Roman" w:hAnsi="Times New Roman"/>
          <w:szCs w:val="24"/>
        </w:rPr>
        <w:t>5.7% (</w:t>
      </w:r>
      <w:r w:rsidRPr="00F80E8E">
        <w:rPr>
          <w:rFonts w:ascii="Times New Roman" w:hAnsi="Times New Roman"/>
          <w:b/>
          <w:szCs w:val="24"/>
        </w:rPr>
        <w:t>23</w:t>
      </w:r>
      <w:r w:rsidRPr="00F80E8E">
        <w:rPr>
          <w:rFonts w:ascii="Times New Roman" w:hAnsi="Times New Roman"/>
          <w:szCs w:val="24"/>
        </w:rPr>
        <w:t xml:space="preserve">), thus indicating that the </w:t>
      </w:r>
      <w:r w:rsidR="00637D04">
        <w:rPr>
          <w:rFonts w:ascii="Times New Roman" w:hAnsi="Times New Roman"/>
          <w:szCs w:val="24"/>
        </w:rPr>
        <w:t>entire spectrum</w:t>
      </w:r>
      <w:r w:rsidRPr="00F80E8E">
        <w:rPr>
          <w:rFonts w:ascii="Times New Roman" w:hAnsi="Times New Roman"/>
          <w:szCs w:val="24"/>
        </w:rPr>
        <w:t xml:space="preserve"> of potential efficac</w:t>
      </w:r>
      <w:r w:rsidR="00907872">
        <w:rPr>
          <w:rFonts w:ascii="Times New Roman" w:hAnsi="Times New Roman"/>
          <w:szCs w:val="24"/>
        </w:rPr>
        <w:t>y</w:t>
      </w:r>
      <w:r w:rsidRPr="00F80E8E">
        <w:rPr>
          <w:rFonts w:ascii="Times New Roman" w:hAnsi="Times New Roman"/>
          <w:szCs w:val="24"/>
        </w:rPr>
        <w:t xml:space="preserve"> was observed. </w:t>
      </w:r>
      <w:r w:rsidR="00E3358B" w:rsidRPr="00562E1C">
        <w:rPr>
          <w:rFonts w:ascii="Times New Roman" w:hAnsi="Times New Roman"/>
          <w:szCs w:val="24"/>
        </w:rPr>
        <w:t>Half maximal toxicity concentrations (TC</w:t>
      </w:r>
      <w:r w:rsidR="00E3358B" w:rsidRPr="00562E1C">
        <w:rPr>
          <w:rFonts w:ascii="Times New Roman" w:hAnsi="Times New Roman"/>
          <w:szCs w:val="24"/>
          <w:vertAlign w:val="subscript"/>
        </w:rPr>
        <w:t>50</w:t>
      </w:r>
      <w:r w:rsidR="00E3358B" w:rsidRPr="00562E1C">
        <w:rPr>
          <w:rFonts w:ascii="Times New Roman" w:hAnsi="Times New Roman"/>
          <w:szCs w:val="24"/>
        </w:rPr>
        <w:t>)</w:t>
      </w:r>
      <w:r w:rsidR="00E3358B" w:rsidRPr="00387446">
        <w:rPr>
          <w:rFonts w:ascii="Times New Roman" w:hAnsi="Times New Roman"/>
          <w:szCs w:val="24"/>
          <w:vertAlign w:val="subscript"/>
        </w:rPr>
        <w:t xml:space="preserve"> </w:t>
      </w:r>
      <w:r w:rsidR="002C17D0">
        <w:rPr>
          <w:rFonts w:ascii="Times New Roman" w:hAnsi="Times New Roman"/>
          <w:szCs w:val="24"/>
        </w:rPr>
        <w:t>values</w:t>
      </w:r>
      <w:r w:rsidR="00CE0E6E">
        <w:rPr>
          <w:rFonts w:ascii="Times New Roman" w:hAnsi="Times New Roman"/>
          <w:szCs w:val="24"/>
        </w:rPr>
        <w:t xml:space="preserve"> obtained in cytotoxicity test</w:t>
      </w:r>
      <w:r w:rsidR="002C17D0">
        <w:rPr>
          <w:rFonts w:ascii="Times New Roman" w:hAnsi="Times New Roman"/>
          <w:szCs w:val="24"/>
        </w:rPr>
        <w:t>, namely t</w:t>
      </w:r>
      <w:r w:rsidRPr="00F80E8E">
        <w:rPr>
          <w:rFonts w:ascii="Times New Roman" w:hAnsi="Times New Roman"/>
          <w:szCs w:val="24"/>
        </w:rPr>
        <w:t xml:space="preserve">he molar concentration of compounds that decreases cell viability of </w:t>
      </w:r>
      <w:r w:rsidRPr="00F80E8E">
        <w:rPr>
          <w:rFonts w:ascii="Times New Roman" w:hAnsi="Times New Roman"/>
          <w:szCs w:val="24"/>
        </w:rPr>
        <w:lastRenderedPageBreak/>
        <w:t>HK-2 cell</w:t>
      </w:r>
      <w:r w:rsidR="00DB27F5">
        <w:rPr>
          <w:rFonts w:ascii="Times New Roman" w:hAnsi="Times New Roman"/>
          <w:szCs w:val="24"/>
        </w:rPr>
        <w:t>s</w:t>
      </w:r>
      <w:r w:rsidRPr="00F80E8E">
        <w:rPr>
          <w:rFonts w:ascii="Times New Roman" w:hAnsi="Times New Roman"/>
          <w:szCs w:val="24"/>
        </w:rPr>
        <w:t xml:space="preserve"> by 50%</w:t>
      </w:r>
      <w:r w:rsidR="002C17D0">
        <w:rPr>
          <w:rFonts w:ascii="Times New Roman" w:hAnsi="Times New Roman"/>
          <w:szCs w:val="24"/>
        </w:rPr>
        <w:t>,</w:t>
      </w:r>
      <w:r w:rsidRPr="00F80E8E">
        <w:rPr>
          <w:rFonts w:ascii="Times New Roman" w:hAnsi="Times New Roman"/>
          <w:szCs w:val="24"/>
        </w:rPr>
        <w:t xml:space="preserve"> ranged within &gt;3-Log units, from 1.9</w:t>
      </w:r>
      <w:r w:rsidR="00DB27F5">
        <w:rPr>
          <w:rFonts w:ascii="Times New Roman" w:hAnsi="Times New Roman"/>
          <w:szCs w:val="24"/>
        </w:rPr>
        <w:t xml:space="preserve"> </w:t>
      </w:r>
      <w:r w:rsidRPr="00F80E8E">
        <w:rPr>
          <w:rFonts w:ascii="Times New Roman" w:hAnsi="Times New Roman"/>
          <w:szCs w:val="24"/>
        </w:rPr>
        <w:t>±</w:t>
      </w:r>
      <w:r w:rsidR="00DB27F5">
        <w:rPr>
          <w:rFonts w:ascii="Times New Roman" w:hAnsi="Times New Roman"/>
          <w:szCs w:val="24"/>
        </w:rPr>
        <w:t xml:space="preserve"> </w:t>
      </w:r>
      <w:r w:rsidRPr="00F80E8E">
        <w:rPr>
          <w:rFonts w:ascii="Times New Roman" w:hAnsi="Times New Roman"/>
          <w:szCs w:val="24"/>
        </w:rPr>
        <w:t>8.2 μM (</w:t>
      </w:r>
      <w:r w:rsidRPr="00F80E8E">
        <w:rPr>
          <w:rFonts w:ascii="Times New Roman" w:hAnsi="Times New Roman"/>
          <w:b/>
          <w:szCs w:val="24"/>
        </w:rPr>
        <w:t>34</w:t>
      </w:r>
      <w:r w:rsidRPr="00F80E8E">
        <w:rPr>
          <w:rFonts w:ascii="Times New Roman" w:hAnsi="Times New Roman"/>
          <w:szCs w:val="24"/>
        </w:rPr>
        <w:t>) to &gt;100 μM (</w:t>
      </w:r>
      <w:r w:rsidR="00CE0E6E" w:rsidRPr="00CE0E6E">
        <w:rPr>
          <w:rFonts w:ascii="Times New Roman" w:hAnsi="Times New Roman"/>
          <w:b/>
          <w:szCs w:val="24"/>
        </w:rPr>
        <w:t>21</w:t>
      </w:r>
      <w:r w:rsidR="00CE0E6E">
        <w:rPr>
          <w:rFonts w:ascii="Times New Roman" w:hAnsi="Times New Roman"/>
          <w:szCs w:val="24"/>
        </w:rPr>
        <w:t xml:space="preserve">, </w:t>
      </w:r>
      <w:r w:rsidR="00F51848">
        <w:rPr>
          <w:rFonts w:ascii="Times New Roman" w:hAnsi="Times New Roman"/>
          <w:b/>
          <w:szCs w:val="24"/>
        </w:rPr>
        <w:t>31</w:t>
      </w:r>
      <w:r w:rsidRPr="00F80E8E">
        <w:rPr>
          <w:rFonts w:ascii="Times New Roman" w:hAnsi="Times New Roman"/>
          <w:b/>
          <w:szCs w:val="24"/>
        </w:rPr>
        <w:t>-3</w:t>
      </w:r>
      <w:r w:rsidR="00F51848">
        <w:rPr>
          <w:rFonts w:ascii="Times New Roman" w:hAnsi="Times New Roman"/>
          <w:b/>
          <w:szCs w:val="24"/>
        </w:rPr>
        <w:t>3</w:t>
      </w:r>
      <w:r w:rsidRPr="00F80E8E">
        <w:rPr>
          <w:rFonts w:ascii="Times New Roman" w:hAnsi="Times New Roman"/>
          <w:szCs w:val="24"/>
        </w:rPr>
        <w:t xml:space="preserve">, </w:t>
      </w:r>
      <w:r w:rsidRPr="00F80E8E">
        <w:rPr>
          <w:rFonts w:ascii="Times New Roman" w:hAnsi="Times New Roman"/>
          <w:b/>
          <w:szCs w:val="24"/>
        </w:rPr>
        <w:t>35</w:t>
      </w:r>
      <w:r w:rsidRPr="00F80E8E">
        <w:rPr>
          <w:rFonts w:ascii="Times New Roman" w:hAnsi="Times New Roman"/>
          <w:szCs w:val="24"/>
        </w:rPr>
        <w:t xml:space="preserve">, </w:t>
      </w:r>
      <w:r w:rsidRPr="00F80E8E">
        <w:rPr>
          <w:rFonts w:ascii="Times New Roman" w:hAnsi="Times New Roman"/>
          <w:b/>
          <w:szCs w:val="24"/>
        </w:rPr>
        <w:t>39</w:t>
      </w:r>
      <w:r w:rsidRPr="00F80E8E">
        <w:rPr>
          <w:rFonts w:ascii="Times New Roman" w:hAnsi="Times New Roman"/>
          <w:szCs w:val="24"/>
        </w:rPr>
        <w:t xml:space="preserve">, </w:t>
      </w:r>
      <w:r w:rsidRPr="00F80E8E">
        <w:rPr>
          <w:rFonts w:ascii="Times New Roman" w:hAnsi="Times New Roman"/>
          <w:b/>
          <w:szCs w:val="24"/>
        </w:rPr>
        <w:t>40</w:t>
      </w:r>
      <w:r w:rsidRPr="00F80E8E">
        <w:rPr>
          <w:rFonts w:ascii="Times New Roman" w:hAnsi="Times New Roman"/>
          <w:szCs w:val="24"/>
        </w:rPr>
        <w:t xml:space="preserve">), thereby indicating a large variety </w:t>
      </w:r>
      <w:r w:rsidR="002C17D0">
        <w:rPr>
          <w:rFonts w:ascii="Times New Roman" w:hAnsi="Times New Roman"/>
          <w:szCs w:val="24"/>
        </w:rPr>
        <w:t>in toxicological activities</w:t>
      </w:r>
      <w:r w:rsidRPr="00F80E8E">
        <w:rPr>
          <w:rFonts w:ascii="Times New Roman" w:hAnsi="Times New Roman"/>
          <w:szCs w:val="24"/>
        </w:rPr>
        <w:t xml:space="preserve"> (Table 2).</w:t>
      </w:r>
    </w:p>
    <w:p w:rsidR="00F80E8E" w:rsidRPr="006F7CFE" w:rsidRDefault="00F80E8E" w:rsidP="00A249FF">
      <w:pPr>
        <w:pStyle w:val="TAMainText"/>
        <w:jc w:val="left"/>
        <w:rPr>
          <w:rFonts w:ascii="Times New Roman" w:hAnsi="Times New Roman"/>
          <w:szCs w:val="24"/>
        </w:rPr>
      </w:pPr>
    </w:p>
    <w:p w:rsidR="00F80E8E" w:rsidRPr="007C1158" w:rsidRDefault="00F80E8E" w:rsidP="00A249FF">
      <w:pPr>
        <w:pStyle w:val="TAMainText"/>
        <w:ind w:firstLine="0"/>
        <w:jc w:val="left"/>
        <w:rPr>
          <w:rFonts w:ascii="Times New Roman" w:hAnsi="Times New Roman"/>
          <w:szCs w:val="24"/>
          <w:lang w:val="it-IT"/>
        </w:rPr>
      </w:pPr>
      <w:r w:rsidRPr="000E7C99">
        <w:rPr>
          <w:noProof/>
          <w:lang w:val="it-IT" w:eastAsia="it-IT"/>
        </w:rPr>
        <w:drawing>
          <wp:inline distT="0" distB="0" distL="0" distR="0" wp14:anchorId="0991FE6C" wp14:editId="40DA1993">
            <wp:extent cx="6120000" cy="3315000"/>
            <wp:effectExtent l="0" t="0" r="0" b="0"/>
            <wp:docPr id="2"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3315000"/>
                    </a:xfrm>
                    <a:prstGeom prst="rect">
                      <a:avLst/>
                    </a:prstGeom>
                    <a:noFill/>
                    <a:ln>
                      <a:noFill/>
                    </a:ln>
                  </pic:spPr>
                </pic:pic>
              </a:graphicData>
            </a:graphic>
          </wp:inline>
        </w:drawing>
      </w:r>
    </w:p>
    <w:p w:rsidR="00F80E8E" w:rsidRPr="002C17D0" w:rsidRDefault="00F80E8E" w:rsidP="00A249FF">
      <w:pPr>
        <w:pStyle w:val="VAFigureCaption"/>
        <w:spacing w:after="240"/>
        <w:jc w:val="left"/>
        <w:rPr>
          <w:rFonts w:ascii="Times New Roman" w:hAnsi="Times New Roman"/>
        </w:rPr>
      </w:pPr>
      <w:r w:rsidRPr="002C17D0">
        <w:rPr>
          <w:rFonts w:ascii="Times New Roman" w:hAnsi="Times New Roman"/>
          <w:b/>
        </w:rPr>
        <w:t xml:space="preserve">Figure 3. </w:t>
      </w:r>
      <w:r w:rsidR="001912E2" w:rsidRPr="002C17D0">
        <w:rPr>
          <w:rFonts w:ascii="Times New Roman" w:hAnsi="Times New Roman"/>
        </w:rPr>
        <w:t>Effects</w:t>
      </w:r>
      <w:r w:rsidRPr="002C17D0">
        <w:rPr>
          <w:rFonts w:ascii="Times New Roman" w:hAnsi="Times New Roman"/>
        </w:rPr>
        <w:t xml:space="preserve"> of</w:t>
      </w:r>
      <w:r w:rsidRPr="002C17D0">
        <w:rPr>
          <w:rFonts w:ascii="Times New Roman" w:hAnsi="Times New Roman"/>
          <w:b/>
        </w:rPr>
        <w:t xml:space="preserve"> </w:t>
      </w:r>
      <w:r w:rsidRPr="002C17D0">
        <w:rPr>
          <w:rFonts w:ascii="Times New Roman" w:hAnsi="Times New Roman"/>
        </w:rPr>
        <w:t>ATP and nigericin on</w:t>
      </w:r>
      <w:r w:rsidRPr="002C17D0">
        <w:rPr>
          <w:rFonts w:ascii="Times New Roman" w:hAnsi="Times New Roman"/>
          <w:b/>
        </w:rPr>
        <w:t xml:space="preserve"> </w:t>
      </w:r>
      <w:r w:rsidRPr="002C17D0">
        <w:rPr>
          <w:rFonts w:ascii="Times New Roman" w:hAnsi="Times New Roman"/>
        </w:rPr>
        <w:t>THP-1 cells.</w:t>
      </w:r>
      <w:r w:rsidRPr="002C17D0">
        <w:rPr>
          <w:rFonts w:ascii="Times New Roman" w:hAnsi="Times New Roman"/>
          <w:b/>
        </w:rPr>
        <w:t xml:space="preserve"> </w:t>
      </w:r>
      <w:r w:rsidRPr="006A5F77">
        <w:rPr>
          <w:rFonts w:ascii="Times New Roman" w:hAnsi="Times New Roman"/>
        </w:rPr>
        <w:t>(A)</w:t>
      </w:r>
      <w:r w:rsidRPr="002C17D0">
        <w:rPr>
          <w:rFonts w:ascii="Times New Roman" w:hAnsi="Times New Roman"/>
          <w:b/>
        </w:rPr>
        <w:t xml:space="preserve"> </w:t>
      </w:r>
      <w:r w:rsidRPr="002C17D0">
        <w:rPr>
          <w:rFonts w:ascii="Times New Roman" w:hAnsi="Times New Roman"/>
        </w:rPr>
        <w:t xml:space="preserve">PMA-differentiated and LPS-primed THP-1 cells were exposed to ATP (5 mM, 1 h). Representative images showing morphological changes related to the ATP-triggered cell death. </w:t>
      </w:r>
      <w:r w:rsidR="002C17D0" w:rsidRPr="002C17D0">
        <w:rPr>
          <w:rFonts w:ascii="Times New Roman" w:hAnsi="Times New Roman"/>
        </w:rPr>
        <w:t>The a</w:t>
      </w:r>
      <w:r w:rsidRPr="002C17D0">
        <w:rPr>
          <w:rFonts w:ascii="Times New Roman" w:hAnsi="Times New Roman"/>
        </w:rPr>
        <w:t xml:space="preserve">rrow indicates a cell undergoing pyroptosis, as indicated by a measurable size increase, followed by cytoplasmic swelling and cell lysis within few minutes </w:t>
      </w:r>
      <w:r w:rsidR="002C17D0" w:rsidRPr="002C17D0">
        <w:rPr>
          <w:rFonts w:ascii="Times New Roman" w:hAnsi="Times New Roman"/>
        </w:rPr>
        <w:t>of</w:t>
      </w:r>
      <w:r w:rsidRPr="002C17D0">
        <w:rPr>
          <w:rFonts w:ascii="Times New Roman" w:hAnsi="Times New Roman"/>
        </w:rPr>
        <w:t xml:space="preserve"> ATP exposure. (B) PMA-differentiated and LPS-primed THP-1 cells were exposed to vehicle alone, ATP (5 mM, 1 h), or nigericin (10 μM, 1.5 h) in serum-free medium. LDH activity was measured in the collected supernatants by a colorimetric assay. Data are expressed as absorbance at </w:t>
      </w:r>
      <w:r w:rsidR="00DB27F5" w:rsidRPr="00FD0B03">
        <w:rPr>
          <w:rFonts w:ascii="Times New Roman" w:hAnsi="Times New Roman"/>
          <w:szCs w:val="24"/>
        </w:rPr>
        <w:t>λ=</w:t>
      </w:r>
      <w:r w:rsidR="00DB27F5">
        <w:rPr>
          <w:rFonts w:ascii="Times New Roman" w:hAnsi="Times New Roman"/>
          <w:szCs w:val="24"/>
        </w:rPr>
        <w:t xml:space="preserve"> </w:t>
      </w:r>
      <w:r w:rsidRPr="002C17D0">
        <w:rPr>
          <w:rFonts w:ascii="Times New Roman" w:hAnsi="Times New Roman"/>
        </w:rPr>
        <w:t>490 nm and are the mean±</w:t>
      </w:r>
      <w:r w:rsidR="002C17D0" w:rsidRPr="002C17D0">
        <w:rPr>
          <w:rFonts w:ascii="Times New Roman" w:hAnsi="Times New Roman"/>
        </w:rPr>
        <w:t>SEM</w:t>
      </w:r>
      <w:r w:rsidRPr="002C17D0">
        <w:rPr>
          <w:rFonts w:ascii="Times New Roman" w:hAnsi="Times New Roman"/>
        </w:rPr>
        <w:t xml:space="preserve"> of at least six experiments run in triplicate. ** </w:t>
      </w:r>
      <w:r w:rsidRPr="002C17D0">
        <w:rPr>
          <w:rFonts w:ascii="Times New Roman" w:hAnsi="Times New Roman"/>
          <w:i/>
        </w:rPr>
        <w:t>p</w:t>
      </w:r>
      <w:r w:rsidR="00DB27F5">
        <w:rPr>
          <w:rFonts w:ascii="Times New Roman" w:hAnsi="Times New Roman"/>
          <w:i/>
        </w:rPr>
        <w:t xml:space="preserve"> </w:t>
      </w:r>
      <w:r w:rsidRPr="002C17D0">
        <w:rPr>
          <w:rFonts w:ascii="Times New Roman" w:hAnsi="Times New Roman"/>
        </w:rPr>
        <w:t>&lt;</w:t>
      </w:r>
      <w:r w:rsidR="00DB27F5">
        <w:rPr>
          <w:rFonts w:ascii="Times New Roman" w:hAnsi="Times New Roman"/>
        </w:rPr>
        <w:t xml:space="preserve"> </w:t>
      </w:r>
      <w:r w:rsidRPr="002C17D0">
        <w:rPr>
          <w:rFonts w:ascii="Times New Roman" w:hAnsi="Times New Roman"/>
        </w:rPr>
        <w:t xml:space="preserve">0.01 </w:t>
      </w:r>
      <w:r w:rsidRPr="002C17D0">
        <w:rPr>
          <w:rFonts w:ascii="Times New Roman" w:hAnsi="Times New Roman"/>
          <w:i/>
        </w:rPr>
        <w:t>vs.</w:t>
      </w:r>
      <w:r w:rsidRPr="002C17D0">
        <w:rPr>
          <w:rFonts w:ascii="Times New Roman" w:hAnsi="Times New Roman"/>
        </w:rPr>
        <w:t xml:space="preserve"> vehicle alone. </w:t>
      </w:r>
    </w:p>
    <w:p w:rsidR="00217EA5" w:rsidRDefault="00217EA5" w:rsidP="00A249FF">
      <w:pPr>
        <w:pStyle w:val="TAMainText"/>
        <w:jc w:val="left"/>
        <w:rPr>
          <w:rFonts w:ascii="Times New Roman" w:hAnsi="Times New Roman"/>
          <w:b/>
          <w:szCs w:val="24"/>
        </w:rPr>
      </w:pPr>
      <w:r w:rsidRPr="00217EA5">
        <w:rPr>
          <w:rFonts w:ascii="Times New Roman" w:hAnsi="Times New Roman"/>
          <w:b/>
          <w:szCs w:val="24"/>
        </w:rPr>
        <w:t>Insert table 2</w:t>
      </w:r>
    </w:p>
    <w:p w:rsidR="00CD6FFA" w:rsidRDefault="00CD6FFA" w:rsidP="00A249FF">
      <w:pPr>
        <w:pStyle w:val="TAMainText"/>
        <w:jc w:val="left"/>
        <w:rPr>
          <w:rFonts w:ascii="Times New Roman" w:hAnsi="Times New Roman"/>
          <w:b/>
          <w:szCs w:val="24"/>
        </w:rPr>
      </w:pPr>
    </w:p>
    <w:p w:rsidR="00511718" w:rsidRPr="006F7CFE" w:rsidRDefault="00A517CC" w:rsidP="00A249FF">
      <w:pPr>
        <w:pStyle w:val="TAMainText"/>
        <w:jc w:val="left"/>
        <w:rPr>
          <w:rFonts w:ascii="Times New Roman" w:hAnsi="Times New Roman"/>
          <w:szCs w:val="24"/>
        </w:rPr>
      </w:pPr>
      <w:r w:rsidRPr="00A517CC">
        <w:rPr>
          <w:rFonts w:ascii="Times New Roman" w:hAnsi="Times New Roman"/>
          <w:b/>
          <w:szCs w:val="24"/>
        </w:rPr>
        <w:t>9</w:t>
      </w:r>
      <w:r>
        <w:rPr>
          <w:rFonts w:ascii="Times New Roman" w:hAnsi="Times New Roman"/>
          <w:szCs w:val="24"/>
        </w:rPr>
        <w:t xml:space="preserve"> </w:t>
      </w:r>
      <w:r w:rsidR="00511718" w:rsidRPr="006F7CFE">
        <w:rPr>
          <w:rFonts w:ascii="Times New Roman" w:hAnsi="Times New Roman"/>
          <w:szCs w:val="24"/>
        </w:rPr>
        <w:t xml:space="preserve">was significantly more effective in </w:t>
      </w:r>
      <w:r w:rsidR="00D4377E" w:rsidRPr="006F7CFE">
        <w:rPr>
          <w:rFonts w:ascii="Times New Roman" w:hAnsi="Times New Roman"/>
          <w:szCs w:val="24"/>
        </w:rPr>
        <w:t>preventing</w:t>
      </w:r>
      <w:r w:rsidR="00511718" w:rsidRPr="006F7CFE">
        <w:rPr>
          <w:rFonts w:ascii="Times New Roman" w:hAnsi="Times New Roman"/>
          <w:szCs w:val="24"/>
        </w:rPr>
        <w:t xml:space="preserve"> </w:t>
      </w:r>
      <w:r w:rsidR="003C359A">
        <w:rPr>
          <w:rFonts w:ascii="Times New Roman" w:hAnsi="Times New Roman"/>
          <w:szCs w:val="24"/>
        </w:rPr>
        <w:t>cell death</w:t>
      </w:r>
      <w:r w:rsidR="00D4377E" w:rsidRPr="006F7CFE">
        <w:rPr>
          <w:rFonts w:ascii="Times New Roman" w:hAnsi="Times New Roman"/>
          <w:szCs w:val="24"/>
        </w:rPr>
        <w:t xml:space="preserve"> </w:t>
      </w:r>
      <w:r>
        <w:rPr>
          <w:rFonts w:ascii="Times New Roman" w:hAnsi="Times New Roman"/>
          <w:szCs w:val="24"/>
        </w:rPr>
        <w:t xml:space="preserve">compared to its saturated analogue </w:t>
      </w:r>
      <w:r w:rsidRPr="00A517CC">
        <w:rPr>
          <w:rFonts w:ascii="Times New Roman" w:hAnsi="Times New Roman"/>
          <w:b/>
          <w:szCs w:val="24"/>
        </w:rPr>
        <w:t>43</w:t>
      </w:r>
      <w:r>
        <w:rPr>
          <w:rFonts w:ascii="Times New Roman" w:hAnsi="Times New Roman"/>
          <w:szCs w:val="24"/>
        </w:rPr>
        <w:t xml:space="preserve"> </w:t>
      </w:r>
      <w:r w:rsidR="00511718" w:rsidRPr="006F7CFE">
        <w:rPr>
          <w:rFonts w:ascii="Times New Roman" w:hAnsi="Times New Roman"/>
          <w:szCs w:val="24"/>
        </w:rPr>
        <w:t>(</w:t>
      </w:r>
      <w:r w:rsidRPr="006F7CFE">
        <w:rPr>
          <w:rFonts w:ascii="Times New Roman" w:hAnsi="Times New Roman"/>
          <w:szCs w:val="24"/>
        </w:rPr>
        <w:t>75.1</w:t>
      </w:r>
      <w:r w:rsidR="00DB27F5">
        <w:rPr>
          <w:rFonts w:ascii="Times New Roman" w:hAnsi="Times New Roman"/>
          <w:szCs w:val="24"/>
        </w:rPr>
        <w:t xml:space="preserve"> </w:t>
      </w:r>
      <w:r w:rsidRPr="006F7CFE">
        <w:rPr>
          <w:rFonts w:ascii="Times New Roman" w:hAnsi="Times New Roman"/>
          <w:szCs w:val="24"/>
        </w:rPr>
        <w:t>±</w:t>
      </w:r>
      <w:r w:rsidR="00DB27F5">
        <w:rPr>
          <w:rFonts w:ascii="Times New Roman" w:hAnsi="Times New Roman"/>
          <w:szCs w:val="24"/>
        </w:rPr>
        <w:t xml:space="preserve"> </w:t>
      </w:r>
      <w:r w:rsidRPr="006F7CFE">
        <w:rPr>
          <w:rFonts w:ascii="Times New Roman" w:hAnsi="Times New Roman"/>
          <w:szCs w:val="24"/>
        </w:rPr>
        <w:t>2.6%</w:t>
      </w:r>
      <w:r>
        <w:rPr>
          <w:rFonts w:ascii="Times New Roman" w:hAnsi="Times New Roman"/>
          <w:szCs w:val="24"/>
        </w:rPr>
        <w:t xml:space="preserve"> </w:t>
      </w:r>
      <w:r w:rsidRPr="006F7CFE">
        <w:rPr>
          <w:rFonts w:ascii="Times New Roman" w:hAnsi="Times New Roman"/>
          <w:i/>
          <w:szCs w:val="24"/>
        </w:rPr>
        <w:t>vs</w:t>
      </w:r>
      <w:r>
        <w:rPr>
          <w:rFonts w:ascii="Times New Roman" w:hAnsi="Times New Roman"/>
          <w:i/>
          <w:szCs w:val="24"/>
        </w:rPr>
        <w:t xml:space="preserve">. </w:t>
      </w:r>
      <w:r w:rsidR="00511718" w:rsidRPr="006F7CFE">
        <w:rPr>
          <w:rFonts w:ascii="Times New Roman" w:hAnsi="Times New Roman"/>
          <w:szCs w:val="24"/>
        </w:rPr>
        <w:t>1.6</w:t>
      </w:r>
      <w:r w:rsidR="00DB27F5">
        <w:rPr>
          <w:rFonts w:ascii="Times New Roman" w:hAnsi="Times New Roman"/>
          <w:szCs w:val="24"/>
        </w:rPr>
        <w:t xml:space="preserve"> </w:t>
      </w:r>
      <w:r w:rsidR="00511718" w:rsidRPr="006F7CFE">
        <w:rPr>
          <w:rFonts w:ascii="Times New Roman" w:hAnsi="Times New Roman"/>
          <w:szCs w:val="24"/>
        </w:rPr>
        <w:t>±</w:t>
      </w:r>
      <w:r w:rsidR="00DB27F5">
        <w:rPr>
          <w:rFonts w:ascii="Times New Roman" w:hAnsi="Times New Roman"/>
          <w:szCs w:val="24"/>
        </w:rPr>
        <w:t xml:space="preserve"> </w:t>
      </w:r>
      <w:r w:rsidR="00511718" w:rsidRPr="006F7CFE">
        <w:rPr>
          <w:rFonts w:ascii="Times New Roman" w:hAnsi="Times New Roman"/>
          <w:szCs w:val="24"/>
        </w:rPr>
        <w:t>2.</w:t>
      </w:r>
      <w:r w:rsidR="006F5E10">
        <w:rPr>
          <w:rFonts w:ascii="Times New Roman" w:hAnsi="Times New Roman"/>
          <w:szCs w:val="24"/>
        </w:rPr>
        <w:t>5</w:t>
      </w:r>
      <w:r w:rsidR="00511718" w:rsidRPr="006F7CFE">
        <w:rPr>
          <w:rFonts w:ascii="Times New Roman" w:hAnsi="Times New Roman"/>
          <w:szCs w:val="24"/>
        </w:rPr>
        <w:t xml:space="preserve">%, </w:t>
      </w:r>
      <w:r w:rsidR="00511718" w:rsidRPr="006F7CFE">
        <w:rPr>
          <w:rFonts w:ascii="Times New Roman" w:hAnsi="Times New Roman"/>
          <w:i/>
          <w:szCs w:val="24"/>
        </w:rPr>
        <w:t>p</w:t>
      </w:r>
      <w:r w:rsidR="00DB27F5">
        <w:rPr>
          <w:rFonts w:ascii="Times New Roman" w:hAnsi="Times New Roman"/>
          <w:i/>
          <w:szCs w:val="24"/>
        </w:rPr>
        <w:t xml:space="preserve"> </w:t>
      </w:r>
      <w:r w:rsidR="00511718" w:rsidRPr="006F7CFE">
        <w:rPr>
          <w:rFonts w:ascii="Times New Roman" w:hAnsi="Times New Roman"/>
          <w:szCs w:val="24"/>
        </w:rPr>
        <w:t>&lt;</w:t>
      </w:r>
      <w:r w:rsidR="00DB27F5">
        <w:rPr>
          <w:rFonts w:ascii="Times New Roman" w:hAnsi="Times New Roman"/>
          <w:szCs w:val="24"/>
        </w:rPr>
        <w:t xml:space="preserve"> </w:t>
      </w:r>
      <w:r w:rsidR="00511718" w:rsidRPr="006F7CFE">
        <w:rPr>
          <w:rFonts w:ascii="Times New Roman" w:hAnsi="Times New Roman"/>
          <w:szCs w:val="24"/>
        </w:rPr>
        <w:t>0.01</w:t>
      </w:r>
      <w:r w:rsidR="00783B44">
        <w:rPr>
          <w:rFonts w:ascii="Times New Roman" w:hAnsi="Times New Roman"/>
          <w:szCs w:val="24"/>
        </w:rPr>
        <w:t>)</w:t>
      </w:r>
      <w:r w:rsidR="00637D04">
        <w:rPr>
          <w:rFonts w:ascii="Times New Roman" w:hAnsi="Times New Roman"/>
          <w:szCs w:val="24"/>
        </w:rPr>
        <w:t>. Contrarily</w:t>
      </w:r>
      <w:r w:rsidR="00511718" w:rsidRPr="006F7CFE">
        <w:rPr>
          <w:rFonts w:ascii="Times New Roman" w:hAnsi="Times New Roman"/>
          <w:szCs w:val="24"/>
        </w:rPr>
        <w:t>, the two compounds exert</w:t>
      </w:r>
      <w:r w:rsidR="00AF42CF" w:rsidRPr="006F7CFE">
        <w:rPr>
          <w:rFonts w:ascii="Times New Roman" w:hAnsi="Times New Roman"/>
          <w:szCs w:val="24"/>
        </w:rPr>
        <w:t>ed</w:t>
      </w:r>
      <w:r w:rsidR="00511718" w:rsidRPr="006F7CFE">
        <w:rPr>
          <w:rFonts w:ascii="Times New Roman" w:hAnsi="Times New Roman"/>
          <w:szCs w:val="24"/>
        </w:rPr>
        <w:t xml:space="preserve"> comparable effects on the viability of HK-2 cells </w:t>
      </w:r>
      <w:r w:rsidR="00DB27F5">
        <w:rPr>
          <w:rFonts w:ascii="Times New Roman" w:hAnsi="Times New Roman"/>
          <w:szCs w:val="24"/>
        </w:rPr>
        <w:t>since</w:t>
      </w:r>
      <w:r w:rsidR="00511718" w:rsidRPr="006F7CFE">
        <w:rPr>
          <w:rFonts w:ascii="Times New Roman" w:hAnsi="Times New Roman"/>
          <w:szCs w:val="24"/>
        </w:rPr>
        <w:t xml:space="preserve"> the </w:t>
      </w:r>
      <w:r w:rsidR="00E3358B">
        <w:rPr>
          <w:rFonts w:ascii="Times New Roman" w:hAnsi="Times New Roman"/>
          <w:szCs w:val="24"/>
        </w:rPr>
        <w:t>T</w:t>
      </w:r>
      <w:r w:rsidR="00511718" w:rsidRPr="006F7CFE">
        <w:rPr>
          <w:rFonts w:ascii="Times New Roman" w:hAnsi="Times New Roman"/>
          <w:szCs w:val="24"/>
        </w:rPr>
        <w:t>C</w:t>
      </w:r>
      <w:r w:rsidR="00511718" w:rsidRPr="006F7CFE">
        <w:rPr>
          <w:rFonts w:ascii="Times New Roman" w:hAnsi="Times New Roman"/>
          <w:szCs w:val="24"/>
          <w:vertAlign w:val="subscript"/>
        </w:rPr>
        <w:t>50</w:t>
      </w:r>
      <w:r w:rsidR="00511718" w:rsidRPr="006F7CFE">
        <w:rPr>
          <w:rFonts w:ascii="Times New Roman" w:hAnsi="Times New Roman"/>
          <w:szCs w:val="24"/>
        </w:rPr>
        <w:t xml:space="preserve"> were </w:t>
      </w:r>
      <w:r w:rsidR="0073063F" w:rsidRPr="006F7CFE">
        <w:rPr>
          <w:rFonts w:ascii="Times New Roman" w:hAnsi="Times New Roman"/>
          <w:szCs w:val="24"/>
        </w:rPr>
        <w:t>67.0</w:t>
      </w:r>
      <w:r w:rsidR="00DB27F5">
        <w:rPr>
          <w:rFonts w:ascii="Times New Roman" w:hAnsi="Times New Roman"/>
          <w:szCs w:val="24"/>
        </w:rPr>
        <w:t xml:space="preserve"> </w:t>
      </w:r>
      <w:r w:rsidR="0073063F" w:rsidRPr="006F7CFE">
        <w:rPr>
          <w:rFonts w:ascii="Times New Roman" w:hAnsi="Times New Roman"/>
          <w:szCs w:val="24"/>
        </w:rPr>
        <w:t>±</w:t>
      </w:r>
      <w:r w:rsidR="00DB27F5">
        <w:rPr>
          <w:rFonts w:ascii="Times New Roman" w:hAnsi="Times New Roman"/>
          <w:szCs w:val="24"/>
        </w:rPr>
        <w:t xml:space="preserve"> </w:t>
      </w:r>
      <w:r w:rsidR="0073063F" w:rsidRPr="006F7CFE">
        <w:rPr>
          <w:rFonts w:ascii="Times New Roman" w:hAnsi="Times New Roman"/>
          <w:szCs w:val="24"/>
        </w:rPr>
        <w:t>3.4 μM</w:t>
      </w:r>
      <w:r w:rsidR="00511718" w:rsidRPr="006F7CFE">
        <w:rPr>
          <w:rFonts w:ascii="Times New Roman" w:hAnsi="Times New Roman"/>
          <w:szCs w:val="24"/>
        </w:rPr>
        <w:t xml:space="preserve"> and </w:t>
      </w:r>
      <w:r w:rsidR="0073063F" w:rsidRPr="006F7CFE">
        <w:rPr>
          <w:rFonts w:ascii="Times New Roman" w:hAnsi="Times New Roman"/>
          <w:szCs w:val="24"/>
        </w:rPr>
        <w:t>75.5</w:t>
      </w:r>
      <w:r w:rsidR="00DB27F5">
        <w:rPr>
          <w:rFonts w:ascii="Times New Roman" w:hAnsi="Times New Roman"/>
          <w:szCs w:val="24"/>
        </w:rPr>
        <w:t xml:space="preserve"> </w:t>
      </w:r>
      <w:r w:rsidR="0073063F" w:rsidRPr="006F7CFE">
        <w:rPr>
          <w:rFonts w:ascii="Times New Roman" w:hAnsi="Times New Roman"/>
          <w:szCs w:val="24"/>
        </w:rPr>
        <w:t>±</w:t>
      </w:r>
      <w:r w:rsidR="00DB27F5">
        <w:rPr>
          <w:rFonts w:ascii="Times New Roman" w:hAnsi="Times New Roman"/>
          <w:szCs w:val="24"/>
        </w:rPr>
        <w:t xml:space="preserve"> </w:t>
      </w:r>
      <w:r w:rsidR="0073063F" w:rsidRPr="006F7CFE">
        <w:rPr>
          <w:rFonts w:ascii="Times New Roman" w:hAnsi="Times New Roman"/>
          <w:szCs w:val="24"/>
        </w:rPr>
        <w:t>4.2 μM</w:t>
      </w:r>
      <w:r w:rsidR="00511718" w:rsidRPr="006F7CFE">
        <w:rPr>
          <w:rFonts w:ascii="Times New Roman" w:hAnsi="Times New Roman"/>
          <w:szCs w:val="24"/>
        </w:rPr>
        <w:t xml:space="preserve">, respectively. Therefore, the α,β-unsaturated carbonyl moiety is a structural feature strictly related to the anti-pyroptotic activity of </w:t>
      </w:r>
      <w:r w:rsidR="00723725" w:rsidRPr="006F7CFE">
        <w:rPr>
          <w:rFonts w:ascii="Times New Roman" w:hAnsi="Times New Roman"/>
          <w:b/>
          <w:szCs w:val="24"/>
        </w:rPr>
        <w:t>9</w:t>
      </w:r>
      <w:r w:rsidR="00511718" w:rsidRPr="006F7CFE">
        <w:rPr>
          <w:rFonts w:ascii="Times New Roman" w:hAnsi="Times New Roman"/>
          <w:szCs w:val="24"/>
        </w:rPr>
        <w:t xml:space="preserve">, thus consolidating our hypothesis </w:t>
      </w:r>
      <w:r w:rsidR="002C17D0">
        <w:rPr>
          <w:rFonts w:ascii="Times New Roman" w:hAnsi="Times New Roman"/>
          <w:szCs w:val="24"/>
        </w:rPr>
        <w:t>that</w:t>
      </w:r>
      <w:r w:rsidR="00511718" w:rsidRPr="006F7CFE">
        <w:rPr>
          <w:rFonts w:ascii="Times New Roman" w:hAnsi="Times New Roman"/>
          <w:szCs w:val="24"/>
        </w:rPr>
        <w:t xml:space="preserve"> this substructure </w:t>
      </w:r>
      <w:r w:rsidR="002C17D0">
        <w:rPr>
          <w:rFonts w:ascii="Times New Roman" w:hAnsi="Times New Roman"/>
          <w:szCs w:val="24"/>
        </w:rPr>
        <w:t>i</w:t>
      </w:r>
      <w:r w:rsidR="00511718" w:rsidRPr="006F7CFE">
        <w:rPr>
          <w:rFonts w:ascii="Times New Roman" w:hAnsi="Times New Roman"/>
          <w:szCs w:val="24"/>
        </w:rPr>
        <w:t>s the putative pharmacophore of known inflammasome inhibitors.</w:t>
      </w:r>
    </w:p>
    <w:p w:rsidR="00511718" w:rsidRPr="006F7CFE" w:rsidRDefault="002754D5" w:rsidP="00A249FF">
      <w:pPr>
        <w:pStyle w:val="TAMainText"/>
        <w:jc w:val="left"/>
        <w:rPr>
          <w:rFonts w:ascii="Times New Roman" w:hAnsi="Times New Roman"/>
          <w:szCs w:val="24"/>
        </w:rPr>
      </w:pPr>
      <w:r>
        <w:rPr>
          <w:rFonts w:ascii="Times New Roman" w:hAnsi="Times New Roman"/>
          <w:szCs w:val="24"/>
        </w:rPr>
        <w:t>R</w:t>
      </w:r>
      <w:r w:rsidR="0073063F">
        <w:rPr>
          <w:rFonts w:ascii="Times New Roman" w:hAnsi="Times New Roman"/>
          <w:szCs w:val="24"/>
        </w:rPr>
        <w:t>esults show that both compounds belonging to the ester series (A-series) and to the nitrile series (B-series) were able to significantly prevent pyroptotic cell death of THP-1 cells.</w:t>
      </w:r>
      <w:r w:rsidR="00B63E40" w:rsidRPr="006F7CFE">
        <w:rPr>
          <w:rFonts w:ascii="Times New Roman" w:hAnsi="Times New Roman"/>
          <w:szCs w:val="24"/>
        </w:rPr>
        <w:t xml:space="preserve"> Inspection of data obtained for esters </w:t>
      </w:r>
      <w:r w:rsidR="00B63E40" w:rsidRPr="006F7CFE">
        <w:rPr>
          <w:rFonts w:ascii="Times New Roman" w:hAnsi="Times New Roman"/>
          <w:b/>
          <w:szCs w:val="24"/>
        </w:rPr>
        <w:t>7</w:t>
      </w:r>
      <w:r w:rsidR="00B63E40" w:rsidRPr="006F7CFE">
        <w:rPr>
          <w:rFonts w:ascii="Times New Roman" w:hAnsi="Times New Roman"/>
          <w:szCs w:val="24"/>
        </w:rPr>
        <w:t>-</w:t>
      </w:r>
      <w:r w:rsidR="00B63E40" w:rsidRPr="006F7CFE">
        <w:rPr>
          <w:rFonts w:ascii="Times New Roman" w:hAnsi="Times New Roman"/>
          <w:b/>
          <w:szCs w:val="24"/>
        </w:rPr>
        <w:t>12</w:t>
      </w:r>
      <w:r w:rsidR="00B63E40" w:rsidRPr="006F7CFE">
        <w:rPr>
          <w:rFonts w:ascii="Times New Roman" w:hAnsi="Times New Roman"/>
          <w:szCs w:val="24"/>
        </w:rPr>
        <w:t xml:space="preserve">, </w:t>
      </w:r>
      <w:r w:rsidR="00B63E40" w:rsidRPr="006F7CFE">
        <w:rPr>
          <w:rFonts w:ascii="Times New Roman" w:hAnsi="Times New Roman"/>
          <w:b/>
          <w:szCs w:val="24"/>
        </w:rPr>
        <w:t>15</w:t>
      </w:r>
      <w:r w:rsidR="00B63E40" w:rsidRPr="006F7CFE">
        <w:rPr>
          <w:rFonts w:ascii="Times New Roman" w:hAnsi="Times New Roman"/>
          <w:szCs w:val="24"/>
        </w:rPr>
        <w:t xml:space="preserve">, </w:t>
      </w:r>
      <w:r w:rsidR="00B63E40" w:rsidRPr="006F7CFE">
        <w:rPr>
          <w:rFonts w:ascii="Times New Roman" w:hAnsi="Times New Roman"/>
          <w:b/>
          <w:szCs w:val="24"/>
        </w:rPr>
        <w:t>16</w:t>
      </w:r>
      <w:r w:rsidR="00B63E40" w:rsidRPr="006F7CFE">
        <w:rPr>
          <w:rFonts w:ascii="Times New Roman" w:hAnsi="Times New Roman"/>
          <w:szCs w:val="24"/>
        </w:rPr>
        <w:t xml:space="preserve"> and corresponding nitriles </w:t>
      </w:r>
      <w:r w:rsidR="00B63E40" w:rsidRPr="006F7CFE">
        <w:rPr>
          <w:rFonts w:ascii="Times New Roman" w:hAnsi="Times New Roman"/>
          <w:b/>
          <w:szCs w:val="24"/>
        </w:rPr>
        <w:t>22</w:t>
      </w:r>
      <w:r w:rsidR="00B63E40" w:rsidRPr="006F7CFE">
        <w:rPr>
          <w:rFonts w:ascii="Times New Roman" w:hAnsi="Times New Roman"/>
          <w:szCs w:val="24"/>
        </w:rPr>
        <w:t>-</w:t>
      </w:r>
      <w:r w:rsidR="00B63E40" w:rsidRPr="006F7CFE">
        <w:rPr>
          <w:rFonts w:ascii="Times New Roman" w:hAnsi="Times New Roman"/>
          <w:b/>
          <w:szCs w:val="24"/>
        </w:rPr>
        <w:t>27</w:t>
      </w:r>
      <w:r w:rsidR="00B63E40" w:rsidRPr="006F7CFE">
        <w:rPr>
          <w:rFonts w:ascii="Times New Roman" w:hAnsi="Times New Roman"/>
          <w:szCs w:val="24"/>
        </w:rPr>
        <w:t xml:space="preserve">, </w:t>
      </w:r>
      <w:r w:rsidR="00B63E40" w:rsidRPr="006F7CFE">
        <w:rPr>
          <w:rFonts w:ascii="Times New Roman" w:hAnsi="Times New Roman"/>
          <w:b/>
          <w:szCs w:val="24"/>
        </w:rPr>
        <w:t>29</w:t>
      </w:r>
      <w:r w:rsidR="00B63E40" w:rsidRPr="006F7CFE">
        <w:rPr>
          <w:rFonts w:ascii="Times New Roman" w:hAnsi="Times New Roman"/>
          <w:szCs w:val="24"/>
        </w:rPr>
        <w:t xml:space="preserve">, </w:t>
      </w:r>
      <w:r w:rsidR="00B63E40" w:rsidRPr="006F7CFE">
        <w:rPr>
          <w:rFonts w:ascii="Times New Roman" w:hAnsi="Times New Roman"/>
          <w:b/>
          <w:szCs w:val="24"/>
        </w:rPr>
        <w:t>30</w:t>
      </w:r>
      <w:r w:rsidR="00B63E40" w:rsidRPr="006F7CFE">
        <w:rPr>
          <w:rFonts w:ascii="Times New Roman" w:hAnsi="Times New Roman"/>
          <w:szCs w:val="24"/>
        </w:rPr>
        <w:t xml:space="preserve"> revealed </w:t>
      </w:r>
      <w:r w:rsidR="00511718" w:rsidRPr="006F7CFE">
        <w:rPr>
          <w:rFonts w:ascii="Times New Roman" w:hAnsi="Times New Roman"/>
          <w:szCs w:val="24"/>
        </w:rPr>
        <w:t>no significant difference</w:t>
      </w:r>
      <w:r w:rsidR="00B63E40" w:rsidRPr="006F7CFE">
        <w:rPr>
          <w:rFonts w:ascii="Times New Roman" w:hAnsi="Times New Roman"/>
          <w:szCs w:val="24"/>
        </w:rPr>
        <w:t xml:space="preserve"> in </w:t>
      </w:r>
      <w:r w:rsidR="00B63E40" w:rsidRPr="00C0738E">
        <w:rPr>
          <w:rFonts w:ascii="Times New Roman" w:hAnsi="Times New Roman"/>
          <w:szCs w:val="24"/>
        </w:rPr>
        <w:t xml:space="preserve">the </w:t>
      </w:r>
      <w:r w:rsidR="00AE03E4" w:rsidRPr="00C0738E">
        <w:rPr>
          <w:rFonts w:ascii="Times New Roman" w:hAnsi="Times New Roman"/>
          <w:szCs w:val="24"/>
        </w:rPr>
        <w:t>overall</w:t>
      </w:r>
      <w:r w:rsidR="00AE03E4">
        <w:rPr>
          <w:rFonts w:ascii="Times New Roman" w:hAnsi="Times New Roman"/>
          <w:szCs w:val="24"/>
        </w:rPr>
        <w:t xml:space="preserve"> </w:t>
      </w:r>
      <w:r w:rsidR="00B63E40" w:rsidRPr="006F7CFE">
        <w:rPr>
          <w:rFonts w:ascii="Times New Roman" w:hAnsi="Times New Roman"/>
          <w:szCs w:val="24"/>
        </w:rPr>
        <w:t>ant</w:t>
      </w:r>
      <w:r w:rsidR="002B1E4E" w:rsidRPr="006F7CFE">
        <w:rPr>
          <w:rFonts w:ascii="Times New Roman" w:hAnsi="Times New Roman"/>
          <w:szCs w:val="24"/>
        </w:rPr>
        <w:t>i-</w:t>
      </w:r>
      <w:r w:rsidR="00B63E40" w:rsidRPr="006F7CFE">
        <w:rPr>
          <w:rFonts w:ascii="Times New Roman" w:hAnsi="Times New Roman"/>
          <w:szCs w:val="24"/>
        </w:rPr>
        <w:t>p</w:t>
      </w:r>
      <w:r w:rsidR="002B1E4E" w:rsidRPr="006F7CFE">
        <w:rPr>
          <w:rFonts w:ascii="Times New Roman" w:hAnsi="Times New Roman"/>
          <w:szCs w:val="24"/>
        </w:rPr>
        <w:t>y</w:t>
      </w:r>
      <w:r w:rsidR="00B63E40" w:rsidRPr="006F7CFE">
        <w:rPr>
          <w:rFonts w:ascii="Times New Roman" w:hAnsi="Times New Roman"/>
          <w:szCs w:val="24"/>
        </w:rPr>
        <w:t>roptotic efficacy</w:t>
      </w:r>
      <w:r w:rsidR="00E91836">
        <w:rPr>
          <w:rFonts w:ascii="Times New Roman" w:hAnsi="Times New Roman"/>
          <w:szCs w:val="24"/>
        </w:rPr>
        <w:t xml:space="preserve"> [</w:t>
      </w:r>
      <w:r w:rsidR="00E3158E">
        <w:rPr>
          <w:rFonts w:ascii="Times New Roman" w:hAnsi="Times New Roman"/>
          <w:szCs w:val="24"/>
        </w:rPr>
        <w:t>median effect</w:t>
      </w:r>
      <w:r w:rsidR="00E91836">
        <w:rPr>
          <w:rFonts w:ascii="Times New Roman" w:hAnsi="Times New Roman"/>
          <w:szCs w:val="24"/>
        </w:rPr>
        <w:t xml:space="preserve">: </w:t>
      </w:r>
      <w:r w:rsidR="00CE0E6E">
        <w:rPr>
          <w:rFonts w:ascii="Times New Roman" w:hAnsi="Times New Roman"/>
          <w:szCs w:val="24"/>
        </w:rPr>
        <w:t>63.7% (45.8</w:t>
      </w:r>
      <w:r w:rsidR="00DB27F5">
        <w:rPr>
          <w:rFonts w:ascii="Times New Roman" w:hAnsi="Times New Roman"/>
          <w:szCs w:val="24"/>
        </w:rPr>
        <w:t xml:space="preserve"> </w:t>
      </w:r>
      <w:r w:rsidR="00CE0E6E">
        <w:rPr>
          <w:rFonts w:ascii="Times New Roman" w:hAnsi="Times New Roman"/>
          <w:szCs w:val="24"/>
        </w:rPr>
        <w:t>±</w:t>
      </w:r>
      <w:r w:rsidR="00DB27F5">
        <w:rPr>
          <w:rFonts w:ascii="Times New Roman" w:hAnsi="Times New Roman"/>
          <w:szCs w:val="24"/>
        </w:rPr>
        <w:t xml:space="preserve"> </w:t>
      </w:r>
      <w:r w:rsidR="00CE0E6E">
        <w:rPr>
          <w:rFonts w:ascii="Times New Roman" w:hAnsi="Times New Roman"/>
          <w:szCs w:val="24"/>
        </w:rPr>
        <w:t>1.6%-</w:t>
      </w:r>
      <w:r w:rsidR="00CE0E6E" w:rsidRPr="006F7CFE">
        <w:rPr>
          <w:rFonts w:ascii="Times New Roman" w:hAnsi="Times New Roman"/>
          <w:szCs w:val="24"/>
        </w:rPr>
        <w:t>82.3</w:t>
      </w:r>
      <w:r w:rsidR="00DB27F5">
        <w:rPr>
          <w:rFonts w:ascii="Times New Roman" w:hAnsi="Times New Roman"/>
          <w:szCs w:val="24"/>
        </w:rPr>
        <w:t xml:space="preserve"> </w:t>
      </w:r>
      <w:r w:rsidR="00CE0E6E" w:rsidRPr="006F7CFE">
        <w:rPr>
          <w:rFonts w:ascii="Times New Roman" w:hAnsi="Times New Roman"/>
          <w:szCs w:val="24"/>
        </w:rPr>
        <w:t>±</w:t>
      </w:r>
      <w:r w:rsidR="00DB27F5">
        <w:rPr>
          <w:rFonts w:ascii="Times New Roman" w:hAnsi="Times New Roman"/>
          <w:szCs w:val="24"/>
        </w:rPr>
        <w:t xml:space="preserve"> </w:t>
      </w:r>
      <w:r w:rsidR="00CE0E6E" w:rsidRPr="006F7CFE">
        <w:rPr>
          <w:rFonts w:ascii="Times New Roman" w:hAnsi="Times New Roman"/>
          <w:szCs w:val="24"/>
        </w:rPr>
        <w:t>7.8%</w:t>
      </w:r>
      <w:r w:rsidR="00CE0E6E">
        <w:rPr>
          <w:rFonts w:ascii="Times New Roman" w:hAnsi="Times New Roman"/>
          <w:szCs w:val="24"/>
        </w:rPr>
        <w:t xml:space="preserve">) </w:t>
      </w:r>
      <w:r w:rsidR="00CE0E6E" w:rsidRPr="00E91836">
        <w:rPr>
          <w:rFonts w:ascii="Times New Roman" w:hAnsi="Times New Roman"/>
          <w:i/>
          <w:szCs w:val="24"/>
        </w:rPr>
        <w:t>vs</w:t>
      </w:r>
      <w:r w:rsidR="00CE0E6E">
        <w:rPr>
          <w:rFonts w:ascii="Times New Roman" w:hAnsi="Times New Roman"/>
          <w:i/>
          <w:szCs w:val="24"/>
        </w:rPr>
        <w:t>.</w:t>
      </w:r>
      <w:r w:rsidR="00CE0E6E">
        <w:rPr>
          <w:rFonts w:ascii="Times New Roman" w:hAnsi="Times New Roman"/>
          <w:szCs w:val="24"/>
        </w:rPr>
        <w:t xml:space="preserve"> </w:t>
      </w:r>
      <w:r w:rsidR="00E91836">
        <w:rPr>
          <w:rFonts w:ascii="Times New Roman" w:hAnsi="Times New Roman"/>
          <w:szCs w:val="24"/>
        </w:rPr>
        <w:t>53.4% (</w:t>
      </w:r>
      <w:r w:rsidR="00E3158E">
        <w:rPr>
          <w:rFonts w:ascii="Times New Roman" w:hAnsi="Times New Roman"/>
          <w:szCs w:val="24"/>
        </w:rPr>
        <w:t>14.1</w:t>
      </w:r>
      <w:r w:rsidR="00DB27F5">
        <w:rPr>
          <w:rFonts w:ascii="Times New Roman" w:hAnsi="Times New Roman"/>
          <w:szCs w:val="24"/>
        </w:rPr>
        <w:t xml:space="preserve"> </w:t>
      </w:r>
      <w:r w:rsidR="00E3158E">
        <w:rPr>
          <w:rFonts w:ascii="Times New Roman" w:hAnsi="Times New Roman"/>
          <w:szCs w:val="24"/>
        </w:rPr>
        <w:t>±</w:t>
      </w:r>
      <w:r w:rsidR="00DB27F5">
        <w:rPr>
          <w:rFonts w:ascii="Times New Roman" w:hAnsi="Times New Roman"/>
          <w:szCs w:val="24"/>
        </w:rPr>
        <w:t xml:space="preserve"> </w:t>
      </w:r>
      <w:r w:rsidR="00E3158E">
        <w:rPr>
          <w:rFonts w:ascii="Times New Roman" w:hAnsi="Times New Roman"/>
          <w:szCs w:val="24"/>
        </w:rPr>
        <w:t>5.8%-</w:t>
      </w:r>
      <w:r w:rsidR="00511718" w:rsidRPr="006F7CFE">
        <w:rPr>
          <w:rFonts w:ascii="Times New Roman" w:hAnsi="Times New Roman"/>
          <w:szCs w:val="24"/>
        </w:rPr>
        <w:t>97.9</w:t>
      </w:r>
      <w:r w:rsidR="00DB27F5">
        <w:rPr>
          <w:rFonts w:ascii="Times New Roman" w:hAnsi="Times New Roman"/>
          <w:szCs w:val="24"/>
        </w:rPr>
        <w:t xml:space="preserve"> </w:t>
      </w:r>
      <w:r w:rsidR="00511718" w:rsidRPr="006F7CFE">
        <w:rPr>
          <w:rFonts w:ascii="Times New Roman" w:hAnsi="Times New Roman"/>
          <w:szCs w:val="24"/>
        </w:rPr>
        <w:t>±</w:t>
      </w:r>
      <w:r w:rsidR="00DB27F5">
        <w:rPr>
          <w:rFonts w:ascii="Times New Roman" w:hAnsi="Times New Roman"/>
          <w:szCs w:val="24"/>
        </w:rPr>
        <w:t xml:space="preserve"> </w:t>
      </w:r>
      <w:r w:rsidR="00511718" w:rsidRPr="006F7CFE">
        <w:rPr>
          <w:rFonts w:ascii="Times New Roman" w:hAnsi="Times New Roman"/>
          <w:szCs w:val="24"/>
        </w:rPr>
        <w:t>5.5%</w:t>
      </w:r>
      <w:r w:rsidR="00E91836">
        <w:rPr>
          <w:rFonts w:ascii="Times New Roman" w:hAnsi="Times New Roman"/>
          <w:szCs w:val="24"/>
        </w:rPr>
        <w:t>)</w:t>
      </w:r>
      <w:r w:rsidR="00B63E40" w:rsidRPr="006F7CFE">
        <w:rPr>
          <w:rFonts w:ascii="Times New Roman" w:hAnsi="Times New Roman"/>
          <w:szCs w:val="24"/>
        </w:rPr>
        <w:t xml:space="preserve"> </w:t>
      </w:r>
      <w:r w:rsidR="00E3158E">
        <w:rPr>
          <w:rFonts w:ascii="Times New Roman" w:hAnsi="Times New Roman"/>
          <w:szCs w:val="24"/>
        </w:rPr>
        <w:t>respectively</w:t>
      </w:r>
      <w:r w:rsidR="00511718" w:rsidRPr="006F7CFE">
        <w:rPr>
          <w:rFonts w:ascii="Times New Roman" w:hAnsi="Times New Roman"/>
          <w:szCs w:val="24"/>
        </w:rPr>
        <w:t xml:space="preserve">; </w:t>
      </w:r>
      <w:r w:rsidR="00511718" w:rsidRPr="006F7CFE">
        <w:rPr>
          <w:rFonts w:ascii="Times New Roman" w:hAnsi="Times New Roman"/>
          <w:i/>
          <w:szCs w:val="24"/>
        </w:rPr>
        <w:t>p</w:t>
      </w:r>
      <w:r w:rsidR="00DB27F5">
        <w:rPr>
          <w:rFonts w:ascii="Times New Roman" w:hAnsi="Times New Roman"/>
          <w:i/>
          <w:szCs w:val="24"/>
        </w:rPr>
        <w:t xml:space="preserve"> </w:t>
      </w:r>
      <w:r w:rsidR="00511718" w:rsidRPr="006F7CFE">
        <w:rPr>
          <w:rFonts w:ascii="Times New Roman" w:hAnsi="Times New Roman"/>
          <w:szCs w:val="24"/>
        </w:rPr>
        <w:t>=</w:t>
      </w:r>
      <w:r w:rsidR="00DB27F5">
        <w:rPr>
          <w:rFonts w:ascii="Times New Roman" w:hAnsi="Times New Roman"/>
          <w:szCs w:val="24"/>
        </w:rPr>
        <w:t xml:space="preserve"> </w:t>
      </w:r>
      <w:r w:rsidR="00511718" w:rsidRPr="006F7CFE">
        <w:rPr>
          <w:rFonts w:ascii="Times New Roman" w:hAnsi="Times New Roman"/>
          <w:szCs w:val="24"/>
        </w:rPr>
        <w:t>0.844; Wilcoxon signed rank test</w:t>
      </w:r>
      <w:r w:rsidR="00E91836">
        <w:rPr>
          <w:rFonts w:ascii="Times New Roman" w:hAnsi="Times New Roman"/>
          <w:szCs w:val="24"/>
        </w:rPr>
        <w:t>]</w:t>
      </w:r>
      <w:r w:rsidR="00511718" w:rsidRPr="006F7CFE">
        <w:rPr>
          <w:rFonts w:ascii="Times New Roman" w:hAnsi="Times New Roman"/>
          <w:szCs w:val="24"/>
        </w:rPr>
        <w:t xml:space="preserve">. However, the median </w:t>
      </w:r>
      <w:r w:rsidR="00D4377E" w:rsidRPr="006F7CFE">
        <w:rPr>
          <w:rFonts w:ascii="Times New Roman" w:hAnsi="Times New Roman"/>
          <w:szCs w:val="24"/>
        </w:rPr>
        <w:t xml:space="preserve">of the </w:t>
      </w:r>
      <w:r w:rsidR="00E3358B">
        <w:rPr>
          <w:rFonts w:ascii="Times New Roman" w:hAnsi="Times New Roman"/>
          <w:szCs w:val="24"/>
        </w:rPr>
        <w:t>T</w:t>
      </w:r>
      <w:r w:rsidR="00511718" w:rsidRPr="006F7CFE">
        <w:rPr>
          <w:rFonts w:ascii="Times New Roman" w:hAnsi="Times New Roman"/>
          <w:szCs w:val="24"/>
        </w:rPr>
        <w:t>C</w:t>
      </w:r>
      <w:r w:rsidR="00511718" w:rsidRPr="006F7CFE">
        <w:rPr>
          <w:rFonts w:ascii="Times New Roman" w:hAnsi="Times New Roman"/>
          <w:szCs w:val="24"/>
          <w:vertAlign w:val="subscript"/>
        </w:rPr>
        <w:t>50</w:t>
      </w:r>
      <w:r w:rsidR="00511718" w:rsidRPr="006F7CFE">
        <w:rPr>
          <w:rFonts w:ascii="Times New Roman" w:hAnsi="Times New Roman"/>
          <w:szCs w:val="24"/>
        </w:rPr>
        <w:t xml:space="preserve"> for the effects</w:t>
      </w:r>
      <w:r w:rsidR="00E3158E">
        <w:rPr>
          <w:rFonts w:ascii="Times New Roman" w:hAnsi="Times New Roman"/>
          <w:szCs w:val="24"/>
        </w:rPr>
        <w:t xml:space="preserve"> on the viability of HK-2 cells</w:t>
      </w:r>
      <w:r w:rsidR="00511718" w:rsidRPr="006F7CFE">
        <w:rPr>
          <w:rFonts w:ascii="Times New Roman" w:hAnsi="Times New Roman"/>
          <w:szCs w:val="24"/>
        </w:rPr>
        <w:t xml:space="preserve"> w</w:t>
      </w:r>
      <w:r w:rsidR="006404D5">
        <w:rPr>
          <w:rFonts w:ascii="Times New Roman" w:hAnsi="Times New Roman"/>
          <w:szCs w:val="24"/>
        </w:rPr>
        <w:t>as</w:t>
      </w:r>
      <w:r w:rsidR="00511718" w:rsidRPr="006F7CFE">
        <w:rPr>
          <w:rFonts w:ascii="Times New Roman" w:hAnsi="Times New Roman"/>
          <w:szCs w:val="24"/>
        </w:rPr>
        <w:t xml:space="preserve"> significantly lower </w:t>
      </w:r>
      <w:r w:rsidR="00E3158E">
        <w:rPr>
          <w:rFonts w:ascii="Times New Roman" w:hAnsi="Times New Roman"/>
          <w:szCs w:val="24"/>
        </w:rPr>
        <w:t>for</w:t>
      </w:r>
      <w:r w:rsidR="00E3158E" w:rsidRPr="006F7CFE">
        <w:rPr>
          <w:rFonts w:ascii="Times New Roman" w:hAnsi="Times New Roman"/>
          <w:szCs w:val="24"/>
        </w:rPr>
        <w:t xml:space="preserve"> </w:t>
      </w:r>
      <w:r w:rsidR="00050BEC">
        <w:rPr>
          <w:rFonts w:ascii="Times New Roman" w:hAnsi="Times New Roman"/>
          <w:szCs w:val="24"/>
        </w:rPr>
        <w:t xml:space="preserve">the </w:t>
      </w:r>
      <w:r w:rsidR="00E3158E" w:rsidRPr="006F7CFE">
        <w:rPr>
          <w:rFonts w:ascii="Times New Roman" w:hAnsi="Times New Roman"/>
          <w:szCs w:val="24"/>
        </w:rPr>
        <w:t xml:space="preserve">nitrile </w:t>
      </w:r>
      <w:r w:rsidR="00050BEC">
        <w:rPr>
          <w:rFonts w:ascii="Times New Roman" w:hAnsi="Times New Roman"/>
          <w:szCs w:val="24"/>
        </w:rPr>
        <w:t>compared</w:t>
      </w:r>
      <w:r w:rsidR="00511718" w:rsidRPr="006F7CFE">
        <w:rPr>
          <w:rFonts w:ascii="Times New Roman" w:hAnsi="Times New Roman"/>
          <w:szCs w:val="24"/>
        </w:rPr>
        <w:t xml:space="preserve"> th</w:t>
      </w:r>
      <w:r w:rsidR="00D4377E" w:rsidRPr="006F7CFE">
        <w:rPr>
          <w:rFonts w:ascii="Times New Roman" w:hAnsi="Times New Roman"/>
          <w:szCs w:val="24"/>
        </w:rPr>
        <w:t>at</w:t>
      </w:r>
      <w:r w:rsidR="00511718" w:rsidRPr="006F7CFE">
        <w:rPr>
          <w:rFonts w:ascii="Times New Roman" w:hAnsi="Times New Roman"/>
          <w:szCs w:val="24"/>
        </w:rPr>
        <w:t xml:space="preserve"> for the </w:t>
      </w:r>
      <w:r w:rsidR="00B63E40" w:rsidRPr="006F7CFE">
        <w:rPr>
          <w:rFonts w:ascii="Times New Roman" w:hAnsi="Times New Roman"/>
          <w:szCs w:val="24"/>
        </w:rPr>
        <w:t xml:space="preserve">ester </w:t>
      </w:r>
      <w:r w:rsidR="00EE6B6E" w:rsidRPr="006F7CFE">
        <w:rPr>
          <w:rFonts w:ascii="Times New Roman" w:hAnsi="Times New Roman"/>
          <w:szCs w:val="24"/>
        </w:rPr>
        <w:t xml:space="preserve">series </w:t>
      </w:r>
      <w:r w:rsidR="00E91836">
        <w:rPr>
          <w:rFonts w:ascii="Times New Roman" w:hAnsi="Times New Roman"/>
          <w:szCs w:val="24"/>
        </w:rPr>
        <w:t>[18.4 μM (</w:t>
      </w:r>
      <w:r w:rsidR="00511718" w:rsidRPr="006F7CFE">
        <w:rPr>
          <w:rFonts w:ascii="Times New Roman" w:hAnsi="Times New Roman"/>
          <w:szCs w:val="24"/>
        </w:rPr>
        <w:t>3.</w:t>
      </w:r>
      <w:r w:rsidR="00511718" w:rsidRPr="006404D5">
        <w:rPr>
          <w:rFonts w:ascii="Times New Roman" w:hAnsi="Times New Roman"/>
          <w:szCs w:val="24"/>
        </w:rPr>
        <w:t>6</w:t>
      </w:r>
      <w:r w:rsidR="00DB27F5">
        <w:rPr>
          <w:rFonts w:ascii="Times New Roman" w:hAnsi="Times New Roman"/>
          <w:szCs w:val="24"/>
        </w:rPr>
        <w:t xml:space="preserve"> </w:t>
      </w:r>
      <w:r w:rsidR="00E91836" w:rsidRPr="006404D5">
        <w:rPr>
          <w:rFonts w:ascii="Times New Roman" w:hAnsi="Times New Roman"/>
          <w:szCs w:val="24"/>
        </w:rPr>
        <w:t>±</w:t>
      </w:r>
      <w:r w:rsidR="00DB27F5">
        <w:rPr>
          <w:rFonts w:ascii="Times New Roman" w:hAnsi="Times New Roman"/>
          <w:szCs w:val="24"/>
        </w:rPr>
        <w:t xml:space="preserve"> </w:t>
      </w:r>
      <w:r w:rsidR="006404D5" w:rsidRPr="006404D5">
        <w:rPr>
          <w:rFonts w:ascii="Times New Roman" w:hAnsi="Times New Roman"/>
          <w:szCs w:val="24"/>
        </w:rPr>
        <w:t>1.4</w:t>
      </w:r>
      <w:r w:rsidR="00E3158E" w:rsidRPr="006404D5">
        <w:rPr>
          <w:rFonts w:ascii="Times New Roman" w:hAnsi="Times New Roman"/>
          <w:szCs w:val="24"/>
        </w:rPr>
        <w:t>-</w:t>
      </w:r>
      <w:r w:rsidR="00511718" w:rsidRPr="006404D5">
        <w:rPr>
          <w:rFonts w:ascii="Times New Roman" w:hAnsi="Times New Roman"/>
          <w:szCs w:val="24"/>
        </w:rPr>
        <w:t>36.4</w:t>
      </w:r>
      <w:r w:rsidR="00DB27F5">
        <w:rPr>
          <w:rFonts w:ascii="Times New Roman" w:hAnsi="Times New Roman"/>
          <w:szCs w:val="24"/>
        </w:rPr>
        <w:t xml:space="preserve"> </w:t>
      </w:r>
      <w:r w:rsidR="00E91836" w:rsidRPr="006404D5">
        <w:rPr>
          <w:rFonts w:ascii="Times New Roman" w:hAnsi="Times New Roman"/>
          <w:szCs w:val="24"/>
        </w:rPr>
        <w:t>±</w:t>
      </w:r>
      <w:r w:rsidR="00DB27F5">
        <w:rPr>
          <w:rFonts w:ascii="Times New Roman" w:hAnsi="Times New Roman"/>
          <w:szCs w:val="24"/>
        </w:rPr>
        <w:t xml:space="preserve"> </w:t>
      </w:r>
      <w:r w:rsidR="006404D5" w:rsidRPr="006404D5">
        <w:rPr>
          <w:rFonts w:ascii="Times New Roman" w:hAnsi="Times New Roman"/>
          <w:szCs w:val="24"/>
        </w:rPr>
        <w:t>3.4</w:t>
      </w:r>
      <w:r w:rsidR="00511718" w:rsidRPr="006F7CFE">
        <w:rPr>
          <w:rFonts w:ascii="Times New Roman" w:hAnsi="Times New Roman"/>
          <w:szCs w:val="24"/>
        </w:rPr>
        <w:t xml:space="preserve"> μM</w:t>
      </w:r>
      <w:r w:rsidR="00E91836">
        <w:rPr>
          <w:rFonts w:ascii="Times New Roman" w:hAnsi="Times New Roman"/>
          <w:szCs w:val="24"/>
        </w:rPr>
        <w:t>)</w:t>
      </w:r>
      <w:r w:rsidR="00511718" w:rsidRPr="006F7CFE">
        <w:rPr>
          <w:rFonts w:ascii="Times New Roman" w:hAnsi="Times New Roman"/>
          <w:szCs w:val="24"/>
        </w:rPr>
        <w:t xml:space="preserve"> </w:t>
      </w:r>
      <w:r w:rsidR="002B1E4E" w:rsidRPr="00E91836">
        <w:rPr>
          <w:rFonts w:ascii="Times New Roman" w:hAnsi="Times New Roman"/>
          <w:i/>
          <w:szCs w:val="24"/>
        </w:rPr>
        <w:t>vs</w:t>
      </w:r>
      <w:r w:rsidR="00E91836">
        <w:rPr>
          <w:rFonts w:ascii="Times New Roman" w:hAnsi="Times New Roman"/>
          <w:szCs w:val="24"/>
        </w:rPr>
        <w:t>.</w:t>
      </w:r>
      <w:r w:rsidR="002B1E4E" w:rsidRPr="006F7CFE">
        <w:rPr>
          <w:rFonts w:ascii="Times New Roman" w:hAnsi="Times New Roman"/>
          <w:szCs w:val="24"/>
        </w:rPr>
        <w:t xml:space="preserve"> </w:t>
      </w:r>
      <w:r w:rsidR="00B57719" w:rsidRPr="006F7CFE">
        <w:rPr>
          <w:rFonts w:ascii="Times New Roman" w:hAnsi="Times New Roman"/>
          <w:szCs w:val="24"/>
        </w:rPr>
        <w:t>54.7 μM</w:t>
      </w:r>
      <w:r w:rsidR="00E91836">
        <w:rPr>
          <w:rFonts w:ascii="Times New Roman" w:hAnsi="Times New Roman"/>
          <w:szCs w:val="24"/>
        </w:rPr>
        <w:t xml:space="preserve"> (</w:t>
      </w:r>
      <w:r w:rsidR="00511718" w:rsidRPr="006F7CFE">
        <w:rPr>
          <w:rFonts w:ascii="Times New Roman" w:hAnsi="Times New Roman"/>
          <w:szCs w:val="24"/>
        </w:rPr>
        <w:t>7</w:t>
      </w:r>
      <w:r w:rsidR="00511718" w:rsidRPr="006404D5">
        <w:rPr>
          <w:rFonts w:ascii="Times New Roman" w:hAnsi="Times New Roman"/>
          <w:szCs w:val="24"/>
        </w:rPr>
        <w:t>.8</w:t>
      </w:r>
      <w:r w:rsidR="00DB27F5">
        <w:rPr>
          <w:rFonts w:ascii="Times New Roman" w:hAnsi="Times New Roman"/>
          <w:szCs w:val="24"/>
        </w:rPr>
        <w:t xml:space="preserve"> </w:t>
      </w:r>
      <w:r w:rsidR="00E91836" w:rsidRPr="006404D5">
        <w:rPr>
          <w:rFonts w:ascii="Times New Roman" w:hAnsi="Times New Roman"/>
          <w:szCs w:val="24"/>
        </w:rPr>
        <w:t>±</w:t>
      </w:r>
      <w:r w:rsidR="00DB27F5">
        <w:rPr>
          <w:rFonts w:ascii="Times New Roman" w:hAnsi="Times New Roman"/>
          <w:szCs w:val="24"/>
        </w:rPr>
        <w:t xml:space="preserve"> </w:t>
      </w:r>
      <w:r w:rsidR="006404D5" w:rsidRPr="006404D5">
        <w:rPr>
          <w:rFonts w:ascii="Times New Roman" w:hAnsi="Times New Roman"/>
          <w:szCs w:val="24"/>
        </w:rPr>
        <w:t>1.1</w:t>
      </w:r>
      <w:r w:rsidR="00E3158E">
        <w:rPr>
          <w:rFonts w:ascii="Times New Roman" w:hAnsi="Times New Roman"/>
          <w:szCs w:val="24"/>
        </w:rPr>
        <w:t>-</w:t>
      </w:r>
      <w:r w:rsidR="00511718" w:rsidRPr="006404D5">
        <w:rPr>
          <w:rFonts w:ascii="Times New Roman" w:hAnsi="Times New Roman"/>
          <w:szCs w:val="24"/>
        </w:rPr>
        <w:t>70.5</w:t>
      </w:r>
      <w:r w:rsidR="00DB27F5">
        <w:rPr>
          <w:rFonts w:ascii="Times New Roman" w:hAnsi="Times New Roman"/>
          <w:szCs w:val="24"/>
        </w:rPr>
        <w:t xml:space="preserve"> </w:t>
      </w:r>
      <w:r w:rsidR="00E91836" w:rsidRPr="006404D5">
        <w:rPr>
          <w:rFonts w:ascii="Times New Roman" w:hAnsi="Times New Roman"/>
          <w:szCs w:val="24"/>
        </w:rPr>
        <w:t>±</w:t>
      </w:r>
      <w:r w:rsidR="00DB27F5">
        <w:rPr>
          <w:rFonts w:ascii="Times New Roman" w:hAnsi="Times New Roman"/>
          <w:szCs w:val="24"/>
        </w:rPr>
        <w:t xml:space="preserve"> </w:t>
      </w:r>
      <w:r w:rsidR="006404D5" w:rsidRPr="006404D5">
        <w:rPr>
          <w:rFonts w:ascii="Times New Roman" w:hAnsi="Times New Roman"/>
          <w:szCs w:val="24"/>
        </w:rPr>
        <w:t>2.6</w:t>
      </w:r>
      <w:r w:rsidR="00511718" w:rsidRPr="006F7CFE">
        <w:rPr>
          <w:rFonts w:ascii="Times New Roman" w:hAnsi="Times New Roman"/>
          <w:szCs w:val="24"/>
        </w:rPr>
        <w:t xml:space="preserve"> μM</w:t>
      </w:r>
      <w:r w:rsidR="00E91836">
        <w:rPr>
          <w:rFonts w:ascii="Times New Roman" w:hAnsi="Times New Roman"/>
          <w:szCs w:val="24"/>
        </w:rPr>
        <w:t>);</w:t>
      </w:r>
      <w:r w:rsidR="00511718" w:rsidRPr="006F7CFE">
        <w:rPr>
          <w:rFonts w:ascii="Times New Roman" w:hAnsi="Times New Roman"/>
          <w:szCs w:val="24"/>
        </w:rPr>
        <w:t xml:space="preserve"> </w:t>
      </w:r>
      <w:r w:rsidR="00511718" w:rsidRPr="006F7CFE">
        <w:rPr>
          <w:rFonts w:ascii="Times New Roman" w:hAnsi="Times New Roman"/>
          <w:i/>
          <w:szCs w:val="24"/>
        </w:rPr>
        <w:t>p</w:t>
      </w:r>
      <w:r w:rsidR="00DB27F5">
        <w:rPr>
          <w:rFonts w:ascii="Times New Roman" w:hAnsi="Times New Roman"/>
          <w:i/>
          <w:szCs w:val="24"/>
        </w:rPr>
        <w:t xml:space="preserve"> </w:t>
      </w:r>
      <w:r w:rsidR="00511718" w:rsidRPr="006F7CFE">
        <w:rPr>
          <w:rFonts w:ascii="Times New Roman" w:hAnsi="Times New Roman"/>
          <w:szCs w:val="24"/>
        </w:rPr>
        <w:t>=</w:t>
      </w:r>
      <w:r w:rsidR="00DB27F5">
        <w:rPr>
          <w:rFonts w:ascii="Times New Roman" w:hAnsi="Times New Roman"/>
          <w:szCs w:val="24"/>
        </w:rPr>
        <w:t xml:space="preserve"> </w:t>
      </w:r>
      <w:r w:rsidR="00511718" w:rsidRPr="006F7CFE">
        <w:rPr>
          <w:rFonts w:ascii="Times New Roman" w:hAnsi="Times New Roman"/>
          <w:szCs w:val="24"/>
        </w:rPr>
        <w:t>0.014</w:t>
      </w:r>
      <w:r w:rsidR="00E91836">
        <w:rPr>
          <w:rFonts w:ascii="Times New Roman" w:hAnsi="Times New Roman"/>
          <w:szCs w:val="24"/>
        </w:rPr>
        <w:t>]</w:t>
      </w:r>
      <w:r w:rsidR="00B947C2">
        <w:rPr>
          <w:rFonts w:ascii="Times New Roman" w:hAnsi="Times New Roman"/>
          <w:szCs w:val="24"/>
        </w:rPr>
        <w:t xml:space="preserve">. </w:t>
      </w:r>
      <w:r w:rsidR="00B947C2" w:rsidRPr="00C0738E">
        <w:rPr>
          <w:rFonts w:ascii="Times New Roman" w:hAnsi="Times New Roman"/>
          <w:szCs w:val="24"/>
        </w:rPr>
        <w:t>This suggests that nitrile-series development can be discontinued due to its higher cytotoxicity</w:t>
      </w:r>
      <w:r w:rsidR="00511718" w:rsidRPr="006F7CFE">
        <w:rPr>
          <w:rFonts w:ascii="Times New Roman" w:hAnsi="Times New Roman"/>
          <w:szCs w:val="24"/>
        </w:rPr>
        <w:t>. These findings indicate that the nature of the R</w:t>
      </w:r>
      <w:r w:rsidR="00B44CC3" w:rsidRPr="00DE3A69">
        <w:rPr>
          <w:rFonts w:ascii="Times New Roman" w:hAnsi="Times New Roman"/>
          <w:szCs w:val="24"/>
          <w:vertAlign w:val="superscript"/>
        </w:rPr>
        <w:t>1</w:t>
      </w:r>
      <w:r w:rsidR="00511718" w:rsidRPr="006F7CFE">
        <w:rPr>
          <w:rFonts w:ascii="Times New Roman" w:hAnsi="Times New Roman"/>
          <w:szCs w:val="24"/>
        </w:rPr>
        <w:t xml:space="preserve"> and W groups significantly influences the pharmacological and toxicologic</w:t>
      </w:r>
      <w:r w:rsidR="00B57719" w:rsidRPr="006F7CFE">
        <w:rPr>
          <w:rFonts w:ascii="Times New Roman" w:hAnsi="Times New Roman"/>
          <w:szCs w:val="24"/>
        </w:rPr>
        <w:t>al activity of these compounds.</w:t>
      </w:r>
    </w:p>
    <w:p w:rsidR="00B57719" w:rsidRPr="006F7CFE" w:rsidRDefault="00511718" w:rsidP="00A249FF">
      <w:pPr>
        <w:pStyle w:val="TAMainText"/>
        <w:jc w:val="left"/>
        <w:rPr>
          <w:rFonts w:ascii="Times New Roman" w:hAnsi="Times New Roman"/>
          <w:szCs w:val="24"/>
        </w:rPr>
      </w:pPr>
      <w:r w:rsidRPr="006F7CFE">
        <w:rPr>
          <w:rFonts w:ascii="Times New Roman" w:hAnsi="Times New Roman"/>
          <w:szCs w:val="24"/>
        </w:rPr>
        <w:t xml:space="preserve">To </w:t>
      </w:r>
      <w:r w:rsidR="00050BEC">
        <w:rPr>
          <w:rFonts w:ascii="Times New Roman" w:hAnsi="Times New Roman"/>
          <w:szCs w:val="24"/>
        </w:rPr>
        <w:t>better understand</w:t>
      </w:r>
      <w:r w:rsidRPr="006F7CFE">
        <w:rPr>
          <w:rFonts w:ascii="Times New Roman" w:hAnsi="Times New Roman"/>
          <w:szCs w:val="24"/>
        </w:rPr>
        <w:t xml:space="preserve"> the role of the R</w:t>
      </w:r>
      <w:r w:rsidR="00B44CC3" w:rsidRPr="00DE3A69">
        <w:rPr>
          <w:rFonts w:ascii="Times New Roman" w:hAnsi="Times New Roman"/>
          <w:szCs w:val="24"/>
          <w:vertAlign w:val="superscript"/>
        </w:rPr>
        <w:t>1</w:t>
      </w:r>
      <w:r w:rsidRPr="006F7CFE">
        <w:rPr>
          <w:rFonts w:ascii="Times New Roman" w:hAnsi="Times New Roman"/>
          <w:szCs w:val="24"/>
        </w:rPr>
        <w:t xml:space="preserve"> group, the effects of </w:t>
      </w:r>
      <w:r w:rsidR="00B57719" w:rsidRPr="006F7CFE">
        <w:rPr>
          <w:rFonts w:ascii="Times New Roman" w:hAnsi="Times New Roman"/>
          <w:szCs w:val="24"/>
        </w:rPr>
        <w:t xml:space="preserve">ethylketone </w:t>
      </w:r>
      <w:r w:rsidR="00B57719" w:rsidRPr="006F7CFE">
        <w:rPr>
          <w:rFonts w:ascii="Times New Roman" w:hAnsi="Times New Roman"/>
          <w:b/>
          <w:szCs w:val="24"/>
        </w:rPr>
        <w:t>34</w:t>
      </w:r>
      <w:r w:rsidR="00B57719" w:rsidRPr="006F7CFE">
        <w:rPr>
          <w:rFonts w:ascii="Times New Roman" w:hAnsi="Times New Roman"/>
          <w:szCs w:val="24"/>
        </w:rPr>
        <w:t xml:space="preserve">, </w:t>
      </w:r>
      <w:r w:rsidRPr="006F7CFE">
        <w:rPr>
          <w:rFonts w:ascii="Times New Roman" w:hAnsi="Times New Roman"/>
          <w:szCs w:val="24"/>
        </w:rPr>
        <w:t xml:space="preserve">carboxylic acid </w:t>
      </w:r>
      <w:r w:rsidR="00723725" w:rsidRPr="006F7CFE">
        <w:rPr>
          <w:rFonts w:ascii="Times New Roman" w:hAnsi="Times New Roman"/>
          <w:b/>
          <w:szCs w:val="24"/>
        </w:rPr>
        <w:t>35</w:t>
      </w:r>
      <w:r w:rsidRPr="006F7CFE">
        <w:rPr>
          <w:rFonts w:ascii="Times New Roman" w:hAnsi="Times New Roman"/>
          <w:szCs w:val="24"/>
        </w:rPr>
        <w:t xml:space="preserve"> </w:t>
      </w:r>
      <w:r w:rsidR="00B57719" w:rsidRPr="006F7CFE">
        <w:rPr>
          <w:rFonts w:ascii="Times New Roman" w:hAnsi="Times New Roman"/>
          <w:szCs w:val="24"/>
        </w:rPr>
        <w:t xml:space="preserve">and </w:t>
      </w:r>
      <w:r w:rsidR="00B947C2" w:rsidRPr="00C0738E">
        <w:rPr>
          <w:rFonts w:ascii="Times New Roman" w:hAnsi="Times New Roman"/>
          <w:szCs w:val="24"/>
        </w:rPr>
        <w:t>propyl</w:t>
      </w:r>
      <w:r w:rsidRPr="006F7CFE">
        <w:rPr>
          <w:rFonts w:ascii="Times New Roman" w:hAnsi="Times New Roman"/>
          <w:szCs w:val="24"/>
        </w:rPr>
        <w:t xml:space="preserve">amide </w:t>
      </w:r>
      <w:r w:rsidR="00723725" w:rsidRPr="006F7CFE">
        <w:rPr>
          <w:rFonts w:ascii="Times New Roman" w:hAnsi="Times New Roman"/>
          <w:b/>
          <w:szCs w:val="24"/>
        </w:rPr>
        <w:t>36</w:t>
      </w:r>
      <w:r w:rsidRPr="006F7CFE">
        <w:rPr>
          <w:rFonts w:ascii="Times New Roman" w:hAnsi="Times New Roman"/>
          <w:szCs w:val="24"/>
        </w:rPr>
        <w:t xml:space="preserve"> were studied</w:t>
      </w:r>
      <w:r w:rsidR="0073063F">
        <w:rPr>
          <w:rFonts w:ascii="Times New Roman" w:hAnsi="Times New Roman"/>
          <w:szCs w:val="24"/>
        </w:rPr>
        <w:t xml:space="preserve"> (D-series)</w:t>
      </w:r>
      <w:r w:rsidRPr="006F7CFE">
        <w:rPr>
          <w:rFonts w:ascii="Times New Roman" w:hAnsi="Times New Roman"/>
          <w:szCs w:val="24"/>
        </w:rPr>
        <w:t xml:space="preserve">. </w:t>
      </w:r>
      <w:r w:rsidR="003C359A">
        <w:rPr>
          <w:rFonts w:ascii="Times New Roman" w:hAnsi="Times New Roman"/>
          <w:szCs w:val="24"/>
        </w:rPr>
        <w:t>Cell de</w:t>
      </w:r>
      <w:r w:rsidR="0073063F">
        <w:rPr>
          <w:rFonts w:ascii="Times New Roman" w:hAnsi="Times New Roman"/>
          <w:szCs w:val="24"/>
        </w:rPr>
        <w:t>a</w:t>
      </w:r>
      <w:r w:rsidR="003C359A">
        <w:rPr>
          <w:rFonts w:ascii="Times New Roman" w:hAnsi="Times New Roman"/>
          <w:szCs w:val="24"/>
        </w:rPr>
        <w:t>th</w:t>
      </w:r>
      <w:r w:rsidRPr="006F7CFE">
        <w:rPr>
          <w:rFonts w:ascii="Times New Roman" w:hAnsi="Times New Roman"/>
          <w:szCs w:val="24"/>
        </w:rPr>
        <w:t xml:space="preserve"> was significantly </w:t>
      </w:r>
      <w:r w:rsidR="00031425" w:rsidRPr="006F7CFE">
        <w:rPr>
          <w:rFonts w:ascii="Times New Roman" w:hAnsi="Times New Roman"/>
          <w:szCs w:val="24"/>
        </w:rPr>
        <w:t xml:space="preserve">prevented </w:t>
      </w:r>
      <w:r w:rsidRPr="006F7CFE">
        <w:rPr>
          <w:rFonts w:ascii="Times New Roman" w:hAnsi="Times New Roman"/>
          <w:szCs w:val="24"/>
        </w:rPr>
        <w:t xml:space="preserve">by </w:t>
      </w:r>
      <w:r w:rsidR="00723725" w:rsidRPr="006F7CFE">
        <w:rPr>
          <w:rFonts w:ascii="Times New Roman" w:hAnsi="Times New Roman"/>
          <w:b/>
          <w:szCs w:val="24"/>
        </w:rPr>
        <w:t>35</w:t>
      </w:r>
      <w:r w:rsidRPr="006F7CFE">
        <w:rPr>
          <w:rFonts w:ascii="Times New Roman" w:hAnsi="Times New Roman"/>
          <w:szCs w:val="24"/>
        </w:rPr>
        <w:t xml:space="preserve"> (42.0</w:t>
      </w:r>
      <w:r w:rsidR="00DB27F5">
        <w:rPr>
          <w:rFonts w:ascii="Times New Roman" w:hAnsi="Times New Roman"/>
          <w:szCs w:val="24"/>
        </w:rPr>
        <w:t xml:space="preserve"> </w:t>
      </w:r>
      <w:r w:rsidRPr="006F7CFE">
        <w:rPr>
          <w:rFonts w:ascii="Times New Roman" w:hAnsi="Times New Roman"/>
          <w:szCs w:val="24"/>
        </w:rPr>
        <w:t>±</w:t>
      </w:r>
      <w:r w:rsidR="00DB27F5">
        <w:rPr>
          <w:rFonts w:ascii="Times New Roman" w:hAnsi="Times New Roman"/>
          <w:szCs w:val="24"/>
        </w:rPr>
        <w:t xml:space="preserve"> </w:t>
      </w:r>
      <w:r w:rsidRPr="006F7CFE">
        <w:rPr>
          <w:rFonts w:ascii="Times New Roman" w:hAnsi="Times New Roman"/>
          <w:szCs w:val="24"/>
        </w:rPr>
        <w:t xml:space="preserve">6.9%; </w:t>
      </w:r>
      <w:r w:rsidR="00DB27F5">
        <w:rPr>
          <w:rFonts w:ascii="Times New Roman" w:hAnsi="Times New Roman"/>
          <w:szCs w:val="24"/>
        </w:rPr>
        <w:t xml:space="preserve"> </w:t>
      </w:r>
      <w:r w:rsidRPr="006F7CFE">
        <w:rPr>
          <w:rFonts w:ascii="Times New Roman" w:hAnsi="Times New Roman"/>
          <w:i/>
          <w:szCs w:val="24"/>
        </w:rPr>
        <w:t>p</w:t>
      </w:r>
      <w:r w:rsidRPr="006F7CFE">
        <w:rPr>
          <w:rFonts w:ascii="Times New Roman" w:hAnsi="Times New Roman"/>
          <w:szCs w:val="24"/>
        </w:rPr>
        <w:t>&lt;</w:t>
      </w:r>
      <w:r w:rsidR="00DB27F5">
        <w:rPr>
          <w:rFonts w:ascii="Times New Roman" w:hAnsi="Times New Roman"/>
          <w:szCs w:val="24"/>
        </w:rPr>
        <w:t xml:space="preserve"> </w:t>
      </w:r>
      <w:r w:rsidRPr="006F7CFE">
        <w:rPr>
          <w:rFonts w:ascii="Times New Roman" w:hAnsi="Times New Roman"/>
          <w:szCs w:val="24"/>
        </w:rPr>
        <w:t>0.01;)</w:t>
      </w:r>
      <w:r w:rsidR="00C0738E">
        <w:rPr>
          <w:rFonts w:ascii="Times New Roman" w:hAnsi="Times New Roman"/>
          <w:szCs w:val="24"/>
        </w:rPr>
        <w:t>,</w:t>
      </w:r>
      <w:r w:rsidRPr="006F7CFE">
        <w:rPr>
          <w:rFonts w:ascii="Times New Roman" w:hAnsi="Times New Roman"/>
          <w:szCs w:val="24"/>
        </w:rPr>
        <w:t xml:space="preserve"> and </w:t>
      </w:r>
      <w:r w:rsidR="00723725" w:rsidRPr="006F7CFE">
        <w:rPr>
          <w:rFonts w:ascii="Times New Roman" w:hAnsi="Times New Roman"/>
          <w:b/>
          <w:szCs w:val="24"/>
        </w:rPr>
        <w:t>36</w:t>
      </w:r>
      <w:r w:rsidRPr="006F7CFE">
        <w:rPr>
          <w:rFonts w:ascii="Times New Roman" w:hAnsi="Times New Roman"/>
          <w:szCs w:val="24"/>
        </w:rPr>
        <w:t xml:space="preserve"> (31.2</w:t>
      </w:r>
      <w:r w:rsidR="00DB27F5">
        <w:rPr>
          <w:rFonts w:ascii="Times New Roman" w:hAnsi="Times New Roman"/>
          <w:szCs w:val="24"/>
        </w:rPr>
        <w:t xml:space="preserve"> </w:t>
      </w:r>
      <w:r w:rsidRPr="006F7CFE">
        <w:rPr>
          <w:rFonts w:ascii="Times New Roman" w:hAnsi="Times New Roman"/>
          <w:szCs w:val="24"/>
        </w:rPr>
        <w:t>±</w:t>
      </w:r>
      <w:r w:rsidR="00DB27F5">
        <w:rPr>
          <w:rFonts w:ascii="Times New Roman" w:hAnsi="Times New Roman"/>
          <w:szCs w:val="24"/>
        </w:rPr>
        <w:t xml:space="preserve"> </w:t>
      </w:r>
      <w:r w:rsidRPr="006F7CFE">
        <w:rPr>
          <w:rFonts w:ascii="Times New Roman" w:hAnsi="Times New Roman"/>
          <w:szCs w:val="24"/>
        </w:rPr>
        <w:t xml:space="preserve">6.8%; </w:t>
      </w:r>
      <w:r w:rsidRPr="006F7CFE">
        <w:rPr>
          <w:rFonts w:ascii="Times New Roman" w:hAnsi="Times New Roman"/>
          <w:i/>
          <w:szCs w:val="24"/>
        </w:rPr>
        <w:t>p</w:t>
      </w:r>
      <w:r w:rsidR="00DB27F5">
        <w:rPr>
          <w:rFonts w:ascii="Times New Roman" w:hAnsi="Times New Roman"/>
          <w:i/>
          <w:szCs w:val="24"/>
        </w:rPr>
        <w:t xml:space="preserve"> </w:t>
      </w:r>
      <w:r w:rsidRPr="006F7CFE">
        <w:rPr>
          <w:rFonts w:ascii="Times New Roman" w:hAnsi="Times New Roman"/>
          <w:szCs w:val="24"/>
        </w:rPr>
        <w:t>&lt;</w:t>
      </w:r>
      <w:r w:rsidR="00DB27F5">
        <w:rPr>
          <w:rFonts w:ascii="Times New Roman" w:hAnsi="Times New Roman"/>
          <w:szCs w:val="24"/>
        </w:rPr>
        <w:t xml:space="preserve"> </w:t>
      </w:r>
      <w:r w:rsidRPr="006F7CFE">
        <w:rPr>
          <w:rFonts w:ascii="Times New Roman" w:hAnsi="Times New Roman"/>
          <w:szCs w:val="24"/>
        </w:rPr>
        <w:t xml:space="preserve">0.05), </w:t>
      </w:r>
      <w:r w:rsidR="00031425" w:rsidRPr="006F7CFE">
        <w:rPr>
          <w:rFonts w:ascii="Times New Roman" w:hAnsi="Times New Roman"/>
          <w:szCs w:val="24"/>
        </w:rPr>
        <w:t xml:space="preserve">but not by </w:t>
      </w:r>
      <w:r w:rsidR="00723725" w:rsidRPr="006F7CFE">
        <w:rPr>
          <w:rFonts w:ascii="Times New Roman" w:hAnsi="Times New Roman"/>
          <w:b/>
          <w:szCs w:val="24"/>
        </w:rPr>
        <w:t>34</w:t>
      </w:r>
      <w:r w:rsidR="00926379" w:rsidRPr="006F7CFE">
        <w:rPr>
          <w:rFonts w:ascii="Times New Roman" w:hAnsi="Times New Roman"/>
          <w:szCs w:val="24"/>
        </w:rPr>
        <w:t xml:space="preserve"> </w:t>
      </w:r>
      <w:r w:rsidRPr="006F7CFE">
        <w:rPr>
          <w:rFonts w:ascii="Times New Roman" w:hAnsi="Times New Roman"/>
          <w:szCs w:val="24"/>
        </w:rPr>
        <w:t>(12.1</w:t>
      </w:r>
      <w:r w:rsidR="00DB27F5">
        <w:rPr>
          <w:rFonts w:ascii="Times New Roman" w:hAnsi="Times New Roman"/>
          <w:szCs w:val="24"/>
        </w:rPr>
        <w:t xml:space="preserve"> </w:t>
      </w:r>
      <w:r w:rsidRPr="006F7CFE">
        <w:rPr>
          <w:rFonts w:ascii="Times New Roman" w:hAnsi="Times New Roman"/>
          <w:szCs w:val="24"/>
        </w:rPr>
        <w:t>±</w:t>
      </w:r>
      <w:r w:rsidR="00DB27F5">
        <w:rPr>
          <w:rFonts w:ascii="Times New Roman" w:hAnsi="Times New Roman"/>
          <w:szCs w:val="24"/>
        </w:rPr>
        <w:t xml:space="preserve"> </w:t>
      </w:r>
      <w:r w:rsidRPr="006F7CFE">
        <w:rPr>
          <w:rFonts w:ascii="Times New Roman" w:hAnsi="Times New Roman"/>
          <w:szCs w:val="24"/>
        </w:rPr>
        <w:t xml:space="preserve">1.2%). Moreover, </w:t>
      </w:r>
      <w:r w:rsidR="00723725" w:rsidRPr="006F7CFE">
        <w:rPr>
          <w:rFonts w:ascii="Times New Roman" w:hAnsi="Times New Roman"/>
          <w:b/>
          <w:szCs w:val="24"/>
        </w:rPr>
        <w:t>35</w:t>
      </w:r>
      <w:r w:rsidR="00723725" w:rsidRPr="006F7CFE">
        <w:rPr>
          <w:rFonts w:ascii="Times New Roman" w:hAnsi="Times New Roman"/>
          <w:szCs w:val="24"/>
        </w:rPr>
        <w:t xml:space="preserve"> and </w:t>
      </w:r>
      <w:r w:rsidR="00723725" w:rsidRPr="006F7CFE">
        <w:rPr>
          <w:rFonts w:ascii="Times New Roman" w:hAnsi="Times New Roman"/>
          <w:b/>
          <w:szCs w:val="24"/>
        </w:rPr>
        <w:t>36</w:t>
      </w:r>
      <w:r w:rsidR="00723725" w:rsidRPr="006F7CFE">
        <w:rPr>
          <w:rFonts w:ascii="Times New Roman" w:hAnsi="Times New Roman"/>
          <w:szCs w:val="24"/>
        </w:rPr>
        <w:t xml:space="preserve"> </w:t>
      </w:r>
      <w:r w:rsidRPr="006F7CFE">
        <w:rPr>
          <w:rFonts w:ascii="Times New Roman" w:hAnsi="Times New Roman"/>
          <w:szCs w:val="24"/>
        </w:rPr>
        <w:t xml:space="preserve">were both significantly </w:t>
      </w:r>
      <w:r w:rsidRPr="003C359A">
        <w:rPr>
          <w:rFonts w:ascii="Times New Roman" w:hAnsi="Times New Roman"/>
          <w:szCs w:val="24"/>
        </w:rPr>
        <w:t>(</w:t>
      </w:r>
      <w:r w:rsidRPr="003C359A">
        <w:rPr>
          <w:rFonts w:ascii="Times New Roman" w:hAnsi="Times New Roman"/>
          <w:i/>
          <w:szCs w:val="24"/>
        </w:rPr>
        <w:t>p</w:t>
      </w:r>
      <w:r w:rsidR="00DB27F5">
        <w:rPr>
          <w:rFonts w:ascii="Times New Roman" w:hAnsi="Times New Roman"/>
          <w:i/>
          <w:szCs w:val="24"/>
        </w:rPr>
        <w:t xml:space="preserve"> </w:t>
      </w:r>
      <w:r w:rsidRPr="003C359A">
        <w:rPr>
          <w:rFonts w:ascii="Times New Roman" w:hAnsi="Times New Roman"/>
          <w:szCs w:val="24"/>
        </w:rPr>
        <w:t>&lt;</w:t>
      </w:r>
      <w:r w:rsidR="00DB27F5">
        <w:rPr>
          <w:rFonts w:ascii="Times New Roman" w:hAnsi="Times New Roman"/>
          <w:szCs w:val="24"/>
        </w:rPr>
        <w:t xml:space="preserve"> </w:t>
      </w:r>
      <w:r w:rsidRPr="003C359A">
        <w:rPr>
          <w:rFonts w:ascii="Times New Roman" w:hAnsi="Times New Roman"/>
          <w:szCs w:val="24"/>
        </w:rPr>
        <w:t>0.01)</w:t>
      </w:r>
      <w:r w:rsidRPr="006F7CFE">
        <w:rPr>
          <w:rFonts w:ascii="Times New Roman" w:hAnsi="Times New Roman"/>
          <w:szCs w:val="24"/>
        </w:rPr>
        <w:t xml:space="preserve"> less effective </w:t>
      </w:r>
      <w:r w:rsidRPr="00CD560C">
        <w:rPr>
          <w:rFonts w:ascii="Times New Roman" w:hAnsi="Times New Roman"/>
          <w:szCs w:val="24"/>
        </w:rPr>
        <w:t xml:space="preserve">and </w:t>
      </w:r>
      <w:r w:rsidR="00B947C2" w:rsidRPr="00C0738E">
        <w:rPr>
          <w:rFonts w:ascii="Times New Roman" w:hAnsi="Times New Roman"/>
          <w:szCs w:val="24"/>
        </w:rPr>
        <w:t>less</w:t>
      </w:r>
      <w:r w:rsidR="00B947C2">
        <w:rPr>
          <w:rFonts w:ascii="Times New Roman" w:hAnsi="Times New Roman"/>
          <w:szCs w:val="24"/>
        </w:rPr>
        <w:t xml:space="preserve"> </w:t>
      </w:r>
      <w:r w:rsidRPr="00CD560C">
        <w:rPr>
          <w:rFonts w:ascii="Times New Roman" w:hAnsi="Times New Roman"/>
          <w:szCs w:val="24"/>
        </w:rPr>
        <w:t>toxic</w:t>
      </w:r>
      <w:r w:rsidR="00B57719" w:rsidRPr="006F7CFE">
        <w:rPr>
          <w:rFonts w:ascii="Times New Roman" w:hAnsi="Times New Roman"/>
          <w:szCs w:val="24"/>
        </w:rPr>
        <w:t xml:space="preserve"> </w:t>
      </w:r>
      <w:r w:rsidRPr="006F7CFE">
        <w:rPr>
          <w:rFonts w:ascii="Times New Roman" w:hAnsi="Times New Roman"/>
          <w:szCs w:val="24"/>
        </w:rPr>
        <w:t xml:space="preserve">than </w:t>
      </w:r>
      <w:r w:rsidR="00723725" w:rsidRPr="006F7CFE">
        <w:rPr>
          <w:rFonts w:ascii="Times New Roman" w:hAnsi="Times New Roman"/>
          <w:b/>
          <w:szCs w:val="24"/>
        </w:rPr>
        <w:t>9</w:t>
      </w:r>
      <w:r w:rsidRPr="006F7CFE">
        <w:rPr>
          <w:rFonts w:ascii="Times New Roman" w:hAnsi="Times New Roman"/>
          <w:b/>
          <w:szCs w:val="24"/>
        </w:rPr>
        <w:t xml:space="preserve"> </w:t>
      </w:r>
      <w:r w:rsidR="00723725" w:rsidRPr="006F7CFE">
        <w:rPr>
          <w:rFonts w:ascii="Times New Roman" w:hAnsi="Times New Roman"/>
          <w:szCs w:val="24"/>
        </w:rPr>
        <w:t>(Table 2</w:t>
      </w:r>
      <w:r w:rsidRPr="006F7CFE">
        <w:rPr>
          <w:rFonts w:ascii="Times New Roman" w:hAnsi="Times New Roman"/>
          <w:szCs w:val="24"/>
        </w:rPr>
        <w:t>). These findings not only confirm the role of R</w:t>
      </w:r>
      <w:r w:rsidR="00B44CC3" w:rsidRPr="00DE3A69">
        <w:rPr>
          <w:rFonts w:ascii="Times New Roman" w:hAnsi="Times New Roman"/>
          <w:szCs w:val="24"/>
          <w:vertAlign w:val="superscript"/>
        </w:rPr>
        <w:t>1</w:t>
      </w:r>
      <w:r w:rsidRPr="006F7CFE">
        <w:rPr>
          <w:rFonts w:ascii="Times New Roman" w:hAnsi="Times New Roman"/>
          <w:szCs w:val="24"/>
        </w:rPr>
        <w:t xml:space="preserve"> in determining the pharmacological activity of these α,β-</w:t>
      </w:r>
      <w:r w:rsidRPr="006F7CFE">
        <w:rPr>
          <w:rFonts w:ascii="Times New Roman" w:hAnsi="Times New Roman"/>
          <w:szCs w:val="24"/>
        </w:rPr>
        <w:lastRenderedPageBreak/>
        <w:t>unsaturated compounds, but also indicate that</w:t>
      </w:r>
      <w:r w:rsidR="00E91836">
        <w:rPr>
          <w:rFonts w:ascii="Times New Roman" w:hAnsi="Times New Roman"/>
          <w:szCs w:val="24"/>
        </w:rPr>
        <w:t>,</w:t>
      </w:r>
      <w:r w:rsidRPr="006F7CFE">
        <w:rPr>
          <w:rFonts w:ascii="Times New Roman" w:hAnsi="Times New Roman"/>
          <w:szCs w:val="24"/>
        </w:rPr>
        <w:t xml:space="preserve"> </w:t>
      </w:r>
      <w:r w:rsidR="00E91836" w:rsidRPr="006F7CFE">
        <w:rPr>
          <w:rFonts w:ascii="Times New Roman" w:hAnsi="Times New Roman"/>
          <w:szCs w:val="24"/>
        </w:rPr>
        <w:t xml:space="preserve">compared to the </w:t>
      </w:r>
      <w:r w:rsidR="000720C7">
        <w:rPr>
          <w:rFonts w:ascii="Times New Roman" w:hAnsi="Times New Roman"/>
          <w:szCs w:val="24"/>
        </w:rPr>
        <w:t>cyano</w:t>
      </w:r>
      <w:r w:rsidR="00E91836" w:rsidRPr="006F7CFE">
        <w:rPr>
          <w:rFonts w:ascii="Times New Roman" w:hAnsi="Times New Roman"/>
          <w:szCs w:val="24"/>
        </w:rPr>
        <w:t xml:space="preserve">, carboxylic and </w:t>
      </w:r>
      <w:r w:rsidR="000720C7">
        <w:rPr>
          <w:rFonts w:ascii="Times New Roman" w:hAnsi="Times New Roman"/>
          <w:szCs w:val="24"/>
        </w:rPr>
        <w:t>carboxyamido</w:t>
      </w:r>
      <w:r w:rsidR="00E91836" w:rsidRPr="006F7CFE">
        <w:rPr>
          <w:rFonts w:ascii="Times New Roman" w:hAnsi="Times New Roman"/>
          <w:szCs w:val="24"/>
        </w:rPr>
        <w:t xml:space="preserve"> groups</w:t>
      </w:r>
      <w:r w:rsidR="00E91836">
        <w:rPr>
          <w:rFonts w:ascii="Times New Roman" w:hAnsi="Times New Roman"/>
          <w:szCs w:val="24"/>
        </w:rPr>
        <w:t>,</w:t>
      </w:r>
      <w:r w:rsidR="00E91836" w:rsidRPr="006F7CFE">
        <w:rPr>
          <w:rFonts w:ascii="Times New Roman" w:hAnsi="Times New Roman"/>
          <w:szCs w:val="24"/>
        </w:rPr>
        <w:t xml:space="preserve"> </w:t>
      </w:r>
      <w:r w:rsidRPr="006F7CFE">
        <w:rPr>
          <w:rFonts w:ascii="Times New Roman" w:hAnsi="Times New Roman"/>
          <w:szCs w:val="24"/>
        </w:rPr>
        <w:t>the</w:t>
      </w:r>
      <w:r w:rsidR="00723725" w:rsidRPr="006F7CFE">
        <w:rPr>
          <w:rFonts w:ascii="Times New Roman" w:hAnsi="Times New Roman"/>
          <w:szCs w:val="24"/>
        </w:rPr>
        <w:t xml:space="preserve"> ester</w:t>
      </w:r>
      <w:r w:rsidRPr="006F7CFE">
        <w:rPr>
          <w:rFonts w:ascii="Times New Roman" w:hAnsi="Times New Roman"/>
          <w:szCs w:val="24"/>
        </w:rPr>
        <w:t xml:space="preserve"> group is associated to an overall more favorable </w:t>
      </w:r>
      <w:r w:rsidRPr="00C0738E">
        <w:rPr>
          <w:rFonts w:ascii="Times New Roman" w:hAnsi="Times New Roman"/>
          <w:szCs w:val="24"/>
        </w:rPr>
        <w:t>pharmaco</w:t>
      </w:r>
      <w:r w:rsidR="00E91836" w:rsidRPr="00C0738E">
        <w:rPr>
          <w:rFonts w:ascii="Times New Roman" w:hAnsi="Times New Roman"/>
          <w:szCs w:val="24"/>
        </w:rPr>
        <w:t>-toxicological</w:t>
      </w:r>
      <w:r w:rsidRPr="006F7CFE">
        <w:rPr>
          <w:rFonts w:ascii="Times New Roman" w:hAnsi="Times New Roman"/>
          <w:szCs w:val="24"/>
        </w:rPr>
        <w:t xml:space="preserve"> profile. </w:t>
      </w:r>
      <w:r w:rsidR="00050BEC">
        <w:rPr>
          <w:rFonts w:ascii="Times New Roman" w:hAnsi="Times New Roman"/>
          <w:szCs w:val="24"/>
        </w:rPr>
        <w:t>As a result</w:t>
      </w:r>
      <w:r w:rsidRPr="006F7CFE">
        <w:rPr>
          <w:rFonts w:ascii="Times New Roman" w:hAnsi="Times New Roman"/>
          <w:szCs w:val="24"/>
        </w:rPr>
        <w:t xml:space="preserve">, further experiments were focused on the </w:t>
      </w:r>
      <w:r w:rsidR="002B1E4E" w:rsidRPr="006F7CFE">
        <w:rPr>
          <w:rFonts w:ascii="Times New Roman" w:hAnsi="Times New Roman"/>
          <w:szCs w:val="24"/>
        </w:rPr>
        <w:t>ester series (</w:t>
      </w:r>
      <w:r w:rsidR="00C233D5">
        <w:rPr>
          <w:rFonts w:ascii="Times New Roman" w:hAnsi="Times New Roman"/>
          <w:szCs w:val="24"/>
        </w:rPr>
        <w:t>F</w:t>
      </w:r>
      <w:r w:rsidR="002B1E4E" w:rsidRPr="006F7CFE">
        <w:rPr>
          <w:rFonts w:ascii="Times New Roman" w:hAnsi="Times New Roman"/>
          <w:szCs w:val="24"/>
        </w:rPr>
        <w:t>igure 2, A-series).</w:t>
      </w:r>
    </w:p>
    <w:p w:rsidR="00802707" w:rsidRDefault="00B57719" w:rsidP="00A249FF">
      <w:pPr>
        <w:pStyle w:val="TAMainText"/>
        <w:jc w:val="left"/>
        <w:rPr>
          <w:rFonts w:ascii="Times New Roman" w:hAnsi="Times New Roman"/>
          <w:szCs w:val="24"/>
        </w:rPr>
      </w:pPr>
      <w:r w:rsidRPr="006F7CFE">
        <w:rPr>
          <w:rFonts w:ascii="Times New Roman" w:hAnsi="Times New Roman"/>
          <w:szCs w:val="24"/>
        </w:rPr>
        <w:t xml:space="preserve">To explore the role of chlorine substitutions of the W-phenyl group, the effects of different monochloro-substituted isomers were first studied. Compared to the </w:t>
      </w:r>
      <w:r w:rsidRPr="006F7CFE">
        <w:rPr>
          <w:rFonts w:ascii="Times New Roman" w:hAnsi="Times New Roman"/>
          <w:i/>
          <w:szCs w:val="24"/>
        </w:rPr>
        <w:t>ortho</w:t>
      </w:r>
      <w:r w:rsidRPr="006F7CFE">
        <w:rPr>
          <w:rFonts w:ascii="Times New Roman" w:hAnsi="Times New Roman"/>
          <w:szCs w:val="24"/>
        </w:rPr>
        <w:t xml:space="preserve">-chloro-substituted </w:t>
      </w:r>
      <w:r w:rsidRPr="006F7CFE">
        <w:rPr>
          <w:rFonts w:ascii="Times New Roman" w:hAnsi="Times New Roman"/>
          <w:b/>
          <w:szCs w:val="24"/>
        </w:rPr>
        <w:t>9</w:t>
      </w:r>
      <w:r w:rsidRPr="006F7CFE">
        <w:rPr>
          <w:rFonts w:ascii="Times New Roman" w:hAnsi="Times New Roman"/>
          <w:szCs w:val="24"/>
        </w:rPr>
        <w:t xml:space="preserve">, both </w:t>
      </w:r>
      <w:r w:rsidR="006404D5" w:rsidRPr="00C0738E">
        <w:rPr>
          <w:rFonts w:ascii="Times New Roman" w:hAnsi="Times New Roman"/>
          <w:szCs w:val="24"/>
        </w:rPr>
        <w:t>the</w:t>
      </w:r>
      <w:r w:rsidR="006404D5">
        <w:rPr>
          <w:rFonts w:ascii="Times New Roman" w:hAnsi="Times New Roman"/>
          <w:szCs w:val="24"/>
        </w:rPr>
        <w:t xml:space="preserve"> </w:t>
      </w:r>
      <w:r w:rsidRPr="006F7CFE">
        <w:rPr>
          <w:rFonts w:ascii="Times New Roman" w:hAnsi="Times New Roman"/>
          <w:i/>
          <w:szCs w:val="24"/>
        </w:rPr>
        <w:t>meta</w:t>
      </w:r>
      <w:r w:rsidRPr="006F7CFE">
        <w:rPr>
          <w:rFonts w:ascii="Times New Roman" w:hAnsi="Times New Roman"/>
          <w:szCs w:val="24"/>
        </w:rPr>
        <w:t>- (</w:t>
      </w:r>
      <w:r w:rsidRPr="006F7CFE">
        <w:rPr>
          <w:rFonts w:ascii="Times New Roman" w:hAnsi="Times New Roman"/>
          <w:b/>
          <w:szCs w:val="24"/>
        </w:rPr>
        <w:t>13</w:t>
      </w:r>
      <w:r w:rsidRPr="006F7CFE">
        <w:rPr>
          <w:rFonts w:ascii="Times New Roman" w:hAnsi="Times New Roman"/>
          <w:szCs w:val="24"/>
        </w:rPr>
        <w:t xml:space="preserve">) and </w:t>
      </w:r>
      <w:r w:rsidRPr="006F7CFE">
        <w:rPr>
          <w:rFonts w:ascii="Times New Roman" w:hAnsi="Times New Roman"/>
          <w:i/>
          <w:szCs w:val="24"/>
        </w:rPr>
        <w:t>para</w:t>
      </w:r>
      <w:r w:rsidRPr="006F7CFE">
        <w:rPr>
          <w:rFonts w:ascii="Times New Roman" w:hAnsi="Times New Roman"/>
          <w:szCs w:val="24"/>
        </w:rPr>
        <w:t>-chloro-substituted</w:t>
      </w:r>
      <w:r w:rsidRPr="006F7CFE">
        <w:rPr>
          <w:rFonts w:ascii="Times New Roman" w:hAnsi="Times New Roman"/>
          <w:b/>
          <w:szCs w:val="24"/>
        </w:rPr>
        <w:t xml:space="preserve"> </w:t>
      </w:r>
      <w:r w:rsidRPr="006F7CFE">
        <w:rPr>
          <w:rFonts w:ascii="Times New Roman" w:hAnsi="Times New Roman"/>
          <w:szCs w:val="24"/>
        </w:rPr>
        <w:t>(</w:t>
      </w:r>
      <w:r w:rsidRPr="006F7CFE">
        <w:rPr>
          <w:rFonts w:ascii="Times New Roman" w:hAnsi="Times New Roman"/>
          <w:b/>
          <w:szCs w:val="24"/>
        </w:rPr>
        <w:t>14</w:t>
      </w:r>
      <w:r w:rsidRPr="006F7CFE">
        <w:rPr>
          <w:rFonts w:ascii="Times New Roman" w:hAnsi="Times New Roman"/>
          <w:szCs w:val="24"/>
        </w:rPr>
        <w:t xml:space="preserve">) compounds were significantly </w:t>
      </w:r>
      <w:r w:rsidRPr="003C359A">
        <w:rPr>
          <w:rFonts w:ascii="Times New Roman" w:hAnsi="Times New Roman"/>
          <w:szCs w:val="24"/>
        </w:rPr>
        <w:t>(</w:t>
      </w:r>
      <w:r w:rsidRPr="003C359A">
        <w:rPr>
          <w:rFonts w:ascii="Times New Roman" w:hAnsi="Times New Roman"/>
          <w:i/>
          <w:szCs w:val="24"/>
        </w:rPr>
        <w:t>p</w:t>
      </w:r>
      <w:r w:rsidRPr="003C359A">
        <w:rPr>
          <w:rFonts w:ascii="Times New Roman" w:hAnsi="Times New Roman"/>
          <w:szCs w:val="24"/>
        </w:rPr>
        <w:t>&lt;0.01)</w:t>
      </w:r>
      <w:r w:rsidRPr="006F7CFE">
        <w:rPr>
          <w:rFonts w:ascii="Times New Roman" w:hAnsi="Times New Roman"/>
          <w:szCs w:val="24"/>
        </w:rPr>
        <w:t xml:space="preserve"> less effective and more toxic (Table 2). </w:t>
      </w:r>
      <w:r w:rsidR="00050BEC">
        <w:rPr>
          <w:rFonts w:ascii="Times New Roman" w:hAnsi="Times New Roman"/>
          <w:szCs w:val="24"/>
        </w:rPr>
        <w:t>Subsequently</w:t>
      </w:r>
      <w:r w:rsidR="00FC657D">
        <w:rPr>
          <w:rFonts w:ascii="Times New Roman" w:hAnsi="Times New Roman"/>
          <w:szCs w:val="24"/>
        </w:rPr>
        <w:t>, the effects of</w:t>
      </w:r>
      <w:r w:rsidRPr="006F7CFE">
        <w:rPr>
          <w:rFonts w:ascii="Times New Roman" w:hAnsi="Times New Roman"/>
          <w:szCs w:val="24"/>
        </w:rPr>
        <w:t xml:space="preserve"> </w:t>
      </w:r>
      <w:r w:rsidRPr="006F7CFE">
        <w:rPr>
          <w:rFonts w:ascii="Times New Roman" w:hAnsi="Times New Roman"/>
          <w:b/>
          <w:szCs w:val="24"/>
        </w:rPr>
        <w:t>8</w:t>
      </w:r>
      <w:r w:rsidRPr="006F7CFE">
        <w:rPr>
          <w:rFonts w:ascii="Times New Roman" w:hAnsi="Times New Roman"/>
          <w:szCs w:val="24"/>
        </w:rPr>
        <w:t>-</w:t>
      </w:r>
      <w:r w:rsidRPr="006F7CFE">
        <w:rPr>
          <w:rFonts w:ascii="Times New Roman" w:hAnsi="Times New Roman"/>
          <w:b/>
          <w:szCs w:val="24"/>
        </w:rPr>
        <w:t>11</w:t>
      </w:r>
      <w:r w:rsidRPr="006F7CFE">
        <w:rPr>
          <w:rFonts w:ascii="Times New Roman" w:hAnsi="Times New Roman"/>
          <w:szCs w:val="24"/>
        </w:rPr>
        <w:t xml:space="preserve">, </w:t>
      </w:r>
      <w:r w:rsidRPr="006F7CFE">
        <w:rPr>
          <w:rFonts w:ascii="Times New Roman" w:hAnsi="Times New Roman"/>
          <w:b/>
          <w:szCs w:val="24"/>
        </w:rPr>
        <w:t>18</w:t>
      </w:r>
      <w:r w:rsidRPr="006F7CFE">
        <w:rPr>
          <w:rFonts w:ascii="Times New Roman" w:hAnsi="Times New Roman"/>
          <w:szCs w:val="24"/>
        </w:rPr>
        <w:t xml:space="preserve">, </w:t>
      </w:r>
      <w:r w:rsidRPr="006F7CFE">
        <w:rPr>
          <w:rFonts w:ascii="Times New Roman" w:hAnsi="Times New Roman"/>
          <w:b/>
          <w:szCs w:val="24"/>
        </w:rPr>
        <w:t>19</w:t>
      </w:r>
      <w:r w:rsidR="00511EE2" w:rsidRPr="006F7CFE">
        <w:rPr>
          <w:rFonts w:ascii="Times New Roman" w:hAnsi="Times New Roman"/>
          <w:szCs w:val="24"/>
        </w:rPr>
        <w:t>,</w:t>
      </w:r>
      <w:r w:rsidRPr="006F7CFE">
        <w:rPr>
          <w:rFonts w:ascii="Times New Roman" w:hAnsi="Times New Roman"/>
          <w:szCs w:val="24"/>
        </w:rPr>
        <w:t xml:space="preserve"> bearing </w:t>
      </w:r>
      <w:r w:rsidR="006404D5" w:rsidRPr="00C0738E">
        <w:rPr>
          <w:rFonts w:ascii="Times New Roman" w:hAnsi="Times New Roman"/>
          <w:szCs w:val="24"/>
        </w:rPr>
        <w:t>different</w:t>
      </w:r>
      <w:r w:rsidR="006404D5">
        <w:rPr>
          <w:rFonts w:ascii="Times New Roman" w:hAnsi="Times New Roman"/>
          <w:szCs w:val="24"/>
        </w:rPr>
        <w:t xml:space="preserve"> </w:t>
      </w:r>
      <w:r w:rsidRPr="006F7CFE">
        <w:rPr>
          <w:rFonts w:ascii="Times New Roman" w:hAnsi="Times New Roman"/>
          <w:szCs w:val="24"/>
        </w:rPr>
        <w:t>substituent</w:t>
      </w:r>
      <w:r w:rsidR="006404D5">
        <w:rPr>
          <w:rFonts w:ascii="Times New Roman" w:hAnsi="Times New Roman"/>
          <w:szCs w:val="24"/>
        </w:rPr>
        <w:t>s</w:t>
      </w:r>
      <w:r w:rsidRPr="006F7CFE">
        <w:rPr>
          <w:rFonts w:ascii="Times New Roman" w:hAnsi="Times New Roman"/>
          <w:szCs w:val="24"/>
        </w:rPr>
        <w:t xml:space="preserve"> in the </w:t>
      </w:r>
      <w:r w:rsidRPr="006F7CFE">
        <w:rPr>
          <w:rFonts w:ascii="Times New Roman" w:hAnsi="Times New Roman"/>
          <w:i/>
          <w:szCs w:val="24"/>
        </w:rPr>
        <w:t>ortho</w:t>
      </w:r>
      <w:r w:rsidRPr="006F7CFE">
        <w:rPr>
          <w:rFonts w:ascii="Times New Roman" w:hAnsi="Times New Roman"/>
          <w:szCs w:val="24"/>
        </w:rPr>
        <w:t>-position of the W-benzene ring</w:t>
      </w:r>
      <w:r w:rsidR="00511EE2" w:rsidRPr="006F7CFE">
        <w:rPr>
          <w:rFonts w:ascii="Times New Roman" w:hAnsi="Times New Roman"/>
          <w:szCs w:val="24"/>
        </w:rPr>
        <w:t>,</w:t>
      </w:r>
      <w:r w:rsidRPr="006F7CFE">
        <w:rPr>
          <w:rFonts w:ascii="Times New Roman" w:hAnsi="Times New Roman"/>
          <w:szCs w:val="24"/>
        </w:rPr>
        <w:t xml:space="preserve"> were </w:t>
      </w:r>
      <w:r w:rsidR="002754D5">
        <w:rPr>
          <w:rFonts w:ascii="Times New Roman" w:hAnsi="Times New Roman"/>
          <w:szCs w:val="24"/>
        </w:rPr>
        <w:t>considered</w:t>
      </w:r>
      <w:r w:rsidRPr="006F7CFE">
        <w:rPr>
          <w:rFonts w:ascii="Times New Roman" w:hAnsi="Times New Roman"/>
          <w:szCs w:val="24"/>
        </w:rPr>
        <w:t xml:space="preserve">. </w:t>
      </w:r>
      <w:r w:rsidR="003C359A">
        <w:rPr>
          <w:rFonts w:ascii="Times New Roman" w:hAnsi="Times New Roman"/>
          <w:szCs w:val="24"/>
        </w:rPr>
        <w:t>Cell death</w:t>
      </w:r>
      <w:r w:rsidRPr="006F7CFE">
        <w:rPr>
          <w:rFonts w:ascii="Times New Roman" w:hAnsi="Times New Roman"/>
          <w:szCs w:val="24"/>
        </w:rPr>
        <w:t xml:space="preserve"> was significantly prevented by all these compounds (</w:t>
      </w:r>
      <w:r w:rsidRPr="006F7CFE">
        <w:rPr>
          <w:rFonts w:ascii="Times New Roman" w:hAnsi="Times New Roman"/>
          <w:i/>
          <w:szCs w:val="24"/>
        </w:rPr>
        <w:t>p</w:t>
      </w:r>
      <w:r w:rsidR="00DB27F5">
        <w:rPr>
          <w:rFonts w:ascii="Times New Roman" w:hAnsi="Times New Roman"/>
          <w:i/>
          <w:szCs w:val="24"/>
        </w:rPr>
        <w:t xml:space="preserve"> </w:t>
      </w:r>
      <w:r w:rsidRPr="006F7CFE">
        <w:rPr>
          <w:rFonts w:ascii="Times New Roman" w:hAnsi="Times New Roman"/>
          <w:szCs w:val="24"/>
        </w:rPr>
        <w:t>&lt;</w:t>
      </w:r>
      <w:r w:rsidR="00DB27F5">
        <w:rPr>
          <w:rFonts w:ascii="Times New Roman" w:hAnsi="Times New Roman"/>
          <w:szCs w:val="24"/>
        </w:rPr>
        <w:t xml:space="preserve"> </w:t>
      </w:r>
      <w:r w:rsidRPr="006F7CFE">
        <w:rPr>
          <w:rFonts w:ascii="Times New Roman" w:hAnsi="Times New Roman"/>
          <w:szCs w:val="24"/>
        </w:rPr>
        <w:t xml:space="preserve">0.05). In addition, the amplitude of the effects decreased </w:t>
      </w:r>
      <w:r w:rsidR="00050BEC" w:rsidRPr="006F7CFE">
        <w:rPr>
          <w:rFonts w:ascii="Times New Roman" w:hAnsi="Times New Roman"/>
          <w:szCs w:val="24"/>
        </w:rPr>
        <w:t xml:space="preserve">linearly </w:t>
      </w:r>
      <w:r w:rsidR="00050BEC">
        <w:rPr>
          <w:rFonts w:ascii="Times New Roman" w:hAnsi="Times New Roman"/>
          <w:szCs w:val="24"/>
        </w:rPr>
        <w:t>as follows</w:t>
      </w:r>
      <w:r w:rsidRPr="006F7CFE">
        <w:rPr>
          <w:rFonts w:ascii="Times New Roman" w:hAnsi="Times New Roman"/>
          <w:szCs w:val="24"/>
        </w:rPr>
        <w:t xml:space="preserve"> F ≥ Cl ≥ NO</w:t>
      </w:r>
      <w:r w:rsidRPr="006F7CFE">
        <w:rPr>
          <w:rFonts w:ascii="Times New Roman" w:hAnsi="Times New Roman"/>
          <w:szCs w:val="24"/>
          <w:vertAlign w:val="subscript"/>
        </w:rPr>
        <w:t>2</w:t>
      </w:r>
      <w:r w:rsidRPr="006F7CFE">
        <w:rPr>
          <w:rFonts w:ascii="Times New Roman" w:hAnsi="Times New Roman"/>
          <w:szCs w:val="24"/>
        </w:rPr>
        <w:t xml:space="preserve"> ≥ Br &gt; H &gt; Me &gt; OMe </w:t>
      </w:r>
      <w:r w:rsidRPr="00783B44">
        <w:rPr>
          <w:rFonts w:ascii="Times New Roman" w:hAnsi="Times New Roman"/>
          <w:szCs w:val="24"/>
        </w:rPr>
        <w:t xml:space="preserve">(Figure </w:t>
      </w:r>
      <w:r w:rsidRPr="00562E1C">
        <w:rPr>
          <w:rFonts w:ascii="Times New Roman" w:hAnsi="Times New Roman"/>
          <w:szCs w:val="24"/>
        </w:rPr>
        <w:t>S1)</w:t>
      </w:r>
      <w:r w:rsidR="00B10C9B" w:rsidRPr="00562E1C">
        <w:rPr>
          <w:rFonts w:ascii="Times New Roman" w:hAnsi="Times New Roman"/>
          <w:szCs w:val="24"/>
        </w:rPr>
        <w:t>,</w:t>
      </w:r>
      <w:r w:rsidRPr="00783B44">
        <w:rPr>
          <w:rFonts w:ascii="Times New Roman" w:hAnsi="Times New Roman"/>
          <w:szCs w:val="24"/>
        </w:rPr>
        <w:t xml:space="preserve"> </w:t>
      </w:r>
      <w:r w:rsidRPr="006F7CFE">
        <w:rPr>
          <w:rFonts w:ascii="Times New Roman" w:hAnsi="Times New Roman"/>
          <w:szCs w:val="24"/>
        </w:rPr>
        <w:t>but differences were significant (</w:t>
      </w:r>
      <w:r w:rsidRPr="006F7CFE">
        <w:rPr>
          <w:rFonts w:ascii="Times New Roman" w:hAnsi="Times New Roman"/>
          <w:i/>
          <w:szCs w:val="24"/>
        </w:rPr>
        <w:t>p</w:t>
      </w:r>
      <w:r w:rsidR="00DB27F5">
        <w:rPr>
          <w:rFonts w:ascii="Times New Roman" w:hAnsi="Times New Roman"/>
          <w:i/>
          <w:szCs w:val="24"/>
        </w:rPr>
        <w:t xml:space="preserve"> </w:t>
      </w:r>
      <w:r w:rsidRPr="006F7CFE">
        <w:rPr>
          <w:rFonts w:ascii="Times New Roman" w:hAnsi="Times New Roman"/>
          <w:szCs w:val="24"/>
        </w:rPr>
        <w:t>&lt;</w:t>
      </w:r>
      <w:r w:rsidR="00DB27F5">
        <w:rPr>
          <w:rFonts w:ascii="Times New Roman" w:hAnsi="Times New Roman"/>
          <w:szCs w:val="24"/>
        </w:rPr>
        <w:t xml:space="preserve"> </w:t>
      </w:r>
      <w:r w:rsidRPr="006F7CFE">
        <w:rPr>
          <w:rFonts w:ascii="Times New Roman" w:hAnsi="Times New Roman"/>
          <w:szCs w:val="24"/>
        </w:rPr>
        <w:t>0.05) only when el</w:t>
      </w:r>
      <w:r w:rsidR="00C233D5">
        <w:rPr>
          <w:rFonts w:ascii="Times New Roman" w:hAnsi="Times New Roman"/>
          <w:szCs w:val="24"/>
        </w:rPr>
        <w:t xml:space="preserve">ectron-withdrawing substituents </w:t>
      </w:r>
      <w:r w:rsidRPr="006F7CFE">
        <w:rPr>
          <w:rFonts w:ascii="Times New Roman" w:hAnsi="Times New Roman"/>
          <w:szCs w:val="24"/>
        </w:rPr>
        <w:t xml:space="preserve">were compared to electron-donating ones. Cell viability of HK-2 cells was significantly decreased by all these compounds. </w:t>
      </w:r>
      <w:r w:rsidR="002754D5">
        <w:rPr>
          <w:rFonts w:ascii="Times New Roman" w:hAnsi="Times New Roman"/>
          <w:szCs w:val="24"/>
        </w:rPr>
        <w:t>A</w:t>
      </w:r>
      <w:r w:rsidR="00E3358B">
        <w:rPr>
          <w:rFonts w:ascii="Times New Roman" w:hAnsi="Times New Roman"/>
          <w:szCs w:val="24"/>
        </w:rPr>
        <w:t xml:space="preserve"> comparative analysis of the T</w:t>
      </w:r>
      <w:r w:rsidRPr="006F7CFE">
        <w:rPr>
          <w:rFonts w:ascii="Times New Roman" w:hAnsi="Times New Roman"/>
          <w:szCs w:val="24"/>
        </w:rPr>
        <w:t>C</w:t>
      </w:r>
      <w:r w:rsidRPr="006F7CFE">
        <w:rPr>
          <w:rFonts w:ascii="Times New Roman" w:hAnsi="Times New Roman"/>
          <w:szCs w:val="24"/>
          <w:vertAlign w:val="subscript"/>
        </w:rPr>
        <w:t>50</w:t>
      </w:r>
      <w:r w:rsidRPr="006F7CFE">
        <w:rPr>
          <w:rFonts w:ascii="Times New Roman" w:hAnsi="Times New Roman"/>
          <w:szCs w:val="24"/>
        </w:rPr>
        <w:t xml:space="preserve"> revealed that </w:t>
      </w:r>
      <w:r w:rsidRPr="006F7CFE">
        <w:rPr>
          <w:rFonts w:ascii="Times New Roman" w:hAnsi="Times New Roman"/>
          <w:b/>
          <w:szCs w:val="24"/>
        </w:rPr>
        <w:t>8</w:t>
      </w:r>
      <w:r w:rsidRPr="006F7CFE">
        <w:rPr>
          <w:rFonts w:ascii="Times New Roman" w:hAnsi="Times New Roman"/>
          <w:szCs w:val="24"/>
        </w:rPr>
        <w:t xml:space="preserve"> </w:t>
      </w:r>
      <w:r w:rsidR="00F8583B" w:rsidRPr="003C359A">
        <w:rPr>
          <w:rFonts w:ascii="Times New Roman" w:hAnsi="Times New Roman"/>
          <w:szCs w:val="24"/>
        </w:rPr>
        <w:t>(</w:t>
      </w:r>
      <w:r w:rsidR="00F8583B" w:rsidRPr="003C359A">
        <w:rPr>
          <w:rFonts w:ascii="Times New Roman" w:hAnsi="Times New Roman"/>
          <w:i/>
          <w:szCs w:val="24"/>
        </w:rPr>
        <w:t>ortho</w:t>
      </w:r>
      <w:r w:rsidR="00F8583B" w:rsidRPr="003C359A">
        <w:rPr>
          <w:rFonts w:ascii="Times New Roman" w:hAnsi="Times New Roman"/>
          <w:szCs w:val="24"/>
        </w:rPr>
        <w:t>-NO</w:t>
      </w:r>
      <w:r w:rsidR="00F8583B" w:rsidRPr="003C359A">
        <w:rPr>
          <w:rFonts w:ascii="Times New Roman" w:hAnsi="Times New Roman"/>
          <w:szCs w:val="24"/>
          <w:vertAlign w:val="subscript"/>
        </w:rPr>
        <w:t>2</w:t>
      </w:r>
      <w:r w:rsidR="00F8583B" w:rsidRPr="003C359A">
        <w:rPr>
          <w:rFonts w:ascii="Times New Roman" w:hAnsi="Times New Roman"/>
          <w:szCs w:val="24"/>
        </w:rPr>
        <w:t>)</w:t>
      </w:r>
      <w:r w:rsidR="00943C89">
        <w:rPr>
          <w:rFonts w:ascii="Times New Roman" w:hAnsi="Times New Roman"/>
          <w:szCs w:val="24"/>
        </w:rPr>
        <w:t xml:space="preserve"> </w:t>
      </w:r>
      <w:r w:rsidRPr="006F7CFE">
        <w:rPr>
          <w:rFonts w:ascii="Times New Roman" w:hAnsi="Times New Roman"/>
          <w:szCs w:val="24"/>
        </w:rPr>
        <w:t xml:space="preserve">and </w:t>
      </w:r>
      <w:r w:rsidRPr="003C359A">
        <w:rPr>
          <w:rFonts w:ascii="Times New Roman" w:hAnsi="Times New Roman"/>
          <w:b/>
          <w:szCs w:val="24"/>
        </w:rPr>
        <w:t>10</w:t>
      </w:r>
      <w:r w:rsidRPr="003C359A">
        <w:rPr>
          <w:rFonts w:ascii="Times New Roman" w:hAnsi="Times New Roman"/>
          <w:szCs w:val="24"/>
        </w:rPr>
        <w:t xml:space="preserve"> </w:t>
      </w:r>
      <w:r w:rsidR="00F8583B" w:rsidRPr="003C359A">
        <w:rPr>
          <w:rFonts w:ascii="Times New Roman" w:hAnsi="Times New Roman"/>
          <w:szCs w:val="24"/>
        </w:rPr>
        <w:t>(</w:t>
      </w:r>
      <w:r w:rsidR="00F8583B" w:rsidRPr="003C359A">
        <w:rPr>
          <w:rFonts w:ascii="Times New Roman" w:hAnsi="Times New Roman"/>
          <w:i/>
          <w:szCs w:val="24"/>
        </w:rPr>
        <w:t>ortho</w:t>
      </w:r>
      <w:r w:rsidR="00F8583B" w:rsidRPr="003C359A">
        <w:rPr>
          <w:rFonts w:ascii="Times New Roman" w:hAnsi="Times New Roman"/>
          <w:szCs w:val="24"/>
        </w:rPr>
        <w:t xml:space="preserve">-F) </w:t>
      </w:r>
      <w:r w:rsidRPr="006F7CFE">
        <w:rPr>
          <w:rFonts w:ascii="Times New Roman" w:hAnsi="Times New Roman"/>
          <w:szCs w:val="24"/>
        </w:rPr>
        <w:t xml:space="preserve">were </w:t>
      </w:r>
      <w:r w:rsidR="00050BEC">
        <w:rPr>
          <w:rFonts w:ascii="Times New Roman" w:hAnsi="Times New Roman"/>
          <w:szCs w:val="24"/>
        </w:rPr>
        <w:t>markedly</w:t>
      </w:r>
      <w:r w:rsidRPr="006F7CFE">
        <w:rPr>
          <w:rFonts w:ascii="Times New Roman" w:hAnsi="Times New Roman"/>
          <w:szCs w:val="24"/>
        </w:rPr>
        <w:t xml:space="preserve"> more toxic than other </w:t>
      </w:r>
      <w:r w:rsidRPr="00783B44">
        <w:rPr>
          <w:rFonts w:ascii="Times New Roman" w:hAnsi="Times New Roman"/>
          <w:szCs w:val="24"/>
        </w:rPr>
        <w:t>compounds (Figure S1).</w:t>
      </w:r>
      <w:r w:rsidRPr="006F7CFE">
        <w:rPr>
          <w:rFonts w:ascii="Times New Roman" w:hAnsi="Times New Roman"/>
          <w:szCs w:val="24"/>
        </w:rPr>
        <w:t xml:space="preserve"> </w:t>
      </w:r>
      <w:r w:rsidR="002754D5">
        <w:rPr>
          <w:rFonts w:ascii="Times New Roman" w:hAnsi="Times New Roman"/>
          <w:szCs w:val="24"/>
        </w:rPr>
        <w:t>D</w:t>
      </w:r>
      <w:r w:rsidRPr="006F7CFE">
        <w:rPr>
          <w:rFonts w:ascii="Times New Roman" w:hAnsi="Times New Roman"/>
          <w:szCs w:val="24"/>
        </w:rPr>
        <w:t>ata</w:t>
      </w:r>
      <w:r w:rsidR="00050BEC">
        <w:rPr>
          <w:rFonts w:ascii="Times New Roman" w:hAnsi="Times New Roman"/>
          <w:szCs w:val="24"/>
        </w:rPr>
        <w:t xml:space="preserve"> taken together</w:t>
      </w:r>
      <w:r w:rsidRPr="006F7CFE">
        <w:rPr>
          <w:rFonts w:ascii="Times New Roman" w:hAnsi="Times New Roman"/>
          <w:szCs w:val="24"/>
        </w:rPr>
        <w:t xml:space="preserve"> indicate that the anti-pyroptotic efficacy and cytotoxicity of these α,β-unsaturated esters are significantly influenced by the electronic properties of the substituent at the </w:t>
      </w:r>
      <w:r w:rsidRPr="006F7CFE">
        <w:rPr>
          <w:rFonts w:ascii="Times New Roman" w:hAnsi="Times New Roman"/>
          <w:i/>
          <w:szCs w:val="24"/>
        </w:rPr>
        <w:t>ortho</w:t>
      </w:r>
      <w:r w:rsidRPr="006F7CFE">
        <w:rPr>
          <w:rFonts w:ascii="Times New Roman" w:hAnsi="Times New Roman"/>
          <w:szCs w:val="24"/>
        </w:rPr>
        <w:t xml:space="preserve">-position of benzene ring in W. In addition, the more favorable pharmacological profile was achieved by the chlorine-substituted </w:t>
      </w:r>
      <w:r w:rsidRPr="006F7CFE">
        <w:rPr>
          <w:rFonts w:ascii="Times New Roman" w:hAnsi="Times New Roman"/>
          <w:b/>
          <w:szCs w:val="24"/>
        </w:rPr>
        <w:t>9</w:t>
      </w:r>
      <w:r w:rsidRPr="006F7CFE">
        <w:rPr>
          <w:rFonts w:ascii="Times New Roman" w:hAnsi="Times New Roman"/>
          <w:szCs w:val="24"/>
        </w:rPr>
        <w:t>.</w:t>
      </w:r>
    </w:p>
    <w:p w:rsidR="00802707" w:rsidRPr="006F7CFE" w:rsidRDefault="002754D5" w:rsidP="00A249FF">
      <w:pPr>
        <w:pStyle w:val="TAMainText"/>
        <w:jc w:val="left"/>
        <w:rPr>
          <w:rFonts w:ascii="Times New Roman" w:hAnsi="Times New Roman"/>
          <w:szCs w:val="24"/>
        </w:rPr>
      </w:pPr>
      <w:r>
        <w:rPr>
          <w:rFonts w:ascii="Times New Roman" w:hAnsi="Times New Roman"/>
          <w:szCs w:val="24"/>
        </w:rPr>
        <w:t>T</w:t>
      </w:r>
      <w:r w:rsidR="00802707" w:rsidRPr="006F7CFE">
        <w:rPr>
          <w:rFonts w:ascii="Times New Roman" w:hAnsi="Times New Roman"/>
          <w:szCs w:val="24"/>
        </w:rPr>
        <w:t xml:space="preserve">he effects of dichloro-substituted compounds </w:t>
      </w:r>
      <w:r w:rsidR="00802707" w:rsidRPr="006F7CFE">
        <w:rPr>
          <w:rFonts w:ascii="Times New Roman" w:hAnsi="Times New Roman"/>
          <w:b/>
          <w:szCs w:val="24"/>
        </w:rPr>
        <w:t xml:space="preserve">15 </w:t>
      </w:r>
      <w:r w:rsidR="00802707" w:rsidRPr="006F7CFE">
        <w:rPr>
          <w:rFonts w:ascii="Times New Roman" w:hAnsi="Times New Roman"/>
          <w:szCs w:val="24"/>
        </w:rPr>
        <w:t xml:space="preserve">(2,6-dichloro-), </w:t>
      </w:r>
      <w:r w:rsidR="00802707" w:rsidRPr="006F7CFE">
        <w:rPr>
          <w:rFonts w:ascii="Times New Roman" w:hAnsi="Times New Roman"/>
          <w:b/>
          <w:szCs w:val="24"/>
        </w:rPr>
        <w:t xml:space="preserve">16 </w:t>
      </w:r>
      <w:r w:rsidR="00802707" w:rsidRPr="006F7CFE">
        <w:rPr>
          <w:rFonts w:ascii="Times New Roman" w:hAnsi="Times New Roman"/>
          <w:szCs w:val="24"/>
        </w:rPr>
        <w:t xml:space="preserve">(2,4-dichloro-), and </w:t>
      </w:r>
      <w:r w:rsidR="00802707" w:rsidRPr="006F7CFE">
        <w:rPr>
          <w:rFonts w:ascii="Times New Roman" w:hAnsi="Times New Roman"/>
          <w:b/>
          <w:szCs w:val="24"/>
        </w:rPr>
        <w:t xml:space="preserve">17 </w:t>
      </w:r>
      <w:r w:rsidR="00802707" w:rsidRPr="006F7CFE">
        <w:rPr>
          <w:rFonts w:ascii="Times New Roman" w:hAnsi="Times New Roman"/>
          <w:szCs w:val="24"/>
        </w:rPr>
        <w:t xml:space="preserve">(3,5-dichloro-) were studied. </w:t>
      </w:r>
      <w:r w:rsidR="003C359A">
        <w:rPr>
          <w:rFonts w:ascii="Times New Roman" w:hAnsi="Times New Roman"/>
          <w:szCs w:val="24"/>
        </w:rPr>
        <w:t>Cell death</w:t>
      </w:r>
      <w:r w:rsidR="00802707" w:rsidRPr="006F7CFE">
        <w:rPr>
          <w:rFonts w:ascii="Times New Roman" w:hAnsi="Times New Roman"/>
          <w:szCs w:val="24"/>
        </w:rPr>
        <w:t xml:space="preserve"> was significantly prevented by all the</w:t>
      </w:r>
      <w:r w:rsidR="00E91836">
        <w:rPr>
          <w:rFonts w:ascii="Times New Roman" w:hAnsi="Times New Roman"/>
          <w:szCs w:val="24"/>
        </w:rPr>
        <w:t>se compounds (72.4</w:t>
      </w:r>
      <w:r w:rsidR="00DB27F5">
        <w:rPr>
          <w:rFonts w:ascii="Times New Roman" w:hAnsi="Times New Roman"/>
          <w:szCs w:val="24"/>
        </w:rPr>
        <w:t xml:space="preserve"> </w:t>
      </w:r>
      <w:r w:rsidR="00E91836">
        <w:rPr>
          <w:rFonts w:ascii="Times New Roman" w:hAnsi="Times New Roman"/>
          <w:szCs w:val="24"/>
        </w:rPr>
        <w:t>±</w:t>
      </w:r>
      <w:r w:rsidR="00DB27F5">
        <w:rPr>
          <w:rFonts w:ascii="Times New Roman" w:hAnsi="Times New Roman"/>
          <w:szCs w:val="24"/>
        </w:rPr>
        <w:t xml:space="preserve"> </w:t>
      </w:r>
      <w:r w:rsidR="00E91836">
        <w:rPr>
          <w:rFonts w:ascii="Times New Roman" w:hAnsi="Times New Roman"/>
          <w:szCs w:val="24"/>
        </w:rPr>
        <w:t>1.4%-</w:t>
      </w:r>
      <w:r w:rsidR="00802707" w:rsidRPr="006F7CFE">
        <w:rPr>
          <w:rFonts w:ascii="Times New Roman" w:hAnsi="Times New Roman"/>
          <w:szCs w:val="24"/>
        </w:rPr>
        <w:t>78.4</w:t>
      </w:r>
      <w:r w:rsidR="00DB27F5">
        <w:rPr>
          <w:rFonts w:ascii="Times New Roman" w:hAnsi="Times New Roman"/>
          <w:szCs w:val="24"/>
        </w:rPr>
        <w:t xml:space="preserve"> </w:t>
      </w:r>
      <w:r w:rsidR="00802707" w:rsidRPr="006F7CFE">
        <w:rPr>
          <w:rFonts w:ascii="Times New Roman" w:hAnsi="Times New Roman"/>
          <w:szCs w:val="24"/>
        </w:rPr>
        <w:t>±</w:t>
      </w:r>
      <w:r w:rsidR="00DB27F5">
        <w:rPr>
          <w:rFonts w:ascii="Times New Roman" w:hAnsi="Times New Roman"/>
          <w:szCs w:val="24"/>
        </w:rPr>
        <w:t xml:space="preserve"> </w:t>
      </w:r>
      <w:r w:rsidR="00802707" w:rsidRPr="006F7CFE">
        <w:rPr>
          <w:rFonts w:ascii="Times New Roman" w:hAnsi="Times New Roman"/>
          <w:szCs w:val="24"/>
        </w:rPr>
        <w:t xml:space="preserve">11.5%), and their effects were not significantly different from those exerted by </w:t>
      </w:r>
      <w:r w:rsidR="00802707" w:rsidRPr="006F7CFE">
        <w:rPr>
          <w:rFonts w:ascii="Times New Roman" w:hAnsi="Times New Roman"/>
          <w:b/>
          <w:szCs w:val="24"/>
        </w:rPr>
        <w:t>9</w:t>
      </w:r>
      <w:r w:rsidR="00802707" w:rsidRPr="006F7CFE">
        <w:rPr>
          <w:rFonts w:ascii="Times New Roman" w:hAnsi="Times New Roman"/>
          <w:szCs w:val="24"/>
        </w:rPr>
        <w:t>. How</w:t>
      </w:r>
      <w:r w:rsidR="00FC657D">
        <w:rPr>
          <w:rFonts w:ascii="Times New Roman" w:hAnsi="Times New Roman"/>
          <w:szCs w:val="24"/>
        </w:rPr>
        <w:t xml:space="preserve">ever, </w:t>
      </w:r>
      <w:r w:rsidR="00802707" w:rsidRPr="006F7CFE">
        <w:rPr>
          <w:rFonts w:ascii="Times New Roman" w:hAnsi="Times New Roman"/>
          <w:b/>
          <w:szCs w:val="24"/>
        </w:rPr>
        <w:t>15</w:t>
      </w:r>
      <w:r w:rsidR="00802707" w:rsidRPr="006F7CFE">
        <w:rPr>
          <w:rFonts w:ascii="Times New Roman" w:hAnsi="Times New Roman"/>
          <w:szCs w:val="24"/>
        </w:rPr>
        <w:t xml:space="preserve"> and </w:t>
      </w:r>
      <w:r w:rsidR="00802707" w:rsidRPr="006F7CFE">
        <w:rPr>
          <w:rFonts w:ascii="Times New Roman" w:hAnsi="Times New Roman"/>
          <w:b/>
          <w:szCs w:val="24"/>
        </w:rPr>
        <w:t>17</w:t>
      </w:r>
      <w:r w:rsidR="00802707" w:rsidRPr="006F7CFE">
        <w:rPr>
          <w:rFonts w:ascii="Times New Roman" w:hAnsi="Times New Roman"/>
          <w:szCs w:val="24"/>
        </w:rPr>
        <w:t xml:space="preserve"> proved </w:t>
      </w:r>
      <w:r w:rsidR="00507C7A" w:rsidRPr="00C0738E">
        <w:rPr>
          <w:rFonts w:ascii="Times New Roman" w:hAnsi="Times New Roman"/>
          <w:szCs w:val="24"/>
        </w:rPr>
        <w:t>to be</w:t>
      </w:r>
      <w:r w:rsidR="00507C7A">
        <w:rPr>
          <w:rFonts w:ascii="Times New Roman" w:hAnsi="Times New Roman"/>
          <w:szCs w:val="24"/>
        </w:rPr>
        <w:t xml:space="preserve"> </w:t>
      </w:r>
      <w:r w:rsidR="00802707" w:rsidRPr="006F7CFE">
        <w:rPr>
          <w:rFonts w:ascii="Times New Roman" w:hAnsi="Times New Roman"/>
          <w:szCs w:val="24"/>
        </w:rPr>
        <w:t>significantly (</w:t>
      </w:r>
      <w:r w:rsidR="00802707" w:rsidRPr="006F7CFE">
        <w:rPr>
          <w:rFonts w:ascii="Times New Roman" w:hAnsi="Times New Roman"/>
          <w:i/>
          <w:szCs w:val="24"/>
        </w:rPr>
        <w:t>p</w:t>
      </w:r>
      <w:r w:rsidR="00DB27F5">
        <w:rPr>
          <w:rFonts w:ascii="Times New Roman" w:hAnsi="Times New Roman"/>
          <w:i/>
          <w:szCs w:val="24"/>
        </w:rPr>
        <w:t xml:space="preserve"> </w:t>
      </w:r>
      <w:r w:rsidR="00E91836">
        <w:rPr>
          <w:rFonts w:ascii="Times New Roman" w:hAnsi="Times New Roman"/>
          <w:szCs w:val="24"/>
        </w:rPr>
        <w:t>&lt;</w:t>
      </w:r>
      <w:r w:rsidR="00DB27F5">
        <w:rPr>
          <w:rFonts w:ascii="Times New Roman" w:hAnsi="Times New Roman"/>
          <w:szCs w:val="24"/>
        </w:rPr>
        <w:t xml:space="preserve"> </w:t>
      </w:r>
      <w:r w:rsidR="00E91836">
        <w:rPr>
          <w:rFonts w:ascii="Times New Roman" w:hAnsi="Times New Roman"/>
          <w:szCs w:val="24"/>
        </w:rPr>
        <w:t xml:space="preserve">0.05) more </w:t>
      </w:r>
      <w:r w:rsidR="00802707" w:rsidRPr="006F7CFE">
        <w:rPr>
          <w:rFonts w:ascii="Times New Roman" w:hAnsi="Times New Roman"/>
          <w:szCs w:val="24"/>
        </w:rPr>
        <w:t>toxic (</w:t>
      </w:r>
      <w:r w:rsidR="00E3358B">
        <w:rPr>
          <w:rFonts w:ascii="Times New Roman" w:hAnsi="Times New Roman"/>
          <w:szCs w:val="24"/>
        </w:rPr>
        <w:t>T</w:t>
      </w:r>
      <w:r w:rsidR="00802707" w:rsidRPr="006F7CFE">
        <w:rPr>
          <w:rFonts w:ascii="Times New Roman" w:hAnsi="Times New Roman"/>
          <w:szCs w:val="24"/>
        </w:rPr>
        <w:t>C</w:t>
      </w:r>
      <w:r w:rsidR="00802707" w:rsidRPr="006F7CFE">
        <w:rPr>
          <w:rFonts w:ascii="Times New Roman" w:hAnsi="Times New Roman"/>
          <w:szCs w:val="24"/>
          <w:vertAlign w:val="subscript"/>
        </w:rPr>
        <w:t xml:space="preserve">50 </w:t>
      </w:r>
      <w:r w:rsidR="00802707" w:rsidRPr="006F7CFE">
        <w:rPr>
          <w:rFonts w:ascii="Times New Roman" w:hAnsi="Times New Roman"/>
          <w:szCs w:val="24"/>
        </w:rPr>
        <w:t>45.2</w:t>
      </w:r>
      <w:r w:rsidR="00DB27F5">
        <w:rPr>
          <w:rFonts w:ascii="Times New Roman" w:hAnsi="Times New Roman"/>
          <w:szCs w:val="24"/>
        </w:rPr>
        <w:t xml:space="preserve"> </w:t>
      </w:r>
      <w:r w:rsidR="00802707" w:rsidRPr="006F7CFE">
        <w:rPr>
          <w:rFonts w:ascii="Times New Roman" w:hAnsi="Times New Roman"/>
          <w:szCs w:val="24"/>
        </w:rPr>
        <w:t>±</w:t>
      </w:r>
      <w:r w:rsidR="00DB27F5">
        <w:rPr>
          <w:rFonts w:ascii="Times New Roman" w:hAnsi="Times New Roman"/>
          <w:szCs w:val="24"/>
        </w:rPr>
        <w:t xml:space="preserve"> </w:t>
      </w:r>
      <w:r w:rsidR="00802707" w:rsidRPr="006F7CFE">
        <w:rPr>
          <w:rFonts w:ascii="Times New Roman" w:hAnsi="Times New Roman"/>
          <w:szCs w:val="24"/>
        </w:rPr>
        <w:t xml:space="preserve">6.4 μM </w:t>
      </w:r>
      <w:r w:rsidR="00802707" w:rsidRPr="006F7CFE">
        <w:rPr>
          <w:rFonts w:ascii="Times New Roman" w:hAnsi="Times New Roman"/>
          <w:szCs w:val="24"/>
        </w:rPr>
        <w:lastRenderedPageBreak/>
        <w:t xml:space="preserve">and </w:t>
      </w:r>
      <w:r w:rsidR="00E3358B">
        <w:rPr>
          <w:rFonts w:ascii="Times New Roman" w:hAnsi="Times New Roman"/>
          <w:szCs w:val="24"/>
        </w:rPr>
        <w:t>T</w:t>
      </w:r>
      <w:r w:rsidR="00802707" w:rsidRPr="006F7CFE">
        <w:rPr>
          <w:rFonts w:ascii="Times New Roman" w:hAnsi="Times New Roman"/>
          <w:szCs w:val="24"/>
        </w:rPr>
        <w:t>C</w:t>
      </w:r>
      <w:r w:rsidR="00802707" w:rsidRPr="006F7CFE">
        <w:rPr>
          <w:rFonts w:ascii="Times New Roman" w:hAnsi="Times New Roman"/>
          <w:szCs w:val="24"/>
          <w:vertAlign w:val="subscript"/>
        </w:rPr>
        <w:t xml:space="preserve">50 </w:t>
      </w:r>
      <w:r w:rsidR="00802707" w:rsidRPr="006F7CFE">
        <w:rPr>
          <w:rFonts w:ascii="Times New Roman" w:hAnsi="Times New Roman"/>
          <w:szCs w:val="24"/>
        </w:rPr>
        <w:t>18.8</w:t>
      </w:r>
      <w:r w:rsidR="00DB27F5">
        <w:rPr>
          <w:rFonts w:ascii="Times New Roman" w:hAnsi="Times New Roman"/>
          <w:szCs w:val="24"/>
        </w:rPr>
        <w:t xml:space="preserve"> </w:t>
      </w:r>
      <w:r w:rsidR="00802707" w:rsidRPr="006F7CFE">
        <w:rPr>
          <w:rFonts w:ascii="Times New Roman" w:hAnsi="Times New Roman"/>
          <w:szCs w:val="24"/>
        </w:rPr>
        <w:t>±</w:t>
      </w:r>
      <w:r w:rsidR="00DB27F5">
        <w:rPr>
          <w:rFonts w:ascii="Times New Roman" w:hAnsi="Times New Roman"/>
          <w:szCs w:val="24"/>
        </w:rPr>
        <w:t xml:space="preserve"> </w:t>
      </w:r>
      <w:r w:rsidR="00802707" w:rsidRPr="006F7CFE">
        <w:rPr>
          <w:rFonts w:ascii="Times New Roman" w:hAnsi="Times New Roman"/>
          <w:szCs w:val="24"/>
        </w:rPr>
        <w:t xml:space="preserve">5.1 μM, respectively) than </w:t>
      </w:r>
      <w:r w:rsidR="00E91836" w:rsidRPr="00C0738E">
        <w:rPr>
          <w:rFonts w:ascii="Times New Roman" w:hAnsi="Times New Roman"/>
          <w:szCs w:val="24"/>
        </w:rPr>
        <w:t>the</w:t>
      </w:r>
      <w:r w:rsidR="00E91836">
        <w:rPr>
          <w:rFonts w:ascii="Times New Roman" w:hAnsi="Times New Roman"/>
          <w:szCs w:val="24"/>
        </w:rPr>
        <w:t xml:space="preserve"> </w:t>
      </w:r>
      <w:r w:rsidR="00802707" w:rsidRPr="006F7CFE">
        <w:rPr>
          <w:rFonts w:ascii="Times New Roman" w:hAnsi="Times New Roman"/>
          <w:szCs w:val="24"/>
        </w:rPr>
        <w:t xml:space="preserve">mono-substituted </w:t>
      </w:r>
      <w:r w:rsidR="00802707" w:rsidRPr="006F7CFE">
        <w:rPr>
          <w:rFonts w:ascii="Times New Roman" w:hAnsi="Times New Roman"/>
          <w:b/>
          <w:szCs w:val="24"/>
        </w:rPr>
        <w:t>9</w:t>
      </w:r>
      <w:r w:rsidR="00E91836" w:rsidRPr="00E91836">
        <w:rPr>
          <w:rFonts w:ascii="Times New Roman" w:hAnsi="Times New Roman"/>
          <w:szCs w:val="24"/>
        </w:rPr>
        <w:t>,</w:t>
      </w:r>
      <w:r w:rsidR="008719E6">
        <w:rPr>
          <w:rFonts w:ascii="Times New Roman" w:hAnsi="Times New Roman"/>
          <w:szCs w:val="24"/>
        </w:rPr>
        <w:t xml:space="preserve"> while </w:t>
      </w:r>
      <w:r w:rsidR="00802707" w:rsidRPr="006F7CFE">
        <w:rPr>
          <w:rFonts w:ascii="Times New Roman" w:hAnsi="Times New Roman"/>
          <w:b/>
          <w:szCs w:val="24"/>
        </w:rPr>
        <w:t>16</w:t>
      </w:r>
      <w:r w:rsidR="00802707" w:rsidRPr="006F7CFE">
        <w:rPr>
          <w:rFonts w:ascii="Times New Roman" w:hAnsi="Times New Roman"/>
          <w:szCs w:val="24"/>
        </w:rPr>
        <w:t xml:space="preserve"> exhibited comparable cytotoxic activity. </w:t>
      </w:r>
      <w:r w:rsidR="00802707" w:rsidRPr="00C0738E">
        <w:rPr>
          <w:rFonts w:ascii="Times New Roman" w:hAnsi="Times New Roman"/>
          <w:szCs w:val="24"/>
        </w:rPr>
        <w:t>Together these results indicate that chlorine substitution o</w:t>
      </w:r>
      <w:r w:rsidR="00511EE2" w:rsidRPr="00C0738E">
        <w:rPr>
          <w:rFonts w:ascii="Times New Roman" w:hAnsi="Times New Roman"/>
          <w:szCs w:val="24"/>
        </w:rPr>
        <w:t>n</w:t>
      </w:r>
      <w:r w:rsidR="00802707" w:rsidRPr="00C0738E">
        <w:rPr>
          <w:rFonts w:ascii="Times New Roman" w:hAnsi="Times New Roman"/>
          <w:szCs w:val="24"/>
        </w:rPr>
        <w:t xml:space="preserve"> the W-phenyl ring modulates both the anti-pyroptotic efficacy and the cytotoxicity of these compounds.</w:t>
      </w:r>
    </w:p>
    <w:p w:rsidR="00802707" w:rsidRPr="006F7CFE" w:rsidRDefault="00802707" w:rsidP="00A249FF">
      <w:pPr>
        <w:pStyle w:val="TAMainText"/>
        <w:jc w:val="left"/>
        <w:rPr>
          <w:rFonts w:ascii="Times New Roman" w:hAnsi="Times New Roman"/>
          <w:szCs w:val="24"/>
        </w:rPr>
      </w:pPr>
      <w:r w:rsidRPr="006F7CFE">
        <w:rPr>
          <w:rFonts w:ascii="Times New Roman" w:hAnsi="Times New Roman"/>
          <w:szCs w:val="24"/>
        </w:rPr>
        <w:t xml:space="preserve">To </w:t>
      </w:r>
      <w:r w:rsidR="0045122A" w:rsidRPr="00C0738E">
        <w:rPr>
          <w:rFonts w:ascii="Times New Roman" w:hAnsi="Times New Roman"/>
          <w:szCs w:val="24"/>
        </w:rPr>
        <w:t>further</w:t>
      </w:r>
      <w:r w:rsidR="0045122A">
        <w:rPr>
          <w:rFonts w:ascii="Times New Roman" w:hAnsi="Times New Roman"/>
          <w:szCs w:val="24"/>
        </w:rPr>
        <w:t xml:space="preserve"> </w:t>
      </w:r>
      <w:r w:rsidRPr="006F7CFE">
        <w:rPr>
          <w:rFonts w:ascii="Times New Roman" w:hAnsi="Times New Roman"/>
          <w:szCs w:val="24"/>
        </w:rPr>
        <w:t xml:space="preserve">ascertain the role of the W group, the effects of </w:t>
      </w:r>
      <w:r w:rsidRPr="006F7CFE">
        <w:rPr>
          <w:rFonts w:ascii="Times New Roman" w:hAnsi="Times New Roman"/>
          <w:b/>
          <w:szCs w:val="24"/>
        </w:rPr>
        <w:t>12</w:t>
      </w:r>
      <w:r w:rsidRPr="006F7CFE">
        <w:rPr>
          <w:rFonts w:ascii="Times New Roman" w:hAnsi="Times New Roman"/>
          <w:szCs w:val="24"/>
        </w:rPr>
        <w:t xml:space="preserve">, </w:t>
      </w:r>
      <w:r w:rsidRPr="006F7CFE">
        <w:rPr>
          <w:rFonts w:ascii="Times New Roman" w:hAnsi="Times New Roman"/>
          <w:b/>
          <w:szCs w:val="24"/>
        </w:rPr>
        <w:t>20</w:t>
      </w:r>
      <w:r w:rsidRPr="006F7CFE">
        <w:rPr>
          <w:rFonts w:ascii="Times New Roman" w:hAnsi="Times New Roman"/>
          <w:szCs w:val="24"/>
        </w:rPr>
        <w:t xml:space="preserve">, </w:t>
      </w:r>
      <w:r w:rsidRPr="006F7CFE">
        <w:rPr>
          <w:rFonts w:ascii="Times New Roman" w:hAnsi="Times New Roman"/>
          <w:b/>
          <w:szCs w:val="24"/>
        </w:rPr>
        <w:t>21</w:t>
      </w:r>
      <w:r w:rsidRPr="006F7CFE">
        <w:rPr>
          <w:rFonts w:ascii="Times New Roman" w:hAnsi="Times New Roman"/>
          <w:szCs w:val="24"/>
        </w:rPr>
        <w:t>, bearing</w:t>
      </w:r>
      <w:r w:rsidR="002754D5">
        <w:rPr>
          <w:rFonts w:ascii="Times New Roman" w:hAnsi="Times New Roman"/>
          <w:szCs w:val="24"/>
        </w:rPr>
        <w:t xml:space="preserve"> respectively</w:t>
      </w:r>
      <w:r w:rsidRPr="006F7CFE">
        <w:rPr>
          <w:rFonts w:ascii="Times New Roman" w:hAnsi="Times New Roman"/>
          <w:szCs w:val="24"/>
        </w:rPr>
        <w:t xml:space="preserve"> phenyl, methyl and cyclohexyl moieties</w:t>
      </w:r>
      <w:r w:rsidRPr="006F7CFE">
        <w:rPr>
          <w:rFonts w:ascii="Times New Roman" w:hAnsi="Times New Roman"/>
          <w:b/>
          <w:szCs w:val="24"/>
        </w:rPr>
        <w:t xml:space="preserve"> </w:t>
      </w:r>
      <w:r w:rsidRPr="006F7CFE">
        <w:rPr>
          <w:rFonts w:ascii="Times New Roman" w:hAnsi="Times New Roman"/>
          <w:szCs w:val="24"/>
        </w:rPr>
        <w:t>were examined. Comparable anti-pyroptotic effects were exerted by these compounds (from 45.8</w:t>
      </w:r>
      <w:r w:rsidR="00DB27F5">
        <w:rPr>
          <w:rFonts w:ascii="Times New Roman" w:hAnsi="Times New Roman"/>
          <w:szCs w:val="24"/>
        </w:rPr>
        <w:t xml:space="preserve"> </w:t>
      </w:r>
      <w:r w:rsidRPr="006F7CFE">
        <w:rPr>
          <w:rFonts w:ascii="Times New Roman" w:hAnsi="Times New Roman"/>
          <w:szCs w:val="24"/>
        </w:rPr>
        <w:t>±</w:t>
      </w:r>
      <w:r w:rsidR="00DB27F5">
        <w:rPr>
          <w:rFonts w:ascii="Times New Roman" w:hAnsi="Times New Roman"/>
          <w:szCs w:val="24"/>
        </w:rPr>
        <w:t xml:space="preserve"> </w:t>
      </w:r>
      <w:r w:rsidRPr="006F7CFE">
        <w:rPr>
          <w:rFonts w:ascii="Times New Roman" w:hAnsi="Times New Roman"/>
          <w:szCs w:val="24"/>
        </w:rPr>
        <w:t>1.6% to 64.3</w:t>
      </w:r>
      <w:r w:rsidR="00DB27F5">
        <w:rPr>
          <w:rFonts w:ascii="Times New Roman" w:hAnsi="Times New Roman"/>
          <w:szCs w:val="24"/>
        </w:rPr>
        <w:t xml:space="preserve"> </w:t>
      </w:r>
      <w:r w:rsidRPr="006F7CFE">
        <w:rPr>
          <w:rFonts w:ascii="Times New Roman" w:hAnsi="Times New Roman"/>
          <w:szCs w:val="24"/>
        </w:rPr>
        <w:t>±</w:t>
      </w:r>
      <w:r w:rsidR="00DB27F5">
        <w:rPr>
          <w:rFonts w:ascii="Times New Roman" w:hAnsi="Times New Roman"/>
          <w:szCs w:val="24"/>
        </w:rPr>
        <w:t xml:space="preserve"> </w:t>
      </w:r>
      <w:r w:rsidRPr="006F7CFE">
        <w:rPr>
          <w:rFonts w:ascii="Times New Roman" w:hAnsi="Times New Roman"/>
          <w:szCs w:val="24"/>
        </w:rPr>
        <w:t xml:space="preserve">3.6%). </w:t>
      </w:r>
      <w:r w:rsidRPr="00C0738E">
        <w:rPr>
          <w:rFonts w:ascii="Times New Roman" w:hAnsi="Times New Roman"/>
          <w:szCs w:val="24"/>
        </w:rPr>
        <w:t xml:space="preserve">By contrast, cell viability of HK-2 cells was differently </w:t>
      </w:r>
      <w:r w:rsidR="00CE4EEF" w:rsidRPr="00C0738E">
        <w:rPr>
          <w:rFonts w:ascii="Times New Roman" w:hAnsi="Times New Roman"/>
          <w:szCs w:val="24"/>
        </w:rPr>
        <w:t>affected</w:t>
      </w:r>
      <w:r w:rsidR="00E3358B">
        <w:rPr>
          <w:rFonts w:ascii="Times New Roman" w:hAnsi="Times New Roman"/>
          <w:szCs w:val="24"/>
        </w:rPr>
        <w:t>, and the T</w:t>
      </w:r>
      <w:r w:rsidRPr="00C0738E">
        <w:rPr>
          <w:rFonts w:ascii="Times New Roman" w:hAnsi="Times New Roman"/>
          <w:szCs w:val="24"/>
        </w:rPr>
        <w:t>C</w:t>
      </w:r>
      <w:r w:rsidRPr="00C0738E">
        <w:rPr>
          <w:rFonts w:ascii="Times New Roman" w:hAnsi="Times New Roman"/>
          <w:szCs w:val="24"/>
          <w:vertAlign w:val="subscript"/>
        </w:rPr>
        <w:t>50</w:t>
      </w:r>
      <w:r w:rsidRPr="00C0738E">
        <w:rPr>
          <w:rFonts w:ascii="Times New Roman" w:hAnsi="Times New Roman"/>
          <w:szCs w:val="24"/>
        </w:rPr>
        <w:t xml:space="preserve"> values </w:t>
      </w:r>
      <w:r w:rsidR="006F5E10">
        <w:rPr>
          <w:rFonts w:ascii="Times New Roman" w:hAnsi="Times New Roman"/>
          <w:szCs w:val="24"/>
        </w:rPr>
        <w:t>were</w:t>
      </w:r>
      <w:r w:rsidRPr="00C0738E">
        <w:rPr>
          <w:rFonts w:ascii="Times New Roman" w:hAnsi="Times New Roman"/>
          <w:szCs w:val="24"/>
        </w:rPr>
        <w:t xml:space="preserve"> from 22.5</w:t>
      </w:r>
      <w:r w:rsidR="00DB27F5">
        <w:rPr>
          <w:rFonts w:ascii="Times New Roman" w:hAnsi="Times New Roman"/>
          <w:szCs w:val="24"/>
        </w:rPr>
        <w:t xml:space="preserve"> </w:t>
      </w:r>
      <w:r w:rsidRPr="00C0738E">
        <w:rPr>
          <w:rFonts w:ascii="Times New Roman" w:hAnsi="Times New Roman"/>
          <w:szCs w:val="24"/>
        </w:rPr>
        <w:t>±</w:t>
      </w:r>
      <w:r w:rsidR="00DB27F5">
        <w:rPr>
          <w:rFonts w:ascii="Times New Roman" w:hAnsi="Times New Roman"/>
          <w:szCs w:val="24"/>
        </w:rPr>
        <w:t xml:space="preserve"> </w:t>
      </w:r>
      <w:r w:rsidRPr="00C0738E">
        <w:rPr>
          <w:rFonts w:ascii="Times New Roman" w:hAnsi="Times New Roman"/>
          <w:szCs w:val="24"/>
        </w:rPr>
        <w:t>5.5 μM (</w:t>
      </w:r>
      <w:r w:rsidRPr="00C0738E">
        <w:rPr>
          <w:rFonts w:ascii="Times New Roman" w:hAnsi="Times New Roman"/>
          <w:b/>
          <w:szCs w:val="24"/>
        </w:rPr>
        <w:t>20</w:t>
      </w:r>
      <w:r w:rsidRPr="00C0738E">
        <w:rPr>
          <w:rFonts w:ascii="Times New Roman" w:hAnsi="Times New Roman"/>
          <w:szCs w:val="24"/>
        </w:rPr>
        <w:t>) to &gt;100 μM (</w:t>
      </w:r>
      <w:r w:rsidRPr="00C0738E">
        <w:rPr>
          <w:rFonts w:ascii="Times New Roman" w:hAnsi="Times New Roman"/>
          <w:b/>
          <w:szCs w:val="24"/>
        </w:rPr>
        <w:t>21</w:t>
      </w:r>
      <w:r w:rsidRPr="00C0738E">
        <w:rPr>
          <w:rFonts w:ascii="Times New Roman" w:hAnsi="Times New Roman"/>
          <w:szCs w:val="24"/>
        </w:rPr>
        <w:t xml:space="preserve">). </w:t>
      </w:r>
    </w:p>
    <w:p w:rsidR="00511718" w:rsidRPr="006F7CFE" w:rsidRDefault="009C7FDC" w:rsidP="00A249FF">
      <w:pPr>
        <w:pStyle w:val="TAMainText"/>
        <w:jc w:val="left"/>
        <w:rPr>
          <w:rFonts w:ascii="Times New Roman" w:hAnsi="Times New Roman"/>
          <w:szCs w:val="24"/>
        </w:rPr>
      </w:pPr>
      <w:r w:rsidRPr="009C7FDC">
        <w:rPr>
          <w:rFonts w:ascii="Times New Roman" w:hAnsi="Times New Roman"/>
          <w:szCs w:val="24"/>
        </w:rPr>
        <w:t xml:space="preserve">To explore the role of the hydroxyl </w:t>
      </w:r>
      <w:r w:rsidR="00637D04">
        <w:rPr>
          <w:rFonts w:ascii="Times New Roman" w:hAnsi="Times New Roman"/>
          <w:szCs w:val="24"/>
        </w:rPr>
        <w:t>group in determining anti-pyropt</w:t>
      </w:r>
      <w:r w:rsidRPr="009C7FDC">
        <w:rPr>
          <w:rFonts w:ascii="Times New Roman" w:hAnsi="Times New Roman"/>
          <w:szCs w:val="24"/>
        </w:rPr>
        <w:t>otic activity and cytotoxicity of these com</w:t>
      </w:r>
      <w:r w:rsidR="007069A6">
        <w:rPr>
          <w:rFonts w:ascii="Times New Roman" w:hAnsi="Times New Roman"/>
          <w:szCs w:val="24"/>
        </w:rPr>
        <w:t xml:space="preserve">pounds, the effects of </w:t>
      </w:r>
      <w:r w:rsidRPr="009C7FDC">
        <w:rPr>
          <w:rFonts w:ascii="Times New Roman" w:hAnsi="Times New Roman"/>
          <w:b/>
          <w:szCs w:val="24"/>
        </w:rPr>
        <w:t>9</w:t>
      </w:r>
      <w:r w:rsidRPr="009C7FDC">
        <w:rPr>
          <w:rFonts w:ascii="Times New Roman" w:hAnsi="Times New Roman"/>
          <w:szCs w:val="24"/>
        </w:rPr>
        <w:t xml:space="preserve">, </w:t>
      </w:r>
      <w:r w:rsidRPr="009C7FDC">
        <w:rPr>
          <w:rFonts w:ascii="Times New Roman" w:hAnsi="Times New Roman"/>
          <w:b/>
          <w:szCs w:val="24"/>
        </w:rPr>
        <w:t>15</w:t>
      </w:r>
      <w:r w:rsidR="00DB27F5">
        <w:rPr>
          <w:rFonts w:ascii="Times New Roman" w:hAnsi="Times New Roman"/>
          <w:b/>
          <w:szCs w:val="24"/>
        </w:rPr>
        <w:t xml:space="preserve"> </w:t>
      </w:r>
      <w:r w:rsidR="00DB27F5">
        <w:rPr>
          <w:rFonts w:ascii="Times New Roman" w:hAnsi="Times New Roman"/>
          <w:szCs w:val="24"/>
        </w:rPr>
        <w:t>and</w:t>
      </w:r>
      <w:r w:rsidRPr="009C7FDC">
        <w:rPr>
          <w:rFonts w:ascii="Times New Roman" w:hAnsi="Times New Roman"/>
          <w:szCs w:val="24"/>
        </w:rPr>
        <w:t xml:space="preserve"> </w:t>
      </w:r>
      <w:r w:rsidRPr="009C7FDC">
        <w:rPr>
          <w:rFonts w:ascii="Times New Roman" w:hAnsi="Times New Roman"/>
          <w:b/>
          <w:szCs w:val="24"/>
        </w:rPr>
        <w:t>16</w:t>
      </w:r>
      <w:r w:rsidRPr="009C7FDC">
        <w:rPr>
          <w:rFonts w:ascii="Times New Roman" w:hAnsi="Times New Roman"/>
          <w:szCs w:val="24"/>
        </w:rPr>
        <w:t xml:space="preserve"> were compared to those of O-alkylated analogues </w:t>
      </w:r>
      <w:r w:rsidRPr="009C7FDC">
        <w:rPr>
          <w:rFonts w:ascii="Times New Roman" w:hAnsi="Times New Roman"/>
          <w:b/>
          <w:szCs w:val="24"/>
        </w:rPr>
        <w:t>31</w:t>
      </w:r>
      <w:r w:rsidRPr="009C7FDC">
        <w:rPr>
          <w:rFonts w:ascii="Times New Roman" w:hAnsi="Times New Roman"/>
          <w:szCs w:val="24"/>
        </w:rPr>
        <w:t>-</w:t>
      </w:r>
      <w:r w:rsidRPr="009C7FDC">
        <w:rPr>
          <w:rFonts w:ascii="Times New Roman" w:hAnsi="Times New Roman"/>
          <w:b/>
          <w:szCs w:val="24"/>
        </w:rPr>
        <w:t>33</w:t>
      </w:r>
      <w:r w:rsidRPr="009C7FDC">
        <w:rPr>
          <w:rFonts w:ascii="Times New Roman" w:hAnsi="Times New Roman"/>
          <w:szCs w:val="24"/>
        </w:rPr>
        <w:t xml:space="preserve"> (Figure 2, C-series).</w:t>
      </w:r>
      <w:r w:rsidR="007069A6">
        <w:rPr>
          <w:rFonts w:ascii="Times New Roman" w:hAnsi="Times New Roman"/>
          <w:szCs w:val="24"/>
        </w:rPr>
        <w:t xml:space="preserve"> </w:t>
      </w:r>
      <w:r w:rsidRPr="009C7FDC">
        <w:rPr>
          <w:rFonts w:ascii="Times New Roman" w:hAnsi="Times New Roman"/>
          <w:b/>
          <w:szCs w:val="24"/>
        </w:rPr>
        <w:t>9</w:t>
      </w:r>
      <w:r w:rsidRPr="009C7FDC">
        <w:rPr>
          <w:rFonts w:ascii="Times New Roman" w:hAnsi="Times New Roman"/>
          <w:szCs w:val="24"/>
        </w:rPr>
        <w:t xml:space="preserve">, </w:t>
      </w:r>
      <w:r w:rsidRPr="009C7FDC">
        <w:rPr>
          <w:rFonts w:ascii="Times New Roman" w:hAnsi="Times New Roman"/>
          <w:b/>
          <w:szCs w:val="24"/>
        </w:rPr>
        <w:t>15</w:t>
      </w:r>
      <w:r w:rsidRPr="009C7FDC">
        <w:rPr>
          <w:rFonts w:ascii="Times New Roman" w:hAnsi="Times New Roman"/>
          <w:szCs w:val="24"/>
        </w:rPr>
        <w:t xml:space="preserve">, and </w:t>
      </w:r>
      <w:r w:rsidRPr="009C7FDC">
        <w:rPr>
          <w:rFonts w:ascii="Times New Roman" w:hAnsi="Times New Roman"/>
          <w:b/>
          <w:szCs w:val="24"/>
        </w:rPr>
        <w:t>16</w:t>
      </w:r>
      <w:r w:rsidRPr="009C7FDC">
        <w:rPr>
          <w:rFonts w:ascii="Times New Roman" w:hAnsi="Times New Roman"/>
          <w:szCs w:val="24"/>
        </w:rPr>
        <w:t xml:space="preserve"> exerted significantly (</w:t>
      </w:r>
      <w:r w:rsidRPr="009C7FDC">
        <w:rPr>
          <w:rFonts w:ascii="Times New Roman" w:hAnsi="Times New Roman"/>
          <w:i/>
          <w:szCs w:val="24"/>
        </w:rPr>
        <w:t>p</w:t>
      </w:r>
      <w:r w:rsidR="00DB27F5">
        <w:rPr>
          <w:rFonts w:ascii="Times New Roman" w:hAnsi="Times New Roman"/>
          <w:i/>
          <w:szCs w:val="24"/>
        </w:rPr>
        <w:t xml:space="preserve"> </w:t>
      </w:r>
      <w:r w:rsidRPr="009C7FDC">
        <w:rPr>
          <w:rFonts w:ascii="Times New Roman" w:hAnsi="Times New Roman"/>
          <w:szCs w:val="24"/>
        </w:rPr>
        <w:t>&lt;</w:t>
      </w:r>
      <w:r w:rsidR="00DB27F5">
        <w:rPr>
          <w:rFonts w:ascii="Times New Roman" w:hAnsi="Times New Roman"/>
          <w:szCs w:val="24"/>
        </w:rPr>
        <w:t xml:space="preserve"> </w:t>
      </w:r>
      <w:r w:rsidRPr="009C7FDC">
        <w:rPr>
          <w:rFonts w:ascii="Times New Roman" w:hAnsi="Times New Roman"/>
          <w:szCs w:val="24"/>
        </w:rPr>
        <w:t>0.0</w:t>
      </w:r>
      <w:r w:rsidR="00FC657D">
        <w:rPr>
          <w:rFonts w:ascii="Times New Roman" w:hAnsi="Times New Roman"/>
          <w:szCs w:val="24"/>
        </w:rPr>
        <w:t>5) higher effects than</w:t>
      </w:r>
      <w:r w:rsidRPr="009C7FDC">
        <w:rPr>
          <w:rFonts w:ascii="Times New Roman" w:hAnsi="Times New Roman"/>
          <w:szCs w:val="24"/>
        </w:rPr>
        <w:t xml:space="preserve"> </w:t>
      </w:r>
      <w:r w:rsidRPr="009C7FDC">
        <w:rPr>
          <w:rFonts w:ascii="Times New Roman" w:hAnsi="Times New Roman"/>
          <w:b/>
          <w:szCs w:val="24"/>
        </w:rPr>
        <w:t>31-33</w:t>
      </w:r>
      <w:r w:rsidRPr="009C7FDC">
        <w:rPr>
          <w:rFonts w:ascii="Times New Roman" w:hAnsi="Times New Roman"/>
          <w:szCs w:val="24"/>
        </w:rPr>
        <w:t xml:space="preserve"> (Table 2). However, </w:t>
      </w:r>
      <w:r w:rsidRPr="009C7FDC">
        <w:rPr>
          <w:rFonts w:ascii="Times New Roman" w:hAnsi="Times New Roman"/>
          <w:b/>
          <w:szCs w:val="24"/>
        </w:rPr>
        <w:t>31</w:t>
      </w:r>
      <w:r w:rsidRPr="009C7FDC">
        <w:rPr>
          <w:rFonts w:ascii="Times New Roman" w:hAnsi="Times New Roman"/>
          <w:szCs w:val="24"/>
        </w:rPr>
        <w:t>-</w:t>
      </w:r>
      <w:r w:rsidRPr="009C7FDC">
        <w:rPr>
          <w:rFonts w:ascii="Times New Roman" w:hAnsi="Times New Roman"/>
          <w:b/>
          <w:szCs w:val="24"/>
        </w:rPr>
        <w:t>33</w:t>
      </w:r>
      <w:r w:rsidR="00E3358B">
        <w:rPr>
          <w:rFonts w:ascii="Times New Roman" w:hAnsi="Times New Roman"/>
          <w:szCs w:val="24"/>
        </w:rPr>
        <w:t xml:space="preserve"> were markedly less toxic (T</w:t>
      </w:r>
      <w:r w:rsidRPr="009C7FDC">
        <w:rPr>
          <w:rFonts w:ascii="Times New Roman" w:hAnsi="Times New Roman"/>
          <w:szCs w:val="24"/>
        </w:rPr>
        <w:t>C</w:t>
      </w:r>
      <w:r w:rsidRPr="009C7FDC">
        <w:rPr>
          <w:rFonts w:ascii="Times New Roman" w:hAnsi="Times New Roman"/>
          <w:szCs w:val="24"/>
          <w:vertAlign w:val="subscript"/>
        </w:rPr>
        <w:t>50</w:t>
      </w:r>
      <w:r w:rsidRPr="009C7FDC">
        <w:rPr>
          <w:rFonts w:ascii="Times New Roman" w:hAnsi="Times New Roman"/>
          <w:szCs w:val="24"/>
        </w:rPr>
        <w:t xml:space="preserve"> &gt;</w:t>
      </w:r>
      <w:r w:rsidR="00DB27F5">
        <w:rPr>
          <w:rFonts w:ascii="Times New Roman" w:hAnsi="Times New Roman"/>
          <w:szCs w:val="24"/>
        </w:rPr>
        <w:t xml:space="preserve"> </w:t>
      </w:r>
      <w:r w:rsidRPr="009C7FDC">
        <w:rPr>
          <w:rFonts w:ascii="Times New Roman" w:hAnsi="Times New Roman"/>
          <w:szCs w:val="24"/>
        </w:rPr>
        <w:t xml:space="preserve">100 </w:t>
      </w:r>
      <w:r w:rsidRPr="009C7FDC">
        <w:rPr>
          <w:rFonts w:ascii="Times New Roman" w:hAnsi="Times New Roman"/>
          <w:szCs w:val="24"/>
          <w:lang w:val="it-IT"/>
        </w:rPr>
        <w:t>μ</w:t>
      </w:r>
      <w:r w:rsidRPr="009C7FDC">
        <w:rPr>
          <w:rFonts w:ascii="Times New Roman" w:hAnsi="Times New Roman"/>
          <w:szCs w:val="24"/>
        </w:rPr>
        <w:t xml:space="preserve">M) with respect to their non-alkylated counterparts </w:t>
      </w:r>
      <w:r w:rsidRPr="009C7FDC">
        <w:rPr>
          <w:rFonts w:ascii="Times New Roman" w:hAnsi="Times New Roman"/>
          <w:b/>
          <w:szCs w:val="24"/>
        </w:rPr>
        <w:t>9</w:t>
      </w:r>
      <w:r w:rsidRPr="009C7FDC">
        <w:rPr>
          <w:rFonts w:ascii="Times New Roman" w:hAnsi="Times New Roman"/>
          <w:szCs w:val="24"/>
        </w:rPr>
        <w:t xml:space="preserve">, </w:t>
      </w:r>
      <w:r w:rsidRPr="009C7FDC">
        <w:rPr>
          <w:rFonts w:ascii="Times New Roman" w:hAnsi="Times New Roman"/>
          <w:b/>
          <w:szCs w:val="24"/>
        </w:rPr>
        <w:t>15</w:t>
      </w:r>
      <w:r w:rsidR="00DB27F5">
        <w:rPr>
          <w:rFonts w:ascii="Times New Roman" w:hAnsi="Times New Roman"/>
          <w:szCs w:val="24"/>
        </w:rPr>
        <w:t xml:space="preserve"> and</w:t>
      </w:r>
      <w:r w:rsidRPr="009C7FDC">
        <w:rPr>
          <w:rFonts w:ascii="Times New Roman" w:hAnsi="Times New Roman"/>
          <w:szCs w:val="24"/>
        </w:rPr>
        <w:t xml:space="preserve"> </w:t>
      </w:r>
      <w:r w:rsidRPr="009C7FDC">
        <w:rPr>
          <w:rFonts w:ascii="Times New Roman" w:hAnsi="Times New Roman"/>
          <w:b/>
          <w:szCs w:val="24"/>
        </w:rPr>
        <w:t>16</w:t>
      </w:r>
      <w:r w:rsidRPr="009C7FDC">
        <w:rPr>
          <w:rFonts w:ascii="Times New Roman" w:hAnsi="Times New Roman"/>
          <w:szCs w:val="24"/>
        </w:rPr>
        <w:t xml:space="preserve"> (45.2</w:t>
      </w:r>
      <w:r w:rsidR="00DB27F5">
        <w:rPr>
          <w:rFonts w:ascii="Times New Roman" w:hAnsi="Times New Roman"/>
          <w:szCs w:val="24"/>
        </w:rPr>
        <w:t xml:space="preserve"> </w:t>
      </w:r>
      <w:r w:rsidRPr="009C7FDC">
        <w:rPr>
          <w:rFonts w:ascii="Times New Roman" w:hAnsi="Times New Roman"/>
          <w:szCs w:val="24"/>
        </w:rPr>
        <w:t>±</w:t>
      </w:r>
      <w:r w:rsidR="00DB27F5">
        <w:rPr>
          <w:rFonts w:ascii="Times New Roman" w:hAnsi="Times New Roman"/>
          <w:szCs w:val="24"/>
        </w:rPr>
        <w:t xml:space="preserve"> </w:t>
      </w:r>
      <w:r w:rsidRPr="009C7FDC">
        <w:rPr>
          <w:rFonts w:ascii="Times New Roman" w:hAnsi="Times New Roman"/>
          <w:szCs w:val="24"/>
        </w:rPr>
        <w:t>6.4-70.5</w:t>
      </w:r>
      <w:r w:rsidR="00DB27F5">
        <w:rPr>
          <w:rFonts w:ascii="Times New Roman" w:hAnsi="Times New Roman"/>
          <w:szCs w:val="24"/>
        </w:rPr>
        <w:t xml:space="preserve"> </w:t>
      </w:r>
      <w:r w:rsidRPr="009C7FDC">
        <w:rPr>
          <w:rFonts w:ascii="Times New Roman" w:hAnsi="Times New Roman"/>
          <w:szCs w:val="24"/>
        </w:rPr>
        <w:t>±</w:t>
      </w:r>
      <w:r w:rsidR="00DB27F5">
        <w:rPr>
          <w:rFonts w:ascii="Times New Roman" w:hAnsi="Times New Roman"/>
          <w:szCs w:val="24"/>
        </w:rPr>
        <w:t xml:space="preserve"> </w:t>
      </w:r>
      <w:r w:rsidRPr="009C7FDC">
        <w:rPr>
          <w:rFonts w:ascii="Times New Roman" w:hAnsi="Times New Roman"/>
          <w:szCs w:val="24"/>
        </w:rPr>
        <w:t xml:space="preserve">2.6 </w:t>
      </w:r>
      <w:r w:rsidRPr="009C7FDC">
        <w:rPr>
          <w:rFonts w:ascii="Times New Roman" w:hAnsi="Times New Roman"/>
          <w:szCs w:val="24"/>
          <w:lang w:val="it-IT"/>
        </w:rPr>
        <w:t>μ</w:t>
      </w:r>
      <w:r w:rsidRPr="009C7FDC">
        <w:rPr>
          <w:rFonts w:ascii="Times New Roman" w:hAnsi="Times New Roman"/>
          <w:szCs w:val="24"/>
        </w:rPr>
        <w:t>M).</w:t>
      </w:r>
      <w:r w:rsidR="004F26AC">
        <w:rPr>
          <w:rFonts w:ascii="Times New Roman" w:hAnsi="Times New Roman"/>
          <w:szCs w:val="24"/>
        </w:rPr>
        <w:t xml:space="preserve"> </w:t>
      </w:r>
      <w:r w:rsidR="00050BEC">
        <w:rPr>
          <w:rFonts w:ascii="Times New Roman" w:hAnsi="Times New Roman"/>
          <w:szCs w:val="24"/>
        </w:rPr>
        <w:t>Such</w:t>
      </w:r>
      <w:r w:rsidR="00511718" w:rsidRPr="006F7CFE">
        <w:rPr>
          <w:rFonts w:ascii="Times New Roman" w:hAnsi="Times New Roman"/>
          <w:szCs w:val="24"/>
        </w:rPr>
        <w:t xml:space="preserve"> results indicate that the hydroxyl group </w:t>
      </w:r>
      <w:r w:rsidR="00050BEC">
        <w:rPr>
          <w:rFonts w:ascii="Times New Roman" w:hAnsi="Times New Roman"/>
          <w:szCs w:val="24"/>
        </w:rPr>
        <w:t>could</w:t>
      </w:r>
      <w:r w:rsidR="00746271" w:rsidRPr="006F7CFE">
        <w:rPr>
          <w:rFonts w:ascii="Times New Roman" w:hAnsi="Times New Roman"/>
          <w:szCs w:val="24"/>
        </w:rPr>
        <w:t xml:space="preserve"> </w:t>
      </w:r>
      <w:r w:rsidR="00511718" w:rsidRPr="006F7CFE">
        <w:rPr>
          <w:rFonts w:ascii="Times New Roman" w:hAnsi="Times New Roman"/>
          <w:szCs w:val="24"/>
        </w:rPr>
        <w:t xml:space="preserve">play a </w:t>
      </w:r>
      <w:r w:rsidR="00746271" w:rsidRPr="006F7CFE">
        <w:rPr>
          <w:rFonts w:ascii="Times New Roman" w:hAnsi="Times New Roman"/>
          <w:szCs w:val="24"/>
        </w:rPr>
        <w:t>relevant</w:t>
      </w:r>
      <w:r w:rsidR="00511718" w:rsidRPr="006F7CFE">
        <w:rPr>
          <w:rFonts w:ascii="Times New Roman" w:hAnsi="Times New Roman"/>
          <w:szCs w:val="24"/>
        </w:rPr>
        <w:t xml:space="preserve"> role in determining the cytotoxic activity of these compounds, </w:t>
      </w:r>
      <w:r w:rsidR="00746271" w:rsidRPr="006F7CFE">
        <w:rPr>
          <w:rFonts w:ascii="Times New Roman" w:hAnsi="Times New Roman"/>
          <w:szCs w:val="24"/>
        </w:rPr>
        <w:t xml:space="preserve">while </w:t>
      </w:r>
      <w:r w:rsidR="00926379" w:rsidRPr="006F7CFE">
        <w:rPr>
          <w:rFonts w:ascii="Times New Roman" w:hAnsi="Times New Roman"/>
          <w:szCs w:val="24"/>
        </w:rPr>
        <w:t xml:space="preserve">O-alkylation </w:t>
      </w:r>
      <w:r w:rsidR="00746271" w:rsidRPr="006F7CFE">
        <w:rPr>
          <w:rFonts w:ascii="Times New Roman" w:hAnsi="Times New Roman"/>
          <w:szCs w:val="24"/>
        </w:rPr>
        <w:t>d</w:t>
      </w:r>
      <w:r w:rsidR="00050BEC">
        <w:rPr>
          <w:rFonts w:ascii="Times New Roman" w:hAnsi="Times New Roman"/>
          <w:szCs w:val="24"/>
        </w:rPr>
        <w:t>id</w:t>
      </w:r>
      <w:r w:rsidR="00746271" w:rsidRPr="006F7CFE">
        <w:rPr>
          <w:rFonts w:ascii="Times New Roman" w:hAnsi="Times New Roman"/>
          <w:szCs w:val="24"/>
        </w:rPr>
        <w:t xml:space="preserve"> </w:t>
      </w:r>
      <w:r w:rsidR="00511718" w:rsidRPr="006F7CFE">
        <w:rPr>
          <w:rFonts w:ascii="Times New Roman" w:hAnsi="Times New Roman"/>
          <w:szCs w:val="24"/>
        </w:rPr>
        <w:t xml:space="preserve">not significantly affect </w:t>
      </w:r>
      <w:r w:rsidR="00276CB8" w:rsidRPr="006F7CFE">
        <w:rPr>
          <w:rFonts w:ascii="Times New Roman" w:hAnsi="Times New Roman"/>
          <w:szCs w:val="24"/>
        </w:rPr>
        <w:t>anti-pyroptotic activity</w:t>
      </w:r>
      <w:r w:rsidR="00926379" w:rsidRPr="006F7CFE">
        <w:rPr>
          <w:rFonts w:ascii="Times New Roman" w:hAnsi="Times New Roman"/>
          <w:szCs w:val="24"/>
        </w:rPr>
        <w:t xml:space="preserve"> of this class of compounds</w:t>
      </w:r>
      <w:r w:rsidR="00276CB8" w:rsidRPr="006F7CFE">
        <w:rPr>
          <w:rFonts w:ascii="Times New Roman" w:hAnsi="Times New Roman"/>
          <w:szCs w:val="24"/>
        </w:rPr>
        <w:t>.</w:t>
      </w:r>
    </w:p>
    <w:p w:rsidR="00D5794C" w:rsidRDefault="009B0687" w:rsidP="00A249FF">
      <w:pPr>
        <w:pStyle w:val="TAMainText"/>
        <w:jc w:val="left"/>
        <w:rPr>
          <w:rFonts w:ascii="Times New Roman" w:hAnsi="Times New Roman"/>
          <w:szCs w:val="24"/>
        </w:rPr>
      </w:pPr>
      <w:r>
        <w:rPr>
          <w:rFonts w:ascii="Times New Roman" w:hAnsi="Times New Roman"/>
          <w:szCs w:val="24"/>
        </w:rPr>
        <w:t>Lastly, t</w:t>
      </w:r>
      <w:r w:rsidR="00511718" w:rsidRPr="006F7CFE">
        <w:rPr>
          <w:rFonts w:ascii="Times New Roman" w:hAnsi="Times New Roman"/>
          <w:szCs w:val="24"/>
        </w:rPr>
        <w:t>he role of the R</w:t>
      </w:r>
      <w:r w:rsidR="00511718" w:rsidRPr="00DE3A69">
        <w:rPr>
          <w:rFonts w:ascii="Times New Roman" w:hAnsi="Times New Roman"/>
          <w:szCs w:val="24"/>
          <w:vertAlign w:val="superscript"/>
        </w:rPr>
        <w:t>2</w:t>
      </w:r>
      <w:r w:rsidR="00511718" w:rsidRPr="006F7CFE">
        <w:rPr>
          <w:rFonts w:ascii="Times New Roman" w:hAnsi="Times New Roman"/>
          <w:szCs w:val="24"/>
        </w:rPr>
        <w:t xml:space="preserve"> substituent was studied. </w:t>
      </w:r>
      <w:r w:rsidR="003C359A">
        <w:rPr>
          <w:rFonts w:ascii="Times New Roman" w:hAnsi="Times New Roman"/>
          <w:szCs w:val="24"/>
        </w:rPr>
        <w:t>Cell death</w:t>
      </w:r>
      <w:r w:rsidR="00511718" w:rsidRPr="006F7CFE">
        <w:rPr>
          <w:rFonts w:ascii="Times New Roman" w:hAnsi="Times New Roman"/>
          <w:szCs w:val="24"/>
        </w:rPr>
        <w:t xml:space="preserve"> of THP-</w:t>
      </w:r>
      <w:r w:rsidR="006F5E10">
        <w:rPr>
          <w:rFonts w:ascii="Times New Roman" w:hAnsi="Times New Roman"/>
          <w:szCs w:val="24"/>
        </w:rPr>
        <w:t>1 cells was not decreased by</w:t>
      </w:r>
      <w:r w:rsidR="00511718" w:rsidRPr="006F7CFE">
        <w:rPr>
          <w:rFonts w:ascii="Times New Roman" w:hAnsi="Times New Roman"/>
          <w:szCs w:val="24"/>
        </w:rPr>
        <w:t xml:space="preserve"> β-iodo derivatives </w:t>
      </w:r>
      <w:r w:rsidR="00276CB8" w:rsidRPr="006F7CFE">
        <w:rPr>
          <w:rFonts w:ascii="Times New Roman" w:hAnsi="Times New Roman"/>
          <w:b/>
          <w:szCs w:val="24"/>
        </w:rPr>
        <w:t>37</w:t>
      </w:r>
      <w:r w:rsidR="00511718" w:rsidRPr="006F7CFE">
        <w:rPr>
          <w:rFonts w:ascii="Times New Roman" w:hAnsi="Times New Roman"/>
          <w:szCs w:val="24"/>
        </w:rPr>
        <w:t xml:space="preserve"> and </w:t>
      </w:r>
      <w:r w:rsidR="00276CB8" w:rsidRPr="006F7CFE">
        <w:rPr>
          <w:rFonts w:ascii="Times New Roman" w:hAnsi="Times New Roman"/>
          <w:b/>
          <w:szCs w:val="24"/>
        </w:rPr>
        <w:t>38</w:t>
      </w:r>
      <w:r w:rsidR="00511718" w:rsidRPr="006F7CFE">
        <w:rPr>
          <w:rFonts w:ascii="Times New Roman" w:hAnsi="Times New Roman"/>
          <w:szCs w:val="24"/>
        </w:rPr>
        <w:t xml:space="preserve">. In addition, these compounds markedly decreased cell viability of HK-2 cells, </w:t>
      </w:r>
      <w:r w:rsidR="006E033B">
        <w:rPr>
          <w:rFonts w:ascii="Times New Roman" w:hAnsi="Times New Roman"/>
          <w:szCs w:val="24"/>
        </w:rPr>
        <w:t>with</w:t>
      </w:r>
      <w:r w:rsidR="00511718" w:rsidRPr="006F7CFE">
        <w:rPr>
          <w:rFonts w:ascii="Times New Roman" w:hAnsi="Times New Roman"/>
          <w:szCs w:val="24"/>
        </w:rPr>
        <w:t xml:space="preserve"> </w:t>
      </w:r>
      <w:r w:rsidR="00E3358B">
        <w:rPr>
          <w:rFonts w:ascii="Times New Roman" w:hAnsi="Times New Roman"/>
          <w:szCs w:val="24"/>
        </w:rPr>
        <w:t>T</w:t>
      </w:r>
      <w:r w:rsidR="00511718" w:rsidRPr="006F7CFE">
        <w:rPr>
          <w:rFonts w:ascii="Times New Roman" w:hAnsi="Times New Roman"/>
          <w:szCs w:val="24"/>
        </w:rPr>
        <w:t>C</w:t>
      </w:r>
      <w:r w:rsidR="00511718" w:rsidRPr="006F7CFE">
        <w:rPr>
          <w:rFonts w:ascii="Times New Roman" w:hAnsi="Times New Roman"/>
          <w:szCs w:val="24"/>
          <w:vertAlign w:val="subscript"/>
        </w:rPr>
        <w:t>50</w:t>
      </w:r>
      <w:r w:rsidR="006E033B">
        <w:rPr>
          <w:rFonts w:ascii="Times New Roman" w:hAnsi="Times New Roman"/>
          <w:szCs w:val="24"/>
        </w:rPr>
        <w:t xml:space="preserve"> values</w:t>
      </w:r>
      <w:r w:rsidR="00511718" w:rsidRPr="006F7CFE">
        <w:rPr>
          <w:rFonts w:ascii="Times New Roman" w:hAnsi="Times New Roman"/>
          <w:szCs w:val="24"/>
        </w:rPr>
        <w:t xml:space="preserve"> significantly lower (</w:t>
      </w:r>
      <w:r w:rsidR="00511718" w:rsidRPr="006F7CFE">
        <w:rPr>
          <w:rFonts w:ascii="Times New Roman" w:hAnsi="Times New Roman"/>
          <w:i/>
          <w:szCs w:val="24"/>
        </w:rPr>
        <w:t>p</w:t>
      </w:r>
      <w:r w:rsidR="00DB27F5">
        <w:rPr>
          <w:rFonts w:ascii="Times New Roman" w:hAnsi="Times New Roman"/>
          <w:i/>
          <w:szCs w:val="24"/>
        </w:rPr>
        <w:t xml:space="preserve"> </w:t>
      </w:r>
      <w:r w:rsidR="00511718" w:rsidRPr="006F7CFE">
        <w:rPr>
          <w:rFonts w:ascii="Times New Roman" w:hAnsi="Times New Roman"/>
          <w:szCs w:val="24"/>
        </w:rPr>
        <w:t>&lt;</w:t>
      </w:r>
      <w:r w:rsidR="00DB27F5">
        <w:rPr>
          <w:rFonts w:ascii="Times New Roman" w:hAnsi="Times New Roman"/>
          <w:szCs w:val="24"/>
        </w:rPr>
        <w:t xml:space="preserve"> </w:t>
      </w:r>
      <w:r w:rsidR="00511718" w:rsidRPr="006F7CFE">
        <w:rPr>
          <w:rFonts w:ascii="Times New Roman" w:hAnsi="Times New Roman"/>
          <w:szCs w:val="24"/>
        </w:rPr>
        <w:t>0.01) tha</w:t>
      </w:r>
      <w:r w:rsidR="007069A6">
        <w:rPr>
          <w:rFonts w:ascii="Times New Roman" w:hAnsi="Times New Roman"/>
          <w:szCs w:val="24"/>
        </w:rPr>
        <w:t xml:space="preserve">n </w:t>
      </w:r>
      <w:r w:rsidR="00276CB8" w:rsidRPr="006F7CFE">
        <w:rPr>
          <w:rFonts w:ascii="Times New Roman" w:hAnsi="Times New Roman"/>
          <w:b/>
          <w:szCs w:val="24"/>
        </w:rPr>
        <w:t>9</w:t>
      </w:r>
      <w:r w:rsidR="00511718" w:rsidRPr="006F7CFE">
        <w:rPr>
          <w:rFonts w:ascii="Times New Roman" w:hAnsi="Times New Roman"/>
          <w:szCs w:val="24"/>
        </w:rPr>
        <w:t xml:space="preserve">. </w:t>
      </w:r>
      <w:r w:rsidR="006F5E10">
        <w:rPr>
          <w:rFonts w:ascii="Times New Roman" w:hAnsi="Times New Roman"/>
          <w:szCs w:val="24"/>
        </w:rPr>
        <w:t>Pyroptosis</w:t>
      </w:r>
      <w:r w:rsidR="00511718" w:rsidRPr="006F7CFE">
        <w:rPr>
          <w:rFonts w:ascii="Times New Roman" w:hAnsi="Times New Roman"/>
          <w:szCs w:val="24"/>
        </w:rPr>
        <w:t xml:space="preserve"> was </w:t>
      </w:r>
      <w:r w:rsidR="00507C7A" w:rsidRPr="00C0738E">
        <w:rPr>
          <w:rFonts w:ascii="Times New Roman" w:hAnsi="Times New Roman"/>
          <w:szCs w:val="24"/>
        </w:rPr>
        <w:t>instead</w:t>
      </w:r>
      <w:r w:rsidR="00507C7A">
        <w:rPr>
          <w:rFonts w:ascii="Times New Roman" w:hAnsi="Times New Roman"/>
          <w:szCs w:val="24"/>
        </w:rPr>
        <w:t xml:space="preserve"> </w:t>
      </w:r>
      <w:r w:rsidR="00511718" w:rsidRPr="006F7CFE">
        <w:rPr>
          <w:rFonts w:ascii="Times New Roman" w:hAnsi="Times New Roman"/>
          <w:szCs w:val="24"/>
        </w:rPr>
        <w:t>significantly (</w:t>
      </w:r>
      <w:r w:rsidR="00511718" w:rsidRPr="006F7CFE">
        <w:rPr>
          <w:rFonts w:ascii="Times New Roman" w:hAnsi="Times New Roman"/>
          <w:i/>
          <w:szCs w:val="24"/>
        </w:rPr>
        <w:t>p</w:t>
      </w:r>
      <w:r w:rsidR="00DB27F5">
        <w:rPr>
          <w:rFonts w:ascii="Times New Roman" w:hAnsi="Times New Roman"/>
          <w:i/>
          <w:szCs w:val="24"/>
        </w:rPr>
        <w:t xml:space="preserve"> </w:t>
      </w:r>
      <w:r w:rsidR="00511718" w:rsidRPr="006F7CFE">
        <w:rPr>
          <w:rFonts w:ascii="Times New Roman" w:hAnsi="Times New Roman"/>
          <w:szCs w:val="24"/>
        </w:rPr>
        <w:t>&lt;</w:t>
      </w:r>
      <w:r w:rsidR="00DB27F5">
        <w:rPr>
          <w:rFonts w:ascii="Times New Roman" w:hAnsi="Times New Roman"/>
          <w:szCs w:val="24"/>
        </w:rPr>
        <w:t xml:space="preserve"> </w:t>
      </w:r>
      <w:r w:rsidR="00511718" w:rsidRPr="006F7CFE">
        <w:rPr>
          <w:rFonts w:ascii="Times New Roman" w:hAnsi="Times New Roman"/>
          <w:szCs w:val="24"/>
        </w:rPr>
        <w:t xml:space="preserve">0.01) decreased by compounds </w:t>
      </w:r>
      <w:r w:rsidR="00276CB8" w:rsidRPr="006F7CFE">
        <w:rPr>
          <w:rFonts w:ascii="Times New Roman" w:hAnsi="Times New Roman"/>
          <w:b/>
          <w:szCs w:val="24"/>
        </w:rPr>
        <w:t>39</w:t>
      </w:r>
      <w:r w:rsidR="00511EE2" w:rsidRPr="006F7CFE">
        <w:rPr>
          <w:rFonts w:ascii="Times New Roman" w:hAnsi="Times New Roman"/>
          <w:b/>
          <w:szCs w:val="24"/>
        </w:rPr>
        <w:t>-42</w:t>
      </w:r>
      <w:r w:rsidR="00511718" w:rsidRPr="006F7CFE">
        <w:rPr>
          <w:rFonts w:ascii="Times New Roman" w:hAnsi="Times New Roman"/>
          <w:szCs w:val="24"/>
        </w:rPr>
        <w:t xml:space="preserve">. Compared to </w:t>
      </w:r>
      <w:r w:rsidR="00970940" w:rsidRPr="006F7CFE">
        <w:rPr>
          <w:rFonts w:ascii="Times New Roman" w:hAnsi="Times New Roman"/>
          <w:b/>
          <w:szCs w:val="24"/>
        </w:rPr>
        <w:t>9</w:t>
      </w:r>
      <w:r w:rsidR="006F5E10">
        <w:rPr>
          <w:rFonts w:ascii="Times New Roman" w:hAnsi="Times New Roman"/>
          <w:szCs w:val="24"/>
        </w:rPr>
        <w:t>, both</w:t>
      </w:r>
      <w:r w:rsidR="00511718" w:rsidRPr="006F7CFE">
        <w:rPr>
          <w:rFonts w:ascii="Times New Roman" w:hAnsi="Times New Roman"/>
          <w:szCs w:val="24"/>
        </w:rPr>
        <w:t xml:space="preserve"> β-</w:t>
      </w:r>
      <w:r w:rsidR="00BB040F">
        <w:rPr>
          <w:rFonts w:ascii="Times New Roman" w:hAnsi="Times New Roman"/>
          <w:szCs w:val="24"/>
        </w:rPr>
        <w:t>phenyl</w:t>
      </w:r>
      <w:r w:rsidR="00970940" w:rsidRPr="006F7CFE">
        <w:rPr>
          <w:rFonts w:ascii="Times New Roman" w:hAnsi="Times New Roman"/>
          <w:szCs w:val="24"/>
        </w:rPr>
        <w:t>-</w:t>
      </w:r>
      <w:r w:rsidR="00511EE2" w:rsidRPr="006F7CFE">
        <w:rPr>
          <w:rFonts w:ascii="Times New Roman" w:hAnsi="Times New Roman"/>
          <w:szCs w:val="24"/>
        </w:rPr>
        <w:t>substituted</w:t>
      </w:r>
      <w:r w:rsidR="00511718" w:rsidRPr="006F7CFE">
        <w:rPr>
          <w:rFonts w:ascii="Times New Roman" w:hAnsi="Times New Roman"/>
          <w:szCs w:val="24"/>
        </w:rPr>
        <w:t xml:space="preserve"> </w:t>
      </w:r>
      <w:r w:rsidR="00511EE2" w:rsidRPr="006F7CFE">
        <w:rPr>
          <w:rFonts w:ascii="Times New Roman" w:hAnsi="Times New Roman"/>
          <w:szCs w:val="24"/>
        </w:rPr>
        <w:t>(</w:t>
      </w:r>
      <w:r w:rsidR="00511EE2" w:rsidRPr="006F7CFE">
        <w:rPr>
          <w:rFonts w:ascii="Times New Roman" w:hAnsi="Times New Roman"/>
          <w:b/>
          <w:szCs w:val="24"/>
        </w:rPr>
        <w:t>39</w:t>
      </w:r>
      <w:r w:rsidR="00511EE2" w:rsidRPr="006F7CFE">
        <w:rPr>
          <w:rFonts w:ascii="Times New Roman" w:hAnsi="Times New Roman"/>
          <w:szCs w:val="24"/>
        </w:rPr>
        <w:t xml:space="preserve">, </w:t>
      </w:r>
      <w:r w:rsidR="00511EE2" w:rsidRPr="006F7CFE">
        <w:rPr>
          <w:rFonts w:ascii="Times New Roman" w:hAnsi="Times New Roman"/>
          <w:b/>
          <w:szCs w:val="24"/>
        </w:rPr>
        <w:t>40</w:t>
      </w:r>
      <w:r w:rsidR="00511EE2" w:rsidRPr="006F7CFE">
        <w:rPr>
          <w:rFonts w:ascii="Times New Roman" w:hAnsi="Times New Roman"/>
          <w:szCs w:val="24"/>
        </w:rPr>
        <w:t xml:space="preserve">) </w:t>
      </w:r>
      <w:r w:rsidR="00970940" w:rsidRPr="006F7CFE">
        <w:rPr>
          <w:rFonts w:ascii="Times New Roman" w:hAnsi="Times New Roman"/>
          <w:szCs w:val="24"/>
        </w:rPr>
        <w:t xml:space="preserve">and </w:t>
      </w:r>
      <w:r w:rsidR="00511718" w:rsidRPr="006F7CFE">
        <w:rPr>
          <w:rFonts w:ascii="Times New Roman" w:hAnsi="Times New Roman"/>
          <w:szCs w:val="24"/>
        </w:rPr>
        <w:t>β-</w:t>
      </w:r>
      <w:r w:rsidR="00BB040F">
        <w:rPr>
          <w:rFonts w:ascii="Times New Roman" w:hAnsi="Times New Roman"/>
          <w:szCs w:val="24"/>
        </w:rPr>
        <w:t>methyl</w:t>
      </w:r>
      <w:r w:rsidR="00970940" w:rsidRPr="006F7CFE">
        <w:rPr>
          <w:rFonts w:ascii="Times New Roman" w:hAnsi="Times New Roman"/>
          <w:szCs w:val="24"/>
        </w:rPr>
        <w:t>-</w:t>
      </w:r>
      <w:r w:rsidR="00511718" w:rsidRPr="006F7CFE">
        <w:rPr>
          <w:rFonts w:ascii="Times New Roman" w:hAnsi="Times New Roman"/>
          <w:szCs w:val="24"/>
        </w:rPr>
        <w:t xml:space="preserve">substituted </w:t>
      </w:r>
      <w:r w:rsidR="00511EE2" w:rsidRPr="006F7CFE">
        <w:rPr>
          <w:rFonts w:ascii="Times New Roman" w:hAnsi="Times New Roman"/>
          <w:szCs w:val="24"/>
        </w:rPr>
        <w:t>(</w:t>
      </w:r>
      <w:r w:rsidR="00511EE2" w:rsidRPr="006F7CFE">
        <w:rPr>
          <w:rFonts w:ascii="Times New Roman" w:hAnsi="Times New Roman"/>
          <w:b/>
          <w:szCs w:val="24"/>
        </w:rPr>
        <w:t>41</w:t>
      </w:r>
      <w:r w:rsidR="00511EE2" w:rsidRPr="006F7CFE">
        <w:rPr>
          <w:rFonts w:ascii="Times New Roman" w:hAnsi="Times New Roman"/>
          <w:szCs w:val="24"/>
        </w:rPr>
        <w:t xml:space="preserve">, </w:t>
      </w:r>
      <w:r w:rsidR="00511EE2" w:rsidRPr="006F7CFE">
        <w:rPr>
          <w:rFonts w:ascii="Times New Roman" w:hAnsi="Times New Roman"/>
          <w:b/>
          <w:szCs w:val="24"/>
        </w:rPr>
        <w:t>42</w:t>
      </w:r>
      <w:r w:rsidR="00511EE2" w:rsidRPr="006F7CFE">
        <w:rPr>
          <w:rFonts w:ascii="Times New Roman" w:hAnsi="Times New Roman"/>
          <w:szCs w:val="24"/>
        </w:rPr>
        <w:t xml:space="preserve">) </w:t>
      </w:r>
      <w:r w:rsidR="00511718" w:rsidRPr="006F7CFE">
        <w:rPr>
          <w:rFonts w:ascii="Times New Roman" w:hAnsi="Times New Roman"/>
          <w:szCs w:val="24"/>
        </w:rPr>
        <w:t>derivatives were significantly less effective (</w:t>
      </w:r>
      <w:r w:rsidR="00511718" w:rsidRPr="006F7CFE">
        <w:rPr>
          <w:rFonts w:ascii="Times New Roman" w:hAnsi="Times New Roman"/>
          <w:i/>
          <w:szCs w:val="24"/>
        </w:rPr>
        <w:t>p</w:t>
      </w:r>
      <w:r w:rsidR="00DB27F5">
        <w:rPr>
          <w:rFonts w:ascii="Times New Roman" w:hAnsi="Times New Roman"/>
          <w:i/>
          <w:szCs w:val="24"/>
        </w:rPr>
        <w:t xml:space="preserve"> </w:t>
      </w:r>
      <w:r w:rsidR="00511718" w:rsidRPr="006F7CFE">
        <w:rPr>
          <w:rFonts w:ascii="Times New Roman" w:hAnsi="Times New Roman"/>
          <w:szCs w:val="24"/>
        </w:rPr>
        <w:t>&lt;</w:t>
      </w:r>
      <w:r w:rsidR="00DB27F5">
        <w:rPr>
          <w:rFonts w:ascii="Times New Roman" w:hAnsi="Times New Roman"/>
          <w:szCs w:val="24"/>
        </w:rPr>
        <w:t xml:space="preserve"> </w:t>
      </w:r>
      <w:r w:rsidR="00511718" w:rsidRPr="006F7CFE">
        <w:rPr>
          <w:rFonts w:ascii="Times New Roman" w:hAnsi="Times New Roman"/>
          <w:szCs w:val="24"/>
        </w:rPr>
        <w:t xml:space="preserve">0.05), and no differences were detected </w:t>
      </w:r>
      <w:r w:rsidR="00970940" w:rsidRPr="006F7CFE">
        <w:rPr>
          <w:rFonts w:ascii="Times New Roman" w:hAnsi="Times New Roman"/>
          <w:szCs w:val="24"/>
        </w:rPr>
        <w:t>within</w:t>
      </w:r>
      <w:r w:rsidR="00926379" w:rsidRPr="006F7CFE">
        <w:rPr>
          <w:rFonts w:ascii="Times New Roman" w:hAnsi="Times New Roman"/>
          <w:szCs w:val="24"/>
        </w:rPr>
        <w:t xml:space="preserve"> both isomeric pair</w:t>
      </w:r>
      <w:r w:rsidR="00970940" w:rsidRPr="006F7CFE">
        <w:rPr>
          <w:rFonts w:ascii="Times New Roman" w:hAnsi="Times New Roman"/>
          <w:szCs w:val="24"/>
        </w:rPr>
        <w:t xml:space="preserve"> of compounds</w:t>
      </w:r>
      <w:r w:rsidR="00685790">
        <w:rPr>
          <w:rFonts w:ascii="Times New Roman" w:hAnsi="Times New Roman"/>
          <w:szCs w:val="24"/>
        </w:rPr>
        <w:t xml:space="preserve">. </w:t>
      </w:r>
      <w:r w:rsidR="00511718" w:rsidRPr="006F7CFE">
        <w:rPr>
          <w:rFonts w:ascii="Times New Roman" w:hAnsi="Times New Roman"/>
          <w:szCs w:val="24"/>
        </w:rPr>
        <w:lastRenderedPageBreak/>
        <w:t xml:space="preserve">Consistently, compared to </w:t>
      </w:r>
      <w:r w:rsidR="00970940" w:rsidRPr="006F7CFE">
        <w:rPr>
          <w:rFonts w:ascii="Times New Roman" w:hAnsi="Times New Roman"/>
          <w:b/>
          <w:szCs w:val="24"/>
        </w:rPr>
        <w:t>9</w:t>
      </w:r>
      <w:r w:rsidR="006F5E10" w:rsidRPr="006F5E10">
        <w:rPr>
          <w:rFonts w:ascii="Times New Roman" w:hAnsi="Times New Roman"/>
          <w:szCs w:val="24"/>
        </w:rPr>
        <w:t>,</w:t>
      </w:r>
      <w:r w:rsidR="00511718" w:rsidRPr="006F7CFE">
        <w:rPr>
          <w:rFonts w:ascii="Times New Roman" w:hAnsi="Times New Roman"/>
          <w:szCs w:val="24"/>
        </w:rPr>
        <w:t xml:space="preserve"> β-substitut</w:t>
      </w:r>
      <w:r w:rsidR="00BB040F">
        <w:rPr>
          <w:rFonts w:ascii="Times New Roman" w:hAnsi="Times New Roman"/>
          <w:szCs w:val="24"/>
        </w:rPr>
        <w:t>ion l</w:t>
      </w:r>
      <w:r w:rsidR="00511718" w:rsidRPr="006F7CFE">
        <w:rPr>
          <w:rFonts w:ascii="Times New Roman" w:hAnsi="Times New Roman"/>
          <w:szCs w:val="24"/>
        </w:rPr>
        <w:t xml:space="preserve">ed </w:t>
      </w:r>
      <w:r w:rsidR="00BB040F">
        <w:rPr>
          <w:rFonts w:ascii="Times New Roman" w:hAnsi="Times New Roman"/>
          <w:szCs w:val="24"/>
        </w:rPr>
        <w:t>to</w:t>
      </w:r>
      <w:r w:rsidR="00511718" w:rsidRPr="006F7CFE">
        <w:rPr>
          <w:rFonts w:ascii="Times New Roman" w:hAnsi="Times New Roman"/>
          <w:szCs w:val="24"/>
        </w:rPr>
        <w:t xml:space="preserve"> increased</w:t>
      </w:r>
      <w:r w:rsidR="00E3358B">
        <w:rPr>
          <w:rFonts w:ascii="Times New Roman" w:hAnsi="Times New Roman"/>
          <w:szCs w:val="24"/>
        </w:rPr>
        <w:t xml:space="preserve"> T</w:t>
      </w:r>
      <w:r w:rsidR="00BB040F" w:rsidRPr="006F7CFE">
        <w:rPr>
          <w:rFonts w:ascii="Times New Roman" w:hAnsi="Times New Roman"/>
          <w:szCs w:val="24"/>
        </w:rPr>
        <w:t>C</w:t>
      </w:r>
      <w:r w:rsidR="00BB040F" w:rsidRPr="006F7CFE">
        <w:rPr>
          <w:rFonts w:ascii="Times New Roman" w:hAnsi="Times New Roman"/>
          <w:szCs w:val="24"/>
          <w:vertAlign w:val="subscript"/>
        </w:rPr>
        <w:t>50</w:t>
      </w:r>
      <w:r w:rsidR="00511718" w:rsidRPr="006F7CFE">
        <w:rPr>
          <w:rFonts w:ascii="Times New Roman" w:hAnsi="Times New Roman"/>
          <w:szCs w:val="24"/>
        </w:rPr>
        <w:t xml:space="preserve"> </w:t>
      </w:r>
      <w:r w:rsidR="00BB040F">
        <w:rPr>
          <w:rFonts w:ascii="Times New Roman" w:hAnsi="Times New Roman"/>
          <w:szCs w:val="24"/>
        </w:rPr>
        <w:t xml:space="preserve">values </w:t>
      </w:r>
      <w:r w:rsidR="00511718" w:rsidRPr="006F7CFE">
        <w:rPr>
          <w:rFonts w:ascii="Times New Roman" w:hAnsi="Times New Roman"/>
          <w:szCs w:val="24"/>
        </w:rPr>
        <w:t>from 73.8</w:t>
      </w:r>
      <w:r w:rsidR="00DB27F5">
        <w:rPr>
          <w:rFonts w:ascii="Times New Roman" w:hAnsi="Times New Roman"/>
          <w:szCs w:val="24"/>
        </w:rPr>
        <w:t xml:space="preserve"> </w:t>
      </w:r>
      <w:r w:rsidR="00511718" w:rsidRPr="006F7CFE">
        <w:rPr>
          <w:rFonts w:ascii="Times New Roman" w:hAnsi="Times New Roman"/>
          <w:szCs w:val="24"/>
        </w:rPr>
        <w:t>±</w:t>
      </w:r>
      <w:r w:rsidR="00DB27F5">
        <w:rPr>
          <w:rFonts w:ascii="Times New Roman" w:hAnsi="Times New Roman"/>
          <w:szCs w:val="24"/>
        </w:rPr>
        <w:t xml:space="preserve"> </w:t>
      </w:r>
      <w:r w:rsidR="00511718" w:rsidRPr="006F7CFE">
        <w:rPr>
          <w:rFonts w:ascii="Times New Roman" w:hAnsi="Times New Roman"/>
          <w:szCs w:val="24"/>
        </w:rPr>
        <w:t>7.2 μM (</w:t>
      </w:r>
      <w:r w:rsidR="00970940" w:rsidRPr="006F7CFE">
        <w:rPr>
          <w:rFonts w:ascii="Times New Roman" w:hAnsi="Times New Roman"/>
          <w:b/>
          <w:szCs w:val="24"/>
        </w:rPr>
        <w:t>41</w:t>
      </w:r>
      <w:r w:rsidR="00511718" w:rsidRPr="006F7CFE">
        <w:rPr>
          <w:rFonts w:ascii="Times New Roman" w:hAnsi="Times New Roman"/>
          <w:szCs w:val="24"/>
        </w:rPr>
        <w:t>) to &gt;100 μM (</w:t>
      </w:r>
      <w:r w:rsidR="00926379" w:rsidRPr="006F7CFE">
        <w:rPr>
          <w:rFonts w:ascii="Times New Roman" w:hAnsi="Times New Roman"/>
          <w:b/>
          <w:szCs w:val="24"/>
        </w:rPr>
        <w:t>39</w:t>
      </w:r>
      <w:r w:rsidR="00511718" w:rsidRPr="006F7CFE">
        <w:rPr>
          <w:rFonts w:ascii="Times New Roman" w:hAnsi="Times New Roman"/>
          <w:szCs w:val="24"/>
        </w:rPr>
        <w:t xml:space="preserve"> and </w:t>
      </w:r>
      <w:r w:rsidR="00970940" w:rsidRPr="006F7CFE">
        <w:rPr>
          <w:rFonts w:ascii="Times New Roman" w:hAnsi="Times New Roman"/>
          <w:b/>
          <w:szCs w:val="24"/>
        </w:rPr>
        <w:t>4</w:t>
      </w:r>
      <w:r w:rsidR="00926379" w:rsidRPr="006F7CFE">
        <w:rPr>
          <w:rFonts w:ascii="Times New Roman" w:hAnsi="Times New Roman"/>
          <w:b/>
          <w:szCs w:val="24"/>
        </w:rPr>
        <w:t>0</w:t>
      </w:r>
      <w:r w:rsidR="00511718" w:rsidRPr="006F7CFE">
        <w:rPr>
          <w:rFonts w:ascii="Times New Roman" w:hAnsi="Times New Roman"/>
          <w:szCs w:val="24"/>
        </w:rPr>
        <w:t xml:space="preserve">). </w:t>
      </w:r>
      <w:r w:rsidR="00507C7A">
        <w:rPr>
          <w:rFonts w:ascii="Times New Roman" w:hAnsi="Times New Roman"/>
          <w:szCs w:val="24"/>
        </w:rPr>
        <w:t>These findings indicate that</w:t>
      </w:r>
      <w:r w:rsidR="00CE4EEF">
        <w:rPr>
          <w:rFonts w:ascii="Times New Roman" w:hAnsi="Times New Roman"/>
          <w:szCs w:val="24"/>
        </w:rPr>
        <w:t xml:space="preserve"> </w:t>
      </w:r>
      <w:r w:rsidR="00511718" w:rsidRPr="006F7CFE">
        <w:rPr>
          <w:rFonts w:ascii="Times New Roman" w:hAnsi="Times New Roman"/>
          <w:szCs w:val="24"/>
        </w:rPr>
        <w:t>R</w:t>
      </w:r>
      <w:r w:rsidR="00F451B5" w:rsidRPr="00DE3A69">
        <w:rPr>
          <w:rFonts w:ascii="Times New Roman" w:hAnsi="Times New Roman"/>
          <w:szCs w:val="24"/>
          <w:vertAlign w:val="superscript"/>
        </w:rPr>
        <w:t>2</w:t>
      </w:r>
      <w:r w:rsidR="00511718" w:rsidRPr="006F7CFE">
        <w:rPr>
          <w:rFonts w:ascii="Times New Roman" w:hAnsi="Times New Roman"/>
          <w:szCs w:val="24"/>
        </w:rPr>
        <w:t xml:space="preserve"> substituent</w:t>
      </w:r>
      <w:r w:rsidR="00F451B5" w:rsidRPr="006F7CFE">
        <w:rPr>
          <w:rFonts w:ascii="Times New Roman" w:hAnsi="Times New Roman"/>
          <w:szCs w:val="24"/>
        </w:rPr>
        <w:t xml:space="preserve"> </w:t>
      </w:r>
      <w:r w:rsidR="00507C7A" w:rsidRPr="00CE3877">
        <w:rPr>
          <w:rFonts w:ascii="Times New Roman" w:hAnsi="Times New Roman"/>
          <w:szCs w:val="24"/>
        </w:rPr>
        <w:t>also</w:t>
      </w:r>
      <w:r w:rsidR="00507C7A">
        <w:rPr>
          <w:rFonts w:ascii="Times New Roman" w:hAnsi="Times New Roman"/>
          <w:szCs w:val="24"/>
        </w:rPr>
        <w:t xml:space="preserve"> </w:t>
      </w:r>
      <w:r w:rsidR="00511718" w:rsidRPr="006F7CFE">
        <w:rPr>
          <w:rFonts w:ascii="Times New Roman" w:hAnsi="Times New Roman"/>
          <w:szCs w:val="24"/>
        </w:rPr>
        <w:t>influence</w:t>
      </w:r>
      <w:r w:rsidR="00F451B5" w:rsidRPr="006F7CFE">
        <w:rPr>
          <w:rFonts w:ascii="Times New Roman" w:hAnsi="Times New Roman"/>
          <w:szCs w:val="24"/>
        </w:rPr>
        <w:t>s</w:t>
      </w:r>
      <w:r w:rsidR="00511718" w:rsidRPr="006F7CFE">
        <w:rPr>
          <w:rFonts w:ascii="Times New Roman" w:hAnsi="Times New Roman"/>
          <w:szCs w:val="24"/>
        </w:rPr>
        <w:t xml:space="preserve"> the pharmacological and toxicological activity of these compounds</w:t>
      </w:r>
      <w:r w:rsidR="002754D5">
        <w:rPr>
          <w:rFonts w:ascii="Times New Roman" w:hAnsi="Times New Roman"/>
          <w:szCs w:val="24"/>
        </w:rPr>
        <w:t>.</w:t>
      </w:r>
      <w:r w:rsidR="00511718" w:rsidRPr="006F7CFE">
        <w:rPr>
          <w:rFonts w:ascii="Times New Roman" w:hAnsi="Times New Roman"/>
          <w:szCs w:val="24"/>
        </w:rPr>
        <w:t xml:space="preserve"> </w:t>
      </w:r>
      <w:r w:rsidR="002754D5">
        <w:rPr>
          <w:rFonts w:ascii="Times New Roman" w:hAnsi="Times New Roman"/>
          <w:szCs w:val="24"/>
        </w:rPr>
        <w:t>M</w:t>
      </w:r>
      <w:r w:rsidR="00511718" w:rsidRPr="006F7CFE">
        <w:rPr>
          <w:rFonts w:ascii="Times New Roman" w:hAnsi="Times New Roman"/>
          <w:szCs w:val="24"/>
        </w:rPr>
        <w:t>oreover the geometry of the double bond play</w:t>
      </w:r>
      <w:r w:rsidR="00BB040F">
        <w:rPr>
          <w:rFonts w:ascii="Times New Roman" w:hAnsi="Times New Roman"/>
          <w:szCs w:val="24"/>
        </w:rPr>
        <w:t>s</w:t>
      </w:r>
      <w:r w:rsidR="00511718" w:rsidRPr="006F7CFE">
        <w:rPr>
          <w:rFonts w:ascii="Times New Roman" w:hAnsi="Times New Roman"/>
          <w:szCs w:val="24"/>
        </w:rPr>
        <w:t xml:space="preserve"> a minor role in determining their activity.</w:t>
      </w:r>
    </w:p>
    <w:p w:rsidR="00511718" w:rsidRPr="00640BA0" w:rsidRDefault="00F451B5" w:rsidP="00A249FF">
      <w:pPr>
        <w:pStyle w:val="TAMainText"/>
        <w:jc w:val="left"/>
        <w:rPr>
          <w:rFonts w:ascii="Times New Roman" w:hAnsi="Times New Roman"/>
          <w:szCs w:val="24"/>
        </w:rPr>
      </w:pPr>
      <w:r w:rsidRPr="00CE3877">
        <w:rPr>
          <w:rFonts w:ascii="Times New Roman" w:hAnsi="Times New Roman"/>
          <w:szCs w:val="24"/>
        </w:rPr>
        <w:t>N</w:t>
      </w:r>
      <w:r w:rsidR="001144F5" w:rsidRPr="00CE3877">
        <w:rPr>
          <w:rFonts w:ascii="Times New Roman" w:hAnsi="Times New Roman"/>
          <w:szCs w:val="24"/>
        </w:rPr>
        <w:t xml:space="preserve">o apparent relationship between the anti-pyroptotic activity and the </w:t>
      </w:r>
      <w:r w:rsidR="00D5794C">
        <w:rPr>
          <w:rFonts w:ascii="Times New Roman" w:hAnsi="Times New Roman"/>
          <w:szCs w:val="24"/>
        </w:rPr>
        <w:t xml:space="preserve">lipophilicity, calculated by </w:t>
      </w:r>
      <w:r w:rsidR="0098448D">
        <w:rPr>
          <w:rFonts w:ascii="Times New Roman" w:hAnsi="Times New Roman"/>
          <w:szCs w:val="24"/>
        </w:rPr>
        <w:t>c</w:t>
      </w:r>
      <w:r w:rsidRPr="00CE3877">
        <w:rPr>
          <w:rFonts w:ascii="Times New Roman" w:hAnsi="Times New Roman"/>
          <w:szCs w:val="24"/>
        </w:rPr>
        <w:t>Lo</w:t>
      </w:r>
      <w:r w:rsidR="0098448D">
        <w:rPr>
          <w:rFonts w:ascii="Times New Roman" w:hAnsi="Times New Roman"/>
          <w:szCs w:val="24"/>
        </w:rPr>
        <w:t>g</w:t>
      </w:r>
      <w:r w:rsidRPr="00CE3877">
        <w:rPr>
          <w:rFonts w:ascii="Times New Roman" w:hAnsi="Times New Roman"/>
          <w:szCs w:val="24"/>
        </w:rPr>
        <w:t>P,</w:t>
      </w:r>
      <w:r w:rsidR="001144F5" w:rsidRPr="00CE3877">
        <w:rPr>
          <w:rFonts w:ascii="Times New Roman" w:hAnsi="Times New Roman"/>
          <w:szCs w:val="24"/>
        </w:rPr>
        <w:t xml:space="preserve"> was evidenced within this class of compounds</w:t>
      </w:r>
      <w:r w:rsidR="00D5794C">
        <w:rPr>
          <w:rFonts w:ascii="Times New Roman" w:hAnsi="Times New Roman"/>
          <w:szCs w:val="24"/>
        </w:rPr>
        <w:t xml:space="preserve"> (Table 2)</w:t>
      </w:r>
      <w:r w:rsidR="001144F5" w:rsidRPr="00CE3877">
        <w:rPr>
          <w:rFonts w:ascii="Times New Roman" w:hAnsi="Times New Roman"/>
          <w:szCs w:val="24"/>
        </w:rPr>
        <w:t>.</w:t>
      </w:r>
    </w:p>
    <w:p w:rsidR="00511718" w:rsidRDefault="00F451B5" w:rsidP="00A249FF">
      <w:pPr>
        <w:pStyle w:val="TAMainText"/>
        <w:jc w:val="left"/>
        <w:rPr>
          <w:rFonts w:ascii="Times New Roman" w:hAnsi="Times New Roman"/>
          <w:szCs w:val="24"/>
        </w:rPr>
      </w:pPr>
      <w:r w:rsidRPr="00640BA0">
        <w:rPr>
          <w:rFonts w:ascii="Times New Roman" w:hAnsi="Times New Roman"/>
          <w:szCs w:val="24"/>
        </w:rPr>
        <w:t>Finally, t</w:t>
      </w:r>
      <w:r w:rsidR="00511718" w:rsidRPr="00640BA0">
        <w:rPr>
          <w:rFonts w:ascii="Times New Roman" w:hAnsi="Times New Roman"/>
          <w:szCs w:val="24"/>
        </w:rPr>
        <w:t>he amplitude of the anti-pyropto</w:t>
      </w:r>
      <w:r w:rsidR="007069A6">
        <w:rPr>
          <w:rFonts w:ascii="Times New Roman" w:hAnsi="Times New Roman"/>
          <w:szCs w:val="24"/>
        </w:rPr>
        <w:t xml:space="preserve">tic effects exerted by </w:t>
      </w:r>
      <w:r w:rsidR="00970940" w:rsidRPr="00640BA0">
        <w:rPr>
          <w:rFonts w:ascii="Times New Roman" w:hAnsi="Times New Roman"/>
          <w:b/>
          <w:szCs w:val="24"/>
        </w:rPr>
        <w:t>9</w:t>
      </w:r>
      <w:r w:rsidR="00970940" w:rsidRPr="00640BA0">
        <w:rPr>
          <w:rFonts w:ascii="Times New Roman" w:hAnsi="Times New Roman"/>
          <w:szCs w:val="24"/>
        </w:rPr>
        <w:t xml:space="preserve">, </w:t>
      </w:r>
      <w:r w:rsidR="00970940" w:rsidRPr="00640BA0">
        <w:rPr>
          <w:rFonts w:ascii="Times New Roman" w:hAnsi="Times New Roman"/>
          <w:b/>
          <w:szCs w:val="24"/>
        </w:rPr>
        <w:t>10</w:t>
      </w:r>
      <w:r w:rsidR="00970940" w:rsidRPr="00640BA0">
        <w:rPr>
          <w:rFonts w:ascii="Times New Roman" w:hAnsi="Times New Roman"/>
          <w:szCs w:val="24"/>
        </w:rPr>
        <w:t xml:space="preserve">, </w:t>
      </w:r>
      <w:r w:rsidR="00970940" w:rsidRPr="00640BA0">
        <w:rPr>
          <w:rFonts w:ascii="Times New Roman" w:hAnsi="Times New Roman"/>
          <w:b/>
          <w:szCs w:val="24"/>
        </w:rPr>
        <w:t>15</w:t>
      </w:r>
      <w:r w:rsidR="00970940" w:rsidRPr="00640BA0">
        <w:rPr>
          <w:rFonts w:ascii="Times New Roman" w:hAnsi="Times New Roman"/>
          <w:szCs w:val="24"/>
        </w:rPr>
        <w:t>-</w:t>
      </w:r>
      <w:r w:rsidR="00970940" w:rsidRPr="00640BA0">
        <w:rPr>
          <w:rFonts w:ascii="Times New Roman" w:hAnsi="Times New Roman"/>
          <w:b/>
          <w:szCs w:val="24"/>
        </w:rPr>
        <w:t>17</w:t>
      </w:r>
      <w:r w:rsidR="00970940" w:rsidRPr="00640BA0">
        <w:rPr>
          <w:rFonts w:ascii="Times New Roman" w:hAnsi="Times New Roman"/>
          <w:szCs w:val="24"/>
        </w:rPr>
        <w:t xml:space="preserve">, </w:t>
      </w:r>
      <w:r w:rsidR="00970940" w:rsidRPr="00640BA0">
        <w:rPr>
          <w:rFonts w:ascii="Times New Roman" w:hAnsi="Times New Roman"/>
          <w:b/>
          <w:szCs w:val="24"/>
        </w:rPr>
        <w:t>23</w:t>
      </w:r>
      <w:r w:rsidR="00970940" w:rsidRPr="00640BA0">
        <w:rPr>
          <w:rFonts w:ascii="Times New Roman" w:hAnsi="Times New Roman"/>
          <w:szCs w:val="24"/>
        </w:rPr>
        <w:t xml:space="preserve">, </w:t>
      </w:r>
      <w:r w:rsidR="00970940" w:rsidRPr="00640BA0">
        <w:rPr>
          <w:rFonts w:ascii="Times New Roman" w:hAnsi="Times New Roman"/>
          <w:b/>
          <w:szCs w:val="24"/>
        </w:rPr>
        <w:t xml:space="preserve">24 </w:t>
      </w:r>
      <w:r w:rsidR="00970940" w:rsidRPr="00640BA0">
        <w:rPr>
          <w:rFonts w:ascii="Times New Roman" w:hAnsi="Times New Roman"/>
          <w:szCs w:val="24"/>
        </w:rPr>
        <w:t xml:space="preserve">and </w:t>
      </w:r>
      <w:r w:rsidR="00970940" w:rsidRPr="00640BA0">
        <w:rPr>
          <w:rFonts w:ascii="Times New Roman" w:hAnsi="Times New Roman"/>
          <w:b/>
          <w:szCs w:val="24"/>
        </w:rPr>
        <w:t>26</w:t>
      </w:r>
      <w:r w:rsidR="00511718" w:rsidRPr="00640BA0">
        <w:rPr>
          <w:rFonts w:ascii="Times New Roman" w:hAnsi="Times New Roman"/>
          <w:szCs w:val="24"/>
        </w:rPr>
        <w:t xml:space="preserve"> was </w:t>
      </w:r>
      <w:r w:rsidR="003C359A" w:rsidRPr="0098448D">
        <w:rPr>
          <w:rFonts w:ascii="Times New Roman" w:hAnsi="Times New Roman"/>
          <w:szCs w:val="24"/>
        </w:rPr>
        <w:t xml:space="preserve">statistically </w:t>
      </w:r>
      <w:r w:rsidR="00511718" w:rsidRPr="0098448D">
        <w:rPr>
          <w:rFonts w:ascii="Times New Roman" w:hAnsi="Times New Roman"/>
          <w:szCs w:val="24"/>
        </w:rPr>
        <w:t>c</w:t>
      </w:r>
      <w:r w:rsidR="00511718" w:rsidRPr="00640BA0">
        <w:rPr>
          <w:rFonts w:ascii="Times New Roman" w:hAnsi="Times New Roman"/>
          <w:szCs w:val="24"/>
        </w:rPr>
        <w:t>o</w:t>
      </w:r>
      <w:r w:rsidR="007069A6">
        <w:rPr>
          <w:rFonts w:ascii="Times New Roman" w:hAnsi="Times New Roman"/>
          <w:szCs w:val="24"/>
        </w:rPr>
        <w:t xml:space="preserve">mparable to that of </w:t>
      </w:r>
      <w:r w:rsidR="007069A6" w:rsidRPr="007069A6">
        <w:rPr>
          <w:rFonts w:ascii="Times New Roman" w:hAnsi="Times New Roman"/>
          <w:b/>
          <w:szCs w:val="24"/>
        </w:rPr>
        <w:t>5</w:t>
      </w:r>
      <w:r w:rsidR="0098448D">
        <w:rPr>
          <w:rFonts w:ascii="Times New Roman" w:hAnsi="Times New Roman"/>
          <w:szCs w:val="24"/>
        </w:rPr>
        <w:t>.</w:t>
      </w:r>
      <w:r w:rsidR="00511718" w:rsidRPr="00640BA0">
        <w:rPr>
          <w:rFonts w:ascii="Times New Roman" w:hAnsi="Times New Roman"/>
          <w:b/>
          <w:szCs w:val="24"/>
        </w:rPr>
        <w:t xml:space="preserve"> </w:t>
      </w:r>
      <w:r w:rsidR="00511718" w:rsidRPr="006F7CFE">
        <w:rPr>
          <w:rFonts w:ascii="Times New Roman" w:hAnsi="Times New Roman"/>
          <w:szCs w:val="24"/>
        </w:rPr>
        <w:t>However,</w:t>
      </w:r>
      <w:r w:rsidR="00511718" w:rsidRPr="006F7CFE">
        <w:rPr>
          <w:rFonts w:ascii="Times New Roman" w:hAnsi="Times New Roman"/>
          <w:b/>
          <w:szCs w:val="24"/>
        </w:rPr>
        <w:t xml:space="preserve"> </w:t>
      </w:r>
      <w:r w:rsidR="00511718" w:rsidRPr="006F7CFE">
        <w:rPr>
          <w:rFonts w:ascii="Times New Roman" w:hAnsi="Times New Roman"/>
          <w:szCs w:val="24"/>
        </w:rPr>
        <w:t xml:space="preserve">the </w:t>
      </w:r>
      <w:r w:rsidR="00E3358B">
        <w:rPr>
          <w:rFonts w:ascii="Times New Roman" w:hAnsi="Times New Roman"/>
          <w:szCs w:val="24"/>
        </w:rPr>
        <w:t>T</w:t>
      </w:r>
      <w:r w:rsidR="00511718" w:rsidRPr="006F7CFE">
        <w:rPr>
          <w:rFonts w:ascii="Times New Roman" w:hAnsi="Times New Roman"/>
          <w:szCs w:val="24"/>
        </w:rPr>
        <w:t>C</w:t>
      </w:r>
      <w:r w:rsidR="00511718" w:rsidRPr="006F7CFE">
        <w:rPr>
          <w:rFonts w:ascii="Times New Roman" w:hAnsi="Times New Roman"/>
          <w:szCs w:val="24"/>
          <w:vertAlign w:val="subscript"/>
        </w:rPr>
        <w:t>50</w:t>
      </w:r>
      <w:r w:rsidR="00511718" w:rsidRPr="006F7CFE">
        <w:rPr>
          <w:rFonts w:ascii="Times New Roman" w:hAnsi="Times New Roman"/>
          <w:szCs w:val="24"/>
        </w:rPr>
        <w:t xml:space="preserve"> </w:t>
      </w:r>
      <w:r w:rsidR="00BB040F">
        <w:rPr>
          <w:rFonts w:ascii="Times New Roman" w:hAnsi="Times New Roman"/>
          <w:szCs w:val="24"/>
        </w:rPr>
        <w:t xml:space="preserve">values </w:t>
      </w:r>
      <w:r w:rsidR="00511718" w:rsidRPr="006F7CFE">
        <w:rPr>
          <w:rFonts w:ascii="Times New Roman" w:hAnsi="Times New Roman"/>
          <w:szCs w:val="24"/>
        </w:rPr>
        <w:t xml:space="preserve">were significantly higher </w:t>
      </w:r>
      <w:r w:rsidR="002E4E24" w:rsidRPr="006F7CFE">
        <w:rPr>
          <w:rFonts w:ascii="Times New Roman" w:hAnsi="Times New Roman"/>
          <w:szCs w:val="24"/>
        </w:rPr>
        <w:t xml:space="preserve">for </w:t>
      </w:r>
      <w:r w:rsidR="00970940" w:rsidRPr="006F7CFE">
        <w:rPr>
          <w:rFonts w:ascii="Times New Roman" w:hAnsi="Times New Roman"/>
          <w:b/>
          <w:szCs w:val="24"/>
        </w:rPr>
        <w:t>9</w:t>
      </w:r>
      <w:r w:rsidR="00970940" w:rsidRPr="006F7CFE">
        <w:rPr>
          <w:rFonts w:ascii="Times New Roman" w:hAnsi="Times New Roman"/>
          <w:szCs w:val="24"/>
        </w:rPr>
        <w:t>,</w:t>
      </w:r>
      <w:r w:rsidR="00511718" w:rsidRPr="006F7CFE">
        <w:rPr>
          <w:rFonts w:ascii="Times New Roman" w:hAnsi="Times New Roman"/>
          <w:szCs w:val="24"/>
        </w:rPr>
        <w:t xml:space="preserve"> </w:t>
      </w:r>
      <w:r w:rsidR="00970940" w:rsidRPr="006F7CFE">
        <w:rPr>
          <w:rFonts w:ascii="Times New Roman" w:hAnsi="Times New Roman"/>
          <w:b/>
          <w:szCs w:val="24"/>
        </w:rPr>
        <w:t>15</w:t>
      </w:r>
      <w:r w:rsidR="00511718" w:rsidRPr="006F7CFE">
        <w:rPr>
          <w:rFonts w:ascii="Times New Roman" w:hAnsi="Times New Roman"/>
          <w:szCs w:val="24"/>
        </w:rPr>
        <w:t xml:space="preserve"> </w:t>
      </w:r>
      <w:r w:rsidR="00970940" w:rsidRPr="006F7CFE">
        <w:rPr>
          <w:rFonts w:ascii="Times New Roman" w:hAnsi="Times New Roman"/>
          <w:szCs w:val="24"/>
        </w:rPr>
        <w:t xml:space="preserve">and </w:t>
      </w:r>
      <w:r w:rsidR="00970940" w:rsidRPr="006F7CFE">
        <w:rPr>
          <w:rFonts w:ascii="Times New Roman" w:hAnsi="Times New Roman"/>
          <w:b/>
          <w:szCs w:val="24"/>
        </w:rPr>
        <w:t>16</w:t>
      </w:r>
      <w:r w:rsidR="00970940" w:rsidRPr="006F7CFE">
        <w:rPr>
          <w:rFonts w:ascii="Times New Roman" w:hAnsi="Times New Roman"/>
          <w:szCs w:val="24"/>
        </w:rPr>
        <w:t xml:space="preserve"> </w:t>
      </w:r>
      <w:r w:rsidR="002E4E24" w:rsidRPr="006F7CFE">
        <w:rPr>
          <w:rFonts w:ascii="Times New Roman" w:hAnsi="Times New Roman"/>
          <w:szCs w:val="24"/>
        </w:rPr>
        <w:t>suggesting a more promising toxicological profile with respect to</w:t>
      </w:r>
      <w:r w:rsidR="004B7890">
        <w:rPr>
          <w:rFonts w:ascii="Times New Roman" w:hAnsi="Times New Roman"/>
          <w:szCs w:val="24"/>
        </w:rPr>
        <w:t xml:space="preserve"> </w:t>
      </w:r>
      <w:r w:rsidR="004B7890" w:rsidRPr="00CE3877">
        <w:rPr>
          <w:rFonts w:ascii="Times New Roman" w:hAnsi="Times New Roman"/>
          <w:b/>
          <w:szCs w:val="24"/>
        </w:rPr>
        <w:t>5</w:t>
      </w:r>
      <w:r w:rsidR="00926379" w:rsidRPr="006F7CFE">
        <w:rPr>
          <w:rFonts w:ascii="Times New Roman" w:hAnsi="Times New Roman"/>
          <w:szCs w:val="24"/>
        </w:rPr>
        <w:t>.</w:t>
      </w:r>
    </w:p>
    <w:p w:rsidR="002D6450" w:rsidRPr="006F7CFE" w:rsidRDefault="002D6450" w:rsidP="00A249FF">
      <w:pPr>
        <w:pStyle w:val="TAMainText"/>
        <w:jc w:val="left"/>
        <w:rPr>
          <w:rFonts w:ascii="Times New Roman" w:hAnsi="Times New Roman"/>
          <w:szCs w:val="24"/>
        </w:rPr>
      </w:pPr>
    </w:p>
    <w:p w:rsidR="00A41C79" w:rsidRDefault="00F60014" w:rsidP="00A249FF">
      <w:pPr>
        <w:pStyle w:val="TCTableBody"/>
        <w:spacing w:after="0" w:line="480" w:lineRule="auto"/>
        <w:jc w:val="left"/>
        <w:rPr>
          <w:rFonts w:ascii="Times New Roman" w:hAnsi="Times New Roman"/>
          <w:szCs w:val="24"/>
        </w:rPr>
      </w:pPr>
      <w:r>
        <w:rPr>
          <w:rFonts w:ascii="Times New Roman" w:hAnsi="Times New Roman"/>
          <w:noProof/>
          <w:szCs w:val="24"/>
          <w:lang w:val="it-IT" w:eastAsia="it-IT"/>
        </w:rPr>
        <w:drawing>
          <wp:inline distT="0" distB="0" distL="0" distR="0" wp14:anchorId="0A13F9EB" wp14:editId="3B6753DC">
            <wp:extent cx="5943600" cy="271399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713990"/>
                    </a:xfrm>
                    <a:prstGeom prst="rect">
                      <a:avLst/>
                    </a:prstGeom>
                  </pic:spPr>
                </pic:pic>
              </a:graphicData>
            </a:graphic>
          </wp:inline>
        </w:drawing>
      </w:r>
    </w:p>
    <w:p w:rsidR="00BD6213" w:rsidRDefault="0073063F" w:rsidP="00A249FF">
      <w:pPr>
        <w:pStyle w:val="TAMainText"/>
        <w:jc w:val="left"/>
        <w:rPr>
          <w:rFonts w:ascii="Times New Roman" w:hAnsi="Times New Roman"/>
          <w:szCs w:val="24"/>
        </w:rPr>
      </w:pPr>
      <w:r>
        <w:rPr>
          <w:rFonts w:ascii="Times New Roman" w:hAnsi="Times New Roman"/>
          <w:b/>
          <w:szCs w:val="24"/>
        </w:rPr>
        <w:t xml:space="preserve">Figure 4. </w:t>
      </w:r>
      <w:r>
        <w:rPr>
          <w:rFonts w:ascii="Times New Roman" w:hAnsi="Times New Roman"/>
          <w:szCs w:val="24"/>
        </w:rPr>
        <w:t>Summary of SAR for</w:t>
      </w:r>
      <w:r w:rsidR="008719E6">
        <w:rPr>
          <w:rFonts w:ascii="Times New Roman" w:hAnsi="Times New Roman"/>
          <w:szCs w:val="24"/>
        </w:rPr>
        <w:t xml:space="preserve"> studied</w:t>
      </w:r>
      <w:r>
        <w:rPr>
          <w:rFonts w:ascii="Times New Roman" w:hAnsi="Times New Roman"/>
          <w:szCs w:val="24"/>
        </w:rPr>
        <w:t xml:space="preserve"> electrophilic</w:t>
      </w:r>
      <w:r w:rsidR="008719E6">
        <w:rPr>
          <w:rFonts w:ascii="Times New Roman" w:hAnsi="Times New Roman"/>
          <w:szCs w:val="24"/>
        </w:rPr>
        <w:t xml:space="preserve"> compounds</w:t>
      </w:r>
      <w:r w:rsidR="00F26B93">
        <w:rPr>
          <w:rFonts w:ascii="Times New Roman" w:hAnsi="Times New Roman"/>
          <w:szCs w:val="24"/>
        </w:rPr>
        <w:t>.</w:t>
      </w:r>
    </w:p>
    <w:p w:rsidR="0073063F" w:rsidRPr="0073063F" w:rsidRDefault="0073063F" w:rsidP="00A249FF">
      <w:pPr>
        <w:pStyle w:val="TAMainText"/>
        <w:jc w:val="left"/>
        <w:rPr>
          <w:rFonts w:ascii="Times New Roman" w:hAnsi="Times New Roman"/>
          <w:szCs w:val="24"/>
        </w:rPr>
      </w:pPr>
    </w:p>
    <w:p w:rsidR="008F2EDA" w:rsidRPr="008F2EDA" w:rsidRDefault="00511718" w:rsidP="00A249FF">
      <w:pPr>
        <w:pStyle w:val="TAMainText"/>
        <w:jc w:val="left"/>
        <w:rPr>
          <w:rFonts w:ascii="Times New Roman" w:hAnsi="Times New Roman"/>
          <w:szCs w:val="24"/>
        </w:rPr>
      </w:pPr>
      <w:r w:rsidRPr="006F7CFE">
        <w:rPr>
          <w:rFonts w:ascii="Times New Roman" w:hAnsi="Times New Roman"/>
          <w:b/>
          <w:szCs w:val="24"/>
        </w:rPr>
        <w:t>Time-course and concentration-response curves of the anti-pyroptotic effect</w:t>
      </w:r>
      <w:r w:rsidR="004B3BF1" w:rsidRPr="006F7CFE">
        <w:rPr>
          <w:rFonts w:ascii="Times New Roman" w:hAnsi="Times New Roman"/>
          <w:b/>
          <w:szCs w:val="24"/>
        </w:rPr>
        <w:t>.</w:t>
      </w:r>
      <w:r w:rsidR="00E23EAE">
        <w:rPr>
          <w:rFonts w:ascii="Times New Roman" w:hAnsi="Times New Roman"/>
          <w:b/>
          <w:szCs w:val="24"/>
        </w:rPr>
        <w:t xml:space="preserve"> </w:t>
      </w:r>
      <w:r w:rsidR="0073063F">
        <w:rPr>
          <w:rFonts w:ascii="Times New Roman" w:hAnsi="Times New Roman"/>
          <w:szCs w:val="24"/>
        </w:rPr>
        <w:t xml:space="preserve">Compounds </w:t>
      </w:r>
      <w:r w:rsidR="0073063F" w:rsidRPr="0073063F">
        <w:rPr>
          <w:rFonts w:ascii="Times New Roman" w:hAnsi="Times New Roman"/>
          <w:b/>
          <w:szCs w:val="24"/>
        </w:rPr>
        <w:t>8</w:t>
      </w:r>
      <w:r w:rsidR="006F562A" w:rsidRPr="005950AB">
        <w:rPr>
          <w:rFonts w:ascii="Times New Roman" w:hAnsi="Times New Roman"/>
          <w:szCs w:val="24"/>
        </w:rPr>
        <w:t>-</w:t>
      </w:r>
      <w:r w:rsidR="0073063F" w:rsidRPr="0073063F">
        <w:rPr>
          <w:rFonts w:ascii="Times New Roman" w:hAnsi="Times New Roman"/>
          <w:b/>
          <w:szCs w:val="24"/>
        </w:rPr>
        <w:t>10</w:t>
      </w:r>
      <w:r w:rsidR="0073063F">
        <w:rPr>
          <w:rFonts w:ascii="Times New Roman" w:hAnsi="Times New Roman"/>
          <w:szCs w:val="24"/>
        </w:rPr>
        <w:t xml:space="preserve">, </w:t>
      </w:r>
      <w:r w:rsidR="0073063F" w:rsidRPr="0073063F">
        <w:rPr>
          <w:rFonts w:ascii="Times New Roman" w:hAnsi="Times New Roman"/>
          <w:b/>
          <w:szCs w:val="24"/>
        </w:rPr>
        <w:t>32</w:t>
      </w:r>
      <w:r w:rsidR="0073063F">
        <w:rPr>
          <w:rFonts w:ascii="Times New Roman" w:hAnsi="Times New Roman"/>
          <w:szCs w:val="24"/>
        </w:rPr>
        <w:t xml:space="preserve">, </w:t>
      </w:r>
      <w:r w:rsidR="0073063F" w:rsidRPr="0073063F">
        <w:rPr>
          <w:rFonts w:ascii="Times New Roman" w:hAnsi="Times New Roman"/>
          <w:b/>
          <w:szCs w:val="24"/>
        </w:rPr>
        <w:t>33</w:t>
      </w:r>
      <w:r w:rsidR="0073063F">
        <w:rPr>
          <w:rFonts w:ascii="Times New Roman" w:hAnsi="Times New Roman"/>
          <w:szCs w:val="24"/>
        </w:rPr>
        <w:t xml:space="preserve">, </w:t>
      </w:r>
      <w:r w:rsidR="0073063F" w:rsidRPr="0073063F">
        <w:rPr>
          <w:rFonts w:ascii="Times New Roman" w:hAnsi="Times New Roman"/>
          <w:b/>
          <w:szCs w:val="24"/>
        </w:rPr>
        <w:t>41</w:t>
      </w:r>
      <w:r w:rsidR="0073063F">
        <w:rPr>
          <w:rFonts w:ascii="Times New Roman" w:hAnsi="Times New Roman"/>
          <w:szCs w:val="24"/>
        </w:rPr>
        <w:t xml:space="preserve"> and </w:t>
      </w:r>
      <w:r w:rsidR="0073063F" w:rsidRPr="0073063F">
        <w:rPr>
          <w:rFonts w:ascii="Times New Roman" w:hAnsi="Times New Roman"/>
          <w:b/>
          <w:szCs w:val="24"/>
        </w:rPr>
        <w:t>42</w:t>
      </w:r>
      <w:r w:rsidR="0073063F" w:rsidRPr="00D45559">
        <w:rPr>
          <w:rFonts w:ascii="Times New Roman" w:hAnsi="Times New Roman"/>
          <w:szCs w:val="24"/>
        </w:rPr>
        <w:t xml:space="preserve">, </w:t>
      </w:r>
      <w:r w:rsidR="00DB27F5">
        <w:rPr>
          <w:rFonts w:ascii="Times New Roman" w:hAnsi="Times New Roman"/>
          <w:szCs w:val="24"/>
        </w:rPr>
        <w:t>selected on the basi</w:t>
      </w:r>
      <w:r w:rsidR="00E20670" w:rsidRPr="00CE3877">
        <w:rPr>
          <w:rFonts w:ascii="Times New Roman" w:hAnsi="Times New Roman"/>
          <w:szCs w:val="24"/>
        </w:rPr>
        <w:t xml:space="preserve">s of their </w:t>
      </w:r>
      <w:r w:rsidR="0073063F">
        <w:rPr>
          <w:rFonts w:ascii="Times New Roman" w:hAnsi="Times New Roman"/>
          <w:szCs w:val="24"/>
        </w:rPr>
        <w:t xml:space="preserve">modulated </w:t>
      </w:r>
      <w:r w:rsidR="009F5B5B">
        <w:rPr>
          <w:rFonts w:ascii="Times New Roman" w:hAnsi="Times New Roman"/>
          <w:szCs w:val="24"/>
        </w:rPr>
        <w:t>efficacy</w:t>
      </w:r>
      <w:r w:rsidR="00507C7A" w:rsidRPr="00CE3877">
        <w:rPr>
          <w:rFonts w:ascii="Times New Roman" w:hAnsi="Times New Roman"/>
          <w:szCs w:val="24"/>
        </w:rPr>
        <w:t>,</w:t>
      </w:r>
      <w:r w:rsidR="00E20670">
        <w:rPr>
          <w:rFonts w:ascii="Times New Roman" w:hAnsi="Times New Roman"/>
          <w:szCs w:val="24"/>
        </w:rPr>
        <w:t xml:space="preserve"> </w:t>
      </w:r>
      <w:r w:rsidR="006A43F3" w:rsidRPr="006F7CFE">
        <w:rPr>
          <w:rFonts w:ascii="Times New Roman" w:hAnsi="Times New Roman"/>
          <w:szCs w:val="24"/>
        </w:rPr>
        <w:t xml:space="preserve">were tested </w:t>
      </w:r>
      <w:r w:rsidR="002E4E24" w:rsidRPr="006F7CFE">
        <w:rPr>
          <w:rFonts w:ascii="Times New Roman" w:hAnsi="Times New Roman"/>
          <w:szCs w:val="24"/>
        </w:rPr>
        <w:t xml:space="preserve">to investigate </w:t>
      </w:r>
      <w:r w:rsidRPr="006F7CFE">
        <w:rPr>
          <w:rFonts w:ascii="Times New Roman" w:hAnsi="Times New Roman"/>
          <w:szCs w:val="24"/>
        </w:rPr>
        <w:t>the dynamics of the anti-pyroptotic effect</w:t>
      </w:r>
      <w:r w:rsidR="00D5794C">
        <w:rPr>
          <w:rFonts w:ascii="Times New Roman" w:hAnsi="Times New Roman"/>
          <w:szCs w:val="24"/>
        </w:rPr>
        <w:t xml:space="preserve"> in</w:t>
      </w:r>
      <w:r w:rsidR="00685790">
        <w:rPr>
          <w:rFonts w:ascii="Times New Roman" w:hAnsi="Times New Roman"/>
          <w:szCs w:val="24"/>
        </w:rPr>
        <w:t xml:space="preserve"> comparison to </w:t>
      </w:r>
      <w:r w:rsidR="00D5794C" w:rsidRPr="00D5794C">
        <w:rPr>
          <w:rFonts w:ascii="Times New Roman" w:hAnsi="Times New Roman"/>
          <w:b/>
          <w:szCs w:val="24"/>
        </w:rPr>
        <w:t>5</w:t>
      </w:r>
      <w:r w:rsidR="002E4E24" w:rsidRPr="006F7CFE">
        <w:rPr>
          <w:rFonts w:ascii="Times New Roman" w:hAnsi="Times New Roman"/>
          <w:szCs w:val="24"/>
        </w:rPr>
        <w:t xml:space="preserve">. </w:t>
      </w:r>
      <w:r w:rsidR="009B0687" w:rsidRPr="00562E1C">
        <w:rPr>
          <w:rFonts w:ascii="Times New Roman" w:hAnsi="Times New Roman"/>
          <w:szCs w:val="24"/>
        </w:rPr>
        <w:t>First</w:t>
      </w:r>
      <w:r w:rsidR="00B10C9B" w:rsidRPr="00562E1C">
        <w:rPr>
          <w:rFonts w:ascii="Times New Roman" w:hAnsi="Times New Roman"/>
          <w:szCs w:val="24"/>
        </w:rPr>
        <w:t>,</w:t>
      </w:r>
      <w:r w:rsidRPr="006F7CFE">
        <w:rPr>
          <w:rFonts w:ascii="Times New Roman" w:hAnsi="Times New Roman"/>
          <w:szCs w:val="24"/>
        </w:rPr>
        <w:t xml:space="preserve"> time-dependency </w:t>
      </w:r>
      <w:r w:rsidRPr="006F7CFE">
        <w:rPr>
          <w:rFonts w:ascii="Times New Roman" w:hAnsi="Times New Roman"/>
          <w:szCs w:val="24"/>
        </w:rPr>
        <w:lastRenderedPageBreak/>
        <w:t>was studied. Differentiated and primed THP-1 cells were pre-treated (15-90 min befor</w:t>
      </w:r>
      <w:r w:rsidR="00A928BD" w:rsidRPr="006F7CFE">
        <w:rPr>
          <w:rFonts w:ascii="Times New Roman" w:hAnsi="Times New Roman"/>
          <w:szCs w:val="24"/>
        </w:rPr>
        <w:t xml:space="preserve">e </w:t>
      </w:r>
      <w:r w:rsidR="00766DB6">
        <w:rPr>
          <w:rFonts w:ascii="Times New Roman" w:hAnsi="Times New Roman"/>
          <w:szCs w:val="24"/>
        </w:rPr>
        <w:t xml:space="preserve">exposure to </w:t>
      </w:r>
      <w:r w:rsidR="00A928BD" w:rsidRPr="006F7CFE">
        <w:rPr>
          <w:rFonts w:ascii="Times New Roman" w:hAnsi="Times New Roman"/>
          <w:szCs w:val="24"/>
        </w:rPr>
        <w:t>ATP) with the synthes</w:t>
      </w:r>
      <w:r w:rsidRPr="006F7CFE">
        <w:rPr>
          <w:rFonts w:ascii="Times New Roman" w:hAnsi="Times New Roman"/>
          <w:szCs w:val="24"/>
        </w:rPr>
        <w:t xml:space="preserve">ized compounds (10 μM), and cell death was measured 1 h after </w:t>
      </w:r>
      <w:r w:rsidR="00766DB6">
        <w:rPr>
          <w:rFonts w:ascii="Times New Roman" w:hAnsi="Times New Roman"/>
          <w:szCs w:val="24"/>
        </w:rPr>
        <w:t xml:space="preserve">exposure to </w:t>
      </w:r>
      <w:r w:rsidRPr="006F7CFE">
        <w:rPr>
          <w:rFonts w:ascii="Times New Roman" w:hAnsi="Times New Roman"/>
          <w:szCs w:val="24"/>
        </w:rPr>
        <w:t xml:space="preserve">ATP </w:t>
      </w:r>
      <w:r w:rsidR="00507C7A">
        <w:rPr>
          <w:rFonts w:ascii="Times New Roman" w:hAnsi="Times New Roman"/>
          <w:szCs w:val="24"/>
        </w:rPr>
        <w:t>(5 mM),</w:t>
      </w:r>
      <w:r w:rsidR="00DB54FF" w:rsidRPr="006F7CFE">
        <w:rPr>
          <w:rFonts w:ascii="Times New Roman" w:hAnsi="Times New Roman"/>
          <w:szCs w:val="24"/>
        </w:rPr>
        <w:t xml:space="preserve"> as previously described</w:t>
      </w:r>
      <w:r w:rsidRPr="006F7CFE">
        <w:rPr>
          <w:rFonts w:ascii="Times New Roman" w:hAnsi="Times New Roman"/>
          <w:szCs w:val="24"/>
        </w:rPr>
        <w:t xml:space="preserve">. </w:t>
      </w:r>
      <w:r w:rsidR="00507C7A">
        <w:rPr>
          <w:rFonts w:ascii="Times New Roman" w:hAnsi="Times New Roman"/>
          <w:szCs w:val="24"/>
        </w:rPr>
        <w:t>T</w:t>
      </w:r>
      <w:r w:rsidRPr="006F7CFE">
        <w:rPr>
          <w:rFonts w:ascii="Times New Roman" w:hAnsi="Times New Roman"/>
          <w:szCs w:val="24"/>
        </w:rPr>
        <w:t>he anti-pyroptotic effect raised over the pre-treatment time</w:t>
      </w:r>
      <w:r w:rsidR="00372C13" w:rsidRPr="006F7CFE">
        <w:rPr>
          <w:rFonts w:ascii="Times New Roman" w:hAnsi="Times New Roman"/>
          <w:szCs w:val="24"/>
        </w:rPr>
        <w:t xml:space="preserve"> </w:t>
      </w:r>
      <w:r w:rsidR="00372C13" w:rsidRPr="00CD560C">
        <w:rPr>
          <w:rFonts w:ascii="Times New Roman" w:hAnsi="Times New Roman"/>
          <w:szCs w:val="24"/>
        </w:rPr>
        <w:t xml:space="preserve">without achieving the </w:t>
      </w:r>
      <w:r w:rsidR="00E10115" w:rsidRPr="00CD560C">
        <w:rPr>
          <w:rFonts w:ascii="Times New Roman" w:hAnsi="Times New Roman"/>
          <w:szCs w:val="24"/>
        </w:rPr>
        <w:t>steady-state</w:t>
      </w:r>
      <w:r w:rsidR="00D45559">
        <w:rPr>
          <w:rFonts w:ascii="Times New Roman" w:hAnsi="Times New Roman"/>
          <w:szCs w:val="24"/>
        </w:rPr>
        <w:t xml:space="preserve"> (Figure 5</w:t>
      </w:r>
      <w:r w:rsidR="00507C7A">
        <w:rPr>
          <w:rFonts w:ascii="Times New Roman" w:hAnsi="Times New Roman"/>
          <w:szCs w:val="24"/>
        </w:rPr>
        <w:t>A)</w:t>
      </w:r>
      <w:r w:rsidRPr="006F7CFE">
        <w:rPr>
          <w:rFonts w:ascii="Times New Roman" w:hAnsi="Times New Roman"/>
          <w:szCs w:val="24"/>
        </w:rPr>
        <w:t xml:space="preserve">. </w:t>
      </w:r>
      <w:r w:rsidR="00E6767A" w:rsidRPr="006F7CFE">
        <w:rPr>
          <w:rFonts w:ascii="Times New Roman" w:hAnsi="Times New Roman"/>
          <w:szCs w:val="24"/>
        </w:rPr>
        <w:t>Compared to the less effective compounds (</w:t>
      </w:r>
      <w:r w:rsidR="00E6767A" w:rsidRPr="006F7CFE">
        <w:rPr>
          <w:rFonts w:ascii="Times New Roman" w:hAnsi="Times New Roman"/>
          <w:b/>
          <w:szCs w:val="24"/>
        </w:rPr>
        <w:t>41</w:t>
      </w:r>
      <w:r w:rsidR="00E6767A" w:rsidRPr="006F7CFE">
        <w:rPr>
          <w:rFonts w:ascii="Times New Roman" w:hAnsi="Times New Roman"/>
          <w:szCs w:val="24"/>
        </w:rPr>
        <w:t xml:space="preserve"> and </w:t>
      </w:r>
      <w:r w:rsidR="00E6767A" w:rsidRPr="006F7CFE">
        <w:rPr>
          <w:rFonts w:ascii="Times New Roman" w:hAnsi="Times New Roman"/>
          <w:b/>
          <w:szCs w:val="24"/>
        </w:rPr>
        <w:t>42</w:t>
      </w:r>
      <w:r w:rsidR="00B44CC3" w:rsidRPr="0045122A">
        <w:rPr>
          <w:rFonts w:ascii="Times New Roman" w:hAnsi="Times New Roman"/>
          <w:szCs w:val="24"/>
        </w:rPr>
        <w:t>)</w:t>
      </w:r>
      <w:r w:rsidR="00E6767A" w:rsidRPr="0045122A">
        <w:rPr>
          <w:rFonts w:ascii="Times New Roman" w:hAnsi="Times New Roman"/>
          <w:szCs w:val="24"/>
        </w:rPr>
        <w:t>,</w:t>
      </w:r>
      <w:r w:rsidR="00E6767A" w:rsidRPr="006F7CFE">
        <w:rPr>
          <w:rFonts w:ascii="Times New Roman" w:hAnsi="Times New Roman"/>
          <w:b/>
          <w:szCs w:val="24"/>
        </w:rPr>
        <w:t xml:space="preserve"> </w:t>
      </w:r>
      <w:r w:rsidR="00E6767A" w:rsidRPr="006F7CFE">
        <w:rPr>
          <w:rFonts w:ascii="Times New Roman" w:hAnsi="Times New Roman"/>
          <w:szCs w:val="24"/>
        </w:rPr>
        <w:t xml:space="preserve">more </w:t>
      </w:r>
      <w:r w:rsidR="006D4D24" w:rsidRPr="006F7CFE">
        <w:rPr>
          <w:rFonts w:ascii="Times New Roman" w:hAnsi="Times New Roman"/>
          <w:szCs w:val="24"/>
        </w:rPr>
        <w:t xml:space="preserve">effective </w:t>
      </w:r>
      <w:r w:rsidR="00E6767A" w:rsidRPr="006F7CFE">
        <w:rPr>
          <w:rFonts w:ascii="Times New Roman" w:hAnsi="Times New Roman"/>
          <w:szCs w:val="24"/>
        </w:rPr>
        <w:t>ones (</w:t>
      </w:r>
      <w:r w:rsidR="006D4D24" w:rsidRPr="006F7CFE">
        <w:rPr>
          <w:rFonts w:ascii="Times New Roman" w:hAnsi="Times New Roman"/>
          <w:b/>
          <w:szCs w:val="24"/>
        </w:rPr>
        <w:t>8</w:t>
      </w:r>
      <w:r w:rsidR="006D4D24" w:rsidRPr="006F7CFE">
        <w:rPr>
          <w:rFonts w:ascii="Times New Roman" w:hAnsi="Times New Roman"/>
          <w:szCs w:val="24"/>
        </w:rPr>
        <w:t>-</w:t>
      </w:r>
      <w:r w:rsidR="006D4D24" w:rsidRPr="006F7CFE">
        <w:rPr>
          <w:rFonts w:ascii="Times New Roman" w:hAnsi="Times New Roman"/>
          <w:b/>
          <w:szCs w:val="24"/>
        </w:rPr>
        <w:t>10</w:t>
      </w:r>
      <w:r w:rsidR="00B44CC3" w:rsidRPr="006F7CFE">
        <w:rPr>
          <w:rFonts w:ascii="Times New Roman" w:hAnsi="Times New Roman"/>
          <w:szCs w:val="24"/>
        </w:rPr>
        <w:t>)</w:t>
      </w:r>
      <w:r w:rsidR="006D4D24" w:rsidRPr="006F7CFE">
        <w:rPr>
          <w:rFonts w:ascii="Times New Roman" w:hAnsi="Times New Roman"/>
          <w:szCs w:val="24"/>
        </w:rPr>
        <w:t xml:space="preserve"> were characterized by </w:t>
      </w:r>
      <w:r w:rsidR="00E6767A" w:rsidRPr="006F7CFE">
        <w:rPr>
          <w:rFonts w:ascii="Times New Roman" w:hAnsi="Times New Roman"/>
          <w:szCs w:val="24"/>
        </w:rPr>
        <w:t xml:space="preserve">a </w:t>
      </w:r>
      <w:r w:rsidR="006D4D24" w:rsidRPr="006F7CFE">
        <w:rPr>
          <w:rFonts w:ascii="Times New Roman" w:hAnsi="Times New Roman"/>
          <w:szCs w:val="24"/>
        </w:rPr>
        <w:t xml:space="preserve">faster onset of anti-pyroptotic </w:t>
      </w:r>
      <w:r w:rsidR="00291CB4" w:rsidRPr="006F7CFE">
        <w:rPr>
          <w:rFonts w:ascii="Times New Roman" w:hAnsi="Times New Roman"/>
          <w:szCs w:val="24"/>
        </w:rPr>
        <w:t>effect</w:t>
      </w:r>
      <w:r w:rsidR="00E6767A" w:rsidRPr="006F7CFE">
        <w:rPr>
          <w:rFonts w:ascii="Times New Roman" w:hAnsi="Times New Roman"/>
          <w:szCs w:val="24"/>
        </w:rPr>
        <w:t>s.</w:t>
      </w:r>
      <w:r w:rsidR="00E6767A" w:rsidRPr="006F7CFE" w:rsidDel="00291CB4">
        <w:rPr>
          <w:rFonts w:ascii="Times New Roman" w:hAnsi="Times New Roman"/>
          <w:szCs w:val="24"/>
        </w:rPr>
        <w:t xml:space="preserve"> </w:t>
      </w:r>
      <w:r w:rsidR="00507C7A">
        <w:rPr>
          <w:rFonts w:ascii="Times New Roman" w:hAnsi="Times New Roman"/>
          <w:szCs w:val="24"/>
        </w:rPr>
        <w:t>Then, t</w:t>
      </w:r>
      <w:r w:rsidR="00193D19" w:rsidRPr="006F7CFE">
        <w:rPr>
          <w:rFonts w:ascii="Times New Roman" w:hAnsi="Times New Roman"/>
          <w:szCs w:val="24"/>
        </w:rPr>
        <w:t>he</w:t>
      </w:r>
      <w:r w:rsidRPr="006F7CFE">
        <w:rPr>
          <w:rFonts w:ascii="Times New Roman" w:hAnsi="Times New Roman"/>
          <w:szCs w:val="24"/>
        </w:rPr>
        <w:t xml:space="preserve"> concentration-response relationships were studied</w:t>
      </w:r>
      <w:r w:rsidR="00193D19" w:rsidRPr="006F7CFE">
        <w:rPr>
          <w:rFonts w:ascii="Times New Roman" w:hAnsi="Times New Roman"/>
          <w:szCs w:val="24"/>
        </w:rPr>
        <w:t xml:space="preserve"> exposing</w:t>
      </w:r>
      <w:r w:rsidRPr="006F7CFE">
        <w:rPr>
          <w:rFonts w:ascii="Times New Roman" w:hAnsi="Times New Roman"/>
          <w:szCs w:val="24"/>
        </w:rPr>
        <w:t xml:space="preserve"> </w:t>
      </w:r>
      <w:r w:rsidR="00193D19" w:rsidRPr="006F7CFE">
        <w:rPr>
          <w:rFonts w:ascii="Times New Roman" w:hAnsi="Times New Roman"/>
          <w:szCs w:val="24"/>
        </w:rPr>
        <w:t>c</w:t>
      </w:r>
      <w:r w:rsidRPr="006F7CFE">
        <w:rPr>
          <w:rFonts w:ascii="Times New Roman" w:hAnsi="Times New Roman"/>
          <w:szCs w:val="24"/>
        </w:rPr>
        <w:t>ells to increasing concentrations (</w:t>
      </w:r>
      <w:r w:rsidR="0045122A">
        <w:rPr>
          <w:rFonts w:ascii="Times New Roman" w:hAnsi="Times New Roman"/>
          <w:szCs w:val="24"/>
        </w:rPr>
        <w:t>0.001</w:t>
      </w:r>
      <w:r w:rsidRPr="006F7CFE">
        <w:rPr>
          <w:rFonts w:ascii="Times New Roman" w:hAnsi="Times New Roman"/>
          <w:szCs w:val="24"/>
        </w:rPr>
        <w:t xml:space="preserve">-10 μM) of </w:t>
      </w:r>
      <w:r w:rsidRPr="00CE3877">
        <w:rPr>
          <w:rFonts w:ascii="Times New Roman" w:hAnsi="Times New Roman"/>
          <w:szCs w:val="24"/>
        </w:rPr>
        <w:t xml:space="preserve">each compound </w:t>
      </w:r>
      <w:r w:rsidR="00507C7A" w:rsidRPr="00CE3877">
        <w:rPr>
          <w:rFonts w:ascii="Times New Roman" w:hAnsi="Times New Roman"/>
          <w:szCs w:val="24"/>
        </w:rPr>
        <w:t xml:space="preserve">and measuring LDH activity </w:t>
      </w:r>
      <w:r w:rsidRPr="00CE3877">
        <w:rPr>
          <w:rFonts w:ascii="Times New Roman" w:hAnsi="Times New Roman"/>
          <w:szCs w:val="24"/>
        </w:rPr>
        <w:t xml:space="preserve">1 h after </w:t>
      </w:r>
      <w:r w:rsidR="00183A7E" w:rsidRPr="00CE3877">
        <w:rPr>
          <w:rFonts w:ascii="Times New Roman" w:hAnsi="Times New Roman"/>
          <w:szCs w:val="24"/>
        </w:rPr>
        <w:t xml:space="preserve">exposure to </w:t>
      </w:r>
      <w:r w:rsidRPr="00CE3877">
        <w:rPr>
          <w:rFonts w:ascii="Times New Roman" w:hAnsi="Times New Roman"/>
          <w:szCs w:val="24"/>
        </w:rPr>
        <w:t>ATP</w:t>
      </w:r>
      <w:r w:rsidR="00507C7A" w:rsidRPr="00CE3877">
        <w:rPr>
          <w:rFonts w:ascii="Times New Roman" w:hAnsi="Times New Roman"/>
          <w:szCs w:val="24"/>
        </w:rPr>
        <w:t xml:space="preserve"> (5 mM)</w:t>
      </w:r>
      <w:r w:rsidRPr="00183A7E">
        <w:rPr>
          <w:rFonts w:ascii="Times New Roman" w:hAnsi="Times New Roman"/>
          <w:szCs w:val="24"/>
        </w:rPr>
        <w:t>.</w:t>
      </w:r>
      <w:r w:rsidRPr="006F7CFE">
        <w:rPr>
          <w:rFonts w:ascii="Times New Roman" w:hAnsi="Times New Roman"/>
          <w:szCs w:val="24"/>
        </w:rPr>
        <w:t xml:space="preserve"> </w:t>
      </w:r>
      <w:r w:rsidR="008F2EDA" w:rsidRPr="006F7CFE">
        <w:rPr>
          <w:rFonts w:ascii="Times New Roman" w:hAnsi="Times New Roman"/>
          <w:szCs w:val="24"/>
        </w:rPr>
        <w:t xml:space="preserve">As shown in Figure </w:t>
      </w:r>
      <w:r w:rsidR="008F2EDA">
        <w:rPr>
          <w:rFonts w:ascii="Times New Roman" w:hAnsi="Times New Roman"/>
          <w:szCs w:val="24"/>
        </w:rPr>
        <w:t>5</w:t>
      </w:r>
      <w:r w:rsidR="008F2EDA" w:rsidRPr="006F7CFE">
        <w:rPr>
          <w:rFonts w:ascii="Times New Roman" w:hAnsi="Times New Roman"/>
          <w:szCs w:val="24"/>
        </w:rPr>
        <w:t>B, anti-pyroptotic effect increased in a concentr</w:t>
      </w:r>
      <w:r w:rsidR="008F2EDA">
        <w:rPr>
          <w:rFonts w:ascii="Times New Roman" w:hAnsi="Times New Roman"/>
          <w:szCs w:val="24"/>
        </w:rPr>
        <w:t>ation-dependent manner, and the</w:t>
      </w:r>
      <w:r w:rsidR="008F2EDA" w:rsidRPr="006F7CFE">
        <w:rPr>
          <w:rFonts w:ascii="Times New Roman" w:hAnsi="Times New Roman"/>
          <w:szCs w:val="24"/>
        </w:rPr>
        <w:t xml:space="preserve"> </w:t>
      </w:r>
      <w:r w:rsidR="008F2EDA" w:rsidRPr="008F2EDA">
        <w:rPr>
          <w:rFonts w:ascii="Times New Roman" w:hAnsi="Times New Roman"/>
          <w:szCs w:val="24"/>
        </w:rPr>
        <w:t>EC</w:t>
      </w:r>
      <w:r w:rsidR="008F2EDA" w:rsidRPr="008F2EDA">
        <w:rPr>
          <w:rFonts w:ascii="Times New Roman" w:hAnsi="Times New Roman"/>
          <w:szCs w:val="24"/>
          <w:vertAlign w:val="subscript"/>
        </w:rPr>
        <w:t xml:space="preserve">50 </w:t>
      </w:r>
      <w:r w:rsidR="008F2EDA" w:rsidRPr="008F2EDA">
        <w:rPr>
          <w:rFonts w:ascii="Times New Roman" w:hAnsi="Times New Roman"/>
          <w:szCs w:val="24"/>
        </w:rPr>
        <w:t>values, namely the molar concentration of compound that produces 50% of its maximal possible effect, were in the sub-micromolar range for all tested compounds (Table 3).</w:t>
      </w:r>
    </w:p>
    <w:p w:rsidR="008F2EDA" w:rsidRPr="009F5B5B" w:rsidRDefault="009B0687" w:rsidP="00A249FF">
      <w:pPr>
        <w:pStyle w:val="TAMainText"/>
        <w:jc w:val="left"/>
        <w:rPr>
          <w:rFonts w:ascii="Times New Roman" w:hAnsi="Times New Roman"/>
          <w:szCs w:val="24"/>
        </w:rPr>
      </w:pPr>
      <w:r w:rsidRPr="009F5B5B">
        <w:rPr>
          <w:rFonts w:ascii="Times New Roman" w:hAnsi="Times New Roman"/>
          <w:szCs w:val="24"/>
        </w:rPr>
        <w:t>Such</w:t>
      </w:r>
      <w:r w:rsidR="008F2EDA" w:rsidRPr="009F5B5B">
        <w:rPr>
          <w:rFonts w:ascii="Times New Roman" w:hAnsi="Times New Roman"/>
          <w:szCs w:val="24"/>
        </w:rPr>
        <w:t xml:space="preserve"> results</w:t>
      </w:r>
      <w:r w:rsidR="004E001D" w:rsidRPr="009F5B5B">
        <w:rPr>
          <w:rFonts w:ascii="Times New Roman" w:hAnsi="Times New Roman"/>
          <w:szCs w:val="24"/>
        </w:rPr>
        <w:t xml:space="preserve"> could</w:t>
      </w:r>
      <w:r w:rsidR="008F2EDA" w:rsidRPr="009F5B5B">
        <w:rPr>
          <w:rFonts w:ascii="Times New Roman" w:hAnsi="Times New Roman"/>
          <w:szCs w:val="24"/>
        </w:rPr>
        <w:t xml:space="preserve"> indicate that these compounds </w:t>
      </w:r>
      <w:r w:rsidR="00553377" w:rsidRPr="009F5B5B">
        <w:rPr>
          <w:rFonts w:ascii="Times New Roman" w:hAnsi="Times New Roman"/>
          <w:szCs w:val="24"/>
        </w:rPr>
        <w:t>prevent pyroptosis of THP-1 cells by the same mechanism of action.</w:t>
      </w:r>
      <w:r w:rsidR="008F2EDA" w:rsidRPr="009F5B5B">
        <w:rPr>
          <w:rFonts w:ascii="Times New Roman" w:hAnsi="Times New Roman"/>
          <w:szCs w:val="24"/>
        </w:rPr>
        <w:t xml:space="preserve"> </w:t>
      </w:r>
      <w:r w:rsidR="00553377" w:rsidRPr="009F5B5B">
        <w:rPr>
          <w:rFonts w:ascii="Times New Roman" w:hAnsi="Times New Roman"/>
          <w:szCs w:val="24"/>
        </w:rPr>
        <w:t>The affinities for the binding of these compounds to their molecular targets d</w:t>
      </w:r>
      <w:r w:rsidR="004E001D" w:rsidRPr="009F5B5B">
        <w:rPr>
          <w:rFonts w:ascii="Times New Roman" w:hAnsi="Times New Roman"/>
          <w:szCs w:val="24"/>
        </w:rPr>
        <w:t>id</w:t>
      </w:r>
      <w:r w:rsidR="00553377" w:rsidRPr="009F5B5B">
        <w:rPr>
          <w:rFonts w:ascii="Times New Roman" w:hAnsi="Times New Roman"/>
          <w:szCs w:val="24"/>
        </w:rPr>
        <w:t xml:space="preserve"> not significantly differ, as indicated by the comparable EC</w:t>
      </w:r>
      <w:r w:rsidR="00553377" w:rsidRPr="009F5B5B">
        <w:rPr>
          <w:rFonts w:ascii="Times New Roman" w:hAnsi="Times New Roman"/>
          <w:szCs w:val="24"/>
          <w:vertAlign w:val="subscript"/>
        </w:rPr>
        <w:t>50</w:t>
      </w:r>
      <w:r w:rsidR="00553377" w:rsidRPr="009F5B5B">
        <w:rPr>
          <w:rFonts w:ascii="Times New Roman" w:hAnsi="Times New Roman"/>
          <w:szCs w:val="24"/>
        </w:rPr>
        <w:t xml:space="preserve"> values. </w:t>
      </w:r>
      <w:r w:rsidR="008F2EDA" w:rsidRPr="009F5B5B">
        <w:rPr>
          <w:rFonts w:ascii="Times New Roman" w:hAnsi="Times New Roman"/>
          <w:szCs w:val="24"/>
        </w:rPr>
        <w:t>T</w:t>
      </w:r>
      <w:r w:rsidRPr="009F5B5B">
        <w:rPr>
          <w:rFonts w:ascii="Times New Roman" w:hAnsi="Times New Roman"/>
          <w:szCs w:val="24"/>
        </w:rPr>
        <w:t>he relative efficacy</w:t>
      </w:r>
      <w:r w:rsidR="009F5B5B">
        <w:rPr>
          <w:rFonts w:ascii="Times New Roman" w:hAnsi="Times New Roman"/>
          <w:szCs w:val="24"/>
        </w:rPr>
        <w:t xml:space="preserve"> was</w:t>
      </w:r>
      <w:r w:rsidR="00685790">
        <w:rPr>
          <w:rFonts w:ascii="Times New Roman" w:hAnsi="Times New Roman"/>
          <w:szCs w:val="24"/>
        </w:rPr>
        <w:t xml:space="preserve"> related to the rate of </w:t>
      </w:r>
      <w:r w:rsidR="008F2EDA" w:rsidRPr="009F5B5B">
        <w:rPr>
          <w:rFonts w:ascii="Times New Roman" w:hAnsi="Times New Roman"/>
          <w:szCs w:val="24"/>
        </w:rPr>
        <w:t>action under</w:t>
      </w:r>
      <w:r w:rsidR="004E001D" w:rsidRPr="009F5B5B">
        <w:rPr>
          <w:rFonts w:ascii="Times New Roman" w:hAnsi="Times New Roman"/>
          <w:szCs w:val="24"/>
        </w:rPr>
        <w:t>lyi</w:t>
      </w:r>
      <w:r w:rsidR="00553377" w:rsidRPr="009F5B5B">
        <w:rPr>
          <w:rFonts w:ascii="Times New Roman" w:hAnsi="Times New Roman"/>
          <w:szCs w:val="24"/>
        </w:rPr>
        <w:t>ng the anti-pyroptotic effect</w:t>
      </w:r>
      <w:r w:rsidR="008F2EDA" w:rsidRPr="009F5B5B">
        <w:rPr>
          <w:rFonts w:ascii="Times New Roman" w:hAnsi="Times New Roman"/>
          <w:szCs w:val="24"/>
        </w:rPr>
        <w:t xml:space="preserve">: the </w:t>
      </w:r>
      <w:r w:rsidR="004E001D" w:rsidRPr="009F5B5B">
        <w:rPr>
          <w:rFonts w:ascii="Times New Roman" w:hAnsi="Times New Roman"/>
          <w:szCs w:val="24"/>
        </w:rPr>
        <w:t>faster</w:t>
      </w:r>
      <w:r w:rsidR="00553377" w:rsidRPr="009F5B5B">
        <w:rPr>
          <w:rFonts w:ascii="Times New Roman" w:hAnsi="Times New Roman"/>
          <w:szCs w:val="24"/>
        </w:rPr>
        <w:t xml:space="preserve"> the</w:t>
      </w:r>
      <w:r w:rsidR="008F2EDA" w:rsidRPr="009F5B5B">
        <w:rPr>
          <w:rFonts w:ascii="Times New Roman" w:hAnsi="Times New Roman"/>
          <w:szCs w:val="24"/>
        </w:rPr>
        <w:t xml:space="preserve"> action, the higher</w:t>
      </w:r>
      <w:r w:rsidR="00553377" w:rsidRPr="009F5B5B">
        <w:rPr>
          <w:rFonts w:ascii="Times New Roman" w:hAnsi="Times New Roman"/>
          <w:szCs w:val="24"/>
        </w:rPr>
        <w:t xml:space="preserve"> the</w:t>
      </w:r>
      <w:r w:rsidR="008F2EDA" w:rsidRPr="009F5B5B">
        <w:rPr>
          <w:rFonts w:ascii="Times New Roman" w:hAnsi="Times New Roman"/>
          <w:szCs w:val="24"/>
        </w:rPr>
        <w:t xml:space="preserve"> efficacy.</w:t>
      </w:r>
    </w:p>
    <w:p w:rsidR="008F2EDA" w:rsidRDefault="008F2EDA" w:rsidP="00A249FF">
      <w:pPr>
        <w:autoSpaceDE w:val="0"/>
        <w:autoSpaceDN w:val="0"/>
        <w:adjustRightInd w:val="0"/>
        <w:spacing w:after="0" w:line="480" w:lineRule="auto"/>
        <w:jc w:val="left"/>
        <w:rPr>
          <w:rFonts w:ascii="Times New Roman" w:hAnsi="Times New Roman"/>
          <w:szCs w:val="24"/>
        </w:rPr>
      </w:pPr>
      <w:r w:rsidRPr="00C42F2A">
        <w:rPr>
          <w:noProof/>
          <w:lang w:val="it-IT" w:eastAsia="it-IT"/>
        </w:rPr>
        <w:lastRenderedPageBreak/>
        <w:drawing>
          <wp:inline distT="0" distB="0" distL="0" distR="0" wp14:anchorId="0608EE33" wp14:editId="1FA6D4C0">
            <wp:extent cx="5943600" cy="3203138"/>
            <wp:effectExtent l="0" t="0" r="0" b="0"/>
            <wp:docPr id="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203138"/>
                    </a:xfrm>
                    <a:prstGeom prst="rect">
                      <a:avLst/>
                    </a:prstGeom>
                    <a:noFill/>
                    <a:ln>
                      <a:noFill/>
                    </a:ln>
                  </pic:spPr>
                </pic:pic>
              </a:graphicData>
            </a:graphic>
          </wp:inline>
        </w:drawing>
      </w:r>
    </w:p>
    <w:p w:rsidR="008F2EDA" w:rsidRPr="0048269C" w:rsidRDefault="009B0687" w:rsidP="00A249FF">
      <w:pPr>
        <w:pStyle w:val="VAFigureCaption"/>
        <w:spacing w:after="240"/>
        <w:jc w:val="left"/>
        <w:rPr>
          <w:rFonts w:ascii="Times New Roman" w:hAnsi="Times New Roman"/>
        </w:rPr>
      </w:pPr>
      <w:r>
        <w:rPr>
          <w:rFonts w:ascii="Times New Roman" w:hAnsi="Times New Roman"/>
          <w:b/>
          <w:szCs w:val="24"/>
        </w:rPr>
        <w:t>Figure 5</w:t>
      </w:r>
      <w:r w:rsidR="008F2EDA" w:rsidRPr="0048269C">
        <w:rPr>
          <w:rFonts w:ascii="Times New Roman" w:hAnsi="Times New Roman"/>
          <w:b/>
          <w:szCs w:val="24"/>
        </w:rPr>
        <w:t xml:space="preserve">. </w:t>
      </w:r>
      <w:r w:rsidR="008F2EDA" w:rsidRPr="0048269C">
        <w:rPr>
          <w:rFonts w:ascii="Times New Roman" w:hAnsi="Times New Roman"/>
          <w:szCs w:val="24"/>
        </w:rPr>
        <w:t>Time-course and concentration-response curves for the effects of representative compounds on the ATP-triggered cell death of THP-1 cells.</w:t>
      </w:r>
      <w:r w:rsidR="008F2EDA" w:rsidRPr="0048269C">
        <w:rPr>
          <w:rFonts w:ascii="Times New Roman" w:hAnsi="Times New Roman"/>
          <w:b/>
          <w:szCs w:val="24"/>
        </w:rPr>
        <w:t xml:space="preserve"> </w:t>
      </w:r>
      <w:r w:rsidR="008F2EDA" w:rsidRPr="0048269C">
        <w:rPr>
          <w:rFonts w:ascii="Times New Roman" w:hAnsi="Times New Roman"/>
        </w:rPr>
        <w:t>PMA-differentiated and LPS-primed THP-1 cells were pre-treated with vehicle alone or indicated compounds. (A) For the time-course experiments each compound was added at 10 µM, 15-90 min before exposure to ATP (5 mM; 1 h). (B) For the concentration-res</w:t>
      </w:r>
      <w:r w:rsidR="009F5B5B">
        <w:rPr>
          <w:rFonts w:ascii="Times New Roman" w:hAnsi="Times New Roman"/>
        </w:rPr>
        <w:t>ponse experiments each compound</w:t>
      </w:r>
      <w:r w:rsidR="008F2EDA" w:rsidRPr="0048269C">
        <w:rPr>
          <w:rFonts w:ascii="Times New Roman" w:hAnsi="Times New Roman"/>
        </w:rPr>
        <w:t xml:space="preserve"> was added at increasing concentrations (0.001-10 µM) 1 h before exposure to ATP (5 mM; 1 h). LDH activity was measured in the collected supernatant by a colorimetric assay. The effects of representative </w:t>
      </w:r>
      <w:r w:rsidR="008F2EDA" w:rsidRPr="00101EE9">
        <w:rPr>
          <w:rFonts w:ascii="Times New Roman" w:hAnsi="Times New Roman"/>
        </w:rPr>
        <w:t>compounds [</w:t>
      </w:r>
      <w:r w:rsidR="008F2EDA" w:rsidRPr="00101EE9">
        <w:rPr>
          <w:rFonts w:ascii="Times New Roman" w:hAnsi="Times New Roman"/>
          <w:b/>
        </w:rPr>
        <w:t>5</w:t>
      </w:r>
      <w:r w:rsidR="008F2EDA" w:rsidRPr="00101EE9">
        <w:rPr>
          <w:rFonts w:ascii="Times New Roman" w:hAnsi="Times New Roman"/>
        </w:rPr>
        <w:t xml:space="preserve"> (</w:t>
      </w:r>
      <w:r w:rsidR="008F2EDA" w:rsidRPr="00101EE9">
        <w:rPr>
          <w:rFonts w:ascii="Times New Roman" w:hAnsi="Times New Roman"/>
        </w:rPr>
        <w:sym w:font="Wingdings 2" w:char="F0BF"/>
      </w:r>
      <w:r w:rsidR="008F2EDA" w:rsidRPr="00101EE9">
        <w:rPr>
          <w:rFonts w:ascii="Times New Roman" w:hAnsi="Times New Roman"/>
        </w:rPr>
        <w:t xml:space="preserve">), </w:t>
      </w:r>
      <w:r w:rsidR="008F2EDA" w:rsidRPr="00BF7965">
        <w:rPr>
          <w:rFonts w:ascii="Times New Roman" w:hAnsi="Times New Roman"/>
          <w:b/>
        </w:rPr>
        <w:t>8</w:t>
      </w:r>
      <w:r w:rsidR="008F2EDA" w:rsidRPr="00101EE9">
        <w:rPr>
          <w:rFonts w:ascii="Times New Roman" w:hAnsi="Times New Roman"/>
        </w:rPr>
        <w:t>, (</w:t>
      </w:r>
      <w:r w:rsidR="008F2EDA" w:rsidRPr="00101EE9">
        <w:rPr>
          <w:rFonts w:ascii="Times New Roman" w:hAnsi="Times New Roman"/>
        </w:rPr>
        <w:sym w:font="Wingdings 2" w:char="F0A2"/>
      </w:r>
      <w:r w:rsidR="008F2EDA" w:rsidRPr="00101EE9">
        <w:rPr>
          <w:rFonts w:ascii="Times New Roman" w:hAnsi="Times New Roman"/>
        </w:rPr>
        <w:t xml:space="preserve">), </w:t>
      </w:r>
      <w:r w:rsidR="008F2EDA" w:rsidRPr="00101EE9">
        <w:rPr>
          <w:rFonts w:ascii="Times New Roman" w:hAnsi="Times New Roman"/>
          <w:b/>
        </w:rPr>
        <w:t>9</w:t>
      </w:r>
      <w:r w:rsidR="008F2EDA" w:rsidRPr="00101EE9">
        <w:rPr>
          <w:rFonts w:ascii="Times New Roman" w:hAnsi="Times New Roman"/>
        </w:rPr>
        <w:t xml:space="preserve"> (</w:t>
      </w:r>
      <w:r w:rsidR="008F2EDA" w:rsidRPr="00101EE9">
        <w:rPr>
          <w:rFonts w:ascii="Times New Roman" w:hAnsi="Times New Roman"/>
        </w:rPr>
        <w:sym w:font="Wingdings 2" w:char="F0A3"/>
      </w:r>
      <w:r w:rsidR="008F2EDA" w:rsidRPr="00101EE9">
        <w:rPr>
          <w:rFonts w:ascii="Times New Roman" w:hAnsi="Times New Roman"/>
        </w:rPr>
        <w:t xml:space="preserve">), </w:t>
      </w:r>
      <w:r w:rsidR="008F2EDA" w:rsidRPr="00101EE9">
        <w:rPr>
          <w:rFonts w:ascii="Times New Roman" w:hAnsi="Times New Roman"/>
          <w:b/>
        </w:rPr>
        <w:t>10</w:t>
      </w:r>
      <w:r w:rsidR="008F2EDA" w:rsidRPr="00101EE9">
        <w:rPr>
          <w:rFonts w:ascii="Times New Roman" w:hAnsi="Times New Roman"/>
        </w:rPr>
        <w:t xml:space="preserve"> (</w:t>
      </w:r>
      <w:r w:rsidR="008F2EDA" w:rsidRPr="00101EE9">
        <w:rPr>
          <w:rFonts w:ascii="Times New Roman" w:hAnsi="Times New Roman"/>
        </w:rPr>
        <w:sym w:font="Wingdings 2" w:char="F098"/>
      </w:r>
      <w:r w:rsidR="008F2EDA" w:rsidRPr="00101EE9">
        <w:rPr>
          <w:rFonts w:ascii="Times New Roman" w:hAnsi="Times New Roman"/>
        </w:rPr>
        <w:t xml:space="preserve">), </w:t>
      </w:r>
      <w:r w:rsidR="008F2EDA" w:rsidRPr="00101EE9">
        <w:rPr>
          <w:rFonts w:ascii="Times New Roman" w:hAnsi="Times New Roman"/>
          <w:b/>
        </w:rPr>
        <w:t>32</w:t>
      </w:r>
      <w:r w:rsidR="008F2EDA" w:rsidRPr="00101EE9">
        <w:rPr>
          <w:rFonts w:ascii="Times New Roman" w:hAnsi="Times New Roman"/>
        </w:rPr>
        <w:t xml:space="preserve"> (</w:t>
      </w:r>
      <w:r w:rsidR="008F2EDA" w:rsidRPr="00101EE9">
        <w:rPr>
          <w:rFonts w:ascii="Times New Roman" w:hAnsi="Times New Roman"/>
        </w:rPr>
        <w:sym w:font="Wingdings 2" w:char="F099"/>
      </w:r>
      <w:r w:rsidR="008F2EDA" w:rsidRPr="00101EE9">
        <w:rPr>
          <w:rFonts w:ascii="Times New Roman" w:hAnsi="Times New Roman"/>
        </w:rPr>
        <w:t xml:space="preserve">), </w:t>
      </w:r>
      <w:r w:rsidR="008F2EDA" w:rsidRPr="00101EE9">
        <w:rPr>
          <w:rFonts w:ascii="Times New Roman" w:hAnsi="Times New Roman"/>
          <w:b/>
        </w:rPr>
        <w:t>33</w:t>
      </w:r>
      <w:r w:rsidR="008F2EDA" w:rsidRPr="00101EE9">
        <w:rPr>
          <w:rFonts w:ascii="Times New Roman" w:hAnsi="Times New Roman"/>
        </w:rPr>
        <w:t xml:space="preserve"> (</w:t>
      </w:r>
      <w:r w:rsidR="008F2EDA" w:rsidRPr="00101EE9">
        <w:rPr>
          <w:rFonts w:ascii="Times New Roman" w:hAnsi="Times New Roman"/>
        </w:rPr>
        <w:sym w:font="Wingdings 3" w:char="F070"/>
      </w:r>
      <w:r w:rsidR="008F2EDA" w:rsidRPr="00101EE9">
        <w:rPr>
          <w:rFonts w:ascii="Times New Roman" w:hAnsi="Times New Roman"/>
        </w:rPr>
        <w:t xml:space="preserve">), </w:t>
      </w:r>
      <w:r w:rsidR="008F2EDA" w:rsidRPr="00101EE9">
        <w:rPr>
          <w:rFonts w:ascii="Times New Roman" w:hAnsi="Times New Roman"/>
          <w:b/>
        </w:rPr>
        <w:t>41</w:t>
      </w:r>
      <w:r w:rsidR="008F2EDA" w:rsidRPr="00101EE9">
        <w:rPr>
          <w:rFonts w:ascii="Times New Roman" w:hAnsi="Times New Roman"/>
        </w:rPr>
        <w:t xml:space="preserve"> (</w:t>
      </w:r>
      <w:r w:rsidR="008F2EDA" w:rsidRPr="00101EE9">
        <w:rPr>
          <w:rFonts w:ascii="Times New Roman" w:hAnsi="Times New Roman"/>
        </w:rPr>
        <w:sym w:font="Wingdings 3" w:char="F072"/>
      </w:r>
      <w:r w:rsidR="008F2EDA" w:rsidRPr="00101EE9">
        <w:rPr>
          <w:rFonts w:ascii="Times New Roman" w:hAnsi="Times New Roman"/>
        </w:rPr>
        <w:t xml:space="preserve">), and </w:t>
      </w:r>
      <w:r w:rsidR="008F2EDA" w:rsidRPr="00101EE9">
        <w:rPr>
          <w:rFonts w:ascii="Times New Roman" w:hAnsi="Times New Roman"/>
          <w:b/>
        </w:rPr>
        <w:t>42</w:t>
      </w:r>
      <w:r w:rsidR="008F2EDA" w:rsidRPr="00101EE9">
        <w:rPr>
          <w:rFonts w:ascii="Times New Roman" w:hAnsi="Times New Roman"/>
        </w:rPr>
        <w:t xml:space="preserve"> (</w:t>
      </w:r>
      <w:r w:rsidR="008F2EDA" w:rsidRPr="00101EE9">
        <w:rPr>
          <w:rFonts w:ascii="Times New Roman" w:hAnsi="Times New Roman"/>
        </w:rPr>
        <w:sym w:font="Wingdings 3" w:char="F071"/>
      </w:r>
      <w:r w:rsidR="008F2EDA" w:rsidRPr="00101EE9">
        <w:rPr>
          <w:rFonts w:ascii="Times New Roman" w:hAnsi="Times New Roman"/>
        </w:rPr>
        <w:t>)] are shown. Data</w:t>
      </w:r>
      <w:r w:rsidR="008F2EDA" w:rsidRPr="0048269C">
        <w:rPr>
          <w:rFonts w:ascii="Times New Roman" w:hAnsi="Times New Roman"/>
        </w:rPr>
        <w:t xml:space="preserve"> are expressed as </w:t>
      </w:r>
      <w:r w:rsidR="008F2EDA">
        <w:rPr>
          <w:rFonts w:ascii="Times New Roman" w:hAnsi="Times New Roman"/>
        </w:rPr>
        <w:t>decrease of cell death</w:t>
      </w:r>
      <w:r w:rsidR="008F2EDA" w:rsidRPr="0048269C">
        <w:rPr>
          <w:rFonts w:ascii="Times New Roman" w:hAnsi="Times New Roman"/>
        </w:rPr>
        <w:t xml:space="preserve"> </w:t>
      </w:r>
      <w:r w:rsidR="008F2EDA" w:rsidRPr="0048269C">
        <w:rPr>
          <w:rFonts w:ascii="Times New Roman" w:hAnsi="Times New Roman"/>
          <w:i/>
        </w:rPr>
        <w:t>vs</w:t>
      </w:r>
      <w:r w:rsidR="008F2EDA" w:rsidRPr="0048269C">
        <w:rPr>
          <w:rFonts w:ascii="Times New Roman" w:hAnsi="Times New Roman"/>
        </w:rPr>
        <w:t>. vehicle alone, and are the mean±SEM of at least four experiments run in triplicate.</w:t>
      </w:r>
    </w:p>
    <w:p w:rsidR="0048269C" w:rsidRPr="005950AB" w:rsidRDefault="005950AB" w:rsidP="00A249FF">
      <w:pPr>
        <w:pStyle w:val="TAMainText"/>
        <w:jc w:val="left"/>
        <w:rPr>
          <w:rFonts w:ascii="Times New Roman" w:hAnsi="Times New Roman"/>
          <w:b/>
        </w:rPr>
      </w:pPr>
      <w:r w:rsidRPr="005950AB">
        <w:rPr>
          <w:rFonts w:ascii="Times New Roman" w:hAnsi="Times New Roman"/>
          <w:b/>
        </w:rPr>
        <w:t>Insert table 3</w:t>
      </w:r>
    </w:p>
    <w:p w:rsidR="00193D19" w:rsidRPr="00211451" w:rsidRDefault="00193D19" w:rsidP="00A249FF">
      <w:pPr>
        <w:autoSpaceDE w:val="0"/>
        <w:autoSpaceDN w:val="0"/>
        <w:adjustRightInd w:val="0"/>
        <w:spacing w:after="0" w:line="480" w:lineRule="auto"/>
        <w:jc w:val="left"/>
        <w:rPr>
          <w:rFonts w:ascii="Times New Roman" w:hAnsi="Times New Roman"/>
          <w:b/>
          <w:szCs w:val="24"/>
        </w:rPr>
      </w:pPr>
    </w:p>
    <w:p w:rsidR="00B44CC3" w:rsidRPr="006F7CFE" w:rsidRDefault="008416F4" w:rsidP="00A249FF">
      <w:pPr>
        <w:pStyle w:val="TAMainText"/>
        <w:jc w:val="left"/>
        <w:rPr>
          <w:rFonts w:ascii="Times New Roman" w:hAnsi="Times New Roman"/>
        </w:rPr>
      </w:pPr>
      <w:r w:rsidRPr="00211451">
        <w:rPr>
          <w:rFonts w:ascii="Times New Roman" w:hAnsi="Times New Roman"/>
          <w:b/>
        </w:rPr>
        <w:lastRenderedPageBreak/>
        <w:t>Effects of synthe</w:t>
      </w:r>
      <w:r w:rsidR="00193D19" w:rsidRPr="00211451">
        <w:rPr>
          <w:rFonts w:ascii="Times New Roman" w:hAnsi="Times New Roman"/>
          <w:b/>
        </w:rPr>
        <w:t>s</w:t>
      </w:r>
      <w:r w:rsidR="004E536B">
        <w:rPr>
          <w:rFonts w:ascii="Times New Roman" w:hAnsi="Times New Roman"/>
          <w:b/>
        </w:rPr>
        <w:t>ized compounds on</w:t>
      </w:r>
      <w:r w:rsidRPr="00211451">
        <w:rPr>
          <w:rFonts w:ascii="Times New Roman" w:hAnsi="Times New Roman"/>
          <w:b/>
        </w:rPr>
        <w:t xml:space="preserve"> nigericin-trig</w:t>
      </w:r>
      <w:r w:rsidR="00F744C2" w:rsidRPr="00211451">
        <w:rPr>
          <w:rFonts w:ascii="Times New Roman" w:hAnsi="Times New Roman"/>
          <w:b/>
        </w:rPr>
        <w:t xml:space="preserve">gered </w:t>
      </w:r>
      <w:r w:rsidR="005B1AAC">
        <w:rPr>
          <w:rFonts w:ascii="Times New Roman" w:hAnsi="Times New Roman"/>
          <w:b/>
        </w:rPr>
        <w:t xml:space="preserve">cell death </w:t>
      </w:r>
      <w:r w:rsidR="00F744C2" w:rsidRPr="00211451">
        <w:rPr>
          <w:rFonts w:ascii="Times New Roman" w:hAnsi="Times New Roman"/>
          <w:b/>
        </w:rPr>
        <w:t>of THP-1 cells.</w:t>
      </w:r>
      <w:r w:rsidR="00F744C2" w:rsidRPr="006F7CFE">
        <w:rPr>
          <w:rFonts w:ascii="Times New Roman" w:hAnsi="Times New Roman"/>
        </w:rPr>
        <w:t xml:space="preserve"> </w:t>
      </w:r>
      <w:r w:rsidRPr="006F7CFE">
        <w:rPr>
          <w:rFonts w:ascii="Times New Roman" w:hAnsi="Times New Roman"/>
        </w:rPr>
        <w:t>To better understand the anti-pyroptotic activity of this class of compounds, the effe</w:t>
      </w:r>
      <w:r w:rsidR="004E536B">
        <w:rPr>
          <w:rFonts w:ascii="Times New Roman" w:hAnsi="Times New Roman"/>
        </w:rPr>
        <w:t>ct</w:t>
      </w:r>
      <w:r w:rsidR="004E001D">
        <w:rPr>
          <w:rFonts w:ascii="Times New Roman" w:hAnsi="Times New Roman"/>
        </w:rPr>
        <w:t>s</w:t>
      </w:r>
      <w:r w:rsidR="004E536B">
        <w:rPr>
          <w:rFonts w:ascii="Times New Roman" w:hAnsi="Times New Roman"/>
        </w:rPr>
        <w:t xml:space="preserve"> of selected compounds </w:t>
      </w:r>
      <w:r w:rsidR="009F5B5B" w:rsidRPr="0073063F">
        <w:rPr>
          <w:rFonts w:ascii="Times New Roman" w:hAnsi="Times New Roman"/>
          <w:b/>
          <w:szCs w:val="24"/>
        </w:rPr>
        <w:t>8</w:t>
      </w:r>
      <w:r w:rsidR="009F5B5B" w:rsidRPr="005950AB">
        <w:rPr>
          <w:rFonts w:ascii="Times New Roman" w:hAnsi="Times New Roman"/>
          <w:szCs w:val="24"/>
        </w:rPr>
        <w:t>-</w:t>
      </w:r>
      <w:r w:rsidR="009F5B5B" w:rsidRPr="0073063F">
        <w:rPr>
          <w:rFonts w:ascii="Times New Roman" w:hAnsi="Times New Roman"/>
          <w:b/>
          <w:szCs w:val="24"/>
        </w:rPr>
        <w:t>10</w:t>
      </w:r>
      <w:r w:rsidR="009F5B5B">
        <w:rPr>
          <w:rFonts w:ascii="Times New Roman" w:hAnsi="Times New Roman"/>
          <w:szCs w:val="24"/>
        </w:rPr>
        <w:t xml:space="preserve">, </w:t>
      </w:r>
      <w:r w:rsidR="009F5B5B" w:rsidRPr="0073063F">
        <w:rPr>
          <w:rFonts w:ascii="Times New Roman" w:hAnsi="Times New Roman"/>
          <w:b/>
          <w:szCs w:val="24"/>
        </w:rPr>
        <w:t>32</w:t>
      </w:r>
      <w:r w:rsidR="009F5B5B">
        <w:rPr>
          <w:rFonts w:ascii="Times New Roman" w:hAnsi="Times New Roman"/>
          <w:szCs w:val="24"/>
        </w:rPr>
        <w:t xml:space="preserve">, </w:t>
      </w:r>
      <w:r w:rsidR="009F5B5B" w:rsidRPr="0073063F">
        <w:rPr>
          <w:rFonts w:ascii="Times New Roman" w:hAnsi="Times New Roman"/>
          <w:b/>
          <w:szCs w:val="24"/>
        </w:rPr>
        <w:t>33</w:t>
      </w:r>
      <w:r w:rsidR="009F5B5B">
        <w:rPr>
          <w:rFonts w:ascii="Times New Roman" w:hAnsi="Times New Roman"/>
          <w:szCs w:val="24"/>
        </w:rPr>
        <w:t xml:space="preserve">, </w:t>
      </w:r>
      <w:r w:rsidR="009F5B5B" w:rsidRPr="0073063F">
        <w:rPr>
          <w:rFonts w:ascii="Times New Roman" w:hAnsi="Times New Roman"/>
          <w:b/>
          <w:szCs w:val="24"/>
        </w:rPr>
        <w:t>41</w:t>
      </w:r>
      <w:r w:rsidR="009F5B5B">
        <w:rPr>
          <w:rFonts w:ascii="Times New Roman" w:hAnsi="Times New Roman"/>
          <w:szCs w:val="24"/>
        </w:rPr>
        <w:t xml:space="preserve"> and </w:t>
      </w:r>
      <w:r w:rsidR="009F5B5B" w:rsidRPr="0073063F">
        <w:rPr>
          <w:rFonts w:ascii="Times New Roman" w:hAnsi="Times New Roman"/>
          <w:b/>
          <w:szCs w:val="24"/>
        </w:rPr>
        <w:t>42</w:t>
      </w:r>
      <w:r w:rsidR="009F5B5B">
        <w:rPr>
          <w:rFonts w:ascii="Times New Roman" w:hAnsi="Times New Roman"/>
          <w:b/>
          <w:szCs w:val="24"/>
        </w:rPr>
        <w:t xml:space="preserve"> </w:t>
      </w:r>
      <w:r w:rsidR="004B7890" w:rsidRPr="00CE3877">
        <w:rPr>
          <w:rFonts w:ascii="Times New Roman" w:hAnsi="Times New Roman"/>
        </w:rPr>
        <w:t>were studied</w:t>
      </w:r>
      <w:r w:rsidR="004B7890">
        <w:rPr>
          <w:rFonts w:ascii="Times New Roman" w:hAnsi="Times New Roman"/>
        </w:rPr>
        <w:t xml:space="preserve"> </w:t>
      </w:r>
      <w:r w:rsidR="004E536B">
        <w:rPr>
          <w:rFonts w:ascii="Times New Roman" w:hAnsi="Times New Roman"/>
        </w:rPr>
        <w:t>on</w:t>
      </w:r>
      <w:r w:rsidRPr="006F7CFE">
        <w:rPr>
          <w:rFonts w:ascii="Times New Roman" w:hAnsi="Times New Roman"/>
        </w:rPr>
        <w:t xml:space="preserve"> </w:t>
      </w:r>
      <w:r w:rsidR="00766DB6" w:rsidRPr="00CE3877">
        <w:rPr>
          <w:rFonts w:ascii="Times New Roman" w:hAnsi="Times New Roman"/>
        </w:rPr>
        <w:t>the</w:t>
      </w:r>
      <w:r w:rsidR="00766DB6">
        <w:rPr>
          <w:rFonts w:ascii="Times New Roman" w:hAnsi="Times New Roman"/>
        </w:rPr>
        <w:t xml:space="preserve"> </w:t>
      </w:r>
      <w:r w:rsidRPr="006F7CFE">
        <w:rPr>
          <w:rFonts w:ascii="Times New Roman" w:hAnsi="Times New Roman"/>
        </w:rPr>
        <w:t xml:space="preserve">nigericin-triggered </w:t>
      </w:r>
      <w:r w:rsidR="005B1AAC">
        <w:rPr>
          <w:rFonts w:ascii="Times New Roman" w:hAnsi="Times New Roman"/>
        </w:rPr>
        <w:t>cell death</w:t>
      </w:r>
      <w:r w:rsidR="005B1AAC" w:rsidRPr="005B1AAC">
        <w:rPr>
          <w:rFonts w:ascii="Times New Roman" w:hAnsi="Times New Roman"/>
          <w:vertAlign w:val="superscript"/>
        </w:rPr>
        <w:t>40</w:t>
      </w:r>
      <w:r w:rsidR="005B1AAC">
        <w:rPr>
          <w:rFonts w:ascii="Times New Roman" w:hAnsi="Times New Roman"/>
        </w:rPr>
        <w:t xml:space="preserve"> </w:t>
      </w:r>
      <w:r w:rsidRPr="006F7CFE">
        <w:rPr>
          <w:rFonts w:ascii="Times New Roman" w:hAnsi="Times New Roman"/>
        </w:rPr>
        <w:t>of PMA-differentiated and LPS-primed THP-1 cells.</w:t>
      </w:r>
      <w:r w:rsidR="00704912" w:rsidRPr="006F7CFE">
        <w:rPr>
          <w:rFonts w:ascii="Times New Roman" w:hAnsi="Times New Roman"/>
        </w:rPr>
        <w:t xml:space="preserve"> </w:t>
      </w:r>
      <w:r w:rsidRPr="006F7CFE">
        <w:rPr>
          <w:rFonts w:ascii="Times New Roman" w:hAnsi="Times New Roman"/>
        </w:rPr>
        <w:t xml:space="preserve">As shown in Figure </w:t>
      </w:r>
      <w:r w:rsidR="00197749">
        <w:rPr>
          <w:rFonts w:ascii="Times New Roman" w:hAnsi="Times New Roman"/>
        </w:rPr>
        <w:t>3</w:t>
      </w:r>
      <w:r w:rsidR="004E001D">
        <w:rPr>
          <w:rFonts w:ascii="Times New Roman" w:hAnsi="Times New Roman"/>
        </w:rPr>
        <w:t>B</w:t>
      </w:r>
      <w:r w:rsidRPr="006F7CFE">
        <w:rPr>
          <w:rFonts w:ascii="Times New Roman" w:hAnsi="Times New Roman"/>
        </w:rPr>
        <w:t>, LDH release was significantly (</w:t>
      </w:r>
      <w:r w:rsidRPr="00197749">
        <w:rPr>
          <w:rFonts w:ascii="Times New Roman" w:hAnsi="Times New Roman"/>
          <w:i/>
        </w:rPr>
        <w:t>p</w:t>
      </w:r>
      <w:r w:rsidR="00DB27F5">
        <w:rPr>
          <w:rFonts w:ascii="Times New Roman" w:hAnsi="Times New Roman"/>
          <w:i/>
        </w:rPr>
        <w:t xml:space="preserve"> </w:t>
      </w:r>
      <w:r w:rsidRPr="006F7CFE">
        <w:rPr>
          <w:rFonts w:ascii="Times New Roman" w:hAnsi="Times New Roman"/>
        </w:rPr>
        <w:t>&lt;</w:t>
      </w:r>
      <w:r w:rsidR="00DB27F5">
        <w:rPr>
          <w:rFonts w:ascii="Times New Roman" w:hAnsi="Times New Roman"/>
        </w:rPr>
        <w:t xml:space="preserve"> </w:t>
      </w:r>
      <w:r w:rsidRPr="006F7CFE">
        <w:rPr>
          <w:rFonts w:ascii="Times New Roman" w:hAnsi="Times New Roman"/>
        </w:rPr>
        <w:t xml:space="preserve">0.01 </w:t>
      </w:r>
      <w:r w:rsidRPr="00197749">
        <w:rPr>
          <w:rFonts w:ascii="Times New Roman" w:hAnsi="Times New Roman"/>
          <w:i/>
        </w:rPr>
        <w:t>vs</w:t>
      </w:r>
      <w:r w:rsidR="00197749" w:rsidRPr="00197749">
        <w:rPr>
          <w:rFonts w:ascii="Times New Roman" w:hAnsi="Times New Roman"/>
          <w:i/>
        </w:rPr>
        <w:t>.</w:t>
      </w:r>
      <w:r w:rsidR="009F5B5B">
        <w:rPr>
          <w:rFonts w:ascii="Times New Roman" w:hAnsi="Times New Roman"/>
        </w:rPr>
        <w:t xml:space="preserve"> vehicle alone) increased by nigericin</w:t>
      </w:r>
      <w:r w:rsidRPr="006F7CFE">
        <w:rPr>
          <w:rFonts w:ascii="Times New Roman" w:hAnsi="Times New Roman"/>
        </w:rPr>
        <w:t xml:space="preserve"> (10 μ</w:t>
      </w:r>
      <w:r w:rsidRPr="006F7CFE">
        <w:rPr>
          <w:rFonts w:ascii="Times New Roman" w:hAnsi="Times New Roman" w:cs="Times"/>
        </w:rPr>
        <w:t>M</w:t>
      </w:r>
      <w:r w:rsidRPr="00CD560C">
        <w:rPr>
          <w:rFonts w:ascii="Times New Roman" w:hAnsi="Times New Roman"/>
        </w:rPr>
        <w:t xml:space="preserve">, </w:t>
      </w:r>
      <w:r w:rsidR="00F137B6">
        <w:rPr>
          <w:rFonts w:ascii="Times New Roman" w:hAnsi="Times New Roman"/>
        </w:rPr>
        <w:t>1.</w:t>
      </w:r>
      <w:r w:rsidR="00CD560C" w:rsidRPr="00CD560C">
        <w:rPr>
          <w:rFonts w:ascii="Times New Roman" w:hAnsi="Times New Roman"/>
        </w:rPr>
        <w:t>5</w:t>
      </w:r>
      <w:r w:rsidRPr="00CD560C">
        <w:rPr>
          <w:rFonts w:ascii="Times New Roman" w:hAnsi="Times New Roman"/>
        </w:rPr>
        <w:t xml:space="preserve"> h</w:t>
      </w:r>
      <w:r w:rsidRPr="006F7CFE">
        <w:rPr>
          <w:rFonts w:ascii="Times New Roman" w:hAnsi="Times New Roman"/>
        </w:rPr>
        <w:t xml:space="preserve">), and the amplitude of the effect was comparable to that caused by ATP. Nigericin-triggered </w:t>
      </w:r>
      <w:r w:rsidR="005B1AAC">
        <w:rPr>
          <w:rFonts w:ascii="Times New Roman" w:hAnsi="Times New Roman"/>
        </w:rPr>
        <w:t>cell death</w:t>
      </w:r>
      <w:r w:rsidR="00193D19" w:rsidRPr="006F7CFE">
        <w:rPr>
          <w:rFonts w:ascii="Times New Roman" w:hAnsi="Times New Roman"/>
        </w:rPr>
        <w:t xml:space="preserve"> was prevented by the synthes</w:t>
      </w:r>
      <w:r w:rsidRPr="006F7CFE">
        <w:rPr>
          <w:rFonts w:ascii="Times New Roman" w:hAnsi="Times New Roman"/>
        </w:rPr>
        <w:t>ized compounds (</w:t>
      </w:r>
      <w:r w:rsidR="00197749">
        <w:rPr>
          <w:rFonts w:ascii="Times New Roman" w:hAnsi="Times New Roman"/>
        </w:rPr>
        <w:t>0.001</w:t>
      </w:r>
      <w:r w:rsidRPr="006F7CFE">
        <w:rPr>
          <w:rFonts w:ascii="Times New Roman" w:hAnsi="Times New Roman"/>
        </w:rPr>
        <w:t>-10 μ</w:t>
      </w:r>
      <w:r w:rsidRPr="006F7CFE">
        <w:rPr>
          <w:rFonts w:ascii="Times New Roman" w:hAnsi="Times New Roman" w:cs="Times"/>
        </w:rPr>
        <w:t xml:space="preserve">M) in a concentration-dependent manner (Figure </w:t>
      </w:r>
      <w:r w:rsidR="00704912" w:rsidRPr="006F7CFE">
        <w:rPr>
          <w:rFonts w:ascii="Times New Roman" w:hAnsi="Times New Roman"/>
        </w:rPr>
        <w:t>6</w:t>
      </w:r>
      <w:r w:rsidRPr="006F7CFE">
        <w:rPr>
          <w:rFonts w:ascii="Times New Roman" w:hAnsi="Times New Roman"/>
        </w:rPr>
        <w:t>)</w:t>
      </w:r>
      <w:r w:rsidR="00766DB6">
        <w:rPr>
          <w:rFonts w:ascii="Times New Roman" w:hAnsi="Times New Roman"/>
        </w:rPr>
        <w:t>,</w:t>
      </w:r>
      <w:r w:rsidRPr="006F7CFE">
        <w:rPr>
          <w:rFonts w:ascii="Times New Roman" w:hAnsi="Times New Roman"/>
        </w:rPr>
        <w:t xml:space="preserve"> and </w:t>
      </w:r>
      <w:r w:rsidR="007C1158">
        <w:rPr>
          <w:rFonts w:ascii="Times New Roman" w:hAnsi="Times New Roman"/>
        </w:rPr>
        <w:t>comparable</w:t>
      </w:r>
      <w:r w:rsidR="00197749">
        <w:rPr>
          <w:rFonts w:ascii="Times New Roman" w:hAnsi="Times New Roman"/>
        </w:rPr>
        <w:t xml:space="preserve"> </w:t>
      </w:r>
      <w:r w:rsidRPr="006F7CFE">
        <w:rPr>
          <w:rFonts w:ascii="Times New Roman" w:hAnsi="Times New Roman"/>
        </w:rPr>
        <w:t>pEC</w:t>
      </w:r>
      <w:r w:rsidRPr="00197749">
        <w:rPr>
          <w:rFonts w:ascii="Times New Roman" w:hAnsi="Times New Roman"/>
          <w:vertAlign w:val="subscript"/>
        </w:rPr>
        <w:t>50</w:t>
      </w:r>
      <w:r w:rsidRPr="006F7CFE">
        <w:rPr>
          <w:rFonts w:ascii="Times New Roman" w:hAnsi="Times New Roman"/>
        </w:rPr>
        <w:t xml:space="preserve"> were calculated (Table 3). However, compared to the ATP-triggered </w:t>
      </w:r>
      <w:r w:rsidR="005B1AAC">
        <w:rPr>
          <w:rFonts w:ascii="Times New Roman" w:hAnsi="Times New Roman"/>
        </w:rPr>
        <w:t xml:space="preserve">cell death </w:t>
      </w:r>
      <w:r w:rsidRPr="006F7CFE">
        <w:rPr>
          <w:rFonts w:ascii="Times New Roman" w:hAnsi="Times New Roman"/>
        </w:rPr>
        <w:t xml:space="preserve">(Figure </w:t>
      </w:r>
      <w:r w:rsidR="00704912" w:rsidRPr="006F7CFE">
        <w:rPr>
          <w:rFonts w:ascii="Times New Roman" w:hAnsi="Times New Roman"/>
        </w:rPr>
        <w:t>5</w:t>
      </w:r>
      <w:r w:rsidRPr="006F7CFE">
        <w:rPr>
          <w:rFonts w:ascii="Times New Roman" w:hAnsi="Times New Roman"/>
        </w:rPr>
        <w:t>B), the amplitude of the maximal anti-pyroptotic effect w</w:t>
      </w:r>
      <w:r w:rsidR="004E001D">
        <w:rPr>
          <w:rFonts w:ascii="Times New Roman" w:hAnsi="Times New Roman"/>
        </w:rPr>
        <w:t>as</w:t>
      </w:r>
      <w:r w:rsidRPr="006F7CFE">
        <w:rPr>
          <w:rFonts w:ascii="Times New Roman" w:hAnsi="Times New Roman"/>
        </w:rPr>
        <w:t xml:space="preserve"> significantly (</w:t>
      </w:r>
      <w:r w:rsidRPr="005F1B81">
        <w:rPr>
          <w:rFonts w:ascii="Times New Roman" w:hAnsi="Times New Roman"/>
          <w:i/>
        </w:rPr>
        <w:t>p</w:t>
      </w:r>
      <w:r w:rsidR="00DB27F5">
        <w:rPr>
          <w:rFonts w:ascii="Times New Roman" w:hAnsi="Times New Roman"/>
          <w:i/>
        </w:rPr>
        <w:t xml:space="preserve"> </w:t>
      </w:r>
      <w:r w:rsidRPr="005F1B81">
        <w:rPr>
          <w:rFonts w:ascii="Times New Roman" w:hAnsi="Times New Roman"/>
        </w:rPr>
        <w:t>&lt;</w:t>
      </w:r>
      <w:r w:rsidR="00DB27F5">
        <w:rPr>
          <w:rFonts w:ascii="Times New Roman" w:hAnsi="Times New Roman"/>
        </w:rPr>
        <w:t xml:space="preserve"> </w:t>
      </w:r>
      <w:r w:rsidRPr="005F1B81">
        <w:rPr>
          <w:rFonts w:ascii="Times New Roman" w:hAnsi="Times New Roman"/>
        </w:rPr>
        <w:t>0.01</w:t>
      </w:r>
      <w:r w:rsidRPr="006F7CFE">
        <w:rPr>
          <w:rFonts w:ascii="Times New Roman" w:hAnsi="Times New Roman"/>
        </w:rPr>
        <w:t>) lower when cells were exposed to nigericin</w:t>
      </w:r>
      <w:r w:rsidR="005F1B81">
        <w:rPr>
          <w:rFonts w:ascii="Times New Roman" w:hAnsi="Times New Roman"/>
        </w:rPr>
        <w:t>.</w:t>
      </w:r>
    </w:p>
    <w:p w:rsidR="008416F4" w:rsidRDefault="004E001D" w:rsidP="00A249FF">
      <w:pPr>
        <w:pStyle w:val="TAMainText"/>
        <w:jc w:val="left"/>
        <w:rPr>
          <w:rFonts w:ascii="Times New Roman" w:hAnsi="Times New Roman"/>
        </w:rPr>
      </w:pPr>
      <w:r>
        <w:rPr>
          <w:rFonts w:ascii="Times New Roman" w:hAnsi="Times New Roman"/>
        </w:rPr>
        <w:t>D</w:t>
      </w:r>
      <w:r w:rsidR="008416F4" w:rsidRPr="006F7CFE">
        <w:rPr>
          <w:rFonts w:ascii="Times New Roman" w:hAnsi="Times New Roman"/>
        </w:rPr>
        <w:t>ata indicate that inhibition of the ATP-triggered events up-stream of the NLRP3 inflammasome and caspase-1 activation significantly contribute</w:t>
      </w:r>
      <w:r w:rsidR="00183A7E">
        <w:rPr>
          <w:rFonts w:ascii="Times New Roman" w:hAnsi="Times New Roman"/>
        </w:rPr>
        <w:t>s</w:t>
      </w:r>
      <w:r w:rsidR="008416F4" w:rsidRPr="006F7CFE">
        <w:rPr>
          <w:rFonts w:ascii="Times New Roman" w:hAnsi="Times New Roman"/>
        </w:rPr>
        <w:t xml:space="preserve"> to the anti-pyroptotic activit</w:t>
      </w:r>
      <w:r w:rsidR="00704912" w:rsidRPr="006F7CFE">
        <w:rPr>
          <w:rFonts w:ascii="Times New Roman" w:hAnsi="Times New Roman"/>
        </w:rPr>
        <w:t>y of the synthe</w:t>
      </w:r>
      <w:r w:rsidR="00193D19" w:rsidRPr="006F7CFE">
        <w:rPr>
          <w:rFonts w:ascii="Times New Roman" w:hAnsi="Times New Roman"/>
        </w:rPr>
        <w:t>s</w:t>
      </w:r>
      <w:r w:rsidR="00704912" w:rsidRPr="006F7CFE">
        <w:rPr>
          <w:rFonts w:ascii="Times New Roman" w:hAnsi="Times New Roman"/>
        </w:rPr>
        <w:t>ized compounds.</w:t>
      </w:r>
    </w:p>
    <w:p w:rsidR="00101EE9" w:rsidRPr="006F7CFE" w:rsidRDefault="00101EE9" w:rsidP="00A249FF">
      <w:pPr>
        <w:pStyle w:val="TAMainText"/>
        <w:jc w:val="left"/>
        <w:rPr>
          <w:rFonts w:ascii="Times New Roman" w:hAnsi="Times New Roman"/>
        </w:rPr>
      </w:pPr>
    </w:p>
    <w:p w:rsidR="00101EE9" w:rsidRDefault="00101EE9" w:rsidP="00A249FF">
      <w:pPr>
        <w:autoSpaceDE w:val="0"/>
        <w:autoSpaceDN w:val="0"/>
        <w:adjustRightInd w:val="0"/>
        <w:spacing w:after="0" w:line="480" w:lineRule="auto"/>
        <w:jc w:val="left"/>
        <w:rPr>
          <w:rFonts w:ascii="Times New Roman" w:hAnsi="Times New Roman"/>
          <w:b/>
          <w:szCs w:val="24"/>
        </w:rPr>
      </w:pPr>
      <w:r w:rsidRPr="00DA1D53">
        <w:rPr>
          <w:noProof/>
          <w:lang w:val="it-IT" w:eastAsia="it-IT"/>
        </w:rPr>
        <w:drawing>
          <wp:inline distT="0" distB="0" distL="0" distR="0" wp14:anchorId="5E3C8265" wp14:editId="526342D1">
            <wp:extent cx="2880000" cy="2824880"/>
            <wp:effectExtent l="0" t="0" r="0" b="0"/>
            <wp:docPr id="1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824880"/>
                    </a:xfrm>
                    <a:prstGeom prst="rect">
                      <a:avLst/>
                    </a:prstGeom>
                    <a:noFill/>
                    <a:ln>
                      <a:noFill/>
                    </a:ln>
                  </pic:spPr>
                </pic:pic>
              </a:graphicData>
            </a:graphic>
          </wp:inline>
        </w:drawing>
      </w:r>
    </w:p>
    <w:p w:rsidR="00101EE9" w:rsidRDefault="00101EE9" w:rsidP="00A249FF">
      <w:pPr>
        <w:autoSpaceDE w:val="0"/>
        <w:autoSpaceDN w:val="0"/>
        <w:adjustRightInd w:val="0"/>
        <w:spacing w:after="0" w:line="480" w:lineRule="auto"/>
        <w:jc w:val="left"/>
        <w:rPr>
          <w:rFonts w:ascii="Times New Roman" w:hAnsi="Times New Roman"/>
        </w:rPr>
      </w:pPr>
      <w:r w:rsidRPr="0048269C">
        <w:rPr>
          <w:rFonts w:ascii="Times New Roman" w:hAnsi="Times New Roman"/>
          <w:b/>
          <w:szCs w:val="24"/>
        </w:rPr>
        <w:lastRenderedPageBreak/>
        <w:t xml:space="preserve">Figure </w:t>
      </w:r>
      <w:r>
        <w:rPr>
          <w:rFonts w:ascii="Times New Roman" w:hAnsi="Times New Roman"/>
          <w:b/>
          <w:szCs w:val="24"/>
        </w:rPr>
        <w:t>6</w:t>
      </w:r>
      <w:r w:rsidRPr="0048269C">
        <w:rPr>
          <w:rFonts w:ascii="Times New Roman" w:hAnsi="Times New Roman"/>
          <w:b/>
          <w:szCs w:val="24"/>
        </w:rPr>
        <w:t xml:space="preserve">. </w:t>
      </w:r>
      <w:r w:rsidRPr="0048269C">
        <w:rPr>
          <w:rFonts w:ascii="Times New Roman" w:hAnsi="Times New Roman"/>
          <w:szCs w:val="24"/>
        </w:rPr>
        <w:t>Concentration-response curves of the effects of representative compounds</w:t>
      </w:r>
      <w:r w:rsidRPr="0048269C">
        <w:rPr>
          <w:rFonts w:ascii="Times New Roman" w:hAnsi="Times New Roman"/>
          <w:b/>
          <w:szCs w:val="24"/>
        </w:rPr>
        <w:t xml:space="preserve"> </w:t>
      </w:r>
      <w:r w:rsidRPr="0048269C">
        <w:rPr>
          <w:rFonts w:ascii="Times New Roman" w:hAnsi="Times New Roman"/>
        </w:rPr>
        <w:t>on the nigericin-</w:t>
      </w:r>
      <w:r w:rsidRPr="005B1AAC">
        <w:rPr>
          <w:rFonts w:ascii="Times New Roman" w:hAnsi="Times New Roman"/>
        </w:rPr>
        <w:t>triggered cell death</w:t>
      </w:r>
      <w:r w:rsidRPr="0048269C">
        <w:rPr>
          <w:rFonts w:ascii="Times New Roman" w:hAnsi="Times New Roman"/>
        </w:rPr>
        <w:t xml:space="preserve"> of THP-1 cells. PMA-differentiated and LPS-primed THP-1 cells were pre-treated with vehicle alone or indicated compounds. Each compound was added at increasing concentrations (0.001-10 μM) 1 h before exposure to nigericin (10 μM; 1.5 h). LDH activity was measured in the collected supernatant by a colorimetric assay. The effects of </w:t>
      </w:r>
      <w:r w:rsidRPr="00101EE9">
        <w:rPr>
          <w:rFonts w:ascii="Times New Roman" w:hAnsi="Times New Roman"/>
        </w:rPr>
        <w:t>representative compounds [</w:t>
      </w:r>
      <w:r w:rsidRPr="00101EE9">
        <w:rPr>
          <w:rFonts w:ascii="Times New Roman" w:hAnsi="Times New Roman"/>
          <w:b/>
        </w:rPr>
        <w:t>5</w:t>
      </w:r>
      <w:r w:rsidRPr="00101EE9">
        <w:rPr>
          <w:rFonts w:ascii="Times New Roman" w:hAnsi="Times New Roman"/>
        </w:rPr>
        <w:t xml:space="preserve"> (</w:t>
      </w:r>
      <w:r w:rsidRPr="00101EE9">
        <w:rPr>
          <w:rFonts w:ascii="Times New Roman" w:hAnsi="Times New Roman"/>
        </w:rPr>
        <w:sym w:font="Wingdings 2" w:char="F0BF"/>
      </w:r>
      <w:r w:rsidRPr="00101EE9">
        <w:rPr>
          <w:rFonts w:ascii="Times New Roman" w:hAnsi="Times New Roman"/>
        </w:rPr>
        <w:t xml:space="preserve">), </w:t>
      </w:r>
      <w:r w:rsidRPr="00BF7965">
        <w:rPr>
          <w:rFonts w:ascii="Times New Roman" w:hAnsi="Times New Roman"/>
          <w:b/>
        </w:rPr>
        <w:t>8</w:t>
      </w:r>
      <w:r w:rsidRPr="00101EE9">
        <w:rPr>
          <w:rFonts w:ascii="Times New Roman" w:hAnsi="Times New Roman"/>
        </w:rPr>
        <w:t>, (</w:t>
      </w:r>
      <w:r w:rsidRPr="00101EE9">
        <w:rPr>
          <w:rFonts w:ascii="Times New Roman" w:hAnsi="Times New Roman"/>
        </w:rPr>
        <w:sym w:font="Wingdings 2" w:char="F0A2"/>
      </w:r>
      <w:r w:rsidRPr="00101EE9">
        <w:rPr>
          <w:rFonts w:ascii="Times New Roman" w:hAnsi="Times New Roman"/>
        </w:rPr>
        <w:t xml:space="preserve">), </w:t>
      </w:r>
      <w:r w:rsidRPr="00101EE9">
        <w:rPr>
          <w:rFonts w:ascii="Times New Roman" w:hAnsi="Times New Roman"/>
          <w:b/>
        </w:rPr>
        <w:t>9</w:t>
      </w:r>
      <w:r w:rsidRPr="00101EE9">
        <w:rPr>
          <w:rFonts w:ascii="Times New Roman" w:hAnsi="Times New Roman"/>
        </w:rPr>
        <w:t xml:space="preserve"> (</w:t>
      </w:r>
      <w:r w:rsidRPr="00101EE9">
        <w:rPr>
          <w:rFonts w:ascii="Times New Roman" w:hAnsi="Times New Roman"/>
        </w:rPr>
        <w:sym w:font="Wingdings 2" w:char="F0A3"/>
      </w:r>
      <w:r w:rsidRPr="00101EE9">
        <w:rPr>
          <w:rFonts w:ascii="Times New Roman" w:hAnsi="Times New Roman"/>
        </w:rPr>
        <w:t xml:space="preserve">), </w:t>
      </w:r>
      <w:r w:rsidRPr="00101EE9">
        <w:rPr>
          <w:rFonts w:ascii="Times New Roman" w:hAnsi="Times New Roman"/>
          <w:b/>
        </w:rPr>
        <w:t>10</w:t>
      </w:r>
      <w:r w:rsidRPr="00101EE9">
        <w:rPr>
          <w:rFonts w:ascii="Times New Roman" w:hAnsi="Times New Roman"/>
        </w:rPr>
        <w:t xml:space="preserve"> (</w:t>
      </w:r>
      <w:r w:rsidRPr="00101EE9">
        <w:rPr>
          <w:rFonts w:ascii="Times New Roman" w:hAnsi="Times New Roman"/>
        </w:rPr>
        <w:sym w:font="Wingdings 2" w:char="F098"/>
      </w:r>
      <w:r w:rsidRPr="00101EE9">
        <w:rPr>
          <w:rFonts w:ascii="Times New Roman" w:hAnsi="Times New Roman"/>
        </w:rPr>
        <w:t xml:space="preserve">), </w:t>
      </w:r>
      <w:r w:rsidRPr="00101EE9">
        <w:rPr>
          <w:rFonts w:ascii="Times New Roman" w:hAnsi="Times New Roman"/>
          <w:b/>
        </w:rPr>
        <w:t>32</w:t>
      </w:r>
      <w:r w:rsidRPr="00101EE9">
        <w:rPr>
          <w:rFonts w:ascii="Times New Roman" w:hAnsi="Times New Roman"/>
        </w:rPr>
        <w:t xml:space="preserve"> (</w:t>
      </w:r>
      <w:r w:rsidRPr="00101EE9">
        <w:rPr>
          <w:rFonts w:ascii="Times New Roman" w:hAnsi="Times New Roman"/>
        </w:rPr>
        <w:sym w:font="Wingdings 2" w:char="F099"/>
      </w:r>
      <w:r w:rsidRPr="00101EE9">
        <w:rPr>
          <w:rFonts w:ascii="Times New Roman" w:hAnsi="Times New Roman"/>
        </w:rPr>
        <w:t xml:space="preserve">), </w:t>
      </w:r>
      <w:r w:rsidRPr="00101EE9">
        <w:rPr>
          <w:rFonts w:ascii="Times New Roman" w:hAnsi="Times New Roman"/>
          <w:b/>
        </w:rPr>
        <w:t>33</w:t>
      </w:r>
      <w:r w:rsidRPr="00101EE9">
        <w:rPr>
          <w:rFonts w:ascii="Times New Roman" w:hAnsi="Times New Roman"/>
        </w:rPr>
        <w:t xml:space="preserve"> (</w:t>
      </w:r>
      <w:r w:rsidRPr="00101EE9">
        <w:rPr>
          <w:rFonts w:ascii="Times New Roman" w:hAnsi="Times New Roman"/>
        </w:rPr>
        <w:sym w:font="Wingdings 3" w:char="F070"/>
      </w:r>
      <w:r w:rsidRPr="00101EE9">
        <w:rPr>
          <w:rFonts w:ascii="Times New Roman" w:hAnsi="Times New Roman"/>
        </w:rPr>
        <w:t xml:space="preserve">), </w:t>
      </w:r>
      <w:r w:rsidRPr="00101EE9">
        <w:rPr>
          <w:rFonts w:ascii="Times New Roman" w:hAnsi="Times New Roman"/>
          <w:b/>
        </w:rPr>
        <w:t>41</w:t>
      </w:r>
      <w:r w:rsidRPr="00101EE9">
        <w:rPr>
          <w:rFonts w:ascii="Times New Roman" w:hAnsi="Times New Roman"/>
        </w:rPr>
        <w:t xml:space="preserve"> (</w:t>
      </w:r>
      <w:r w:rsidRPr="00101EE9">
        <w:rPr>
          <w:rFonts w:ascii="Times New Roman" w:hAnsi="Times New Roman"/>
        </w:rPr>
        <w:sym w:font="Wingdings 3" w:char="F072"/>
      </w:r>
      <w:r w:rsidRPr="00101EE9">
        <w:rPr>
          <w:rFonts w:ascii="Times New Roman" w:hAnsi="Times New Roman"/>
        </w:rPr>
        <w:t xml:space="preserve">), and </w:t>
      </w:r>
      <w:r w:rsidRPr="00101EE9">
        <w:rPr>
          <w:rFonts w:ascii="Times New Roman" w:hAnsi="Times New Roman"/>
          <w:b/>
        </w:rPr>
        <w:t>42</w:t>
      </w:r>
      <w:r w:rsidRPr="00101EE9">
        <w:rPr>
          <w:rFonts w:ascii="Times New Roman" w:hAnsi="Times New Roman"/>
        </w:rPr>
        <w:t xml:space="preserve"> (</w:t>
      </w:r>
      <w:r w:rsidRPr="00101EE9">
        <w:rPr>
          <w:rFonts w:ascii="Times New Roman" w:hAnsi="Times New Roman"/>
        </w:rPr>
        <w:sym w:font="Wingdings 3" w:char="F071"/>
      </w:r>
      <w:r w:rsidRPr="00101EE9">
        <w:rPr>
          <w:rFonts w:ascii="Times New Roman" w:hAnsi="Times New Roman"/>
        </w:rPr>
        <w:t>)]</w:t>
      </w:r>
      <w:r w:rsidR="004E001D">
        <w:rPr>
          <w:rFonts w:ascii="Times New Roman" w:hAnsi="Times New Roman"/>
        </w:rPr>
        <w:t xml:space="preserve"> are shown. Data </w:t>
      </w:r>
      <w:r w:rsidR="009F5B5B">
        <w:rPr>
          <w:rFonts w:ascii="Times New Roman" w:hAnsi="Times New Roman"/>
        </w:rPr>
        <w:t>are</w:t>
      </w:r>
      <w:r w:rsidRPr="0048269C">
        <w:rPr>
          <w:rFonts w:ascii="Times New Roman" w:hAnsi="Times New Roman"/>
        </w:rPr>
        <w:t xml:space="preserve"> expressed as </w:t>
      </w:r>
      <w:r>
        <w:rPr>
          <w:rFonts w:ascii="Times New Roman" w:hAnsi="Times New Roman"/>
        </w:rPr>
        <w:t xml:space="preserve">decrease of </w:t>
      </w:r>
      <w:r w:rsidRPr="005B1AAC">
        <w:rPr>
          <w:rFonts w:ascii="Times New Roman" w:hAnsi="Times New Roman"/>
        </w:rPr>
        <w:t>cell death</w:t>
      </w:r>
      <w:r w:rsidRPr="0048269C">
        <w:rPr>
          <w:rFonts w:ascii="Times New Roman" w:hAnsi="Times New Roman"/>
        </w:rPr>
        <w:t xml:space="preserve"> </w:t>
      </w:r>
      <w:r w:rsidRPr="0048269C">
        <w:rPr>
          <w:rFonts w:ascii="Times New Roman" w:hAnsi="Times New Roman"/>
          <w:i/>
        </w:rPr>
        <w:t>vs</w:t>
      </w:r>
      <w:r w:rsidRPr="0048269C">
        <w:rPr>
          <w:rFonts w:ascii="Times New Roman" w:hAnsi="Times New Roman"/>
        </w:rPr>
        <w:t>. vehicle alone, and are the mean±SEM of at least four experiments run in triplicate.</w:t>
      </w:r>
    </w:p>
    <w:p w:rsidR="00101EE9" w:rsidRPr="0048269C" w:rsidRDefault="00101EE9" w:rsidP="00A249FF">
      <w:pPr>
        <w:autoSpaceDE w:val="0"/>
        <w:autoSpaceDN w:val="0"/>
        <w:adjustRightInd w:val="0"/>
        <w:spacing w:after="0" w:line="480" w:lineRule="auto"/>
        <w:jc w:val="left"/>
        <w:rPr>
          <w:rFonts w:ascii="Times New Roman" w:hAnsi="Times New Roman"/>
        </w:rPr>
      </w:pPr>
    </w:p>
    <w:p w:rsidR="00DB4618" w:rsidRDefault="00063991" w:rsidP="00A249FF">
      <w:pPr>
        <w:autoSpaceDE w:val="0"/>
        <w:autoSpaceDN w:val="0"/>
        <w:adjustRightInd w:val="0"/>
        <w:spacing w:after="0" w:line="480" w:lineRule="auto"/>
        <w:jc w:val="left"/>
        <w:rPr>
          <w:rFonts w:ascii="Times New Roman" w:hAnsi="Times New Roman"/>
          <w:szCs w:val="24"/>
        </w:rPr>
      </w:pPr>
      <w:r w:rsidRPr="00CE3877">
        <w:rPr>
          <w:rFonts w:ascii="Times New Roman" w:hAnsi="Times New Roman"/>
          <w:b/>
          <w:szCs w:val="24"/>
        </w:rPr>
        <w:t>Chemical rea</w:t>
      </w:r>
      <w:r w:rsidR="009E18C3" w:rsidRPr="00CE3877">
        <w:rPr>
          <w:rFonts w:ascii="Times New Roman" w:hAnsi="Times New Roman"/>
          <w:b/>
          <w:szCs w:val="24"/>
        </w:rPr>
        <w:t>ctivity of 9 as Michael a</w:t>
      </w:r>
      <w:r w:rsidRPr="00CE3877">
        <w:rPr>
          <w:rFonts w:ascii="Times New Roman" w:hAnsi="Times New Roman"/>
          <w:b/>
          <w:szCs w:val="24"/>
        </w:rPr>
        <w:t>cceptor.</w:t>
      </w:r>
      <w:r>
        <w:rPr>
          <w:rFonts w:ascii="Times New Roman" w:hAnsi="Times New Roman"/>
          <w:b/>
          <w:szCs w:val="24"/>
        </w:rPr>
        <w:t xml:space="preserve"> </w:t>
      </w:r>
      <w:r w:rsidR="001E541A">
        <w:rPr>
          <w:rFonts w:ascii="Times New Roman" w:hAnsi="Times New Roman"/>
          <w:szCs w:val="24"/>
        </w:rPr>
        <w:t>T</w:t>
      </w:r>
      <w:r w:rsidR="00F7219E" w:rsidRPr="00063991">
        <w:rPr>
          <w:rFonts w:ascii="Times New Roman" w:hAnsi="Times New Roman"/>
          <w:szCs w:val="24"/>
        </w:rPr>
        <w:t>he</w:t>
      </w:r>
      <w:r w:rsidR="00F7219E" w:rsidRPr="00704912">
        <w:rPr>
          <w:rFonts w:ascii="Times New Roman" w:hAnsi="Times New Roman"/>
          <w:szCs w:val="24"/>
        </w:rPr>
        <w:t xml:space="preserve"> biological action of</w:t>
      </w:r>
      <w:r w:rsidR="001E541A">
        <w:rPr>
          <w:rFonts w:ascii="Times New Roman" w:hAnsi="Times New Roman"/>
          <w:szCs w:val="24"/>
        </w:rPr>
        <w:t xml:space="preserve"> covalent drugs</w:t>
      </w:r>
      <w:r w:rsidR="00F7219E" w:rsidRPr="00704912">
        <w:rPr>
          <w:rFonts w:ascii="Times New Roman" w:hAnsi="Times New Roman"/>
          <w:szCs w:val="24"/>
        </w:rPr>
        <w:t xml:space="preserve"> could be correlated </w:t>
      </w:r>
      <w:r w:rsidR="00607BE0">
        <w:rPr>
          <w:rFonts w:ascii="Times New Roman" w:hAnsi="Times New Roman"/>
          <w:szCs w:val="24"/>
        </w:rPr>
        <w:t>to</w:t>
      </w:r>
      <w:r w:rsidR="00F7219E" w:rsidRPr="00704912">
        <w:rPr>
          <w:rFonts w:ascii="Times New Roman" w:hAnsi="Times New Roman"/>
          <w:szCs w:val="24"/>
        </w:rPr>
        <w:t xml:space="preserve"> their ability to</w:t>
      </w:r>
      <w:r w:rsidR="00F7219E">
        <w:rPr>
          <w:rFonts w:ascii="Times New Roman" w:hAnsi="Times New Roman"/>
          <w:szCs w:val="24"/>
        </w:rPr>
        <w:t xml:space="preserve"> react with</w:t>
      </w:r>
      <w:r w:rsidR="00704912">
        <w:rPr>
          <w:rFonts w:ascii="Times New Roman" w:hAnsi="Times New Roman"/>
          <w:szCs w:val="24"/>
        </w:rPr>
        <w:t xml:space="preserve"> </w:t>
      </w:r>
      <w:r w:rsidR="00BC2348">
        <w:rPr>
          <w:rFonts w:ascii="Times New Roman" w:hAnsi="Times New Roman"/>
          <w:szCs w:val="24"/>
        </w:rPr>
        <w:t xml:space="preserve">nucleophilic </w:t>
      </w:r>
      <w:r w:rsidR="0001366A">
        <w:rPr>
          <w:rFonts w:ascii="Times New Roman" w:hAnsi="Times New Roman"/>
          <w:szCs w:val="24"/>
        </w:rPr>
        <w:t>thiol</w:t>
      </w:r>
      <w:r w:rsidR="00953828">
        <w:rPr>
          <w:rFonts w:ascii="Times New Roman" w:hAnsi="Times New Roman"/>
          <w:szCs w:val="24"/>
        </w:rPr>
        <w:t>s</w:t>
      </w:r>
      <w:r w:rsidR="0001366A">
        <w:rPr>
          <w:rFonts w:ascii="Times New Roman" w:hAnsi="Times New Roman"/>
          <w:szCs w:val="24"/>
        </w:rPr>
        <w:t xml:space="preserve"> of </w:t>
      </w:r>
      <w:r w:rsidR="00DB4618">
        <w:rPr>
          <w:rFonts w:ascii="Times New Roman" w:hAnsi="Times New Roman"/>
          <w:szCs w:val="24"/>
        </w:rPr>
        <w:t>functional</w:t>
      </w:r>
      <w:r w:rsidR="0001366A">
        <w:rPr>
          <w:rFonts w:ascii="Times New Roman" w:hAnsi="Times New Roman"/>
          <w:szCs w:val="24"/>
        </w:rPr>
        <w:t>/</w:t>
      </w:r>
      <w:r w:rsidR="00DB4618">
        <w:rPr>
          <w:rFonts w:ascii="Times New Roman" w:hAnsi="Times New Roman"/>
          <w:szCs w:val="24"/>
        </w:rPr>
        <w:t xml:space="preserve">regulatory </w:t>
      </w:r>
      <w:r w:rsidR="008416F4">
        <w:rPr>
          <w:rFonts w:ascii="Times New Roman" w:hAnsi="Times New Roman"/>
          <w:szCs w:val="24"/>
        </w:rPr>
        <w:t>c</w:t>
      </w:r>
      <w:r w:rsidR="0001366A">
        <w:rPr>
          <w:rFonts w:ascii="Times New Roman" w:hAnsi="Times New Roman"/>
          <w:szCs w:val="24"/>
        </w:rPr>
        <w:t xml:space="preserve">ysteine </w:t>
      </w:r>
      <w:r w:rsidR="00DB4618">
        <w:rPr>
          <w:rFonts w:ascii="Times New Roman" w:hAnsi="Times New Roman"/>
          <w:szCs w:val="24"/>
        </w:rPr>
        <w:t>residues</w:t>
      </w:r>
      <w:r w:rsidR="0001366A">
        <w:rPr>
          <w:rFonts w:ascii="Times New Roman" w:hAnsi="Times New Roman"/>
          <w:szCs w:val="24"/>
        </w:rPr>
        <w:t xml:space="preserve"> in protein targets</w:t>
      </w:r>
      <w:r w:rsidR="001E541A">
        <w:rPr>
          <w:rFonts w:ascii="Times New Roman" w:hAnsi="Times New Roman"/>
          <w:szCs w:val="24"/>
        </w:rPr>
        <w:t>.</w:t>
      </w:r>
      <w:r>
        <w:rPr>
          <w:rFonts w:ascii="Times New Roman" w:hAnsi="Times New Roman"/>
          <w:szCs w:val="24"/>
        </w:rPr>
        <w:t xml:space="preserve"> </w:t>
      </w:r>
      <w:r w:rsidR="005E7648">
        <w:rPr>
          <w:rFonts w:ascii="Times New Roman" w:hAnsi="Times New Roman"/>
          <w:szCs w:val="24"/>
        </w:rPr>
        <w:t>As a result</w:t>
      </w:r>
      <w:r w:rsidR="001E541A">
        <w:rPr>
          <w:rFonts w:ascii="Times New Roman" w:hAnsi="Times New Roman"/>
          <w:szCs w:val="24"/>
        </w:rPr>
        <w:t xml:space="preserve"> </w:t>
      </w:r>
      <w:r w:rsidR="00DB4618">
        <w:rPr>
          <w:rFonts w:ascii="Times New Roman" w:hAnsi="Times New Roman"/>
          <w:szCs w:val="24"/>
        </w:rPr>
        <w:t xml:space="preserve">the </w:t>
      </w:r>
      <w:r w:rsidRPr="005E7648">
        <w:rPr>
          <w:rFonts w:ascii="Times New Roman" w:hAnsi="Times New Roman"/>
          <w:szCs w:val="24"/>
        </w:rPr>
        <w:t>in vitro</w:t>
      </w:r>
      <w:r>
        <w:rPr>
          <w:rFonts w:ascii="Times New Roman" w:hAnsi="Times New Roman"/>
          <w:szCs w:val="24"/>
        </w:rPr>
        <w:t xml:space="preserve"> reactivity</w:t>
      </w:r>
      <w:r w:rsidR="00DB4618">
        <w:rPr>
          <w:rFonts w:ascii="Times New Roman" w:hAnsi="Times New Roman"/>
          <w:szCs w:val="24"/>
        </w:rPr>
        <w:t xml:space="preserve"> </w:t>
      </w:r>
      <w:r w:rsidR="00685790">
        <w:rPr>
          <w:rFonts w:ascii="Times New Roman" w:hAnsi="Times New Roman"/>
          <w:szCs w:val="24"/>
        </w:rPr>
        <w:t>of</w:t>
      </w:r>
      <w:r>
        <w:rPr>
          <w:rFonts w:ascii="Times New Roman" w:hAnsi="Times New Roman"/>
          <w:szCs w:val="24"/>
        </w:rPr>
        <w:t xml:space="preserve"> </w:t>
      </w:r>
      <w:r w:rsidRPr="00063991">
        <w:rPr>
          <w:rFonts w:ascii="Times New Roman" w:hAnsi="Times New Roman"/>
          <w:b/>
          <w:szCs w:val="24"/>
        </w:rPr>
        <w:t>9</w:t>
      </w:r>
      <w:r w:rsidRPr="00063991">
        <w:rPr>
          <w:rFonts w:ascii="Times New Roman" w:hAnsi="Times New Roman"/>
          <w:szCs w:val="24"/>
        </w:rPr>
        <w:t xml:space="preserve">, </w:t>
      </w:r>
      <w:r>
        <w:rPr>
          <w:rFonts w:ascii="Times New Roman" w:hAnsi="Times New Roman"/>
          <w:szCs w:val="24"/>
        </w:rPr>
        <w:t xml:space="preserve">chosen as a model </w:t>
      </w:r>
      <w:r w:rsidR="001E541A">
        <w:rPr>
          <w:rFonts w:ascii="Times New Roman" w:hAnsi="Times New Roman"/>
          <w:szCs w:val="24"/>
        </w:rPr>
        <w:t xml:space="preserve">of this class of </w:t>
      </w:r>
      <w:r>
        <w:rPr>
          <w:rFonts w:ascii="Times New Roman" w:hAnsi="Times New Roman"/>
          <w:szCs w:val="24"/>
        </w:rPr>
        <w:t>compound</w:t>
      </w:r>
      <w:r w:rsidR="001E541A">
        <w:rPr>
          <w:rFonts w:ascii="Times New Roman" w:hAnsi="Times New Roman"/>
          <w:szCs w:val="24"/>
        </w:rPr>
        <w:t>s</w:t>
      </w:r>
      <w:r>
        <w:rPr>
          <w:rFonts w:ascii="Times New Roman" w:hAnsi="Times New Roman"/>
          <w:szCs w:val="24"/>
        </w:rPr>
        <w:t xml:space="preserve">, </w:t>
      </w:r>
      <w:r w:rsidR="00DB4618">
        <w:rPr>
          <w:rFonts w:ascii="Times New Roman" w:hAnsi="Times New Roman"/>
          <w:szCs w:val="24"/>
        </w:rPr>
        <w:t>with glutathione (GSH)</w:t>
      </w:r>
      <w:r w:rsidR="005E7648">
        <w:rPr>
          <w:rFonts w:ascii="Times New Roman" w:hAnsi="Times New Roman"/>
          <w:szCs w:val="24"/>
        </w:rPr>
        <w:t xml:space="preserve"> was investigated</w:t>
      </w:r>
      <w:r w:rsidR="00DB4618">
        <w:rPr>
          <w:rFonts w:ascii="Times New Roman" w:hAnsi="Times New Roman"/>
          <w:szCs w:val="24"/>
        </w:rPr>
        <w:t xml:space="preserve">. </w:t>
      </w:r>
      <w:r w:rsidR="005E7648">
        <w:rPr>
          <w:rFonts w:ascii="Times New Roman" w:hAnsi="Times New Roman"/>
          <w:szCs w:val="24"/>
        </w:rPr>
        <w:t>The mechanism of</w:t>
      </w:r>
      <w:r w:rsidR="001E541A">
        <w:rPr>
          <w:rFonts w:ascii="Times New Roman" w:hAnsi="Times New Roman"/>
          <w:szCs w:val="24"/>
        </w:rPr>
        <w:t xml:space="preserve"> t</w:t>
      </w:r>
      <w:r w:rsidR="00DB4618" w:rsidRPr="000B01A9">
        <w:rPr>
          <w:rFonts w:ascii="Times New Roman" w:hAnsi="Times New Roman"/>
          <w:szCs w:val="24"/>
        </w:rPr>
        <w:t>he reaction between thiols and MBH adducts can</w:t>
      </w:r>
      <w:r w:rsidR="00DB4618">
        <w:rPr>
          <w:rFonts w:ascii="Times New Roman" w:hAnsi="Times New Roman"/>
          <w:szCs w:val="24"/>
        </w:rPr>
        <w:t xml:space="preserve"> </w:t>
      </w:r>
      <w:r w:rsidR="00DB4618" w:rsidRPr="000B01A9">
        <w:rPr>
          <w:rFonts w:ascii="Times New Roman" w:hAnsi="Times New Roman"/>
          <w:szCs w:val="24"/>
        </w:rPr>
        <w:t xml:space="preserve">follow </w:t>
      </w:r>
      <w:r w:rsidR="005E7648">
        <w:rPr>
          <w:rFonts w:ascii="Times New Roman" w:hAnsi="Times New Roman"/>
          <w:szCs w:val="24"/>
        </w:rPr>
        <w:t>several</w:t>
      </w:r>
      <w:r w:rsidR="00DB4618" w:rsidRPr="000B01A9">
        <w:rPr>
          <w:rFonts w:ascii="Times New Roman" w:hAnsi="Times New Roman"/>
          <w:szCs w:val="24"/>
        </w:rPr>
        <w:t xml:space="preserve"> pathways: (i) –OH group direct displacement; (ii) acyl substitution; (iii) Michael conjugate addition;</w:t>
      </w:r>
      <w:r w:rsidR="005E7648">
        <w:rPr>
          <w:rFonts w:ascii="Times New Roman" w:hAnsi="Times New Roman"/>
          <w:szCs w:val="24"/>
        </w:rPr>
        <w:t xml:space="preserve"> and</w:t>
      </w:r>
      <w:r w:rsidR="00DB4618" w:rsidRPr="000B01A9">
        <w:rPr>
          <w:rFonts w:ascii="Times New Roman" w:hAnsi="Times New Roman"/>
          <w:szCs w:val="24"/>
        </w:rPr>
        <w:t xml:space="preserve"> (iv) Michael addition followed by –OH displacement with allylic rearrangement (</w:t>
      </w:r>
      <w:r w:rsidR="00A46EC6" w:rsidRPr="00BD6213">
        <w:rPr>
          <w:rFonts w:ascii="Times New Roman" w:hAnsi="Times New Roman"/>
          <w:szCs w:val="24"/>
        </w:rPr>
        <w:t xml:space="preserve">Figure </w:t>
      </w:r>
      <w:r w:rsidR="005E7648">
        <w:rPr>
          <w:rFonts w:ascii="Times New Roman" w:hAnsi="Times New Roman"/>
          <w:szCs w:val="24"/>
        </w:rPr>
        <w:t>7</w:t>
      </w:r>
      <w:r w:rsidR="00A46EC6" w:rsidRPr="00BD6213">
        <w:rPr>
          <w:rFonts w:ascii="Times New Roman" w:hAnsi="Times New Roman"/>
          <w:szCs w:val="24"/>
        </w:rPr>
        <w:t>A</w:t>
      </w:r>
      <w:r w:rsidR="00DB4618" w:rsidRPr="000B01A9">
        <w:rPr>
          <w:rFonts w:ascii="Times New Roman" w:hAnsi="Times New Roman"/>
          <w:szCs w:val="24"/>
        </w:rPr>
        <w:t>)</w:t>
      </w:r>
      <w:r w:rsidR="0007276D">
        <w:rPr>
          <w:rFonts w:ascii="Times New Roman" w:hAnsi="Times New Roman"/>
          <w:szCs w:val="24"/>
        </w:rPr>
        <w:t>.</w:t>
      </w:r>
      <w:r w:rsidR="00DB4618" w:rsidRPr="000B01A9">
        <w:rPr>
          <w:rFonts w:ascii="Times New Roman" w:hAnsi="Times New Roman"/>
          <w:szCs w:val="24"/>
        </w:rPr>
        <w:t xml:space="preserve"> Products distribution depends on the reaction conditions employed.</w:t>
      </w:r>
      <w:r w:rsidR="0007276D" w:rsidRPr="0007276D">
        <w:rPr>
          <w:rFonts w:ascii="Times New Roman" w:hAnsi="Times New Roman"/>
          <w:szCs w:val="24"/>
          <w:vertAlign w:val="superscript"/>
        </w:rPr>
        <w:t>41</w:t>
      </w:r>
    </w:p>
    <w:p w:rsidR="00BD6213" w:rsidRDefault="00BC2348" w:rsidP="00A249FF">
      <w:pPr>
        <w:autoSpaceDE w:val="0"/>
        <w:autoSpaceDN w:val="0"/>
        <w:adjustRightInd w:val="0"/>
        <w:spacing w:after="0" w:line="480" w:lineRule="auto"/>
        <w:jc w:val="left"/>
        <w:rPr>
          <w:rFonts w:ascii="Times New Roman" w:hAnsi="Times New Roman"/>
          <w:szCs w:val="24"/>
        </w:rPr>
      </w:pPr>
      <w:r>
        <w:rPr>
          <w:rFonts w:ascii="Times New Roman" w:hAnsi="Times New Roman"/>
          <w:szCs w:val="24"/>
        </w:rPr>
        <w:t xml:space="preserve">To mimic the physiological conditions, </w:t>
      </w:r>
      <w:r w:rsidR="000B01A9" w:rsidRPr="000B01A9">
        <w:rPr>
          <w:rFonts w:ascii="Times New Roman" w:hAnsi="Times New Roman"/>
          <w:szCs w:val="24"/>
        </w:rPr>
        <w:t xml:space="preserve">a solution of </w:t>
      </w:r>
      <w:r w:rsidR="000B01A9" w:rsidRPr="000B01A9">
        <w:rPr>
          <w:rFonts w:ascii="Times New Roman" w:hAnsi="Times New Roman"/>
          <w:b/>
          <w:szCs w:val="24"/>
        </w:rPr>
        <w:t>9</w:t>
      </w:r>
      <w:r w:rsidR="000B01A9" w:rsidRPr="000B01A9">
        <w:rPr>
          <w:rFonts w:ascii="Times New Roman" w:hAnsi="Times New Roman"/>
          <w:szCs w:val="24"/>
        </w:rPr>
        <w:t xml:space="preserve"> in </w:t>
      </w:r>
      <w:r w:rsidR="00C9023F" w:rsidRPr="000B01A9">
        <w:rPr>
          <w:rFonts w:ascii="Times New Roman" w:hAnsi="Times New Roman"/>
          <w:szCs w:val="24"/>
        </w:rPr>
        <w:t>D</w:t>
      </w:r>
      <w:r w:rsidR="00C9023F" w:rsidRPr="000B01A9">
        <w:rPr>
          <w:rFonts w:ascii="Times New Roman" w:hAnsi="Times New Roman"/>
          <w:szCs w:val="24"/>
          <w:vertAlign w:val="subscript"/>
        </w:rPr>
        <w:t>2</w:t>
      </w:r>
      <w:r w:rsidR="00DB27F5">
        <w:rPr>
          <w:rFonts w:ascii="Times New Roman" w:hAnsi="Times New Roman"/>
          <w:szCs w:val="24"/>
        </w:rPr>
        <w:t>O</w:t>
      </w:r>
      <w:r w:rsidR="00C9023F">
        <w:rPr>
          <w:rFonts w:ascii="Times New Roman" w:hAnsi="Times New Roman"/>
          <w:szCs w:val="24"/>
        </w:rPr>
        <w:t>/</w:t>
      </w:r>
      <w:r w:rsidR="000B01A9" w:rsidRPr="000B01A9">
        <w:rPr>
          <w:rFonts w:ascii="Times New Roman" w:hAnsi="Times New Roman"/>
          <w:szCs w:val="24"/>
        </w:rPr>
        <w:t>DMSO-</w:t>
      </w:r>
      <w:r w:rsidR="000B01A9" w:rsidRPr="001E541A">
        <w:rPr>
          <w:rFonts w:ascii="Times New Roman" w:hAnsi="Times New Roman"/>
          <w:i/>
          <w:szCs w:val="24"/>
        </w:rPr>
        <w:t>d</w:t>
      </w:r>
      <w:r w:rsidR="000B01A9" w:rsidRPr="001E541A">
        <w:rPr>
          <w:rFonts w:ascii="Times New Roman" w:hAnsi="Times New Roman"/>
          <w:i/>
          <w:szCs w:val="24"/>
          <w:vertAlign w:val="subscript"/>
        </w:rPr>
        <w:t>6</w:t>
      </w:r>
      <w:r w:rsidR="00C9023F">
        <w:rPr>
          <w:rFonts w:ascii="Times New Roman" w:hAnsi="Times New Roman"/>
          <w:szCs w:val="24"/>
        </w:rPr>
        <w:t xml:space="preserve"> </w:t>
      </w:r>
      <w:r w:rsidR="005E7648">
        <w:rPr>
          <w:rFonts w:ascii="Times New Roman" w:hAnsi="Times New Roman"/>
          <w:szCs w:val="24"/>
        </w:rPr>
        <w:t xml:space="preserve">was treated </w:t>
      </w:r>
      <w:r w:rsidR="000B01A9" w:rsidRPr="000B01A9">
        <w:rPr>
          <w:rFonts w:ascii="Times New Roman" w:hAnsi="Times New Roman"/>
          <w:szCs w:val="24"/>
        </w:rPr>
        <w:t>with a solution containing 3 molar equivalents of GSH in pD 7.</w:t>
      </w:r>
      <w:r w:rsidR="0007276D">
        <w:rPr>
          <w:rFonts w:ascii="Times New Roman" w:hAnsi="Times New Roman"/>
          <w:szCs w:val="24"/>
        </w:rPr>
        <w:t>4</w:t>
      </w:r>
      <w:r w:rsidR="0001366A">
        <w:rPr>
          <w:rFonts w:ascii="Times New Roman" w:hAnsi="Times New Roman"/>
          <w:szCs w:val="24"/>
        </w:rPr>
        <w:t>-</w:t>
      </w:r>
      <w:r w:rsidR="000B01A9" w:rsidRPr="000B01A9">
        <w:rPr>
          <w:rFonts w:ascii="Times New Roman" w:hAnsi="Times New Roman"/>
          <w:szCs w:val="24"/>
        </w:rPr>
        <w:t>buffered D</w:t>
      </w:r>
      <w:r w:rsidR="000B01A9" w:rsidRPr="000B01A9">
        <w:rPr>
          <w:rFonts w:ascii="Times New Roman" w:hAnsi="Times New Roman"/>
          <w:szCs w:val="24"/>
          <w:vertAlign w:val="subscript"/>
        </w:rPr>
        <w:t>2</w:t>
      </w:r>
      <w:r w:rsidR="000B01A9" w:rsidRPr="000B01A9">
        <w:rPr>
          <w:rFonts w:ascii="Times New Roman" w:hAnsi="Times New Roman"/>
          <w:szCs w:val="24"/>
        </w:rPr>
        <w:t xml:space="preserve">O. The reaction mixture was incubated at 37 °C and the disappearing of double bond signals was monitored by </w:t>
      </w:r>
      <w:r w:rsidR="000B01A9" w:rsidRPr="000B01A9">
        <w:rPr>
          <w:rFonts w:ascii="Times New Roman" w:hAnsi="Times New Roman"/>
          <w:szCs w:val="24"/>
          <w:vertAlign w:val="superscript"/>
        </w:rPr>
        <w:t>1</w:t>
      </w:r>
      <w:r w:rsidR="000B01A9" w:rsidRPr="000B01A9">
        <w:rPr>
          <w:rFonts w:ascii="Times New Roman" w:hAnsi="Times New Roman"/>
          <w:szCs w:val="24"/>
        </w:rPr>
        <w:t xml:space="preserve">H-NMR </w:t>
      </w:r>
      <w:r w:rsidR="000B01A9" w:rsidRPr="00BD6213">
        <w:rPr>
          <w:rFonts w:ascii="Times New Roman" w:hAnsi="Times New Roman"/>
          <w:szCs w:val="24"/>
        </w:rPr>
        <w:t>(</w:t>
      </w:r>
      <w:r w:rsidR="00372C13" w:rsidRPr="00BD6213">
        <w:rPr>
          <w:rFonts w:ascii="Times New Roman" w:hAnsi="Times New Roman"/>
          <w:szCs w:val="24"/>
        </w:rPr>
        <w:t xml:space="preserve">Figure </w:t>
      </w:r>
      <w:r w:rsidR="005E7648">
        <w:rPr>
          <w:rFonts w:ascii="Times New Roman" w:hAnsi="Times New Roman"/>
          <w:szCs w:val="24"/>
        </w:rPr>
        <w:t>7</w:t>
      </w:r>
      <w:r w:rsidR="00A46EC6" w:rsidRPr="00BD6213">
        <w:rPr>
          <w:rFonts w:ascii="Times New Roman" w:hAnsi="Times New Roman"/>
          <w:szCs w:val="24"/>
        </w:rPr>
        <w:t>B</w:t>
      </w:r>
      <w:r w:rsidR="000B01A9" w:rsidRPr="00BD6213">
        <w:rPr>
          <w:rFonts w:ascii="Times New Roman" w:hAnsi="Times New Roman"/>
          <w:szCs w:val="24"/>
        </w:rPr>
        <w:t xml:space="preserve">). </w:t>
      </w:r>
      <w:r w:rsidR="000B01A9" w:rsidRPr="00BD6213">
        <w:rPr>
          <w:rFonts w:ascii="Times New Roman" w:hAnsi="Times New Roman"/>
          <w:szCs w:val="24"/>
          <w:vertAlign w:val="superscript"/>
        </w:rPr>
        <w:t>1</w:t>
      </w:r>
      <w:r w:rsidR="000B01A9" w:rsidRPr="00BD6213">
        <w:rPr>
          <w:rFonts w:ascii="Times New Roman" w:hAnsi="Times New Roman"/>
          <w:szCs w:val="24"/>
        </w:rPr>
        <w:t>H-NMR spectra were recorded after 5 min, 30 min, 60 min, 120 min,</w:t>
      </w:r>
      <w:r w:rsidR="009A36EE" w:rsidRPr="00BD6213">
        <w:rPr>
          <w:rFonts w:ascii="Times New Roman" w:hAnsi="Times New Roman"/>
          <w:szCs w:val="24"/>
        </w:rPr>
        <w:t xml:space="preserve"> 360 min,</w:t>
      </w:r>
      <w:r w:rsidR="000B01A9" w:rsidRPr="00BD6213">
        <w:rPr>
          <w:rFonts w:ascii="Times New Roman" w:hAnsi="Times New Roman"/>
          <w:szCs w:val="24"/>
        </w:rPr>
        <w:t xml:space="preserve"> 24 h</w:t>
      </w:r>
      <w:r w:rsidR="000B01A9" w:rsidRPr="000B01A9">
        <w:rPr>
          <w:rFonts w:ascii="Times New Roman" w:hAnsi="Times New Roman"/>
          <w:szCs w:val="24"/>
        </w:rPr>
        <w:t xml:space="preserve"> to follow the progress of the reaction. The time-dependent decrease in the intensity of signals referred to H</w:t>
      </w:r>
      <w:r w:rsidR="000B01A9" w:rsidRPr="00193D19">
        <w:rPr>
          <w:rFonts w:ascii="Times New Roman" w:hAnsi="Times New Roman"/>
          <w:szCs w:val="24"/>
          <w:vertAlign w:val="subscript"/>
        </w:rPr>
        <w:t>1</w:t>
      </w:r>
      <w:r w:rsidR="000B01A9" w:rsidRPr="000B01A9">
        <w:rPr>
          <w:rFonts w:ascii="Times New Roman" w:hAnsi="Times New Roman"/>
          <w:szCs w:val="24"/>
        </w:rPr>
        <w:t>, H</w:t>
      </w:r>
      <w:r w:rsidR="000B01A9" w:rsidRPr="00193D19">
        <w:rPr>
          <w:rFonts w:ascii="Times New Roman" w:hAnsi="Times New Roman"/>
          <w:szCs w:val="24"/>
          <w:vertAlign w:val="subscript"/>
        </w:rPr>
        <w:t>2</w:t>
      </w:r>
      <w:r w:rsidR="000B01A9" w:rsidRPr="000B01A9">
        <w:rPr>
          <w:rFonts w:ascii="Times New Roman" w:hAnsi="Times New Roman"/>
          <w:szCs w:val="24"/>
        </w:rPr>
        <w:t>, H</w:t>
      </w:r>
      <w:r w:rsidR="000B01A9" w:rsidRPr="00193D19">
        <w:rPr>
          <w:rFonts w:ascii="Times New Roman" w:hAnsi="Times New Roman"/>
          <w:szCs w:val="24"/>
          <w:vertAlign w:val="subscript"/>
        </w:rPr>
        <w:t>3</w:t>
      </w:r>
      <w:r w:rsidR="009F5B5B">
        <w:rPr>
          <w:rFonts w:ascii="Times New Roman" w:hAnsi="Times New Roman"/>
          <w:szCs w:val="24"/>
          <w:vertAlign w:val="subscript"/>
        </w:rPr>
        <w:t xml:space="preserve"> </w:t>
      </w:r>
      <w:r w:rsidR="009F5B5B">
        <w:rPr>
          <w:rFonts w:ascii="Times New Roman" w:hAnsi="Times New Roman"/>
          <w:szCs w:val="24"/>
        </w:rPr>
        <w:t xml:space="preserve">of </w:t>
      </w:r>
      <w:r w:rsidR="009F5B5B" w:rsidRPr="009F5B5B">
        <w:rPr>
          <w:rFonts w:ascii="Times New Roman" w:hAnsi="Times New Roman"/>
          <w:b/>
          <w:szCs w:val="24"/>
        </w:rPr>
        <w:t>9</w:t>
      </w:r>
      <w:r w:rsidR="009F5B5B">
        <w:rPr>
          <w:rFonts w:ascii="Times New Roman" w:hAnsi="Times New Roman"/>
          <w:b/>
          <w:szCs w:val="24"/>
        </w:rPr>
        <w:t xml:space="preserve"> </w:t>
      </w:r>
      <w:r w:rsidR="009F5B5B" w:rsidRPr="0094128D">
        <w:rPr>
          <w:rFonts w:ascii="Times New Roman" w:hAnsi="Times New Roman"/>
          <w:szCs w:val="24"/>
        </w:rPr>
        <w:t>(</w:t>
      </w:r>
      <w:r w:rsidR="009F5B5B">
        <w:rPr>
          <w:rFonts w:ascii="Times New Roman" w:hAnsi="Times New Roman"/>
          <w:szCs w:val="24"/>
        </w:rPr>
        <w:t xml:space="preserve">Figure 7A), </w:t>
      </w:r>
      <w:r w:rsidR="000B01A9" w:rsidRPr="000B01A9">
        <w:rPr>
          <w:rFonts w:ascii="Times New Roman" w:hAnsi="Times New Roman"/>
          <w:szCs w:val="24"/>
        </w:rPr>
        <w:t>and the simultaneous appearance of new signals</w:t>
      </w:r>
      <w:r w:rsidR="009A36EE" w:rsidRPr="00CE3877">
        <w:rPr>
          <w:rFonts w:ascii="Times New Roman" w:hAnsi="Times New Roman"/>
          <w:szCs w:val="24"/>
        </w:rPr>
        <w:t>: H</w:t>
      </w:r>
      <w:r w:rsidR="009A36EE" w:rsidRPr="00CE3877">
        <w:rPr>
          <w:rFonts w:ascii="Times New Roman" w:hAnsi="Times New Roman"/>
          <w:szCs w:val="24"/>
          <w:vertAlign w:val="subscript"/>
        </w:rPr>
        <w:t>1</w:t>
      </w:r>
      <w:r w:rsidR="003B45B4">
        <w:rPr>
          <w:rFonts w:ascii="Times New Roman" w:hAnsi="Times New Roman"/>
          <w:szCs w:val="24"/>
        </w:rPr>
        <w:sym w:font="Symbol" w:char="F0A2"/>
      </w:r>
      <w:r w:rsidR="009F5B5B">
        <w:rPr>
          <w:rFonts w:ascii="Times New Roman" w:hAnsi="Times New Roman"/>
          <w:szCs w:val="24"/>
        </w:rPr>
        <w:t xml:space="preserve"> </w:t>
      </w:r>
      <w:r w:rsidR="000B01A9" w:rsidRPr="00CE3877">
        <w:rPr>
          <w:rFonts w:ascii="Times New Roman" w:hAnsi="Times New Roman"/>
          <w:szCs w:val="24"/>
        </w:rPr>
        <w:t xml:space="preserve">at </w:t>
      </w:r>
      <w:r w:rsidR="000B01A9" w:rsidRPr="00CE3877">
        <w:rPr>
          <w:rFonts w:ascii="Times New Roman" w:hAnsi="Times New Roman"/>
          <w:szCs w:val="24"/>
        </w:rPr>
        <w:lastRenderedPageBreak/>
        <w:t>5</w:t>
      </w:r>
      <w:r w:rsidR="009F5B5B">
        <w:rPr>
          <w:rFonts w:ascii="Times New Roman" w:hAnsi="Times New Roman"/>
          <w:szCs w:val="24"/>
        </w:rPr>
        <w:t>.48-5.44</w:t>
      </w:r>
      <w:r w:rsidR="009A36EE" w:rsidRPr="00CE3877">
        <w:rPr>
          <w:rFonts w:ascii="Times New Roman" w:hAnsi="Times New Roman"/>
          <w:szCs w:val="24"/>
        </w:rPr>
        <w:t xml:space="preserve"> ppm (</w:t>
      </w:r>
      <w:r w:rsidR="009A36EE" w:rsidRPr="00CE3877">
        <w:rPr>
          <w:rFonts w:ascii="Times New Roman" w:hAnsi="Times New Roman"/>
          <w:b/>
          <w:szCs w:val="24"/>
        </w:rPr>
        <w:t>9c</w:t>
      </w:r>
      <w:r w:rsidR="009A36EE" w:rsidRPr="00CE3877">
        <w:rPr>
          <w:rFonts w:ascii="Times New Roman" w:hAnsi="Times New Roman"/>
          <w:szCs w:val="24"/>
        </w:rPr>
        <w:t>)</w:t>
      </w:r>
      <w:r w:rsidR="000B01A9" w:rsidRPr="00CE3877">
        <w:rPr>
          <w:rFonts w:ascii="Times New Roman" w:hAnsi="Times New Roman"/>
          <w:szCs w:val="24"/>
        </w:rPr>
        <w:t xml:space="preserve"> and </w:t>
      </w:r>
      <w:r w:rsidR="009A36EE" w:rsidRPr="00CE3877">
        <w:rPr>
          <w:rFonts w:ascii="Times New Roman" w:hAnsi="Times New Roman"/>
          <w:szCs w:val="24"/>
        </w:rPr>
        <w:t>H</w:t>
      </w:r>
      <w:r w:rsidR="009A36EE" w:rsidRPr="00CE3877">
        <w:rPr>
          <w:rFonts w:ascii="Times New Roman" w:hAnsi="Times New Roman"/>
          <w:szCs w:val="24"/>
          <w:vertAlign w:val="subscript"/>
        </w:rPr>
        <w:t>1</w:t>
      </w:r>
      <w:r w:rsidR="003B45B4">
        <w:rPr>
          <w:rFonts w:ascii="Times New Roman" w:hAnsi="Times New Roman"/>
          <w:szCs w:val="24"/>
        </w:rPr>
        <w:sym w:font="Symbol" w:char="F0B2"/>
      </w:r>
      <w:r w:rsidR="009A36EE" w:rsidRPr="00CE3877">
        <w:rPr>
          <w:rFonts w:ascii="Times New Roman" w:hAnsi="Times New Roman"/>
          <w:szCs w:val="24"/>
        </w:rPr>
        <w:t xml:space="preserve"> </w:t>
      </w:r>
      <w:r w:rsidR="000B01A9" w:rsidRPr="00CE3877">
        <w:rPr>
          <w:rFonts w:ascii="Times New Roman" w:hAnsi="Times New Roman"/>
          <w:szCs w:val="24"/>
        </w:rPr>
        <w:t>7.9</w:t>
      </w:r>
      <w:r w:rsidR="006F5E10">
        <w:rPr>
          <w:rFonts w:ascii="Times New Roman" w:hAnsi="Times New Roman"/>
          <w:szCs w:val="24"/>
        </w:rPr>
        <w:t>2</w:t>
      </w:r>
      <w:r w:rsidR="000B01A9" w:rsidRPr="00CE3877">
        <w:rPr>
          <w:rFonts w:ascii="Times New Roman" w:hAnsi="Times New Roman"/>
          <w:szCs w:val="24"/>
        </w:rPr>
        <w:t xml:space="preserve"> ppm </w:t>
      </w:r>
      <w:r w:rsidR="009A36EE" w:rsidRPr="00CE3877">
        <w:rPr>
          <w:rFonts w:ascii="Times New Roman" w:hAnsi="Times New Roman"/>
          <w:szCs w:val="24"/>
        </w:rPr>
        <w:t>(</w:t>
      </w:r>
      <w:r w:rsidR="009A36EE" w:rsidRPr="00CE3877">
        <w:rPr>
          <w:rFonts w:ascii="Times New Roman" w:hAnsi="Times New Roman"/>
          <w:b/>
          <w:szCs w:val="24"/>
        </w:rPr>
        <w:t>9d)</w:t>
      </w:r>
      <w:r w:rsidR="009A36EE">
        <w:rPr>
          <w:rFonts w:ascii="Times New Roman" w:hAnsi="Times New Roman"/>
          <w:szCs w:val="24"/>
        </w:rPr>
        <w:t xml:space="preserve"> </w:t>
      </w:r>
      <w:r w:rsidR="000B01A9" w:rsidRPr="000B01A9">
        <w:rPr>
          <w:rFonts w:ascii="Times New Roman" w:hAnsi="Times New Roman"/>
          <w:szCs w:val="24"/>
        </w:rPr>
        <w:t>c</w:t>
      </w:r>
      <w:r w:rsidR="007069A6">
        <w:rPr>
          <w:rFonts w:ascii="Times New Roman" w:hAnsi="Times New Roman"/>
          <w:szCs w:val="24"/>
        </w:rPr>
        <w:t xml:space="preserve">onfirmed the ability of </w:t>
      </w:r>
      <w:r w:rsidR="000B01A9" w:rsidRPr="000B01A9">
        <w:rPr>
          <w:rFonts w:ascii="Times New Roman" w:hAnsi="Times New Roman"/>
          <w:b/>
          <w:bCs/>
          <w:szCs w:val="24"/>
        </w:rPr>
        <w:t>9</w:t>
      </w:r>
      <w:r w:rsidR="000B01A9" w:rsidRPr="000B01A9">
        <w:rPr>
          <w:rFonts w:ascii="Times New Roman" w:hAnsi="Times New Roman"/>
          <w:bCs/>
          <w:szCs w:val="24"/>
        </w:rPr>
        <w:t xml:space="preserve"> </w:t>
      </w:r>
      <w:r w:rsidR="000B01A9" w:rsidRPr="000B01A9">
        <w:rPr>
          <w:rFonts w:ascii="Times New Roman" w:hAnsi="Times New Roman"/>
          <w:szCs w:val="24"/>
        </w:rPr>
        <w:t>to re</w:t>
      </w:r>
      <w:r w:rsidR="00311B99">
        <w:rPr>
          <w:rFonts w:ascii="Times New Roman" w:hAnsi="Times New Roman"/>
          <w:szCs w:val="24"/>
        </w:rPr>
        <w:t xml:space="preserve">act with biologically relevant </w:t>
      </w:r>
      <w:r w:rsidR="006E033B">
        <w:rPr>
          <w:rFonts w:ascii="Times New Roman" w:hAnsi="Times New Roman"/>
          <w:szCs w:val="24"/>
        </w:rPr>
        <w:t>-</w:t>
      </w:r>
      <w:r w:rsidR="00D735CC">
        <w:rPr>
          <w:rFonts w:ascii="Times New Roman" w:hAnsi="Times New Roman"/>
          <w:szCs w:val="24"/>
        </w:rPr>
        <w:t>S</w:t>
      </w:r>
      <w:r w:rsidR="000B01A9" w:rsidRPr="000B01A9">
        <w:rPr>
          <w:rFonts w:ascii="Times New Roman" w:hAnsi="Times New Roman"/>
          <w:szCs w:val="24"/>
        </w:rPr>
        <w:t>H groups</w:t>
      </w:r>
      <w:r w:rsidR="009A36EE">
        <w:rPr>
          <w:rFonts w:ascii="Times New Roman" w:hAnsi="Times New Roman"/>
          <w:szCs w:val="24"/>
        </w:rPr>
        <w:t xml:space="preserve"> </w:t>
      </w:r>
      <w:r w:rsidR="009A36EE" w:rsidRPr="00CE3877">
        <w:rPr>
          <w:rFonts w:ascii="Times New Roman" w:hAnsi="Times New Roman"/>
          <w:szCs w:val="24"/>
        </w:rPr>
        <w:t>in Michael-type addition</w:t>
      </w:r>
      <w:r w:rsidR="000B01A9" w:rsidRPr="000B01A9">
        <w:rPr>
          <w:rFonts w:ascii="Times New Roman" w:hAnsi="Times New Roman"/>
          <w:szCs w:val="24"/>
        </w:rPr>
        <w:t xml:space="preserve">. </w:t>
      </w:r>
    </w:p>
    <w:p w:rsidR="0000569C" w:rsidRDefault="006468C5" w:rsidP="00A249FF">
      <w:pPr>
        <w:autoSpaceDE w:val="0"/>
        <w:autoSpaceDN w:val="0"/>
        <w:adjustRightInd w:val="0"/>
        <w:spacing w:after="0" w:line="480" w:lineRule="auto"/>
        <w:jc w:val="left"/>
        <w:rPr>
          <w:rFonts w:ascii="Times New Roman" w:hAnsi="Times New Roman"/>
          <w:szCs w:val="24"/>
        </w:rPr>
      </w:pPr>
      <w:r>
        <w:rPr>
          <w:rFonts w:ascii="Times New Roman" w:hAnsi="Times New Roman"/>
          <w:noProof/>
          <w:szCs w:val="24"/>
          <w:lang w:val="it-IT" w:eastAsia="it-IT"/>
        </w:rPr>
        <w:drawing>
          <wp:inline distT="0" distB="0" distL="0" distR="0">
            <wp:extent cx="5943600" cy="463613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636135"/>
                    </a:xfrm>
                    <a:prstGeom prst="rect">
                      <a:avLst/>
                    </a:prstGeom>
                  </pic:spPr>
                </pic:pic>
              </a:graphicData>
            </a:graphic>
          </wp:inline>
        </w:drawing>
      </w:r>
    </w:p>
    <w:p w:rsidR="001E541A" w:rsidRDefault="001E541A" w:rsidP="00A249FF">
      <w:pPr>
        <w:autoSpaceDE w:val="0"/>
        <w:autoSpaceDN w:val="0"/>
        <w:adjustRightInd w:val="0"/>
        <w:spacing w:after="0" w:line="480" w:lineRule="auto"/>
        <w:jc w:val="left"/>
        <w:rPr>
          <w:rFonts w:ascii="Times New Roman" w:hAnsi="Times New Roman"/>
          <w:szCs w:val="24"/>
        </w:rPr>
      </w:pPr>
      <w:r w:rsidRPr="00A70748">
        <w:rPr>
          <w:rFonts w:ascii="Times New Roman" w:hAnsi="Times New Roman"/>
          <w:b/>
          <w:szCs w:val="24"/>
        </w:rPr>
        <w:t xml:space="preserve">Figure </w:t>
      </w:r>
      <w:r w:rsidR="005E7648">
        <w:rPr>
          <w:rFonts w:ascii="Times New Roman" w:hAnsi="Times New Roman"/>
          <w:b/>
          <w:szCs w:val="24"/>
        </w:rPr>
        <w:t>7</w:t>
      </w:r>
      <w:r w:rsidRPr="00A70748">
        <w:rPr>
          <w:rFonts w:ascii="Times New Roman" w:hAnsi="Times New Roman"/>
          <w:szCs w:val="24"/>
        </w:rPr>
        <w:t>.</w:t>
      </w:r>
      <w:r w:rsidR="00CE3877" w:rsidRPr="00A70748">
        <w:rPr>
          <w:rFonts w:ascii="Times New Roman" w:hAnsi="Times New Roman"/>
          <w:szCs w:val="24"/>
        </w:rPr>
        <w:t xml:space="preserve"> </w:t>
      </w:r>
      <w:r w:rsidR="00A46EC6" w:rsidRPr="00A46EC6">
        <w:rPr>
          <w:rFonts w:ascii="Times New Roman" w:hAnsi="Times New Roman"/>
          <w:szCs w:val="24"/>
        </w:rPr>
        <w:t xml:space="preserve">(A) Possible pathways for the reaction of </w:t>
      </w:r>
      <w:r w:rsidR="00A46EC6" w:rsidRPr="00A46EC6">
        <w:rPr>
          <w:rFonts w:ascii="Times New Roman" w:hAnsi="Times New Roman"/>
          <w:b/>
          <w:szCs w:val="24"/>
        </w:rPr>
        <w:t>9</w:t>
      </w:r>
      <w:r w:rsidR="00A46EC6" w:rsidRPr="00A46EC6">
        <w:rPr>
          <w:rFonts w:ascii="Times New Roman" w:hAnsi="Times New Roman"/>
          <w:szCs w:val="24"/>
        </w:rPr>
        <w:t xml:space="preserve"> with </w:t>
      </w:r>
      <w:r w:rsidR="009F5B5B">
        <w:rPr>
          <w:rFonts w:ascii="Times New Roman" w:hAnsi="Times New Roman"/>
          <w:szCs w:val="24"/>
        </w:rPr>
        <w:t>glutathione (GSH)</w:t>
      </w:r>
      <w:r w:rsidR="00A46EC6" w:rsidRPr="00A46EC6">
        <w:rPr>
          <w:rFonts w:ascii="Times New Roman" w:hAnsi="Times New Roman"/>
          <w:szCs w:val="24"/>
        </w:rPr>
        <w:t>.</w:t>
      </w:r>
      <w:r w:rsidR="00CE3877" w:rsidRPr="00A46EC6">
        <w:rPr>
          <w:rFonts w:ascii="Times New Roman" w:hAnsi="Times New Roman"/>
          <w:szCs w:val="24"/>
        </w:rPr>
        <w:t xml:space="preserve"> </w:t>
      </w:r>
      <w:r w:rsidR="007069A6">
        <w:rPr>
          <w:rFonts w:ascii="Times New Roman" w:hAnsi="Times New Roman"/>
          <w:szCs w:val="24"/>
        </w:rPr>
        <w:t>(B) Reaction of</w:t>
      </w:r>
      <w:r w:rsidR="00A46EC6">
        <w:rPr>
          <w:rFonts w:ascii="Times New Roman" w:hAnsi="Times New Roman"/>
          <w:szCs w:val="24"/>
        </w:rPr>
        <w:t xml:space="preserve"> </w:t>
      </w:r>
      <w:r w:rsidR="00A46EC6" w:rsidRPr="006D4D24">
        <w:rPr>
          <w:rFonts w:ascii="Times New Roman" w:hAnsi="Times New Roman"/>
          <w:b/>
          <w:szCs w:val="24"/>
        </w:rPr>
        <w:t>9</w:t>
      </w:r>
      <w:r w:rsidR="00A46EC6">
        <w:rPr>
          <w:rFonts w:ascii="Times New Roman" w:hAnsi="Times New Roman"/>
          <w:szCs w:val="24"/>
        </w:rPr>
        <w:t xml:space="preserve"> with GSH (3 eq) in pD 7.4 D</w:t>
      </w:r>
      <w:r w:rsidR="00A46EC6" w:rsidRPr="001144F5">
        <w:rPr>
          <w:rFonts w:ascii="Times New Roman" w:hAnsi="Times New Roman"/>
          <w:szCs w:val="24"/>
          <w:vertAlign w:val="subscript"/>
        </w:rPr>
        <w:t>2</w:t>
      </w:r>
      <w:r w:rsidR="00DB27F5">
        <w:rPr>
          <w:rFonts w:ascii="Times New Roman" w:hAnsi="Times New Roman"/>
          <w:szCs w:val="24"/>
        </w:rPr>
        <w:t>O/</w:t>
      </w:r>
      <w:r w:rsidR="00A46EC6">
        <w:rPr>
          <w:rFonts w:ascii="Times New Roman" w:hAnsi="Times New Roman"/>
          <w:szCs w:val="24"/>
        </w:rPr>
        <w:t>DMSO-</w:t>
      </w:r>
      <w:r w:rsidR="00B5007B" w:rsidRPr="001E541A">
        <w:rPr>
          <w:rFonts w:ascii="Times New Roman" w:hAnsi="Times New Roman"/>
          <w:i/>
          <w:szCs w:val="24"/>
        </w:rPr>
        <w:t>d</w:t>
      </w:r>
      <w:r w:rsidR="00B5007B" w:rsidRPr="001E541A">
        <w:rPr>
          <w:rFonts w:ascii="Times New Roman" w:hAnsi="Times New Roman"/>
          <w:i/>
          <w:szCs w:val="24"/>
          <w:vertAlign w:val="subscript"/>
        </w:rPr>
        <w:t>6</w:t>
      </w:r>
      <w:r w:rsidR="00A46EC6">
        <w:rPr>
          <w:rFonts w:ascii="Times New Roman" w:hAnsi="Times New Roman"/>
          <w:szCs w:val="24"/>
        </w:rPr>
        <w:t xml:space="preserve"> (9/1) at 37 °C monitored by </w:t>
      </w:r>
      <w:r w:rsidR="00A46EC6" w:rsidRPr="004F6360">
        <w:rPr>
          <w:rFonts w:ascii="Times New Roman" w:hAnsi="Times New Roman"/>
          <w:szCs w:val="24"/>
          <w:vertAlign w:val="superscript"/>
        </w:rPr>
        <w:t>1</w:t>
      </w:r>
      <w:r w:rsidR="00A46EC6">
        <w:rPr>
          <w:rFonts w:ascii="Times New Roman" w:hAnsi="Times New Roman"/>
          <w:szCs w:val="24"/>
        </w:rPr>
        <w:t>H-NMR at different time int</w:t>
      </w:r>
      <w:r w:rsidR="007069A6">
        <w:rPr>
          <w:rFonts w:ascii="Times New Roman" w:hAnsi="Times New Roman"/>
          <w:szCs w:val="24"/>
        </w:rPr>
        <w:t>ervals. (C) Reaction of</w:t>
      </w:r>
      <w:r w:rsidR="00A46EC6">
        <w:rPr>
          <w:rFonts w:ascii="Times New Roman" w:hAnsi="Times New Roman"/>
          <w:szCs w:val="24"/>
        </w:rPr>
        <w:t xml:space="preserve"> </w:t>
      </w:r>
      <w:r w:rsidR="00A46EC6" w:rsidRPr="006D4D24">
        <w:rPr>
          <w:rFonts w:ascii="Times New Roman" w:hAnsi="Times New Roman"/>
          <w:b/>
          <w:szCs w:val="24"/>
        </w:rPr>
        <w:t>9</w:t>
      </w:r>
      <w:r w:rsidR="00A46EC6">
        <w:rPr>
          <w:rFonts w:ascii="Times New Roman" w:hAnsi="Times New Roman"/>
          <w:szCs w:val="24"/>
        </w:rPr>
        <w:t xml:space="preserve"> with GSH (3 eq) in pD 7.4 D</w:t>
      </w:r>
      <w:r w:rsidR="00A46EC6" w:rsidRPr="001144F5">
        <w:rPr>
          <w:rFonts w:ascii="Times New Roman" w:hAnsi="Times New Roman"/>
          <w:szCs w:val="24"/>
          <w:vertAlign w:val="subscript"/>
        </w:rPr>
        <w:t>2</w:t>
      </w:r>
      <w:r w:rsidR="00A46EC6">
        <w:rPr>
          <w:rFonts w:ascii="Times New Roman" w:hAnsi="Times New Roman"/>
          <w:szCs w:val="24"/>
        </w:rPr>
        <w:t>O/DMSO-</w:t>
      </w:r>
      <w:r w:rsidR="00B5007B" w:rsidRPr="001E541A">
        <w:rPr>
          <w:rFonts w:ascii="Times New Roman" w:hAnsi="Times New Roman"/>
          <w:i/>
          <w:szCs w:val="24"/>
        </w:rPr>
        <w:t>d</w:t>
      </w:r>
      <w:r w:rsidR="00B5007B" w:rsidRPr="001E541A">
        <w:rPr>
          <w:rFonts w:ascii="Times New Roman" w:hAnsi="Times New Roman"/>
          <w:i/>
          <w:szCs w:val="24"/>
          <w:vertAlign w:val="subscript"/>
        </w:rPr>
        <w:t>6</w:t>
      </w:r>
      <w:r w:rsidR="00A46EC6">
        <w:rPr>
          <w:rFonts w:ascii="Times New Roman" w:hAnsi="Times New Roman"/>
          <w:szCs w:val="24"/>
        </w:rPr>
        <w:t xml:space="preserve"> (1/3) at 37 °C monitored at different time intervals. (D) </w:t>
      </w:r>
      <w:r w:rsidR="00A46EC6" w:rsidRPr="006D4D24">
        <w:rPr>
          <w:rFonts w:ascii="Times New Roman" w:hAnsi="Times New Roman"/>
          <w:b/>
          <w:szCs w:val="24"/>
        </w:rPr>
        <w:t>9</w:t>
      </w:r>
      <w:r w:rsidR="00A46EC6" w:rsidRPr="00B86754">
        <w:rPr>
          <w:rFonts w:ascii="Times New Roman" w:hAnsi="Times New Roman"/>
          <w:szCs w:val="24"/>
        </w:rPr>
        <w:t xml:space="preserve"> </w:t>
      </w:r>
      <w:r w:rsidR="00A46EC6">
        <w:rPr>
          <w:rFonts w:ascii="Times New Roman" w:hAnsi="Times New Roman"/>
          <w:szCs w:val="24"/>
        </w:rPr>
        <w:t xml:space="preserve">(a) </w:t>
      </w:r>
      <w:r w:rsidR="00A46EC6" w:rsidRPr="00B86754">
        <w:rPr>
          <w:rFonts w:ascii="Times New Roman" w:hAnsi="Times New Roman"/>
          <w:szCs w:val="24"/>
        </w:rPr>
        <w:t>was</w:t>
      </w:r>
      <w:r w:rsidR="00A46EC6">
        <w:rPr>
          <w:rFonts w:ascii="Times New Roman" w:hAnsi="Times New Roman"/>
          <w:szCs w:val="24"/>
        </w:rPr>
        <w:t xml:space="preserve"> reacted with GSH (1 eq). After 72 h of equilibration the obtained adduct (b) was treated with NEM (10 eq) in pD 7.4 D</w:t>
      </w:r>
      <w:r w:rsidR="00A46EC6" w:rsidRPr="001144F5">
        <w:rPr>
          <w:rFonts w:ascii="Times New Roman" w:hAnsi="Times New Roman"/>
          <w:szCs w:val="24"/>
          <w:vertAlign w:val="subscript"/>
        </w:rPr>
        <w:t>2</w:t>
      </w:r>
      <w:r w:rsidR="00DB27F5">
        <w:rPr>
          <w:rFonts w:ascii="Times New Roman" w:hAnsi="Times New Roman"/>
          <w:szCs w:val="24"/>
        </w:rPr>
        <w:t>O</w:t>
      </w:r>
      <w:r w:rsidR="00A46EC6">
        <w:rPr>
          <w:rFonts w:ascii="Times New Roman" w:hAnsi="Times New Roman"/>
          <w:szCs w:val="24"/>
        </w:rPr>
        <w:t>/DMSO-</w:t>
      </w:r>
      <w:r w:rsidR="00B5007B" w:rsidRPr="001E541A">
        <w:rPr>
          <w:rFonts w:ascii="Times New Roman" w:hAnsi="Times New Roman"/>
          <w:i/>
          <w:szCs w:val="24"/>
        </w:rPr>
        <w:t>d</w:t>
      </w:r>
      <w:r w:rsidR="00B5007B" w:rsidRPr="001E541A">
        <w:rPr>
          <w:rFonts w:ascii="Times New Roman" w:hAnsi="Times New Roman"/>
          <w:i/>
          <w:szCs w:val="24"/>
          <w:vertAlign w:val="subscript"/>
        </w:rPr>
        <w:t>6</w:t>
      </w:r>
      <w:r w:rsidR="00A46EC6">
        <w:rPr>
          <w:rFonts w:ascii="Times New Roman" w:hAnsi="Times New Roman"/>
          <w:szCs w:val="24"/>
        </w:rPr>
        <w:t xml:space="preserve"> (1/3) at 37 °C. Reaction was monitored after 2 h (c) and 24 h (d) </w:t>
      </w:r>
      <w:r w:rsidR="009F5B5B">
        <w:rPr>
          <w:rFonts w:ascii="Times New Roman" w:hAnsi="Times New Roman"/>
          <w:szCs w:val="24"/>
        </w:rPr>
        <w:t>of</w:t>
      </w:r>
      <w:r w:rsidR="00A46EC6">
        <w:rPr>
          <w:rFonts w:ascii="Times New Roman" w:hAnsi="Times New Roman"/>
          <w:szCs w:val="24"/>
        </w:rPr>
        <w:t xml:space="preserve"> NEM addition.</w:t>
      </w:r>
    </w:p>
    <w:p w:rsidR="002A1A59" w:rsidRPr="00A46EC6" w:rsidRDefault="002A1A59" w:rsidP="00A249FF">
      <w:pPr>
        <w:autoSpaceDE w:val="0"/>
        <w:autoSpaceDN w:val="0"/>
        <w:adjustRightInd w:val="0"/>
        <w:spacing w:after="0" w:line="480" w:lineRule="auto"/>
        <w:jc w:val="left"/>
        <w:rPr>
          <w:rFonts w:ascii="Times New Roman" w:hAnsi="Times New Roman"/>
          <w:szCs w:val="24"/>
        </w:rPr>
      </w:pPr>
    </w:p>
    <w:p w:rsidR="00BC7784" w:rsidRDefault="00BC2348" w:rsidP="00A249FF">
      <w:pPr>
        <w:autoSpaceDE w:val="0"/>
        <w:autoSpaceDN w:val="0"/>
        <w:adjustRightInd w:val="0"/>
        <w:spacing w:after="0" w:line="480" w:lineRule="auto"/>
        <w:jc w:val="left"/>
        <w:rPr>
          <w:rFonts w:ascii="Times New Roman" w:hAnsi="Times New Roman"/>
          <w:szCs w:val="24"/>
        </w:rPr>
      </w:pPr>
      <w:r>
        <w:rPr>
          <w:rFonts w:ascii="Times New Roman" w:hAnsi="Times New Roman"/>
          <w:szCs w:val="24"/>
        </w:rPr>
        <w:lastRenderedPageBreak/>
        <w:t xml:space="preserve">Under these conditions </w:t>
      </w:r>
      <w:r w:rsidR="000B01A9" w:rsidRPr="000B01A9">
        <w:rPr>
          <w:rFonts w:ascii="Times New Roman" w:hAnsi="Times New Roman"/>
          <w:szCs w:val="24"/>
        </w:rPr>
        <w:t xml:space="preserve">we identified the diastereomeric mixture of derivatives </w:t>
      </w:r>
      <w:r w:rsidR="000B01A9" w:rsidRPr="000B01A9">
        <w:rPr>
          <w:rFonts w:ascii="Times New Roman" w:hAnsi="Times New Roman"/>
          <w:b/>
          <w:szCs w:val="24"/>
        </w:rPr>
        <w:t>9c</w:t>
      </w:r>
      <w:r w:rsidR="000B01A9" w:rsidRPr="000B01A9">
        <w:rPr>
          <w:rFonts w:ascii="Times New Roman" w:hAnsi="Times New Roman"/>
          <w:szCs w:val="24"/>
        </w:rPr>
        <w:t xml:space="preserve"> </w:t>
      </w:r>
      <w:r w:rsidR="002F64AA">
        <w:rPr>
          <w:rFonts w:ascii="Times New Roman" w:hAnsi="Times New Roman"/>
          <w:szCs w:val="24"/>
        </w:rPr>
        <w:t>as the major product</w:t>
      </w:r>
      <w:r w:rsidR="00372C13">
        <w:rPr>
          <w:rFonts w:ascii="Times New Roman" w:hAnsi="Times New Roman"/>
          <w:szCs w:val="24"/>
        </w:rPr>
        <w:t>,</w:t>
      </w:r>
      <w:r w:rsidR="002F64AA">
        <w:rPr>
          <w:rFonts w:ascii="Times New Roman" w:hAnsi="Times New Roman"/>
          <w:szCs w:val="24"/>
        </w:rPr>
        <w:t xml:space="preserve"> together with </w:t>
      </w:r>
      <w:r>
        <w:rPr>
          <w:rFonts w:ascii="Times New Roman" w:hAnsi="Times New Roman"/>
          <w:szCs w:val="24"/>
        </w:rPr>
        <w:t xml:space="preserve">a </w:t>
      </w:r>
      <w:r w:rsidR="002F64AA">
        <w:rPr>
          <w:rFonts w:ascii="Times New Roman" w:hAnsi="Times New Roman"/>
          <w:szCs w:val="24"/>
        </w:rPr>
        <w:t>little</w:t>
      </w:r>
      <w:r w:rsidR="00372C13">
        <w:rPr>
          <w:rFonts w:ascii="Times New Roman" w:hAnsi="Times New Roman"/>
          <w:szCs w:val="24"/>
        </w:rPr>
        <w:t xml:space="preserve"> </w:t>
      </w:r>
      <w:r w:rsidR="002F64AA">
        <w:rPr>
          <w:rFonts w:ascii="Times New Roman" w:hAnsi="Times New Roman"/>
          <w:szCs w:val="24"/>
        </w:rPr>
        <w:t xml:space="preserve">amount of </w:t>
      </w:r>
      <w:r w:rsidR="00372C13">
        <w:rPr>
          <w:rFonts w:ascii="Times New Roman" w:hAnsi="Times New Roman"/>
          <w:szCs w:val="24"/>
        </w:rPr>
        <w:t xml:space="preserve">the </w:t>
      </w:r>
      <w:r w:rsidR="002F64AA">
        <w:rPr>
          <w:rFonts w:ascii="Times New Roman" w:hAnsi="Times New Roman"/>
          <w:szCs w:val="24"/>
        </w:rPr>
        <w:t xml:space="preserve">rearranged </w:t>
      </w:r>
      <w:r w:rsidR="000B01A9" w:rsidRPr="000B01A9">
        <w:rPr>
          <w:rFonts w:ascii="Times New Roman" w:hAnsi="Times New Roman"/>
          <w:szCs w:val="24"/>
        </w:rPr>
        <w:t xml:space="preserve">compound </w:t>
      </w:r>
      <w:r w:rsidR="000B01A9" w:rsidRPr="000B01A9">
        <w:rPr>
          <w:rFonts w:ascii="Times New Roman" w:hAnsi="Times New Roman"/>
          <w:b/>
          <w:szCs w:val="24"/>
        </w:rPr>
        <w:t>9d</w:t>
      </w:r>
      <w:r w:rsidR="00B5007B">
        <w:rPr>
          <w:rFonts w:ascii="Times New Roman" w:hAnsi="Times New Roman"/>
          <w:szCs w:val="24"/>
        </w:rPr>
        <w:t xml:space="preserve"> </w:t>
      </w:r>
      <w:r w:rsidR="000B01A9" w:rsidRPr="00311B99">
        <w:rPr>
          <w:rFonts w:ascii="Times New Roman" w:hAnsi="Times New Roman"/>
          <w:szCs w:val="24"/>
        </w:rPr>
        <w:t>(</w:t>
      </w:r>
      <w:r w:rsidR="005E7648">
        <w:rPr>
          <w:rFonts w:ascii="Times New Roman" w:hAnsi="Times New Roman"/>
          <w:szCs w:val="24"/>
        </w:rPr>
        <w:t>Figure 7</w:t>
      </w:r>
      <w:r w:rsidR="00A46EC6" w:rsidRPr="00311B99">
        <w:rPr>
          <w:rFonts w:ascii="Times New Roman" w:hAnsi="Times New Roman"/>
          <w:szCs w:val="24"/>
        </w:rPr>
        <w:t>A</w:t>
      </w:r>
      <w:r w:rsidR="003D4AC4">
        <w:rPr>
          <w:rFonts w:ascii="Times New Roman" w:hAnsi="Times New Roman"/>
          <w:szCs w:val="24"/>
        </w:rPr>
        <w:t>, B</w:t>
      </w:r>
      <w:r w:rsidR="000B01A9" w:rsidRPr="00311B99">
        <w:rPr>
          <w:rFonts w:ascii="Times New Roman" w:hAnsi="Times New Roman"/>
          <w:szCs w:val="24"/>
        </w:rPr>
        <w:t>).</w:t>
      </w:r>
      <w:r w:rsidR="000B01A9" w:rsidRPr="000B01A9">
        <w:rPr>
          <w:rFonts w:ascii="Times New Roman" w:hAnsi="Times New Roman"/>
          <w:szCs w:val="24"/>
        </w:rPr>
        <w:t xml:space="preserve"> Indeed, a similar behavior was previously observed studying </w:t>
      </w:r>
      <w:r w:rsidR="003945D5">
        <w:rPr>
          <w:rFonts w:ascii="Times New Roman" w:hAnsi="Times New Roman"/>
          <w:szCs w:val="24"/>
        </w:rPr>
        <w:t>the diterpenoid jolkinolide D.</w:t>
      </w:r>
      <w:r w:rsidR="00473494" w:rsidRPr="00473494">
        <w:rPr>
          <w:rFonts w:ascii="Times New Roman" w:hAnsi="Times New Roman"/>
          <w:szCs w:val="24"/>
          <w:vertAlign w:val="superscript"/>
        </w:rPr>
        <w:t>42</w:t>
      </w:r>
      <w:r w:rsidR="003945D5">
        <w:rPr>
          <w:rFonts w:ascii="Times New Roman" w:hAnsi="Times New Roman"/>
          <w:szCs w:val="24"/>
        </w:rPr>
        <w:t xml:space="preserve"> </w:t>
      </w:r>
      <w:r w:rsidR="000B01A9" w:rsidRPr="000B01A9">
        <w:rPr>
          <w:rFonts w:ascii="Times New Roman" w:hAnsi="Times New Roman"/>
          <w:szCs w:val="24"/>
        </w:rPr>
        <w:t>The difference in reaction kinetic</w:t>
      </w:r>
      <w:r w:rsidR="006F5E10">
        <w:rPr>
          <w:rFonts w:ascii="Times New Roman" w:hAnsi="Times New Roman"/>
          <w:szCs w:val="24"/>
        </w:rPr>
        <w:t>s</w:t>
      </w:r>
      <w:r w:rsidR="000B01A9" w:rsidRPr="000B01A9">
        <w:rPr>
          <w:rFonts w:ascii="Times New Roman" w:hAnsi="Times New Roman"/>
          <w:szCs w:val="24"/>
        </w:rPr>
        <w:t xml:space="preserve"> is strongl</w:t>
      </w:r>
      <w:r w:rsidR="00473494">
        <w:rPr>
          <w:rFonts w:ascii="Times New Roman" w:hAnsi="Times New Roman"/>
          <w:szCs w:val="24"/>
        </w:rPr>
        <w:t xml:space="preserve">y dependent on the medium used. </w:t>
      </w:r>
      <w:r w:rsidR="00BC7784">
        <w:rPr>
          <w:rFonts w:ascii="Times New Roman" w:hAnsi="Times New Roman"/>
          <w:szCs w:val="24"/>
        </w:rPr>
        <w:t xml:space="preserve">Running the experiment </w:t>
      </w:r>
      <w:r w:rsidR="00BC7784" w:rsidRPr="000B01A9">
        <w:rPr>
          <w:rFonts w:ascii="Times New Roman" w:hAnsi="Times New Roman"/>
          <w:szCs w:val="24"/>
        </w:rPr>
        <w:t>in D</w:t>
      </w:r>
      <w:r w:rsidR="00BC7784" w:rsidRPr="000B01A9">
        <w:rPr>
          <w:rFonts w:ascii="Times New Roman" w:hAnsi="Times New Roman"/>
          <w:szCs w:val="24"/>
          <w:vertAlign w:val="subscript"/>
        </w:rPr>
        <w:t>2</w:t>
      </w:r>
      <w:r w:rsidR="00BC7784" w:rsidRPr="000B01A9">
        <w:rPr>
          <w:rFonts w:ascii="Times New Roman" w:hAnsi="Times New Roman"/>
          <w:szCs w:val="24"/>
        </w:rPr>
        <w:t>O</w:t>
      </w:r>
      <w:r w:rsidR="00BC7784">
        <w:rPr>
          <w:rFonts w:ascii="Times New Roman" w:hAnsi="Times New Roman"/>
          <w:szCs w:val="24"/>
        </w:rPr>
        <w:t>/</w:t>
      </w:r>
      <w:r w:rsidR="00BC7784" w:rsidRPr="000B01A9">
        <w:rPr>
          <w:rFonts w:ascii="Times New Roman" w:hAnsi="Times New Roman"/>
          <w:szCs w:val="24"/>
        </w:rPr>
        <w:t>DMSO-</w:t>
      </w:r>
      <w:r w:rsidR="00BC7784" w:rsidRPr="002F64AA">
        <w:rPr>
          <w:rFonts w:ascii="Times New Roman" w:hAnsi="Times New Roman"/>
          <w:i/>
          <w:szCs w:val="24"/>
        </w:rPr>
        <w:t>d</w:t>
      </w:r>
      <w:r w:rsidR="00BC7784" w:rsidRPr="001E541A">
        <w:rPr>
          <w:rFonts w:ascii="Times New Roman" w:hAnsi="Times New Roman"/>
          <w:szCs w:val="24"/>
          <w:vertAlign w:val="subscript"/>
        </w:rPr>
        <w:t>6</w:t>
      </w:r>
      <w:r w:rsidR="00BC7784">
        <w:rPr>
          <w:rFonts w:ascii="Times New Roman" w:hAnsi="Times New Roman"/>
          <w:szCs w:val="24"/>
        </w:rPr>
        <w:t xml:space="preserve"> </w:t>
      </w:r>
      <w:r w:rsidR="00DB27F5">
        <w:rPr>
          <w:rFonts w:ascii="Times New Roman" w:hAnsi="Times New Roman"/>
          <w:szCs w:val="24"/>
        </w:rPr>
        <w:t>(</w:t>
      </w:r>
      <w:r w:rsidR="00BC7784">
        <w:rPr>
          <w:rFonts w:ascii="Times New Roman" w:hAnsi="Times New Roman"/>
          <w:szCs w:val="24"/>
        </w:rPr>
        <w:t>9</w:t>
      </w:r>
      <w:r w:rsidR="00BC7784" w:rsidRPr="000B01A9">
        <w:rPr>
          <w:rFonts w:ascii="Times New Roman" w:hAnsi="Times New Roman"/>
          <w:szCs w:val="24"/>
        </w:rPr>
        <w:t>/</w:t>
      </w:r>
      <w:r w:rsidR="00BC7784">
        <w:rPr>
          <w:rFonts w:ascii="Times New Roman" w:hAnsi="Times New Roman"/>
          <w:szCs w:val="24"/>
        </w:rPr>
        <w:t>1</w:t>
      </w:r>
      <w:r w:rsidR="00DB27F5">
        <w:rPr>
          <w:rFonts w:ascii="Times New Roman" w:hAnsi="Times New Roman"/>
          <w:szCs w:val="24"/>
        </w:rPr>
        <w:t>)</w:t>
      </w:r>
      <w:r w:rsidR="00BC7784" w:rsidRPr="000B01A9">
        <w:rPr>
          <w:rFonts w:ascii="Times New Roman" w:hAnsi="Times New Roman"/>
          <w:szCs w:val="24"/>
        </w:rPr>
        <w:t xml:space="preserve"> about </w:t>
      </w:r>
      <w:r w:rsidR="002B18CC">
        <w:rPr>
          <w:rFonts w:ascii="Times New Roman" w:hAnsi="Times New Roman"/>
          <w:szCs w:val="24"/>
        </w:rPr>
        <w:t>6</w:t>
      </w:r>
      <w:r w:rsidR="00BC7784" w:rsidRPr="000B01A9">
        <w:rPr>
          <w:rFonts w:ascii="Times New Roman" w:hAnsi="Times New Roman"/>
          <w:szCs w:val="24"/>
        </w:rPr>
        <w:t xml:space="preserve"> h were required to reach half of the initial concentration of </w:t>
      </w:r>
      <w:r w:rsidR="00BC7784" w:rsidRPr="000B01A9">
        <w:rPr>
          <w:rFonts w:ascii="Times New Roman" w:hAnsi="Times New Roman"/>
          <w:b/>
          <w:szCs w:val="24"/>
        </w:rPr>
        <w:t>9</w:t>
      </w:r>
      <w:r w:rsidR="00BC7784" w:rsidRPr="00BC7784">
        <w:rPr>
          <w:rFonts w:ascii="Times New Roman" w:hAnsi="Times New Roman"/>
          <w:szCs w:val="24"/>
        </w:rPr>
        <w:t xml:space="preserve">, while, </w:t>
      </w:r>
      <w:r w:rsidR="00BC7784">
        <w:rPr>
          <w:rFonts w:ascii="Times New Roman" w:hAnsi="Times New Roman"/>
          <w:szCs w:val="24"/>
        </w:rPr>
        <w:t>w</w:t>
      </w:r>
      <w:r w:rsidR="000B01A9" w:rsidRPr="000B01A9">
        <w:rPr>
          <w:rFonts w:ascii="Times New Roman" w:hAnsi="Times New Roman"/>
          <w:szCs w:val="24"/>
        </w:rPr>
        <w:t xml:space="preserve">hen </w:t>
      </w:r>
      <w:r w:rsidR="00C9023F">
        <w:rPr>
          <w:rFonts w:ascii="Times New Roman" w:hAnsi="Times New Roman"/>
          <w:szCs w:val="24"/>
        </w:rPr>
        <w:t xml:space="preserve">the </w:t>
      </w:r>
      <w:r w:rsidR="000B01A9" w:rsidRPr="000B01A9">
        <w:rPr>
          <w:rFonts w:ascii="Times New Roman" w:hAnsi="Times New Roman"/>
          <w:szCs w:val="24"/>
        </w:rPr>
        <w:t>experiment w</w:t>
      </w:r>
      <w:r w:rsidR="00BC7784">
        <w:rPr>
          <w:rFonts w:ascii="Times New Roman" w:hAnsi="Times New Roman"/>
          <w:szCs w:val="24"/>
        </w:rPr>
        <w:t>as</w:t>
      </w:r>
      <w:r w:rsidR="000B01A9" w:rsidRPr="000B01A9">
        <w:rPr>
          <w:rFonts w:ascii="Times New Roman" w:hAnsi="Times New Roman"/>
          <w:szCs w:val="24"/>
        </w:rPr>
        <w:t xml:space="preserve"> c</w:t>
      </w:r>
      <w:r w:rsidR="00FD5013">
        <w:rPr>
          <w:rFonts w:ascii="Times New Roman" w:hAnsi="Times New Roman"/>
          <w:szCs w:val="24"/>
        </w:rPr>
        <w:t>arried out</w:t>
      </w:r>
      <w:r w:rsidR="000B01A9" w:rsidRPr="000B01A9">
        <w:rPr>
          <w:rFonts w:ascii="Times New Roman" w:hAnsi="Times New Roman"/>
          <w:szCs w:val="24"/>
        </w:rPr>
        <w:t xml:space="preserve"> in a </w:t>
      </w:r>
      <w:r w:rsidR="00193D19" w:rsidRPr="000B01A9">
        <w:rPr>
          <w:rFonts w:ascii="Times New Roman" w:hAnsi="Times New Roman"/>
          <w:szCs w:val="24"/>
        </w:rPr>
        <w:t>D</w:t>
      </w:r>
      <w:r w:rsidR="00193D19" w:rsidRPr="000B01A9">
        <w:rPr>
          <w:rFonts w:ascii="Times New Roman" w:hAnsi="Times New Roman"/>
          <w:szCs w:val="24"/>
          <w:vertAlign w:val="subscript"/>
        </w:rPr>
        <w:t>2</w:t>
      </w:r>
      <w:r w:rsidR="00193D19" w:rsidRPr="000B01A9">
        <w:rPr>
          <w:rFonts w:ascii="Times New Roman" w:hAnsi="Times New Roman"/>
          <w:szCs w:val="24"/>
        </w:rPr>
        <w:t>O</w:t>
      </w:r>
      <w:r w:rsidR="00193D19">
        <w:rPr>
          <w:rFonts w:ascii="Times New Roman" w:hAnsi="Times New Roman"/>
          <w:szCs w:val="24"/>
        </w:rPr>
        <w:t>/</w:t>
      </w:r>
      <w:r w:rsidR="000B01A9" w:rsidRPr="000B01A9">
        <w:rPr>
          <w:rFonts w:ascii="Times New Roman" w:hAnsi="Times New Roman"/>
          <w:szCs w:val="24"/>
        </w:rPr>
        <w:t>DMSO-</w:t>
      </w:r>
      <w:r w:rsidR="000B01A9" w:rsidRPr="002F64AA">
        <w:rPr>
          <w:rFonts w:ascii="Times New Roman" w:hAnsi="Times New Roman"/>
          <w:i/>
          <w:szCs w:val="24"/>
        </w:rPr>
        <w:t>d</w:t>
      </w:r>
      <w:r w:rsidR="000B01A9" w:rsidRPr="001E541A">
        <w:rPr>
          <w:rFonts w:ascii="Times New Roman" w:hAnsi="Times New Roman"/>
          <w:szCs w:val="24"/>
          <w:vertAlign w:val="subscript"/>
        </w:rPr>
        <w:t>6</w:t>
      </w:r>
      <w:r w:rsidR="00BC7784">
        <w:rPr>
          <w:rFonts w:ascii="Times New Roman" w:hAnsi="Times New Roman"/>
          <w:szCs w:val="24"/>
        </w:rPr>
        <w:t xml:space="preserve"> </w:t>
      </w:r>
      <w:r w:rsidR="0049259D">
        <w:rPr>
          <w:rFonts w:ascii="Times New Roman" w:hAnsi="Times New Roman"/>
          <w:szCs w:val="24"/>
        </w:rPr>
        <w:t>(</w:t>
      </w:r>
      <w:r w:rsidR="00193D19">
        <w:rPr>
          <w:rFonts w:ascii="Times New Roman" w:hAnsi="Times New Roman"/>
          <w:szCs w:val="24"/>
        </w:rPr>
        <w:t>1</w:t>
      </w:r>
      <w:r w:rsidR="000B01A9" w:rsidRPr="000B01A9">
        <w:rPr>
          <w:rFonts w:ascii="Times New Roman" w:hAnsi="Times New Roman"/>
          <w:szCs w:val="24"/>
        </w:rPr>
        <w:t>/</w:t>
      </w:r>
      <w:r w:rsidR="00193D19">
        <w:rPr>
          <w:rFonts w:ascii="Times New Roman" w:hAnsi="Times New Roman"/>
          <w:szCs w:val="24"/>
        </w:rPr>
        <w:t>3</w:t>
      </w:r>
      <w:r w:rsidR="0049259D">
        <w:rPr>
          <w:rFonts w:ascii="Times New Roman" w:hAnsi="Times New Roman"/>
          <w:szCs w:val="24"/>
        </w:rPr>
        <w:t>)</w:t>
      </w:r>
      <w:r w:rsidR="00BC7784">
        <w:rPr>
          <w:rFonts w:ascii="Times New Roman" w:hAnsi="Times New Roman"/>
          <w:szCs w:val="24"/>
        </w:rPr>
        <w:t xml:space="preserve"> </w:t>
      </w:r>
      <w:r w:rsidR="000B01A9" w:rsidRPr="000B01A9">
        <w:rPr>
          <w:rFonts w:ascii="Times New Roman" w:hAnsi="Times New Roman"/>
          <w:szCs w:val="24"/>
        </w:rPr>
        <w:t xml:space="preserve">mixture </w:t>
      </w:r>
      <w:r w:rsidR="00BC7784">
        <w:rPr>
          <w:rFonts w:ascii="Times New Roman" w:hAnsi="Times New Roman"/>
          <w:szCs w:val="24"/>
        </w:rPr>
        <w:t>t</w:t>
      </w:r>
      <w:r w:rsidR="00BC7784" w:rsidRPr="00BC7784">
        <w:rPr>
          <w:rFonts w:ascii="Simplified Arabic Fixed" w:hAnsi="Simplified Arabic Fixed" w:cs="Simplified Arabic Fixed"/>
          <w:szCs w:val="24"/>
          <w:vertAlign w:val="subscript"/>
        </w:rPr>
        <w:t>½</w:t>
      </w:r>
      <w:r w:rsidR="00BC7784">
        <w:rPr>
          <w:rFonts w:ascii="Times New Roman" w:hAnsi="Times New Roman"/>
          <w:szCs w:val="24"/>
        </w:rPr>
        <w:t xml:space="preserve"> for </w:t>
      </w:r>
      <w:r w:rsidR="000B01A9" w:rsidRPr="000B01A9">
        <w:rPr>
          <w:rFonts w:ascii="Times New Roman" w:hAnsi="Times New Roman"/>
          <w:b/>
          <w:szCs w:val="24"/>
        </w:rPr>
        <w:t>9</w:t>
      </w:r>
      <w:r w:rsidR="000B01A9" w:rsidRPr="000B01A9">
        <w:rPr>
          <w:rFonts w:ascii="Times New Roman" w:hAnsi="Times New Roman"/>
          <w:szCs w:val="24"/>
        </w:rPr>
        <w:t xml:space="preserve"> w</w:t>
      </w:r>
      <w:r w:rsidR="00BC7784">
        <w:rPr>
          <w:rFonts w:ascii="Times New Roman" w:hAnsi="Times New Roman"/>
          <w:szCs w:val="24"/>
        </w:rPr>
        <w:t xml:space="preserve">as estimated to be around </w:t>
      </w:r>
      <w:r w:rsidR="002B18CC">
        <w:rPr>
          <w:rFonts w:ascii="Times New Roman" w:hAnsi="Times New Roman"/>
          <w:szCs w:val="24"/>
        </w:rPr>
        <w:t>4</w:t>
      </w:r>
      <w:r w:rsidR="00BC7784">
        <w:rPr>
          <w:rFonts w:ascii="Times New Roman" w:hAnsi="Times New Roman"/>
          <w:szCs w:val="24"/>
        </w:rPr>
        <w:t xml:space="preserve"> </w:t>
      </w:r>
      <w:r w:rsidR="00BC7784" w:rsidRPr="00311B99">
        <w:rPr>
          <w:rFonts w:ascii="Times New Roman" w:hAnsi="Times New Roman"/>
          <w:szCs w:val="24"/>
        </w:rPr>
        <w:t>h</w:t>
      </w:r>
      <w:r w:rsidR="00B02AE3" w:rsidRPr="00311B99">
        <w:rPr>
          <w:rFonts w:ascii="Times New Roman" w:hAnsi="Times New Roman"/>
          <w:szCs w:val="24"/>
        </w:rPr>
        <w:t xml:space="preserve"> (</w:t>
      </w:r>
      <w:r w:rsidR="00473494" w:rsidRPr="00311B99">
        <w:rPr>
          <w:rFonts w:ascii="Times New Roman" w:hAnsi="Times New Roman"/>
          <w:szCs w:val="24"/>
        </w:rPr>
        <w:t>F</w:t>
      </w:r>
      <w:r w:rsidR="00BC7784" w:rsidRPr="00311B99">
        <w:rPr>
          <w:rFonts w:ascii="Times New Roman" w:hAnsi="Times New Roman"/>
          <w:szCs w:val="24"/>
        </w:rPr>
        <w:t xml:space="preserve">igure </w:t>
      </w:r>
      <w:r w:rsidR="005E7648">
        <w:rPr>
          <w:rFonts w:ascii="Times New Roman" w:hAnsi="Times New Roman"/>
          <w:szCs w:val="24"/>
        </w:rPr>
        <w:t>7</w:t>
      </w:r>
      <w:r w:rsidR="00A46EC6" w:rsidRPr="00311B99">
        <w:rPr>
          <w:rFonts w:ascii="Times New Roman" w:hAnsi="Times New Roman"/>
          <w:szCs w:val="24"/>
        </w:rPr>
        <w:t>C</w:t>
      </w:r>
      <w:r w:rsidR="00473494" w:rsidRPr="00311B99">
        <w:rPr>
          <w:rFonts w:ascii="Times New Roman" w:hAnsi="Times New Roman"/>
          <w:szCs w:val="24"/>
        </w:rPr>
        <w:t>).</w:t>
      </w:r>
      <w:r w:rsidR="00AD4015" w:rsidRPr="00311B99">
        <w:rPr>
          <w:rFonts w:ascii="Times New Roman" w:hAnsi="Times New Roman"/>
          <w:szCs w:val="24"/>
        </w:rPr>
        <w:t xml:space="preserve"> This</w:t>
      </w:r>
      <w:r w:rsidR="00AD4015" w:rsidRPr="00CE3877">
        <w:rPr>
          <w:rFonts w:ascii="Times New Roman" w:hAnsi="Times New Roman"/>
          <w:szCs w:val="24"/>
        </w:rPr>
        <w:t xml:space="preserve"> finding </w:t>
      </w:r>
      <w:r w:rsidR="00F137B6" w:rsidRPr="00CE3877">
        <w:rPr>
          <w:rFonts w:ascii="Times New Roman" w:hAnsi="Times New Roman"/>
          <w:szCs w:val="24"/>
        </w:rPr>
        <w:t>suggests</w:t>
      </w:r>
      <w:r w:rsidR="008E2654" w:rsidRPr="00CE3877">
        <w:rPr>
          <w:rFonts w:ascii="Times New Roman" w:hAnsi="Times New Roman"/>
          <w:szCs w:val="24"/>
        </w:rPr>
        <w:t xml:space="preserve"> that </w:t>
      </w:r>
      <w:r w:rsidR="00E603B4" w:rsidRPr="00CE3877">
        <w:rPr>
          <w:rFonts w:ascii="Times New Roman" w:hAnsi="Times New Roman"/>
          <w:szCs w:val="24"/>
        </w:rPr>
        <w:t>the proper</w:t>
      </w:r>
      <w:r w:rsidR="00AD4015" w:rsidRPr="00CE3877">
        <w:rPr>
          <w:rFonts w:ascii="Times New Roman" w:hAnsi="Times New Roman"/>
          <w:szCs w:val="24"/>
        </w:rPr>
        <w:t>t</w:t>
      </w:r>
      <w:r w:rsidR="00E603B4" w:rsidRPr="00CE3877">
        <w:rPr>
          <w:rFonts w:ascii="Times New Roman" w:hAnsi="Times New Roman"/>
          <w:szCs w:val="24"/>
        </w:rPr>
        <w:t>ies of the microenvironment</w:t>
      </w:r>
      <w:r w:rsidR="008E2654" w:rsidRPr="00CE3877">
        <w:rPr>
          <w:rFonts w:ascii="Times New Roman" w:hAnsi="Times New Roman"/>
          <w:szCs w:val="24"/>
        </w:rPr>
        <w:t>,</w:t>
      </w:r>
      <w:r w:rsidR="00E603B4" w:rsidRPr="00CE3877">
        <w:rPr>
          <w:rFonts w:ascii="Times New Roman" w:hAnsi="Times New Roman"/>
          <w:szCs w:val="24"/>
        </w:rPr>
        <w:t xml:space="preserve"> in the surroundings of a </w:t>
      </w:r>
      <w:r w:rsidR="000D2DB8" w:rsidRPr="00CE3877">
        <w:rPr>
          <w:rFonts w:ascii="Times New Roman" w:hAnsi="Times New Roman"/>
          <w:szCs w:val="24"/>
        </w:rPr>
        <w:t xml:space="preserve">molecular </w:t>
      </w:r>
      <w:r w:rsidR="00E603B4" w:rsidRPr="00CE3877">
        <w:rPr>
          <w:rFonts w:ascii="Times New Roman" w:hAnsi="Times New Roman"/>
          <w:szCs w:val="24"/>
        </w:rPr>
        <w:t>target</w:t>
      </w:r>
      <w:r w:rsidR="008E2654" w:rsidRPr="00CE3877">
        <w:rPr>
          <w:rFonts w:ascii="Times New Roman" w:hAnsi="Times New Roman"/>
          <w:szCs w:val="24"/>
        </w:rPr>
        <w:t>,</w:t>
      </w:r>
      <w:r w:rsidR="00E603B4" w:rsidRPr="00CE3877">
        <w:rPr>
          <w:rFonts w:ascii="Times New Roman" w:hAnsi="Times New Roman"/>
          <w:szCs w:val="24"/>
        </w:rPr>
        <w:t xml:space="preserve"> might influence the reactivity and consequently </w:t>
      </w:r>
      <w:r w:rsidR="008E2654" w:rsidRPr="00CE3877">
        <w:rPr>
          <w:rFonts w:ascii="Times New Roman" w:hAnsi="Times New Roman"/>
          <w:szCs w:val="24"/>
        </w:rPr>
        <w:t>the biological properties of these</w:t>
      </w:r>
      <w:r w:rsidR="00E603B4" w:rsidRPr="00CE3877">
        <w:rPr>
          <w:rFonts w:ascii="Times New Roman" w:hAnsi="Times New Roman"/>
          <w:szCs w:val="24"/>
        </w:rPr>
        <w:t xml:space="preserve"> electrophilic derivatives.</w:t>
      </w:r>
    </w:p>
    <w:p w:rsidR="00D735CC" w:rsidRDefault="000B01A9" w:rsidP="00A249FF">
      <w:pPr>
        <w:autoSpaceDE w:val="0"/>
        <w:autoSpaceDN w:val="0"/>
        <w:adjustRightInd w:val="0"/>
        <w:spacing w:after="0" w:line="480" w:lineRule="auto"/>
        <w:jc w:val="left"/>
        <w:rPr>
          <w:rFonts w:ascii="Times New Roman" w:hAnsi="Times New Roman"/>
          <w:szCs w:val="24"/>
        </w:rPr>
      </w:pPr>
      <w:r w:rsidRPr="000B01A9">
        <w:rPr>
          <w:rFonts w:ascii="Times New Roman" w:hAnsi="Times New Roman"/>
          <w:szCs w:val="24"/>
        </w:rPr>
        <w:t>To verify th</w:t>
      </w:r>
      <w:r w:rsidR="00B02AE3">
        <w:rPr>
          <w:rFonts w:ascii="Times New Roman" w:hAnsi="Times New Roman"/>
          <w:szCs w:val="24"/>
        </w:rPr>
        <w:t xml:space="preserve">e reversibility of the reaction </w:t>
      </w:r>
      <w:r w:rsidRPr="000B01A9">
        <w:rPr>
          <w:rFonts w:ascii="Times New Roman" w:hAnsi="Times New Roman"/>
          <w:szCs w:val="24"/>
        </w:rPr>
        <w:t>with thiols a</w:t>
      </w:r>
      <w:r w:rsidR="00BC7784">
        <w:rPr>
          <w:rFonts w:ascii="Times New Roman" w:hAnsi="Times New Roman"/>
          <w:szCs w:val="24"/>
        </w:rPr>
        <w:t xml:space="preserve"> dynamic-</w:t>
      </w:r>
      <w:r w:rsidRPr="000B01A9">
        <w:rPr>
          <w:rFonts w:ascii="Times New Roman" w:hAnsi="Times New Roman"/>
          <w:szCs w:val="24"/>
        </w:rPr>
        <w:t>equilibrium experiment</w:t>
      </w:r>
      <w:r w:rsidR="005E7648">
        <w:rPr>
          <w:rFonts w:ascii="Times New Roman" w:hAnsi="Times New Roman"/>
          <w:szCs w:val="24"/>
        </w:rPr>
        <w:t xml:space="preserve"> was performed</w:t>
      </w:r>
      <w:r w:rsidRPr="000B01A9">
        <w:rPr>
          <w:rFonts w:ascii="Times New Roman" w:hAnsi="Times New Roman"/>
          <w:szCs w:val="24"/>
        </w:rPr>
        <w:t xml:space="preserve">. A mixture of </w:t>
      </w:r>
      <w:r w:rsidRPr="000B01A9">
        <w:rPr>
          <w:rFonts w:ascii="Times New Roman" w:hAnsi="Times New Roman"/>
          <w:b/>
          <w:szCs w:val="24"/>
        </w:rPr>
        <w:t>9</w:t>
      </w:r>
      <w:r w:rsidRPr="000B01A9">
        <w:rPr>
          <w:rFonts w:ascii="Times New Roman" w:hAnsi="Times New Roman"/>
          <w:szCs w:val="24"/>
        </w:rPr>
        <w:t xml:space="preserve"> and GSH (1 molar equivalent) was equilibrated for 72 h in a pD 7.4 mixture of </w:t>
      </w:r>
      <w:r w:rsidR="00EF55A1" w:rsidRPr="000B01A9">
        <w:rPr>
          <w:rFonts w:ascii="Times New Roman" w:hAnsi="Times New Roman"/>
          <w:szCs w:val="24"/>
        </w:rPr>
        <w:t>D</w:t>
      </w:r>
      <w:r w:rsidR="00EF55A1" w:rsidRPr="000B01A9">
        <w:rPr>
          <w:rFonts w:ascii="Times New Roman" w:hAnsi="Times New Roman"/>
          <w:szCs w:val="24"/>
          <w:vertAlign w:val="subscript"/>
        </w:rPr>
        <w:t>2</w:t>
      </w:r>
      <w:r w:rsidR="00EF55A1" w:rsidRPr="000B01A9">
        <w:rPr>
          <w:rFonts w:ascii="Times New Roman" w:hAnsi="Times New Roman"/>
          <w:szCs w:val="24"/>
        </w:rPr>
        <w:t>O</w:t>
      </w:r>
      <w:r w:rsidR="00EF55A1">
        <w:rPr>
          <w:rFonts w:ascii="Times New Roman" w:hAnsi="Times New Roman"/>
          <w:szCs w:val="24"/>
        </w:rPr>
        <w:t>/</w:t>
      </w:r>
      <w:r w:rsidRPr="000B01A9">
        <w:rPr>
          <w:rFonts w:ascii="Times New Roman" w:hAnsi="Times New Roman"/>
          <w:szCs w:val="24"/>
        </w:rPr>
        <w:t>DMSO-</w:t>
      </w:r>
      <w:r w:rsidRPr="002F64AA">
        <w:rPr>
          <w:rFonts w:ascii="Times New Roman" w:hAnsi="Times New Roman"/>
          <w:i/>
          <w:szCs w:val="24"/>
        </w:rPr>
        <w:t>d</w:t>
      </w:r>
      <w:r w:rsidRPr="002D7856">
        <w:rPr>
          <w:rFonts w:ascii="Times New Roman" w:hAnsi="Times New Roman"/>
          <w:szCs w:val="24"/>
          <w:vertAlign w:val="subscript"/>
        </w:rPr>
        <w:t>6</w:t>
      </w:r>
      <w:r w:rsidR="00BC7784">
        <w:rPr>
          <w:rFonts w:ascii="Times New Roman" w:hAnsi="Times New Roman"/>
          <w:szCs w:val="24"/>
        </w:rPr>
        <w:t xml:space="preserve"> </w:t>
      </w:r>
      <w:r w:rsidR="00B86754">
        <w:rPr>
          <w:rFonts w:ascii="Times New Roman" w:hAnsi="Times New Roman"/>
          <w:szCs w:val="24"/>
        </w:rPr>
        <w:t>(</w:t>
      </w:r>
      <w:r w:rsidR="00EF55A1">
        <w:rPr>
          <w:rFonts w:ascii="Times New Roman" w:hAnsi="Times New Roman"/>
          <w:szCs w:val="24"/>
        </w:rPr>
        <w:t>1</w:t>
      </w:r>
      <w:r w:rsidR="00B86754">
        <w:rPr>
          <w:rFonts w:ascii="Times New Roman" w:hAnsi="Times New Roman"/>
          <w:szCs w:val="24"/>
        </w:rPr>
        <w:t>/</w:t>
      </w:r>
      <w:r w:rsidR="00EF55A1">
        <w:rPr>
          <w:rFonts w:ascii="Times New Roman" w:hAnsi="Times New Roman"/>
          <w:szCs w:val="24"/>
        </w:rPr>
        <w:t>3</w:t>
      </w:r>
      <w:r w:rsidR="00B86754">
        <w:rPr>
          <w:rFonts w:ascii="Times New Roman" w:hAnsi="Times New Roman"/>
          <w:szCs w:val="24"/>
        </w:rPr>
        <w:t>)</w:t>
      </w:r>
      <w:r w:rsidRPr="000B01A9">
        <w:rPr>
          <w:rFonts w:ascii="Times New Roman" w:hAnsi="Times New Roman"/>
          <w:szCs w:val="24"/>
        </w:rPr>
        <w:t xml:space="preserve"> and the progress of the reaction was monitored by </w:t>
      </w:r>
      <w:r w:rsidRPr="000B01A9">
        <w:rPr>
          <w:rFonts w:ascii="Times New Roman" w:hAnsi="Times New Roman"/>
          <w:szCs w:val="24"/>
          <w:vertAlign w:val="superscript"/>
        </w:rPr>
        <w:t>1</w:t>
      </w:r>
      <w:r w:rsidR="00BC7784">
        <w:rPr>
          <w:rFonts w:ascii="Times New Roman" w:hAnsi="Times New Roman"/>
          <w:szCs w:val="24"/>
        </w:rPr>
        <w:t xml:space="preserve">H-NMR. </w:t>
      </w:r>
      <w:r w:rsidRPr="000B01A9">
        <w:rPr>
          <w:rFonts w:ascii="Times New Roman" w:hAnsi="Times New Roman"/>
          <w:szCs w:val="24"/>
        </w:rPr>
        <w:t>After this time 1</w:t>
      </w:r>
      <w:r w:rsidR="002F64AA">
        <w:rPr>
          <w:rFonts w:ascii="Times New Roman" w:hAnsi="Times New Roman"/>
          <w:szCs w:val="24"/>
        </w:rPr>
        <w:t>0</w:t>
      </w:r>
      <w:r w:rsidRPr="000B01A9">
        <w:rPr>
          <w:rFonts w:ascii="Times New Roman" w:hAnsi="Times New Roman"/>
          <w:szCs w:val="24"/>
        </w:rPr>
        <w:t xml:space="preserve"> molar equivalent</w:t>
      </w:r>
      <w:r w:rsidR="002F64AA">
        <w:rPr>
          <w:rFonts w:ascii="Times New Roman" w:hAnsi="Times New Roman"/>
          <w:szCs w:val="24"/>
        </w:rPr>
        <w:t>s</w:t>
      </w:r>
      <w:r w:rsidRPr="000B01A9">
        <w:rPr>
          <w:rFonts w:ascii="Times New Roman" w:hAnsi="Times New Roman"/>
          <w:szCs w:val="24"/>
        </w:rPr>
        <w:t xml:space="preserve"> of </w:t>
      </w:r>
      <w:r w:rsidRPr="006E033B">
        <w:rPr>
          <w:rFonts w:ascii="Times New Roman" w:hAnsi="Times New Roman"/>
          <w:i/>
          <w:szCs w:val="24"/>
        </w:rPr>
        <w:t>N</w:t>
      </w:r>
      <w:r w:rsidRPr="000B01A9">
        <w:rPr>
          <w:rFonts w:ascii="Times New Roman" w:hAnsi="Times New Roman"/>
          <w:szCs w:val="24"/>
        </w:rPr>
        <w:t>-ethyl maleimide (NEM)</w:t>
      </w:r>
      <w:r w:rsidR="00B5007B">
        <w:rPr>
          <w:rFonts w:ascii="Times New Roman" w:hAnsi="Times New Roman"/>
          <w:szCs w:val="24"/>
        </w:rPr>
        <w:t>, a highly reactive thiol trap,</w:t>
      </w:r>
      <w:r w:rsidRPr="000B01A9">
        <w:rPr>
          <w:rFonts w:ascii="Times New Roman" w:hAnsi="Times New Roman"/>
          <w:szCs w:val="24"/>
        </w:rPr>
        <w:t xml:space="preserve"> were added and </w:t>
      </w:r>
      <w:r w:rsidRPr="000B01A9">
        <w:rPr>
          <w:rFonts w:ascii="Times New Roman" w:hAnsi="Times New Roman"/>
          <w:szCs w:val="24"/>
          <w:vertAlign w:val="superscript"/>
        </w:rPr>
        <w:t>1</w:t>
      </w:r>
      <w:r w:rsidRPr="000B01A9">
        <w:rPr>
          <w:rFonts w:ascii="Times New Roman" w:hAnsi="Times New Roman"/>
          <w:szCs w:val="24"/>
        </w:rPr>
        <w:t xml:space="preserve">H-NMR spectra were recorded at different intervals of time during 24 h. In </w:t>
      </w:r>
      <w:r w:rsidR="00EF55A1">
        <w:rPr>
          <w:rFonts w:ascii="Times New Roman" w:hAnsi="Times New Roman"/>
          <w:szCs w:val="24"/>
        </w:rPr>
        <w:t>these</w:t>
      </w:r>
      <w:r w:rsidRPr="000B01A9">
        <w:rPr>
          <w:rFonts w:ascii="Times New Roman" w:hAnsi="Times New Roman"/>
          <w:szCs w:val="24"/>
        </w:rPr>
        <w:t xml:space="preserve"> conditions </w:t>
      </w:r>
      <w:r w:rsidR="005E7648">
        <w:rPr>
          <w:rFonts w:ascii="Times New Roman" w:hAnsi="Times New Roman"/>
          <w:szCs w:val="24"/>
        </w:rPr>
        <w:t>no</w:t>
      </w:r>
      <w:r w:rsidRPr="000B01A9">
        <w:rPr>
          <w:rFonts w:ascii="Times New Roman" w:hAnsi="Times New Roman"/>
          <w:szCs w:val="24"/>
        </w:rPr>
        <w:t xml:space="preserve"> evidence </w:t>
      </w:r>
      <w:r w:rsidR="005E7648">
        <w:rPr>
          <w:rFonts w:ascii="Times New Roman" w:hAnsi="Times New Roman"/>
          <w:szCs w:val="24"/>
        </w:rPr>
        <w:t xml:space="preserve">of </w:t>
      </w:r>
      <w:r w:rsidR="00B86754">
        <w:rPr>
          <w:rFonts w:ascii="Times New Roman" w:hAnsi="Times New Roman"/>
          <w:szCs w:val="24"/>
        </w:rPr>
        <w:t>increasing</w:t>
      </w:r>
      <w:r w:rsidRPr="000B01A9">
        <w:rPr>
          <w:rFonts w:ascii="Times New Roman" w:hAnsi="Times New Roman"/>
          <w:szCs w:val="24"/>
        </w:rPr>
        <w:t xml:space="preserve"> of signals relative to the conjugated double </w:t>
      </w:r>
      <w:r w:rsidRPr="00311B99">
        <w:rPr>
          <w:rFonts w:ascii="Times New Roman" w:hAnsi="Times New Roman"/>
          <w:szCs w:val="24"/>
        </w:rPr>
        <w:t xml:space="preserve">bond </w:t>
      </w:r>
      <w:r w:rsidR="005E7648">
        <w:rPr>
          <w:rFonts w:ascii="Times New Roman" w:hAnsi="Times New Roman"/>
          <w:szCs w:val="24"/>
        </w:rPr>
        <w:t xml:space="preserve">was observed </w:t>
      </w:r>
      <w:r w:rsidRPr="00311B99">
        <w:rPr>
          <w:rFonts w:ascii="Times New Roman" w:hAnsi="Times New Roman"/>
          <w:szCs w:val="24"/>
        </w:rPr>
        <w:t>(</w:t>
      </w:r>
      <w:r w:rsidR="00473494" w:rsidRPr="00311B99">
        <w:rPr>
          <w:rFonts w:ascii="Times New Roman" w:hAnsi="Times New Roman"/>
          <w:szCs w:val="24"/>
        </w:rPr>
        <w:t>F</w:t>
      </w:r>
      <w:r w:rsidRPr="00311B99">
        <w:rPr>
          <w:rFonts w:ascii="Times New Roman" w:hAnsi="Times New Roman"/>
          <w:szCs w:val="24"/>
        </w:rPr>
        <w:t xml:space="preserve">igure </w:t>
      </w:r>
      <w:r w:rsidR="005E7648">
        <w:rPr>
          <w:rFonts w:ascii="Times New Roman" w:hAnsi="Times New Roman"/>
          <w:szCs w:val="24"/>
        </w:rPr>
        <w:t>7</w:t>
      </w:r>
      <w:r w:rsidR="009207A3" w:rsidRPr="00311B99">
        <w:rPr>
          <w:rFonts w:ascii="Times New Roman" w:hAnsi="Times New Roman"/>
          <w:szCs w:val="24"/>
        </w:rPr>
        <w:t>D</w:t>
      </w:r>
      <w:r w:rsidRPr="00311B99">
        <w:rPr>
          <w:rFonts w:ascii="Times New Roman" w:hAnsi="Times New Roman"/>
          <w:szCs w:val="24"/>
        </w:rPr>
        <w:t>)</w:t>
      </w:r>
      <w:r w:rsidR="005E7648">
        <w:rPr>
          <w:rFonts w:ascii="Times New Roman" w:hAnsi="Times New Roman"/>
          <w:szCs w:val="24"/>
        </w:rPr>
        <w:t>. The</w:t>
      </w:r>
      <w:r w:rsidR="002F64AA" w:rsidRPr="00311B99">
        <w:rPr>
          <w:rFonts w:ascii="Times New Roman" w:hAnsi="Times New Roman"/>
          <w:szCs w:val="24"/>
        </w:rPr>
        <w:t xml:space="preserve"> same results were obtained upon 1:10 dilution of </w:t>
      </w:r>
      <w:r w:rsidR="00B02AE3" w:rsidRPr="00311B99">
        <w:rPr>
          <w:rFonts w:ascii="Times New Roman" w:hAnsi="Times New Roman"/>
          <w:szCs w:val="24"/>
        </w:rPr>
        <w:t xml:space="preserve">the </w:t>
      </w:r>
      <w:r w:rsidR="002F64AA" w:rsidRPr="00311B99">
        <w:rPr>
          <w:rFonts w:ascii="Times New Roman" w:hAnsi="Times New Roman"/>
          <w:szCs w:val="24"/>
        </w:rPr>
        <w:t>reaction mixture (</w:t>
      </w:r>
      <w:r w:rsidR="00473494" w:rsidRPr="00311B99">
        <w:rPr>
          <w:rFonts w:ascii="Times New Roman" w:hAnsi="Times New Roman"/>
          <w:szCs w:val="24"/>
        </w:rPr>
        <w:t>Figure S2</w:t>
      </w:r>
      <w:r w:rsidR="002F64AA" w:rsidRPr="00311B99">
        <w:rPr>
          <w:rFonts w:ascii="Times New Roman" w:hAnsi="Times New Roman"/>
          <w:szCs w:val="24"/>
        </w:rPr>
        <w:t>).</w:t>
      </w:r>
      <w:r w:rsidRPr="00311B99">
        <w:rPr>
          <w:rFonts w:ascii="Times New Roman" w:hAnsi="Times New Roman"/>
          <w:szCs w:val="24"/>
        </w:rPr>
        <w:t xml:space="preserve"> Accordin</w:t>
      </w:r>
      <w:r w:rsidRPr="000B01A9">
        <w:rPr>
          <w:rFonts w:ascii="Times New Roman" w:hAnsi="Times New Roman"/>
          <w:szCs w:val="24"/>
        </w:rPr>
        <w:t xml:space="preserve">g to our data, these compounds </w:t>
      </w:r>
      <w:r w:rsidR="005E7648">
        <w:rPr>
          <w:rFonts w:ascii="Times New Roman" w:hAnsi="Times New Roman"/>
          <w:szCs w:val="24"/>
        </w:rPr>
        <w:t xml:space="preserve">can be assumed to </w:t>
      </w:r>
      <w:r w:rsidRPr="000B01A9">
        <w:rPr>
          <w:rFonts w:ascii="Times New Roman" w:hAnsi="Times New Roman"/>
          <w:szCs w:val="24"/>
        </w:rPr>
        <w:t>act as</w:t>
      </w:r>
      <w:r w:rsidR="00EF55A1">
        <w:rPr>
          <w:rFonts w:ascii="Times New Roman" w:hAnsi="Times New Roman"/>
          <w:szCs w:val="24"/>
        </w:rPr>
        <w:t xml:space="preserve"> covalent,</w:t>
      </w:r>
      <w:r w:rsidRPr="000B01A9">
        <w:rPr>
          <w:rFonts w:ascii="Times New Roman" w:hAnsi="Times New Roman"/>
          <w:szCs w:val="24"/>
        </w:rPr>
        <w:t xml:space="preserve"> irreversible thiol-trapping agents. The kinetic</w:t>
      </w:r>
      <w:r w:rsidR="006F5E10">
        <w:rPr>
          <w:rFonts w:ascii="Times New Roman" w:hAnsi="Times New Roman"/>
          <w:szCs w:val="24"/>
        </w:rPr>
        <w:t>s</w:t>
      </w:r>
      <w:r w:rsidRPr="000B01A9">
        <w:rPr>
          <w:rFonts w:ascii="Times New Roman" w:hAnsi="Times New Roman"/>
          <w:szCs w:val="24"/>
        </w:rPr>
        <w:t xml:space="preserve"> of their reactivity, together with their physico-chemical properties, might discri</w:t>
      </w:r>
      <w:r w:rsidR="007F792C">
        <w:rPr>
          <w:rFonts w:ascii="Times New Roman" w:hAnsi="Times New Roman"/>
          <w:szCs w:val="24"/>
        </w:rPr>
        <w:t>minate their biological action</w:t>
      </w:r>
      <w:r w:rsidR="00D735CC">
        <w:rPr>
          <w:rFonts w:ascii="Times New Roman" w:hAnsi="Times New Roman"/>
          <w:szCs w:val="24"/>
        </w:rPr>
        <w:t>.</w:t>
      </w:r>
    </w:p>
    <w:p w:rsidR="004861A1" w:rsidRDefault="004861A1" w:rsidP="00A249FF">
      <w:pPr>
        <w:autoSpaceDE w:val="0"/>
        <w:autoSpaceDN w:val="0"/>
        <w:adjustRightInd w:val="0"/>
        <w:spacing w:after="0" w:line="480" w:lineRule="auto"/>
        <w:jc w:val="left"/>
        <w:rPr>
          <w:rFonts w:ascii="Times New Roman" w:hAnsi="Times New Roman"/>
          <w:szCs w:val="24"/>
        </w:rPr>
      </w:pPr>
    </w:p>
    <w:p w:rsidR="002A1A59" w:rsidRPr="00AA5CFD" w:rsidRDefault="004861A1" w:rsidP="00A249FF">
      <w:pPr>
        <w:autoSpaceDE w:val="0"/>
        <w:autoSpaceDN w:val="0"/>
        <w:adjustRightInd w:val="0"/>
        <w:spacing w:after="0" w:line="480" w:lineRule="auto"/>
        <w:jc w:val="left"/>
        <w:rPr>
          <w:rFonts w:ascii="Times New Roman" w:hAnsi="Times New Roman"/>
          <w:b/>
          <w:szCs w:val="24"/>
        </w:rPr>
      </w:pPr>
      <w:r w:rsidRPr="00AA5CFD">
        <w:rPr>
          <w:rFonts w:ascii="Times New Roman" w:hAnsi="Times New Roman"/>
          <w:b/>
          <w:szCs w:val="24"/>
        </w:rPr>
        <w:t>Asses</w:t>
      </w:r>
      <w:r w:rsidR="00430641" w:rsidRPr="00AA5CFD">
        <w:rPr>
          <w:rFonts w:ascii="Times New Roman" w:hAnsi="Times New Roman"/>
          <w:b/>
          <w:szCs w:val="24"/>
        </w:rPr>
        <w:t xml:space="preserve">sment of the Michael acceptor </w:t>
      </w:r>
      <w:r w:rsidRPr="00AA5CFD">
        <w:rPr>
          <w:rFonts w:ascii="Times New Roman" w:hAnsi="Times New Roman"/>
          <w:b/>
          <w:szCs w:val="24"/>
        </w:rPr>
        <w:t>activity</w:t>
      </w:r>
    </w:p>
    <w:p w:rsidR="00690A03" w:rsidRPr="00AA5CFD" w:rsidRDefault="004861A1" w:rsidP="006708A9">
      <w:pPr>
        <w:spacing w:line="480" w:lineRule="auto"/>
        <w:jc w:val="left"/>
        <w:rPr>
          <w:rFonts w:ascii="Times New Roman" w:hAnsi="Times New Roman"/>
          <w:szCs w:val="24"/>
        </w:rPr>
      </w:pPr>
      <w:r w:rsidRPr="00AA5CFD">
        <w:rPr>
          <w:rFonts w:ascii="Times New Roman" w:hAnsi="Times New Roman"/>
          <w:szCs w:val="24"/>
        </w:rPr>
        <w:t xml:space="preserve">To determine the chemical reactivity of the electrophilic fragments </w:t>
      </w:r>
      <w:r w:rsidR="00430641" w:rsidRPr="00AA5CFD">
        <w:rPr>
          <w:rFonts w:ascii="Times New Roman" w:hAnsi="Times New Roman"/>
          <w:szCs w:val="24"/>
        </w:rPr>
        <w:t xml:space="preserve">in thia-Michael additions </w:t>
      </w:r>
      <w:r w:rsidRPr="00AA5CFD">
        <w:rPr>
          <w:rFonts w:ascii="Times New Roman" w:hAnsi="Times New Roman"/>
          <w:szCs w:val="24"/>
        </w:rPr>
        <w:t>we</w:t>
      </w:r>
      <w:r w:rsidR="00430641" w:rsidRPr="00AA5CFD">
        <w:rPr>
          <w:rFonts w:ascii="Times New Roman" w:hAnsi="Times New Roman"/>
          <w:szCs w:val="24"/>
        </w:rPr>
        <w:t xml:space="preserve"> </w:t>
      </w:r>
      <w:r w:rsidR="00016D16" w:rsidRPr="00AA5CFD">
        <w:rPr>
          <w:rFonts w:ascii="Times New Roman" w:hAnsi="Times New Roman"/>
          <w:szCs w:val="24"/>
        </w:rPr>
        <w:t>used a 96-well-</w:t>
      </w:r>
      <w:r w:rsidR="00430641" w:rsidRPr="00AA5CFD">
        <w:rPr>
          <w:rFonts w:ascii="Times New Roman" w:hAnsi="Times New Roman"/>
          <w:szCs w:val="24"/>
        </w:rPr>
        <w:t xml:space="preserve">format spectrophotometric kinetic assay. </w:t>
      </w:r>
      <w:r w:rsidR="00A0088C">
        <w:rPr>
          <w:rFonts w:ascii="Times New Roman" w:hAnsi="Times New Roman"/>
          <w:szCs w:val="24"/>
        </w:rPr>
        <w:t>W</w:t>
      </w:r>
      <w:r w:rsidR="00700E78" w:rsidRPr="00AA5CFD">
        <w:rPr>
          <w:rFonts w:ascii="Times New Roman" w:hAnsi="Times New Roman"/>
          <w:szCs w:val="24"/>
        </w:rPr>
        <w:t>e ad</w:t>
      </w:r>
      <w:r w:rsidR="00E57CE7" w:rsidRPr="00AA5CFD">
        <w:rPr>
          <w:rFonts w:ascii="Times New Roman" w:hAnsi="Times New Roman"/>
          <w:szCs w:val="24"/>
        </w:rPr>
        <w:t>op</w:t>
      </w:r>
      <w:r w:rsidR="00700E78" w:rsidRPr="00AA5CFD">
        <w:rPr>
          <w:rFonts w:ascii="Times New Roman" w:hAnsi="Times New Roman"/>
          <w:szCs w:val="24"/>
        </w:rPr>
        <w:t xml:space="preserve">ted a kinetic assay able </w:t>
      </w:r>
      <w:r w:rsidR="00016D16" w:rsidRPr="00AA5CFD">
        <w:rPr>
          <w:rFonts w:ascii="Times New Roman" w:hAnsi="Times New Roman"/>
          <w:szCs w:val="24"/>
        </w:rPr>
        <w:t>to</w:t>
      </w:r>
      <w:r w:rsidR="00700E78" w:rsidRPr="00AA5CFD">
        <w:rPr>
          <w:rFonts w:ascii="Times New Roman" w:hAnsi="Times New Roman"/>
          <w:szCs w:val="24"/>
        </w:rPr>
        <w:t xml:space="preserve"> </w:t>
      </w:r>
      <w:r w:rsidR="00700E78" w:rsidRPr="00AA5CFD">
        <w:rPr>
          <w:rFonts w:ascii="Times New Roman" w:hAnsi="Times New Roman"/>
          <w:szCs w:val="24"/>
        </w:rPr>
        <w:lastRenderedPageBreak/>
        <w:t>estimate the reactivity of compounds toward cysteamine</w:t>
      </w:r>
      <w:r w:rsidR="00794776" w:rsidRPr="00AA5CFD">
        <w:rPr>
          <w:rFonts w:ascii="Times New Roman" w:hAnsi="Times New Roman"/>
          <w:szCs w:val="24"/>
        </w:rPr>
        <w:t xml:space="preserve"> (CAM)</w:t>
      </w:r>
      <w:r w:rsidR="005D742A" w:rsidRPr="00AA5CFD">
        <w:rPr>
          <w:rFonts w:ascii="Times New Roman" w:hAnsi="Times New Roman"/>
          <w:szCs w:val="24"/>
        </w:rPr>
        <w:t>, used as a model of a</w:t>
      </w:r>
      <w:r w:rsidR="006F3516" w:rsidRPr="00AA5CFD">
        <w:rPr>
          <w:rFonts w:ascii="Times New Roman" w:hAnsi="Times New Roman"/>
          <w:szCs w:val="24"/>
        </w:rPr>
        <w:t xml:space="preserve"> reactive thiol contained in proteins. In our assay </w:t>
      </w:r>
      <w:r w:rsidR="00700E78" w:rsidRPr="00AA5CFD">
        <w:rPr>
          <w:rFonts w:ascii="Times New Roman" w:hAnsi="Times New Roman"/>
          <w:szCs w:val="24"/>
        </w:rPr>
        <w:t>the time-dependent decrease in</w:t>
      </w:r>
      <w:r w:rsidR="005D742A" w:rsidRPr="00AA5CFD">
        <w:rPr>
          <w:rFonts w:ascii="Times New Roman" w:hAnsi="Times New Roman"/>
          <w:szCs w:val="24"/>
        </w:rPr>
        <w:t xml:space="preserve"> free</w:t>
      </w:r>
      <w:r w:rsidR="00700E78" w:rsidRPr="00AA5CFD">
        <w:rPr>
          <w:rFonts w:ascii="Times New Roman" w:hAnsi="Times New Roman"/>
          <w:szCs w:val="24"/>
        </w:rPr>
        <w:t xml:space="preserve"> </w:t>
      </w:r>
      <w:r w:rsidR="00B10C9B" w:rsidRPr="00AA5CFD">
        <w:rPr>
          <w:rFonts w:ascii="Times New Roman" w:hAnsi="Times New Roman"/>
          <w:szCs w:val="24"/>
        </w:rPr>
        <w:t>CAM</w:t>
      </w:r>
      <w:r w:rsidR="00700E78" w:rsidRPr="00AA5CFD">
        <w:rPr>
          <w:rFonts w:ascii="Times New Roman" w:hAnsi="Times New Roman"/>
          <w:szCs w:val="24"/>
        </w:rPr>
        <w:t xml:space="preserve"> concentration </w:t>
      </w:r>
      <w:r w:rsidR="006F3516" w:rsidRPr="00AA5CFD">
        <w:rPr>
          <w:rFonts w:ascii="Times New Roman" w:hAnsi="Times New Roman"/>
          <w:szCs w:val="24"/>
        </w:rPr>
        <w:t xml:space="preserve">was measured </w:t>
      </w:r>
      <w:r w:rsidR="00700E78" w:rsidRPr="00AA5CFD">
        <w:rPr>
          <w:rFonts w:ascii="Times New Roman" w:hAnsi="Times New Roman"/>
          <w:szCs w:val="24"/>
        </w:rPr>
        <w:t xml:space="preserve">through the use of </w:t>
      </w:r>
      <w:r w:rsidR="005D742A" w:rsidRPr="00AA5CFD">
        <w:rPr>
          <w:rFonts w:ascii="Times New Roman" w:hAnsi="Times New Roman"/>
          <w:szCs w:val="24"/>
        </w:rPr>
        <w:t>5,5</w:t>
      </w:r>
      <w:r w:rsidR="006E033B" w:rsidRPr="00AA5CFD">
        <w:rPr>
          <w:rFonts w:ascii="Times New Roman" w:hAnsi="Times New Roman"/>
          <w:szCs w:val="24"/>
        </w:rPr>
        <w:t>′</w:t>
      </w:r>
      <w:r w:rsidR="005D742A" w:rsidRPr="00AA5CFD">
        <w:rPr>
          <w:rFonts w:ascii="Times New Roman" w:hAnsi="Times New Roman"/>
          <w:szCs w:val="24"/>
        </w:rPr>
        <w:t>-dithio</w:t>
      </w:r>
      <w:r w:rsidR="00E72F19" w:rsidRPr="00AA5CFD">
        <w:rPr>
          <w:rFonts w:ascii="Times New Roman" w:hAnsi="Times New Roman"/>
          <w:szCs w:val="24"/>
        </w:rPr>
        <w:t>-</w:t>
      </w:r>
      <w:r w:rsidR="005D742A" w:rsidRPr="00AA5CFD">
        <w:rPr>
          <w:rFonts w:ascii="Times New Roman" w:hAnsi="Times New Roman"/>
          <w:szCs w:val="24"/>
        </w:rPr>
        <w:t>bis</w:t>
      </w:r>
      <w:r w:rsidR="00E72F19" w:rsidRPr="00AA5CFD">
        <w:rPr>
          <w:rFonts w:ascii="Times New Roman" w:hAnsi="Times New Roman"/>
          <w:szCs w:val="24"/>
        </w:rPr>
        <w:t xml:space="preserve">(2-nitrobenzoic </w:t>
      </w:r>
      <w:r w:rsidR="005D742A" w:rsidRPr="00AA5CFD">
        <w:rPr>
          <w:rFonts w:ascii="Times New Roman" w:hAnsi="Times New Roman"/>
          <w:szCs w:val="24"/>
        </w:rPr>
        <w:t>acid</w:t>
      </w:r>
      <w:r w:rsidR="00E72F19" w:rsidRPr="00AA5CFD">
        <w:rPr>
          <w:rFonts w:ascii="Times New Roman" w:hAnsi="Times New Roman"/>
          <w:szCs w:val="24"/>
        </w:rPr>
        <w:t>)</w:t>
      </w:r>
      <w:r w:rsidR="005D742A" w:rsidRPr="00AA5CFD">
        <w:rPr>
          <w:rFonts w:ascii="Times New Roman" w:hAnsi="Times New Roman"/>
          <w:szCs w:val="24"/>
        </w:rPr>
        <w:t xml:space="preserve"> (</w:t>
      </w:r>
      <w:r w:rsidR="00700E78" w:rsidRPr="00AA5CFD">
        <w:rPr>
          <w:rFonts w:ascii="Times New Roman" w:hAnsi="Times New Roman"/>
          <w:szCs w:val="24"/>
        </w:rPr>
        <w:t>DTNB</w:t>
      </w:r>
      <w:r w:rsidR="005D742A" w:rsidRPr="00AA5CFD">
        <w:rPr>
          <w:rFonts w:ascii="Times New Roman" w:hAnsi="Times New Roman"/>
          <w:szCs w:val="24"/>
        </w:rPr>
        <w:t>)</w:t>
      </w:r>
      <w:r w:rsidR="00794776" w:rsidRPr="00AA5CFD">
        <w:rPr>
          <w:rFonts w:ascii="Times New Roman" w:hAnsi="Times New Roman"/>
          <w:szCs w:val="24"/>
        </w:rPr>
        <w:t>.</w:t>
      </w:r>
      <w:r w:rsidR="0094128D" w:rsidRPr="00AA5CFD">
        <w:rPr>
          <w:rFonts w:ascii="Times New Roman" w:hAnsi="Times New Roman"/>
          <w:szCs w:val="24"/>
          <w:vertAlign w:val="superscript"/>
        </w:rPr>
        <w:t>4</w:t>
      </w:r>
      <w:r w:rsidR="00AA5CFD">
        <w:rPr>
          <w:rFonts w:ascii="Times New Roman" w:hAnsi="Times New Roman"/>
          <w:szCs w:val="24"/>
          <w:vertAlign w:val="superscript"/>
        </w:rPr>
        <w:t>3</w:t>
      </w:r>
      <w:r w:rsidR="00112973" w:rsidRPr="00AA5CFD">
        <w:rPr>
          <w:lang w:val="en-GB"/>
        </w:rPr>
        <w:t xml:space="preserve"> </w:t>
      </w:r>
      <w:r w:rsidR="006708A9" w:rsidRPr="00AA5CFD">
        <w:rPr>
          <w:lang w:val="en-GB"/>
        </w:rPr>
        <w:t xml:space="preserve"> </w:t>
      </w:r>
      <w:r w:rsidR="006F3516" w:rsidRPr="00AA5CFD">
        <w:rPr>
          <w:rFonts w:ascii="Times New Roman" w:hAnsi="Times New Roman"/>
          <w:szCs w:val="24"/>
        </w:rPr>
        <w:t xml:space="preserve">Compounds </w:t>
      </w:r>
      <w:r w:rsidR="006F3516" w:rsidRPr="00AA5CFD">
        <w:rPr>
          <w:rFonts w:ascii="Times New Roman" w:hAnsi="Times New Roman"/>
          <w:b/>
          <w:szCs w:val="24"/>
        </w:rPr>
        <w:t>5</w:t>
      </w:r>
      <w:r w:rsidR="006F3516" w:rsidRPr="00AA5CFD">
        <w:rPr>
          <w:rFonts w:ascii="Times New Roman" w:hAnsi="Times New Roman"/>
          <w:szCs w:val="24"/>
        </w:rPr>
        <w:t xml:space="preserve">, </w:t>
      </w:r>
      <w:r w:rsidR="006F3516" w:rsidRPr="00AA5CFD">
        <w:rPr>
          <w:rFonts w:ascii="Times New Roman" w:hAnsi="Times New Roman"/>
          <w:b/>
          <w:szCs w:val="24"/>
        </w:rPr>
        <w:t>9</w:t>
      </w:r>
      <w:r w:rsidR="006F3516" w:rsidRPr="00AA5CFD">
        <w:rPr>
          <w:rFonts w:ascii="Times New Roman" w:hAnsi="Times New Roman"/>
          <w:szCs w:val="24"/>
        </w:rPr>
        <w:t xml:space="preserve">, </w:t>
      </w:r>
      <w:r w:rsidR="006F3516" w:rsidRPr="00AA5CFD">
        <w:rPr>
          <w:rFonts w:ascii="Times New Roman" w:hAnsi="Times New Roman"/>
          <w:b/>
          <w:szCs w:val="24"/>
        </w:rPr>
        <w:t>12</w:t>
      </w:r>
      <w:r w:rsidR="006F3516" w:rsidRPr="00AA5CFD">
        <w:rPr>
          <w:rFonts w:ascii="Times New Roman" w:hAnsi="Times New Roman"/>
          <w:szCs w:val="24"/>
        </w:rPr>
        <w:t xml:space="preserve">, </w:t>
      </w:r>
      <w:r w:rsidR="006F3516" w:rsidRPr="00AA5CFD">
        <w:rPr>
          <w:rFonts w:ascii="Times New Roman" w:hAnsi="Times New Roman"/>
          <w:b/>
          <w:szCs w:val="24"/>
        </w:rPr>
        <w:t>18</w:t>
      </w:r>
      <w:r w:rsidR="006F3516" w:rsidRPr="00AA5CFD">
        <w:rPr>
          <w:rFonts w:ascii="Times New Roman" w:hAnsi="Times New Roman"/>
          <w:szCs w:val="24"/>
        </w:rPr>
        <w:t xml:space="preserve">, </w:t>
      </w:r>
      <w:r w:rsidR="006F3516" w:rsidRPr="00AA5CFD">
        <w:rPr>
          <w:rFonts w:ascii="Times New Roman" w:hAnsi="Times New Roman"/>
          <w:b/>
          <w:szCs w:val="24"/>
        </w:rPr>
        <w:t>24</w:t>
      </w:r>
      <w:r w:rsidR="006F3516" w:rsidRPr="00AA5CFD">
        <w:rPr>
          <w:rFonts w:ascii="Times New Roman" w:hAnsi="Times New Roman"/>
          <w:szCs w:val="24"/>
        </w:rPr>
        <w:t xml:space="preserve">, </w:t>
      </w:r>
      <w:r w:rsidR="006F3516" w:rsidRPr="00AA5CFD">
        <w:rPr>
          <w:rFonts w:ascii="Times New Roman" w:hAnsi="Times New Roman"/>
          <w:b/>
          <w:szCs w:val="24"/>
        </w:rPr>
        <w:t>34</w:t>
      </w:r>
      <w:r w:rsidR="006F3516" w:rsidRPr="00AA5CFD">
        <w:rPr>
          <w:rFonts w:ascii="Times New Roman" w:hAnsi="Times New Roman"/>
          <w:szCs w:val="24"/>
        </w:rPr>
        <w:t>-</w:t>
      </w:r>
      <w:r w:rsidR="006F3516" w:rsidRPr="00AA5CFD">
        <w:rPr>
          <w:rFonts w:ascii="Times New Roman" w:hAnsi="Times New Roman"/>
          <w:b/>
          <w:szCs w:val="24"/>
        </w:rPr>
        <w:t>36</w:t>
      </w:r>
      <w:r w:rsidR="006F3516" w:rsidRPr="00AA5CFD">
        <w:rPr>
          <w:rFonts w:ascii="Times New Roman" w:hAnsi="Times New Roman"/>
          <w:szCs w:val="24"/>
        </w:rPr>
        <w:t xml:space="preserve">, </w:t>
      </w:r>
      <w:r w:rsidR="006F3516" w:rsidRPr="00AA5CFD">
        <w:rPr>
          <w:rFonts w:ascii="Times New Roman" w:hAnsi="Times New Roman"/>
          <w:b/>
          <w:szCs w:val="24"/>
        </w:rPr>
        <w:t>40</w:t>
      </w:r>
      <w:r w:rsidR="006F3516" w:rsidRPr="00AA5CFD">
        <w:rPr>
          <w:rFonts w:ascii="Times New Roman" w:hAnsi="Times New Roman"/>
          <w:szCs w:val="24"/>
        </w:rPr>
        <w:t xml:space="preserve"> and </w:t>
      </w:r>
      <w:r w:rsidR="006F3516" w:rsidRPr="00AA5CFD">
        <w:rPr>
          <w:rFonts w:ascii="Times New Roman" w:hAnsi="Times New Roman"/>
          <w:b/>
          <w:szCs w:val="24"/>
        </w:rPr>
        <w:t>42</w:t>
      </w:r>
      <w:r w:rsidR="006F3516" w:rsidRPr="00AA5CFD">
        <w:rPr>
          <w:rFonts w:ascii="Times New Roman" w:hAnsi="Times New Roman"/>
          <w:szCs w:val="24"/>
        </w:rPr>
        <w:t>, showing widely modulated anti-pyroptotic activity</w:t>
      </w:r>
      <w:r w:rsidR="00153EE6" w:rsidRPr="00AA5CFD">
        <w:rPr>
          <w:rFonts w:ascii="Times New Roman" w:hAnsi="Times New Roman"/>
          <w:szCs w:val="24"/>
        </w:rPr>
        <w:t>,</w:t>
      </w:r>
      <w:r w:rsidR="006F3516" w:rsidRPr="00AA5CFD">
        <w:rPr>
          <w:rFonts w:ascii="Times New Roman" w:hAnsi="Times New Roman"/>
          <w:szCs w:val="24"/>
        </w:rPr>
        <w:t xml:space="preserve"> were </w:t>
      </w:r>
      <w:r w:rsidR="00F61AE6" w:rsidRPr="00AA5CFD">
        <w:rPr>
          <w:rFonts w:ascii="Times New Roman" w:hAnsi="Times New Roman"/>
          <w:szCs w:val="24"/>
        </w:rPr>
        <w:t>tested</w:t>
      </w:r>
      <w:r w:rsidR="006F3516" w:rsidRPr="00AA5CFD">
        <w:rPr>
          <w:rFonts w:ascii="Times New Roman" w:hAnsi="Times New Roman"/>
          <w:szCs w:val="24"/>
        </w:rPr>
        <w:t xml:space="preserve"> to verify whether </w:t>
      </w:r>
      <w:r w:rsidR="00F61AE6" w:rsidRPr="00AA5CFD">
        <w:rPr>
          <w:rFonts w:ascii="Times New Roman" w:hAnsi="Times New Roman"/>
          <w:szCs w:val="24"/>
        </w:rPr>
        <w:t xml:space="preserve">different pharmacological activity was related to a different behavior as </w:t>
      </w:r>
      <w:r w:rsidR="006F3516" w:rsidRPr="00AA5CFD">
        <w:rPr>
          <w:rFonts w:ascii="Times New Roman" w:hAnsi="Times New Roman"/>
          <w:szCs w:val="24"/>
        </w:rPr>
        <w:t>Michael acceptor</w:t>
      </w:r>
      <w:r w:rsidR="008A3461" w:rsidRPr="00AA5CFD">
        <w:rPr>
          <w:rFonts w:ascii="Times New Roman" w:hAnsi="Times New Roman"/>
          <w:szCs w:val="24"/>
        </w:rPr>
        <w:t>s</w:t>
      </w:r>
      <w:r w:rsidR="00F61AE6" w:rsidRPr="00AA5CFD">
        <w:rPr>
          <w:rFonts w:ascii="Times New Roman" w:hAnsi="Times New Roman"/>
          <w:szCs w:val="24"/>
        </w:rPr>
        <w:t>.</w:t>
      </w:r>
      <w:r w:rsidR="006F3516" w:rsidRPr="00AA5CFD">
        <w:rPr>
          <w:rFonts w:ascii="Times New Roman" w:hAnsi="Times New Roman"/>
          <w:szCs w:val="24"/>
        </w:rPr>
        <w:t xml:space="preserve"> </w:t>
      </w:r>
      <w:r w:rsidR="00F61AE6" w:rsidRPr="00AA5CFD">
        <w:rPr>
          <w:rFonts w:ascii="Times New Roman" w:hAnsi="Times New Roman"/>
          <w:szCs w:val="24"/>
        </w:rPr>
        <w:t>Selected c</w:t>
      </w:r>
      <w:r w:rsidR="00794776" w:rsidRPr="00AA5CFD">
        <w:rPr>
          <w:rFonts w:ascii="Times New Roman" w:hAnsi="Times New Roman"/>
          <w:szCs w:val="24"/>
        </w:rPr>
        <w:t>ompounds</w:t>
      </w:r>
      <w:r w:rsidR="00153EE6" w:rsidRPr="00AA5CFD">
        <w:rPr>
          <w:rFonts w:ascii="Times New Roman" w:hAnsi="Times New Roman"/>
          <w:szCs w:val="24"/>
        </w:rPr>
        <w:t xml:space="preserve"> were mixed</w:t>
      </w:r>
      <w:r w:rsidR="00794776" w:rsidRPr="00AA5CFD">
        <w:rPr>
          <w:rFonts w:ascii="Times New Roman" w:hAnsi="Times New Roman"/>
          <w:szCs w:val="24"/>
        </w:rPr>
        <w:t xml:space="preserve"> </w:t>
      </w:r>
      <w:r w:rsidR="00153EE6" w:rsidRPr="00AA5CFD">
        <w:rPr>
          <w:rFonts w:ascii="Times New Roman" w:hAnsi="Times New Roman"/>
          <w:szCs w:val="24"/>
        </w:rPr>
        <w:t xml:space="preserve">with an equimolar amount of </w:t>
      </w:r>
      <w:r w:rsidR="008A3461" w:rsidRPr="00AA5CFD">
        <w:rPr>
          <w:rFonts w:ascii="Times New Roman" w:hAnsi="Times New Roman"/>
          <w:szCs w:val="24"/>
        </w:rPr>
        <w:t>CAM</w:t>
      </w:r>
      <w:r w:rsidR="00153EE6" w:rsidRPr="00AA5CFD">
        <w:rPr>
          <w:rFonts w:ascii="Times New Roman" w:hAnsi="Times New Roman"/>
          <w:szCs w:val="24"/>
        </w:rPr>
        <w:t xml:space="preserve"> in pH 7.4 phosphate-buffered solution at 37 °C.</w:t>
      </w:r>
      <w:r w:rsidR="00DE2B42" w:rsidRPr="00AA5CFD">
        <w:rPr>
          <w:rFonts w:ascii="Times New Roman" w:hAnsi="Times New Roman"/>
          <w:szCs w:val="24"/>
        </w:rPr>
        <w:t xml:space="preserve"> The progress of the reaction was monitored adding DTNB reagent at different time points over a period of 90 min. Second-order rate constant (</w:t>
      </w:r>
      <w:r w:rsidR="00DE2B42" w:rsidRPr="00AA5CFD">
        <w:rPr>
          <w:rFonts w:ascii="Times New Roman" w:hAnsi="Times New Roman"/>
          <w:i/>
          <w:szCs w:val="24"/>
        </w:rPr>
        <w:t>k</w:t>
      </w:r>
      <w:r w:rsidR="00DE2B42" w:rsidRPr="00AA5CFD">
        <w:rPr>
          <w:rFonts w:ascii="Times New Roman" w:hAnsi="Times New Roman"/>
          <w:szCs w:val="24"/>
          <w:vertAlign w:val="subscript"/>
        </w:rPr>
        <w:t>2</w:t>
      </w:r>
      <w:r w:rsidR="00DE2B42" w:rsidRPr="00AA5CFD">
        <w:rPr>
          <w:rFonts w:ascii="Times New Roman" w:hAnsi="Times New Roman"/>
          <w:szCs w:val="24"/>
        </w:rPr>
        <w:t xml:space="preserve">) were obtained from </w:t>
      </w:r>
      <w:r w:rsidR="00690A03" w:rsidRPr="00AA5CFD">
        <w:rPr>
          <w:rFonts w:ascii="Times New Roman" w:hAnsi="Times New Roman"/>
          <w:szCs w:val="24"/>
        </w:rPr>
        <w:t>the second-order equation (1)</w:t>
      </w:r>
      <w:r w:rsidR="00356B4D" w:rsidRPr="00AA5CFD">
        <w:rPr>
          <w:rFonts w:ascii="Times New Roman" w:hAnsi="Times New Roman"/>
          <w:szCs w:val="24"/>
        </w:rPr>
        <w:t>:</w:t>
      </w:r>
    </w:p>
    <w:p w:rsidR="00690A03" w:rsidRPr="00AA5CFD" w:rsidRDefault="00690A03" w:rsidP="00A249FF">
      <w:pPr>
        <w:spacing w:line="480" w:lineRule="auto"/>
        <w:jc w:val="left"/>
        <w:rPr>
          <w:lang w:val="en-GB"/>
        </w:rPr>
      </w:pPr>
      <w:r w:rsidRPr="00AA5CFD">
        <w:rPr>
          <w:rFonts w:ascii="Times New Roman" w:hAnsi="Times New Roman"/>
          <w:szCs w:val="24"/>
        </w:rPr>
        <w:t xml:space="preserve"> </w:t>
      </w:r>
      <w:r w:rsidR="00DF1E3A" w:rsidRPr="00AA5CFD">
        <w:rPr>
          <w:position w:val="-30"/>
        </w:rPr>
        <w:object w:dxaOrig="18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33.75pt" o:ole="" fillcolor="window">
            <v:imagedata r:id="rId23" o:title=""/>
          </v:shape>
          <o:OLEObject Type="Embed" ProgID="Equation.3" ShapeID="_x0000_i1025" DrawAspect="Content" ObjectID="_1484144008" r:id="rId24"/>
        </w:object>
      </w:r>
      <w:r w:rsidRPr="00AA5CFD">
        <w:rPr>
          <w:lang w:val="en-GB"/>
        </w:rPr>
        <w:tab/>
      </w:r>
      <w:r w:rsidRPr="00AA5CFD">
        <w:rPr>
          <w:lang w:val="en-GB"/>
        </w:rPr>
        <w:tab/>
      </w:r>
      <w:r w:rsidR="0049259D" w:rsidRPr="00AA5CFD">
        <w:rPr>
          <w:lang w:val="en-GB"/>
        </w:rPr>
        <w:tab/>
      </w:r>
      <w:r w:rsidR="0049259D" w:rsidRPr="00AA5CFD">
        <w:rPr>
          <w:lang w:val="en-GB"/>
        </w:rPr>
        <w:tab/>
      </w:r>
      <w:r w:rsidR="0049259D" w:rsidRPr="00AA5CFD">
        <w:rPr>
          <w:lang w:val="en-GB"/>
        </w:rPr>
        <w:tab/>
      </w:r>
      <w:r w:rsidR="0049259D" w:rsidRPr="00AA5CFD">
        <w:rPr>
          <w:lang w:val="en-GB"/>
        </w:rPr>
        <w:tab/>
      </w:r>
      <w:r w:rsidR="0049259D" w:rsidRPr="00AA5CFD">
        <w:rPr>
          <w:lang w:val="en-GB"/>
        </w:rPr>
        <w:tab/>
      </w:r>
      <w:r w:rsidR="0049259D" w:rsidRPr="00AA5CFD">
        <w:rPr>
          <w:lang w:val="en-GB"/>
        </w:rPr>
        <w:tab/>
      </w:r>
      <w:r w:rsidR="0049259D" w:rsidRPr="00AA5CFD">
        <w:rPr>
          <w:lang w:val="en-GB"/>
        </w:rPr>
        <w:tab/>
      </w:r>
      <w:r w:rsidR="0049259D" w:rsidRPr="00AA5CFD">
        <w:rPr>
          <w:lang w:val="en-GB"/>
        </w:rPr>
        <w:tab/>
      </w:r>
      <w:r w:rsidRPr="00AA5CFD">
        <w:rPr>
          <w:lang w:val="en-GB"/>
        </w:rPr>
        <w:t>(1)</w:t>
      </w:r>
    </w:p>
    <w:p w:rsidR="00F25768" w:rsidRDefault="00016D16" w:rsidP="00A249FF">
      <w:pPr>
        <w:autoSpaceDE w:val="0"/>
        <w:autoSpaceDN w:val="0"/>
        <w:adjustRightInd w:val="0"/>
        <w:spacing w:after="0" w:line="480" w:lineRule="auto"/>
        <w:jc w:val="left"/>
        <w:rPr>
          <w:rFonts w:ascii="Times New Roman" w:hAnsi="Times New Roman"/>
          <w:lang w:val="en-GB"/>
        </w:rPr>
      </w:pPr>
      <w:r w:rsidRPr="00AA5CFD">
        <w:rPr>
          <w:rFonts w:ascii="Times New Roman" w:hAnsi="Times New Roman"/>
          <w:szCs w:val="24"/>
        </w:rPr>
        <w:t xml:space="preserve">Where </w:t>
      </w:r>
      <m:oMath>
        <m:sSub>
          <m:sSubPr>
            <m:ctrlPr>
              <w:rPr>
                <w:rFonts w:ascii="Cambria Math" w:hAnsi="Cambria Math"/>
                <w:i/>
                <w:szCs w:val="24"/>
              </w:rPr>
            </m:ctrlPr>
          </m:sSubPr>
          <m:e>
            <m:r>
              <w:rPr>
                <w:rFonts w:ascii="Cambria Math" w:hAnsi="Cambria Math"/>
                <w:szCs w:val="24"/>
              </w:rPr>
              <m:t>c</m:t>
            </m:r>
          </m:e>
          <m:sub>
            <m:r>
              <m:rPr>
                <m:sty m:val="p"/>
              </m:rPr>
              <w:rPr>
                <w:rFonts w:ascii="Cambria Math" w:hAnsi="Cambria Math"/>
                <w:szCs w:val="24"/>
              </w:rPr>
              <m:t>CAM</m:t>
            </m:r>
          </m:sub>
        </m:sSub>
      </m:oMath>
      <w:r w:rsidRPr="00AA5CFD">
        <w:rPr>
          <w:rFonts w:ascii="Times New Roman" w:hAnsi="Times New Roman"/>
          <w:szCs w:val="24"/>
        </w:rPr>
        <w:t xml:space="preserve"> is the reduced </w:t>
      </w:r>
      <w:r w:rsidR="000D7F01" w:rsidRPr="00AA5CFD">
        <w:rPr>
          <w:rFonts w:ascii="Times New Roman" w:hAnsi="Times New Roman"/>
          <w:szCs w:val="24"/>
        </w:rPr>
        <w:t>CAM</w:t>
      </w:r>
      <w:r w:rsidRPr="00AA5CFD">
        <w:rPr>
          <w:rFonts w:ascii="Times New Roman" w:hAnsi="Times New Roman"/>
          <w:szCs w:val="24"/>
        </w:rPr>
        <w:t xml:space="preserve"> concentration at time </w:t>
      </w:r>
      <w:r w:rsidRPr="00AA5CFD">
        <w:rPr>
          <w:rFonts w:ascii="Times New Roman" w:hAnsi="Times New Roman"/>
          <w:i/>
          <w:szCs w:val="24"/>
        </w:rPr>
        <w:t>t</w:t>
      </w:r>
      <w:r w:rsidRPr="00AA5CFD">
        <w:rPr>
          <w:rFonts w:ascii="Times New Roman" w:hAnsi="Times New Roman"/>
          <w:szCs w:val="24"/>
        </w:rPr>
        <w:t xml:space="preserve">, and </w:t>
      </w:r>
      <m:oMath>
        <m:sSubSup>
          <m:sSubSupPr>
            <m:ctrlPr>
              <w:rPr>
                <w:rFonts w:ascii="Cambria Math" w:hAnsi="Cambria Math"/>
                <w:i/>
                <w:lang w:val="en-GB"/>
              </w:rPr>
            </m:ctrlPr>
          </m:sSubSupPr>
          <m:e>
            <m:r>
              <w:rPr>
                <w:rFonts w:ascii="Cambria Math" w:hAnsi="Cambria Math"/>
                <w:lang w:val="en-GB"/>
              </w:rPr>
              <m:t>c</m:t>
            </m:r>
          </m:e>
          <m:sub>
            <m:r>
              <m:rPr>
                <m:sty m:val="p"/>
              </m:rPr>
              <w:rPr>
                <w:rFonts w:ascii="Cambria Math" w:hAnsi="Cambria Math"/>
                <w:lang w:val="en-GB"/>
              </w:rPr>
              <m:t>CAM</m:t>
            </m:r>
          </m:sub>
          <m:sup>
            <m:r>
              <w:rPr>
                <w:rFonts w:ascii="Cambria Math" w:hAnsi="Cambria Math"/>
                <w:lang w:val="en-GB"/>
              </w:rPr>
              <m:t>0</m:t>
            </m:r>
          </m:sup>
        </m:sSubSup>
      </m:oMath>
      <w:r w:rsidR="006D4B83" w:rsidRPr="00AA5CFD">
        <w:rPr>
          <w:rFonts w:ascii="Times New Roman" w:hAnsi="Times New Roman"/>
          <w:lang w:val="en-GB"/>
        </w:rPr>
        <w:t xml:space="preserve"> is the initial reduced </w:t>
      </w:r>
      <w:r w:rsidR="000D7F01" w:rsidRPr="00AA5CFD">
        <w:rPr>
          <w:rFonts w:ascii="Times New Roman" w:hAnsi="Times New Roman"/>
          <w:lang w:val="en-GB"/>
        </w:rPr>
        <w:t>CAM</w:t>
      </w:r>
      <w:r w:rsidR="006D4B83" w:rsidRPr="00AA5CFD">
        <w:rPr>
          <w:rFonts w:ascii="Times New Roman" w:hAnsi="Times New Roman"/>
          <w:lang w:val="en-GB"/>
        </w:rPr>
        <w:t xml:space="preserve"> concentration. </w:t>
      </w:r>
      <w:r w:rsidR="00A249FF" w:rsidRPr="00AA5CFD">
        <w:rPr>
          <w:rFonts w:ascii="Times New Roman" w:hAnsi="Times New Roman"/>
          <w:lang w:val="en-GB"/>
        </w:rPr>
        <w:t>Obtained second</w:t>
      </w:r>
      <w:r w:rsidR="00A3513C" w:rsidRPr="00AA5CFD">
        <w:rPr>
          <w:rFonts w:ascii="Times New Roman" w:hAnsi="Times New Roman"/>
          <w:lang w:val="en-GB"/>
        </w:rPr>
        <w:t>-</w:t>
      </w:r>
      <w:r w:rsidR="00A249FF" w:rsidRPr="00AA5CFD">
        <w:rPr>
          <w:rFonts w:ascii="Times New Roman" w:hAnsi="Times New Roman"/>
          <w:lang w:val="en-GB"/>
        </w:rPr>
        <w:t xml:space="preserve">order rate constants are reported in </w:t>
      </w:r>
      <w:r w:rsidR="0049259D" w:rsidRPr="00AA5CFD">
        <w:rPr>
          <w:rFonts w:ascii="Times New Roman" w:hAnsi="Times New Roman"/>
          <w:lang w:val="en-GB"/>
        </w:rPr>
        <w:t>t</w:t>
      </w:r>
      <w:r w:rsidR="00A249FF" w:rsidRPr="00AA5CFD">
        <w:rPr>
          <w:rFonts w:ascii="Times New Roman" w:hAnsi="Times New Roman"/>
          <w:lang w:val="en-GB"/>
        </w:rPr>
        <w:t>able 4.</w:t>
      </w:r>
      <w:r w:rsidR="00A446E9">
        <w:rPr>
          <w:rFonts w:ascii="Times New Roman" w:hAnsi="Times New Roman"/>
          <w:lang w:val="en-GB"/>
        </w:rPr>
        <w:t xml:space="preserve"> </w:t>
      </w:r>
    </w:p>
    <w:p w:rsidR="00F25768" w:rsidRDefault="00DC337A" w:rsidP="00F25768">
      <w:pPr>
        <w:autoSpaceDE w:val="0"/>
        <w:autoSpaceDN w:val="0"/>
        <w:adjustRightInd w:val="0"/>
        <w:spacing w:after="0" w:line="480" w:lineRule="auto"/>
        <w:jc w:val="left"/>
        <w:rPr>
          <w:rFonts w:ascii="Times New Roman" w:hAnsi="Times New Roman"/>
          <w:lang w:val="en-GB"/>
        </w:rPr>
      </w:pPr>
      <w:r w:rsidRPr="00AA5CFD">
        <w:rPr>
          <w:rFonts w:ascii="Times New Roman" w:hAnsi="Times New Roman"/>
          <w:lang w:val="en-GB"/>
        </w:rPr>
        <w:t>Data analysis show that</w:t>
      </w:r>
      <w:r w:rsidR="00A249FF" w:rsidRPr="00AA5CFD">
        <w:rPr>
          <w:rFonts w:ascii="Times New Roman" w:hAnsi="Times New Roman"/>
          <w:lang w:val="en-GB"/>
        </w:rPr>
        <w:t xml:space="preserve"> Michael acceptor reactivity of tested compounds paralleled well their anti-pyroptotic efficacy</w:t>
      </w:r>
      <w:r w:rsidRPr="00AA5CFD">
        <w:rPr>
          <w:rFonts w:ascii="Times New Roman" w:hAnsi="Times New Roman"/>
          <w:lang w:val="en-GB"/>
        </w:rPr>
        <w:t xml:space="preserve"> with notable exception of compound </w:t>
      </w:r>
      <w:r w:rsidRPr="00AA5CFD">
        <w:rPr>
          <w:rFonts w:ascii="Times New Roman" w:hAnsi="Times New Roman"/>
          <w:b/>
          <w:lang w:val="en-GB"/>
        </w:rPr>
        <w:t>34</w:t>
      </w:r>
      <w:r w:rsidR="008A3461" w:rsidRPr="00AA5CFD">
        <w:rPr>
          <w:rFonts w:ascii="Times New Roman" w:hAnsi="Times New Roman"/>
          <w:lang w:val="en-GB"/>
        </w:rPr>
        <w:t>,</w:t>
      </w:r>
      <w:r w:rsidRPr="00AA5CFD">
        <w:rPr>
          <w:rFonts w:ascii="Times New Roman" w:hAnsi="Times New Roman"/>
          <w:lang w:val="en-GB"/>
        </w:rPr>
        <w:t xml:space="preserve"> whose activity is overwhelmed by an extremely high degree of cytotoxicity</w:t>
      </w:r>
      <w:r w:rsidR="00A249FF" w:rsidRPr="00AA5CFD">
        <w:rPr>
          <w:rFonts w:ascii="Times New Roman" w:hAnsi="Times New Roman"/>
          <w:lang w:val="en-GB"/>
        </w:rPr>
        <w:t xml:space="preserve">. </w:t>
      </w:r>
      <w:r w:rsidRPr="00AA5CFD">
        <w:rPr>
          <w:rFonts w:ascii="Times New Roman" w:hAnsi="Times New Roman"/>
          <w:lang w:val="en-GB"/>
        </w:rPr>
        <w:t xml:space="preserve">In particular compounds </w:t>
      </w:r>
      <w:r w:rsidRPr="00AA5CFD">
        <w:rPr>
          <w:rFonts w:ascii="Times New Roman" w:hAnsi="Times New Roman"/>
          <w:b/>
          <w:lang w:val="en-GB"/>
        </w:rPr>
        <w:t>9</w:t>
      </w:r>
      <w:r w:rsidR="00C17D34" w:rsidRPr="00AA5CFD">
        <w:rPr>
          <w:rFonts w:ascii="Times New Roman" w:hAnsi="Times New Roman"/>
          <w:lang w:val="en-GB"/>
        </w:rPr>
        <w:t xml:space="preserve"> and </w:t>
      </w:r>
      <w:r w:rsidRPr="00AA5CFD">
        <w:rPr>
          <w:rFonts w:ascii="Times New Roman" w:hAnsi="Times New Roman"/>
          <w:b/>
          <w:lang w:val="en-GB"/>
        </w:rPr>
        <w:t>24</w:t>
      </w:r>
      <w:r w:rsidRPr="00AA5CFD">
        <w:rPr>
          <w:rFonts w:ascii="Times New Roman" w:hAnsi="Times New Roman"/>
          <w:lang w:val="en-GB"/>
        </w:rPr>
        <w:t>, endowed with</w:t>
      </w:r>
      <w:r w:rsidR="00C17D34" w:rsidRPr="00AA5CFD">
        <w:rPr>
          <w:rFonts w:ascii="Times New Roman" w:hAnsi="Times New Roman"/>
          <w:lang w:val="en-GB"/>
        </w:rPr>
        <w:t xml:space="preserve"> </w:t>
      </w:r>
      <w:r w:rsidR="00966E65" w:rsidRPr="00AA5CFD">
        <w:rPr>
          <w:rFonts w:ascii="Times New Roman" w:hAnsi="Times New Roman"/>
          <w:lang w:val="en-GB"/>
        </w:rPr>
        <w:t xml:space="preserve">relatively </w:t>
      </w:r>
      <w:r w:rsidR="00C17D34" w:rsidRPr="00AA5CFD">
        <w:rPr>
          <w:rFonts w:ascii="Times New Roman" w:hAnsi="Times New Roman"/>
          <w:lang w:val="en-GB"/>
        </w:rPr>
        <w:t>high</w:t>
      </w:r>
      <w:r w:rsidRPr="00AA5CFD">
        <w:rPr>
          <w:rFonts w:ascii="Times New Roman" w:hAnsi="Times New Roman"/>
          <w:lang w:val="en-GB"/>
        </w:rPr>
        <w:t xml:space="preserve"> </w:t>
      </w:r>
      <w:r w:rsidRPr="00AA5CFD">
        <w:rPr>
          <w:rFonts w:ascii="Times New Roman" w:hAnsi="Times New Roman"/>
          <w:i/>
          <w:szCs w:val="24"/>
        </w:rPr>
        <w:t>k</w:t>
      </w:r>
      <w:r w:rsidRPr="00AA5CFD">
        <w:rPr>
          <w:rFonts w:ascii="Times New Roman" w:hAnsi="Times New Roman"/>
          <w:szCs w:val="24"/>
          <w:vertAlign w:val="subscript"/>
        </w:rPr>
        <w:t>2</w:t>
      </w:r>
      <w:r w:rsidRPr="00AA5CFD">
        <w:rPr>
          <w:rFonts w:ascii="Times New Roman" w:hAnsi="Times New Roman"/>
          <w:lang w:val="en-GB"/>
        </w:rPr>
        <w:t xml:space="preserve"> values (</w:t>
      </w:r>
      <w:r w:rsidR="008518F2">
        <w:rPr>
          <w:rFonts w:ascii="Times New Roman" w:hAnsi="Times New Roman"/>
          <w:lang w:val="en-GB"/>
        </w:rPr>
        <w:t>0.866</w:t>
      </w:r>
      <w:r w:rsidR="0049259D" w:rsidRPr="00AA5CFD">
        <w:rPr>
          <w:rFonts w:ascii="Times New Roman" w:hAnsi="Times New Roman"/>
          <w:lang w:val="en-GB"/>
        </w:rPr>
        <w:t xml:space="preserve"> </w:t>
      </w:r>
      <w:r w:rsidR="000D7F01" w:rsidRPr="00AA5CFD">
        <w:rPr>
          <w:rFonts w:ascii="Times New Roman" w:hAnsi="Times New Roman"/>
          <w:lang w:val="en-GB"/>
        </w:rPr>
        <w:t>±</w:t>
      </w:r>
      <w:r w:rsidR="0049259D" w:rsidRPr="00AA5CFD">
        <w:rPr>
          <w:rFonts w:ascii="Times New Roman" w:hAnsi="Times New Roman"/>
          <w:lang w:val="en-GB"/>
        </w:rPr>
        <w:t xml:space="preserve"> </w:t>
      </w:r>
      <w:r w:rsidR="000D7F01" w:rsidRPr="00AA5CFD">
        <w:rPr>
          <w:rFonts w:ascii="Times New Roman" w:hAnsi="Times New Roman"/>
          <w:lang w:val="en-GB"/>
        </w:rPr>
        <w:t>0.</w:t>
      </w:r>
      <w:r w:rsidR="008518F2">
        <w:rPr>
          <w:rFonts w:ascii="Times New Roman" w:hAnsi="Times New Roman"/>
          <w:lang w:val="en-GB"/>
        </w:rPr>
        <w:t>006</w:t>
      </w:r>
      <w:r w:rsidR="0049259D" w:rsidRPr="00AA5CFD">
        <w:rPr>
          <w:rFonts w:ascii="Times New Roman" w:hAnsi="Times New Roman"/>
          <w:lang w:val="en-GB"/>
        </w:rPr>
        <w:t>-</w:t>
      </w:r>
      <w:r w:rsidR="008518F2">
        <w:rPr>
          <w:rFonts w:ascii="Times New Roman" w:hAnsi="Times New Roman"/>
          <w:lang w:val="en-GB"/>
        </w:rPr>
        <w:t>0.777</w:t>
      </w:r>
      <w:r w:rsidR="0049259D" w:rsidRPr="00AA5CFD">
        <w:rPr>
          <w:rFonts w:ascii="Times New Roman" w:hAnsi="Times New Roman"/>
          <w:lang w:val="en-GB"/>
        </w:rPr>
        <w:t xml:space="preserve"> </w:t>
      </w:r>
      <w:r w:rsidR="00387446" w:rsidRPr="00AA5CFD">
        <w:rPr>
          <w:rFonts w:ascii="Times New Roman" w:hAnsi="Times New Roman"/>
          <w:lang w:val="en-GB"/>
        </w:rPr>
        <w:t>±</w:t>
      </w:r>
      <w:r w:rsidR="0049259D" w:rsidRPr="00AA5CFD">
        <w:rPr>
          <w:rFonts w:ascii="Times New Roman" w:hAnsi="Times New Roman"/>
          <w:lang w:val="en-GB"/>
        </w:rPr>
        <w:t xml:space="preserve"> </w:t>
      </w:r>
      <w:r w:rsidR="00387446" w:rsidRPr="00AA5CFD">
        <w:rPr>
          <w:rFonts w:ascii="Times New Roman" w:hAnsi="Times New Roman"/>
          <w:lang w:val="en-GB"/>
        </w:rPr>
        <w:t>0.</w:t>
      </w:r>
      <w:r w:rsidR="008518F2">
        <w:rPr>
          <w:rFonts w:ascii="Times New Roman" w:hAnsi="Times New Roman"/>
          <w:lang w:val="en-GB"/>
        </w:rPr>
        <w:t>005</w:t>
      </w:r>
      <w:r w:rsidRPr="00AA5CFD">
        <w:rPr>
          <w:rFonts w:ascii="Times New Roman" w:hAnsi="Times New Roman"/>
          <w:lang w:val="en-GB"/>
        </w:rPr>
        <w:t xml:space="preserve"> </w:t>
      </w:r>
      <w:r w:rsidRPr="00AA5CFD">
        <w:rPr>
          <w:rFonts w:ascii="Times New Roman" w:hAnsi="Times New Roman"/>
          <w:smallCaps/>
          <w:szCs w:val="24"/>
        </w:rPr>
        <w:t>M</w:t>
      </w:r>
      <w:r w:rsidRPr="00AA5CFD">
        <w:rPr>
          <w:rFonts w:ascii="Times New Roman" w:hAnsi="Times New Roman"/>
          <w:szCs w:val="24"/>
          <w:vertAlign w:val="superscript"/>
        </w:rPr>
        <w:t>-1</w:t>
      </w:r>
      <w:r w:rsidRPr="00AA5CFD">
        <w:rPr>
          <w:rFonts w:ascii="Times New Roman" w:hAnsi="Times New Roman"/>
          <w:szCs w:val="24"/>
        </w:rPr>
        <w:t xml:space="preserve"> </w:t>
      </w:r>
      <w:r w:rsidR="008518F2">
        <w:rPr>
          <w:rFonts w:ascii="Times New Roman" w:hAnsi="Times New Roman"/>
          <w:szCs w:val="24"/>
        </w:rPr>
        <w:t>s</w:t>
      </w:r>
      <w:r w:rsidRPr="00AA5CFD">
        <w:rPr>
          <w:rFonts w:ascii="Times New Roman" w:hAnsi="Times New Roman"/>
          <w:szCs w:val="24"/>
          <w:vertAlign w:val="superscript"/>
        </w:rPr>
        <w:t>-1</w:t>
      </w:r>
      <w:r w:rsidRPr="00AA5CFD">
        <w:rPr>
          <w:rFonts w:ascii="Times New Roman" w:hAnsi="Times New Roman"/>
          <w:lang w:val="en-GB"/>
        </w:rPr>
        <w:t>)</w:t>
      </w:r>
      <w:r w:rsidR="00C17D34" w:rsidRPr="00AA5CFD">
        <w:rPr>
          <w:rFonts w:ascii="Times New Roman" w:hAnsi="Times New Roman"/>
          <w:lang w:val="en-GB"/>
        </w:rPr>
        <w:t>,</w:t>
      </w:r>
      <w:r w:rsidRPr="00AA5CFD">
        <w:rPr>
          <w:rFonts w:ascii="Times New Roman" w:hAnsi="Times New Roman"/>
          <w:lang w:val="en-GB"/>
        </w:rPr>
        <w:t xml:space="preserve"> showed </w:t>
      </w:r>
      <w:r w:rsidR="0048105E" w:rsidRPr="00AA5CFD">
        <w:rPr>
          <w:rFonts w:ascii="Times New Roman" w:hAnsi="Times New Roman"/>
          <w:lang w:val="en-GB"/>
        </w:rPr>
        <w:t>high</w:t>
      </w:r>
      <w:r w:rsidRPr="00AA5CFD">
        <w:rPr>
          <w:rFonts w:ascii="Times New Roman" w:hAnsi="Times New Roman"/>
          <w:lang w:val="en-GB"/>
        </w:rPr>
        <w:t xml:space="preserve"> anti-pyroptotic activity. This activity was significantly </w:t>
      </w:r>
      <w:r w:rsidR="00966E65" w:rsidRPr="00AA5CFD">
        <w:rPr>
          <w:rFonts w:ascii="Times New Roman" w:hAnsi="Times New Roman"/>
          <w:lang w:val="en-GB"/>
        </w:rPr>
        <w:t>higher</w:t>
      </w:r>
      <w:r w:rsidR="0048105E" w:rsidRPr="00AA5CFD">
        <w:rPr>
          <w:rFonts w:ascii="Times New Roman" w:hAnsi="Times New Roman"/>
          <w:lang w:val="en-GB"/>
        </w:rPr>
        <w:t xml:space="preserve"> than</w:t>
      </w:r>
      <w:r w:rsidRPr="00AA5CFD">
        <w:rPr>
          <w:rFonts w:ascii="Times New Roman" w:hAnsi="Times New Roman"/>
          <w:lang w:val="en-GB"/>
        </w:rPr>
        <w:t xml:space="preserve"> that showed by slow reacting electrophiles </w:t>
      </w:r>
      <w:r w:rsidRPr="00AA5CFD">
        <w:rPr>
          <w:rFonts w:ascii="Times New Roman" w:hAnsi="Times New Roman"/>
          <w:b/>
          <w:lang w:val="en-GB"/>
        </w:rPr>
        <w:t>36</w:t>
      </w:r>
      <w:r w:rsidRPr="00AA5CFD">
        <w:rPr>
          <w:rFonts w:ascii="Times New Roman" w:hAnsi="Times New Roman"/>
          <w:lang w:val="en-GB"/>
        </w:rPr>
        <w:t xml:space="preserve">, </w:t>
      </w:r>
      <w:r w:rsidRPr="00AA5CFD">
        <w:rPr>
          <w:rFonts w:ascii="Times New Roman" w:hAnsi="Times New Roman"/>
          <w:b/>
          <w:lang w:val="en-GB"/>
        </w:rPr>
        <w:t>42</w:t>
      </w:r>
      <w:r w:rsidRPr="00AA5CFD">
        <w:rPr>
          <w:rFonts w:ascii="Times New Roman" w:hAnsi="Times New Roman"/>
          <w:lang w:val="en-GB"/>
        </w:rPr>
        <w:t xml:space="preserve">, </w:t>
      </w:r>
      <w:r w:rsidRPr="00AA5CFD">
        <w:rPr>
          <w:rFonts w:ascii="Times New Roman" w:hAnsi="Times New Roman"/>
          <w:b/>
          <w:lang w:val="en-GB"/>
        </w:rPr>
        <w:t>35</w:t>
      </w:r>
      <w:r w:rsidRPr="00AA5CFD">
        <w:rPr>
          <w:rFonts w:ascii="Times New Roman" w:hAnsi="Times New Roman"/>
          <w:lang w:val="en-GB"/>
        </w:rPr>
        <w:t xml:space="preserve"> (</w:t>
      </w:r>
      <w:r w:rsidR="00356B4D" w:rsidRPr="00AA5CFD">
        <w:rPr>
          <w:rFonts w:ascii="Times New Roman" w:hAnsi="Times New Roman"/>
          <w:i/>
          <w:szCs w:val="24"/>
        </w:rPr>
        <w:t>k</w:t>
      </w:r>
      <w:r w:rsidR="00356B4D" w:rsidRPr="00AA5CFD">
        <w:rPr>
          <w:rFonts w:ascii="Times New Roman" w:hAnsi="Times New Roman"/>
          <w:szCs w:val="24"/>
          <w:vertAlign w:val="subscript"/>
        </w:rPr>
        <w:t>2</w:t>
      </w:r>
      <w:r w:rsidR="00356B4D" w:rsidRPr="00AA5CFD">
        <w:rPr>
          <w:rFonts w:ascii="Times New Roman" w:hAnsi="Times New Roman"/>
          <w:i/>
          <w:szCs w:val="24"/>
          <w:vertAlign w:val="subscript"/>
        </w:rPr>
        <w:t xml:space="preserve"> </w:t>
      </w:r>
      <w:r w:rsidR="00356B4D" w:rsidRPr="00AA5CFD">
        <w:rPr>
          <w:rFonts w:ascii="Times New Roman" w:hAnsi="Times New Roman"/>
          <w:szCs w:val="24"/>
        </w:rPr>
        <w:t>values</w:t>
      </w:r>
      <w:r w:rsidRPr="00AA5CFD">
        <w:rPr>
          <w:rFonts w:ascii="Times New Roman" w:hAnsi="Times New Roman"/>
          <w:szCs w:val="24"/>
        </w:rPr>
        <w:t xml:space="preserve"> </w:t>
      </w:r>
      <w:r w:rsidR="008518F2">
        <w:rPr>
          <w:rFonts w:ascii="Times New Roman" w:hAnsi="Times New Roman"/>
          <w:szCs w:val="24"/>
        </w:rPr>
        <w:t>0.126</w:t>
      </w:r>
      <w:r w:rsidR="0049259D" w:rsidRPr="00AA5CFD">
        <w:rPr>
          <w:rFonts w:ascii="Times New Roman" w:hAnsi="Times New Roman"/>
          <w:szCs w:val="24"/>
        </w:rPr>
        <w:t xml:space="preserve"> </w:t>
      </w:r>
      <w:r w:rsidR="00387446" w:rsidRPr="00AA5CFD">
        <w:rPr>
          <w:rFonts w:ascii="Times New Roman" w:hAnsi="Times New Roman"/>
          <w:lang w:val="en-GB"/>
        </w:rPr>
        <w:t>±</w:t>
      </w:r>
      <w:r w:rsidR="0049259D" w:rsidRPr="00AA5CFD">
        <w:rPr>
          <w:rFonts w:ascii="Times New Roman" w:hAnsi="Times New Roman"/>
          <w:lang w:val="en-GB"/>
        </w:rPr>
        <w:t xml:space="preserve"> </w:t>
      </w:r>
      <w:r w:rsidR="00387446" w:rsidRPr="00AA5CFD">
        <w:rPr>
          <w:rFonts w:ascii="Times New Roman" w:hAnsi="Times New Roman"/>
          <w:lang w:val="en-GB"/>
        </w:rPr>
        <w:t>0.</w:t>
      </w:r>
      <w:r w:rsidR="008518F2">
        <w:rPr>
          <w:rFonts w:ascii="Times New Roman" w:hAnsi="Times New Roman"/>
          <w:lang w:val="en-GB"/>
        </w:rPr>
        <w:t>005</w:t>
      </w:r>
      <w:r w:rsidR="0049259D" w:rsidRPr="00AA5CFD">
        <w:rPr>
          <w:rFonts w:ascii="Times New Roman" w:hAnsi="Times New Roman"/>
          <w:szCs w:val="24"/>
        </w:rPr>
        <w:t>-</w:t>
      </w:r>
      <w:r w:rsidR="008518F2">
        <w:rPr>
          <w:rFonts w:ascii="Times New Roman" w:hAnsi="Times New Roman"/>
          <w:szCs w:val="24"/>
        </w:rPr>
        <w:t>0.117</w:t>
      </w:r>
      <w:r w:rsidR="0049259D" w:rsidRPr="00AA5CFD">
        <w:rPr>
          <w:rFonts w:ascii="Times New Roman" w:hAnsi="Times New Roman"/>
          <w:szCs w:val="24"/>
        </w:rPr>
        <w:t xml:space="preserve"> </w:t>
      </w:r>
      <w:r w:rsidR="00387446" w:rsidRPr="00AA5CFD">
        <w:rPr>
          <w:rFonts w:ascii="Times New Roman" w:hAnsi="Times New Roman"/>
          <w:lang w:val="en-GB"/>
        </w:rPr>
        <w:t>±</w:t>
      </w:r>
      <w:r w:rsidR="0049259D" w:rsidRPr="00AA5CFD">
        <w:rPr>
          <w:rFonts w:ascii="Times New Roman" w:hAnsi="Times New Roman"/>
          <w:lang w:val="en-GB"/>
        </w:rPr>
        <w:t xml:space="preserve"> </w:t>
      </w:r>
      <w:r w:rsidR="00387446" w:rsidRPr="00AA5CFD">
        <w:rPr>
          <w:rFonts w:ascii="Times New Roman" w:hAnsi="Times New Roman"/>
          <w:lang w:val="en-GB"/>
        </w:rPr>
        <w:t>0.</w:t>
      </w:r>
      <w:r w:rsidR="008518F2">
        <w:rPr>
          <w:rFonts w:ascii="Times New Roman" w:hAnsi="Times New Roman"/>
          <w:lang w:val="en-GB"/>
        </w:rPr>
        <w:t>006</w:t>
      </w:r>
      <w:r w:rsidRPr="00AA5CFD">
        <w:rPr>
          <w:rFonts w:ascii="Times New Roman" w:hAnsi="Times New Roman"/>
          <w:szCs w:val="24"/>
        </w:rPr>
        <w:t xml:space="preserve"> M</w:t>
      </w:r>
      <w:r w:rsidRPr="00AA5CFD">
        <w:rPr>
          <w:rFonts w:ascii="Times New Roman" w:hAnsi="Times New Roman"/>
          <w:szCs w:val="24"/>
          <w:vertAlign w:val="superscript"/>
        </w:rPr>
        <w:t>-1</w:t>
      </w:r>
      <w:r w:rsidRPr="00AA5CFD">
        <w:rPr>
          <w:rFonts w:ascii="Times New Roman" w:hAnsi="Times New Roman"/>
          <w:szCs w:val="24"/>
        </w:rPr>
        <w:t xml:space="preserve"> </w:t>
      </w:r>
      <w:r w:rsidR="008518F2">
        <w:rPr>
          <w:rFonts w:ascii="Times New Roman" w:hAnsi="Times New Roman"/>
          <w:szCs w:val="24"/>
        </w:rPr>
        <w:t>s</w:t>
      </w:r>
      <w:r w:rsidRPr="00AA5CFD">
        <w:rPr>
          <w:rFonts w:ascii="Times New Roman" w:hAnsi="Times New Roman"/>
          <w:szCs w:val="24"/>
          <w:vertAlign w:val="superscript"/>
        </w:rPr>
        <w:t>-1</w:t>
      </w:r>
      <w:r w:rsidRPr="00AA5CFD">
        <w:rPr>
          <w:rFonts w:ascii="Times New Roman" w:hAnsi="Times New Roman"/>
          <w:szCs w:val="24"/>
        </w:rPr>
        <w:t>). Finally</w:t>
      </w:r>
      <w:r w:rsidR="00C17D34" w:rsidRPr="00AA5CFD">
        <w:rPr>
          <w:rFonts w:ascii="Times New Roman" w:hAnsi="Times New Roman"/>
          <w:szCs w:val="24"/>
        </w:rPr>
        <w:t>,</w:t>
      </w:r>
      <w:r w:rsidRPr="00AA5CFD">
        <w:rPr>
          <w:rFonts w:ascii="Times New Roman" w:hAnsi="Times New Roman"/>
          <w:szCs w:val="24"/>
        </w:rPr>
        <w:t xml:space="preserve"> compounds </w:t>
      </w:r>
      <w:r w:rsidRPr="00AA5CFD">
        <w:rPr>
          <w:rFonts w:ascii="Times New Roman" w:hAnsi="Times New Roman"/>
          <w:b/>
          <w:szCs w:val="24"/>
        </w:rPr>
        <w:t>40</w:t>
      </w:r>
      <w:r w:rsidRPr="00AA5CFD">
        <w:rPr>
          <w:rFonts w:ascii="Times New Roman" w:hAnsi="Times New Roman"/>
          <w:szCs w:val="24"/>
        </w:rPr>
        <w:t xml:space="preserve">, </w:t>
      </w:r>
      <w:r w:rsidRPr="00AA5CFD">
        <w:rPr>
          <w:rFonts w:ascii="Times New Roman" w:hAnsi="Times New Roman"/>
          <w:b/>
          <w:szCs w:val="24"/>
        </w:rPr>
        <w:t>12</w:t>
      </w:r>
      <w:r w:rsidRPr="00AA5CFD">
        <w:rPr>
          <w:rFonts w:ascii="Times New Roman" w:hAnsi="Times New Roman"/>
          <w:szCs w:val="24"/>
        </w:rPr>
        <w:t xml:space="preserve"> and </w:t>
      </w:r>
      <w:r w:rsidRPr="00AA5CFD">
        <w:rPr>
          <w:rFonts w:ascii="Times New Roman" w:hAnsi="Times New Roman"/>
          <w:b/>
          <w:szCs w:val="24"/>
        </w:rPr>
        <w:t>18</w:t>
      </w:r>
      <w:r w:rsidR="00C17D34" w:rsidRPr="00AA5CFD">
        <w:rPr>
          <w:rFonts w:ascii="Times New Roman" w:hAnsi="Times New Roman"/>
          <w:szCs w:val="24"/>
        </w:rPr>
        <w:t>, endowed</w:t>
      </w:r>
      <w:r w:rsidRPr="00AA5CFD">
        <w:rPr>
          <w:rFonts w:ascii="Times New Roman" w:hAnsi="Times New Roman"/>
          <w:szCs w:val="24"/>
        </w:rPr>
        <w:t xml:space="preserve"> with intermediate </w:t>
      </w:r>
      <w:r w:rsidR="00C17D34" w:rsidRPr="00AA5CFD">
        <w:rPr>
          <w:rFonts w:ascii="Times New Roman" w:hAnsi="Times New Roman"/>
          <w:i/>
          <w:szCs w:val="24"/>
        </w:rPr>
        <w:t>k</w:t>
      </w:r>
      <w:r w:rsidR="00C17D34" w:rsidRPr="00AA5CFD">
        <w:rPr>
          <w:rFonts w:ascii="Times New Roman" w:hAnsi="Times New Roman"/>
          <w:szCs w:val="24"/>
          <w:vertAlign w:val="subscript"/>
        </w:rPr>
        <w:t>2</w:t>
      </w:r>
      <w:r w:rsidR="00C17D34" w:rsidRPr="00AA5CFD">
        <w:rPr>
          <w:rFonts w:ascii="Times New Roman" w:hAnsi="Times New Roman"/>
          <w:szCs w:val="24"/>
        </w:rPr>
        <w:t xml:space="preserve"> values (</w:t>
      </w:r>
      <w:r w:rsidR="008518F2">
        <w:rPr>
          <w:rFonts w:ascii="Times New Roman" w:hAnsi="Times New Roman"/>
          <w:szCs w:val="24"/>
        </w:rPr>
        <w:t>0.588</w:t>
      </w:r>
      <w:r w:rsidR="0049259D" w:rsidRPr="00AA5CFD">
        <w:rPr>
          <w:rFonts w:ascii="Times New Roman" w:hAnsi="Times New Roman"/>
          <w:szCs w:val="24"/>
        </w:rPr>
        <w:t xml:space="preserve"> </w:t>
      </w:r>
      <w:r w:rsidR="00387446" w:rsidRPr="00AA5CFD">
        <w:rPr>
          <w:rFonts w:ascii="Times New Roman" w:hAnsi="Times New Roman"/>
          <w:lang w:val="en-GB"/>
        </w:rPr>
        <w:t>±</w:t>
      </w:r>
      <w:r w:rsidR="0049259D" w:rsidRPr="00AA5CFD">
        <w:rPr>
          <w:rFonts w:ascii="Times New Roman" w:hAnsi="Times New Roman"/>
          <w:lang w:val="en-GB"/>
        </w:rPr>
        <w:t xml:space="preserve"> </w:t>
      </w:r>
      <w:r w:rsidR="008518F2">
        <w:rPr>
          <w:rFonts w:ascii="Times New Roman" w:hAnsi="Times New Roman"/>
          <w:lang w:val="en-GB"/>
        </w:rPr>
        <w:t>0.043</w:t>
      </w:r>
      <w:r w:rsidR="0049259D" w:rsidRPr="00AA5CFD">
        <w:rPr>
          <w:rFonts w:ascii="Times New Roman" w:hAnsi="Times New Roman"/>
          <w:lang w:val="en-GB"/>
        </w:rPr>
        <w:t>-</w:t>
      </w:r>
      <w:r w:rsidR="008518F2">
        <w:rPr>
          <w:rFonts w:ascii="Times New Roman" w:hAnsi="Times New Roman"/>
          <w:szCs w:val="24"/>
        </w:rPr>
        <w:t>0.423</w:t>
      </w:r>
      <w:r w:rsidR="0049259D" w:rsidRPr="00AA5CFD">
        <w:rPr>
          <w:rFonts w:ascii="Times New Roman" w:hAnsi="Times New Roman"/>
          <w:szCs w:val="24"/>
        </w:rPr>
        <w:t xml:space="preserve"> </w:t>
      </w:r>
      <w:r w:rsidR="00387446" w:rsidRPr="00AA5CFD">
        <w:rPr>
          <w:rFonts w:ascii="Times New Roman" w:hAnsi="Times New Roman"/>
          <w:lang w:val="en-GB"/>
        </w:rPr>
        <w:t>±</w:t>
      </w:r>
      <w:r w:rsidR="0049259D" w:rsidRPr="00AA5CFD">
        <w:rPr>
          <w:rFonts w:ascii="Times New Roman" w:hAnsi="Times New Roman"/>
          <w:lang w:val="en-GB"/>
        </w:rPr>
        <w:t xml:space="preserve"> </w:t>
      </w:r>
      <w:r w:rsidR="008518F2">
        <w:rPr>
          <w:rFonts w:ascii="Times New Roman" w:hAnsi="Times New Roman"/>
          <w:lang w:val="en-GB"/>
        </w:rPr>
        <w:t>0.025</w:t>
      </w:r>
      <w:r w:rsidR="00C17D34" w:rsidRPr="00AA5CFD">
        <w:rPr>
          <w:rFonts w:ascii="Times New Roman" w:hAnsi="Times New Roman"/>
          <w:szCs w:val="24"/>
        </w:rPr>
        <w:t xml:space="preserve"> M</w:t>
      </w:r>
      <w:r w:rsidR="00C17D34" w:rsidRPr="00AA5CFD">
        <w:rPr>
          <w:rFonts w:ascii="Times New Roman" w:hAnsi="Times New Roman"/>
          <w:szCs w:val="24"/>
          <w:vertAlign w:val="superscript"/>
        </w:rPr>
        <w:t>-1</w:t>
      </w:r>
      <w:r w:rsidR="00C17D34" w:rsidRPr="00AA5CFD">
        <w:rPr>
          <w:rFonts w:ascii="Times New Roman" w:hAnsi="Times New Roman"/>
          <w:szCs w:val="24"/>
        </w:rPr>
        <w:t xml:space="preserve"> </w:t>
      </w:r>
      <w:r w:rsidR="008518F2">
        <w:rPr>
          <w:rFonts w:ascii="Times New Roman" w:hAnsi="Times New Roman"/>
          <w:szCs w:val="24"/>
        </w:rPr>
        <w:t>s</w:t>
      </w:r>
      <w:r w:rsidR="00C17D34" w:rsidRPr="00AA5CFD">
        <w:rPr>
          <w:rFonts w:ascii="Times New Roman" w:hAnsi="Times New Roman"/>
          <w:szCs w:val="24"/>
          <w:vertAlign w:val="superscript"/>
        </w:rPr>
        <w:t>-1</w:t>
      </w:r>
      <w:r w:rsidR="00C17D34" w:rsidRPr="00AA5CFD">
        <w:rPr>
          <w:rFonts w:ascii="Times New Roman" w:hAnsi="Times New Roman"/>
          <w:szCs w:val="24"/>
        </w:rPr>
        <w:t>), behave accordingly as m</w:t>
      </w:r>
      <w:r w:rsidR="0048105E" w:rsidRPr="00AA5CFD">
        <w:rPr>
          <w:rFonts w:ascii="Times New Roman" w:hAnsi="Times New Roman"/>
          <w:szCs w:val="24"/>
        </w:rPr>
        <w:t>ild</w:t>
      </w:r>
      <w:r w:rsidR="00C17D34" w:rsidRPr="00AA5CFD">
        <w:rPr>
          <w:rFonts w:ascii="Times New Roman" w:hAnsi="Times New Roman"/>
          <w:szCs w:val="24"/>
        </w:rPr>
        <w:t xml:space="preserve"> anti-pyroptotic agents with the partial exception of compound </w:t>
      </w:r>
      <w:r w:rsidR="00C17D34" w:rsidRPr="00AA5CFD">
        <w:rPr>
          <w:rFonts w:ascii="Times New Roman" w:hAnsi="Times New Roman"/>
          <w:b/>
          <w:szCs w:val="24"/>
        </w:rPr>
        <w:t>18</w:t>
      </w:r>
      <w:r w:rsidR="00C17D34" w:rsidRPr="00AA5CFD">
        <w:rPr>
          <w:rFonts w:ascii="Times New Roman" w:hAnsi="Times New Roman"/>
          <w:szCs w:val="24"/>
        </w:rPr>
        <w:t xml:space="preserve"> which, in spite of a fair electrophilic behavior, showed a poor ability to prevent pyroptotic cell death.</w:t>
      </w:r>
      <w:r w:rsidRPr="00AA5CFD">
        <w:rPr>
          <w:rFonts w:ascii="Times New Roman" w:hAnsi="Times New Roman"/>
          <w:szCs w:val="24"/>
        </w:rPr>
        <w:t xml:space="preserve"> </w:t>
      </w:r>
      <w:r w:rsidR="00C17D34" w:rsidRPr="00AA5CFD">
        <w:rPr>
          <w:rFonts w:ascii="Times New Roman" w:hAnsi="Times New Roman"/>
          <w:szCs w:val="24"/>
        </w:rPr>
        <w:t xml:space="preserve">Subgroup analysis allowed further </w:t>
      </w:r>
      <w:r w:rsidR="00966E65" w:rsidRPr="00AA5CFD">
        <w:rPr>
          <w:rFonts w:ascii="Times New Roman" w:hAnsi="Times New Roman"/>
          <w:szCs w:val="24"/>
        </w:rPr>
        <w:t>rea</w:t>
      </w:r>
      <w:r w:rsidR="00C17D34" w:rsidRPr="00AA5CFD">
        <w:rPr>
          <w:rFonts w:ascii="Times New Roman" w:hAnsi="Times New Roman"/>
          <w:szCs w:val="24"/>
        </w:rPr>
        <w:t>ctivity-activity correlation</w:t>
      </w:r>
      <w:r w:rsidR="00690679" w:rsidRPr="00AA5CFD">
        <w:rPr>
          <w:rFonts w:ascii="Times New Roman" w:hAnsi="Times New Roman"/>
          <w:szCs w:val="24"/>
        </w:rPr>
        <w:t xml:space="preserve">. </w:t>
      </w:r>
      <w:r w:rsidR="00197070" w:rsidRPr="00AA5CFD">
        <w:rPr>
          <w:rFonts w:ascii="Times New Roman" w:hAnsi="Times New Roman"/>
          <w:szCs w:val="24"/>
        </w:rPr>
        <w:t>C</w:t>
      </w:r>
      <w:r w:rsidR="00690679" w:rsidRPr="00AA5CFD">
        <w:rPr>
          <w:rFonts w:ascii="Times New Roman" w:hAnsi="Times New Roman"/>
          <w:szCs w:val="24"/>
        </w:rPr>
        <w:t>omparison of</w:t>
      </w:r>
      <w:r w:rsidR="00197070" w:rsidRPr="00AA5CFD">
        <w:rPr>
          <w:rFonts w:ascii="Times New Roman" w:hAnsi="Times New Roman"/>
          <w:szCs w:val="24"/>
        </w:rPr>
        <w:t xml:space="preserve"> </w:t>
      </w:r>
      <w:r w:rsidR="0048105E" w:rsidRPr="00AA5CFD">
        <w:rPr>
          <w:rFonts w:ascii="Times New Roman" w:hAnsi="Times New Roman"/>
          <w:szCs w:val="24"/>
        </w:rPr>
        <w:t>R</w:t>
      </w:r>
      <w:r w:rsidR="0048105E" w:rsidRPr="00AA5CFD">
        <w:rPr>
          <w:rFonts w:ascii="Times New Roman" w:hAnsi="Times New Roman"/>
          <w:szCs w:val="24"/>
          <w:vertAlign w:val="superscript"/>
        </w:rPr>
        <w:t>1</w:t>
      </w:r>
      <w:r w:rsidR="0048105E" w:rsidRPr="00AA5CFD">
        <w:rPr>
          <w:rFonts w:ascii="Times New Roman" w:hAnsi="Times New Roman"/>
          <w:szCs w:val="24"/>
        </w:rPr>
        <w:t xml:space="preserve">-modulated </w:t>
      </w:r>
      <w:r w:rsidR="00197070" w:rsidRPr="00AA5CFD">
        <w:rPr>
          <w:rFonts w:ascii="Times New Roman" w:hAnsi="Times New Roman"/>
          <w:szCs w:val="24"/>
        </w:rPr>
        <w:t xml:space="preserve">compounds </w:t>
      </w:r>
      <w:r w:rsidR="00690679" w:rsidRPr="00AA5CFD">
        <w:rPr>
          <w:rFonts w:ascii="Times New Roman" w:hAnsi="Times New Roman"/>
          <w:szCs w:val="24"/>
        </w:rPr>
        <w:t xml:space="preserve"> </w:t>
      </w:r>
      <w:r w:rsidR="00690679" w:rsidRPr="00AA5CFD">
        <w:rPr>
          <w:rFonts w:ascii="Times New Roman" w:hAnsi="Times New Roman"/>
          <w:b/>
          <w:szCs w:val="24"/>
        </w:rPr>
        <w:t>9</w:t>
      </w:r>
      <w:r w:rsidR="00690679" w:rsidRPr="00AA5CFD">
        <w:rPr>
          <w:rFonts w:ascii="Times New Roman" w:hAnsi="Times New Roman"/>
          <w:szCs w:val="24"/>
        </w:rPr>
        <w:t xml:space="preserve">, </w:t>
      </w:r>
      <w:r w:rsidR="00690679" w:rsidRPr="00AA5CFD">
        <w:rPr>
          <w:rFonts w:ascii="Times New Roman" w:hAnsi="Times New Roman"/>
          <w:b/>
          <w:szCs w:val="24"/>
        </w:rPr>
        <w:t>24</w:t>
      </w:r>
      <w:r w:rsidR="00690679" w:rsidRPr="00AA5CFD">
        <w:rPr>
          <w:rFonts w:ascii="Times New Roman" w:hAnsi="Times New Roman"/>
          <w:szCs w:val="24"/>
        </w:rPr>
        <w:t xml:space="preserve">, </w:t>
      </w:r>
      <w:r w:rsidR="00690679" w:rsidRPr="00AA5CFD">
        <w:rPr>
          <w:rFonts w:ascii="Times New Roman" w:hAnsi="Times New Roman"/>
          <w:b/>
          <w:szCs w:val="24"/>
        </w:rPr>
        <w:lastRenderedPageBreak/>
        <w:t>35</w:t>
      </w:r>
      <w:r w:rsidR="00197070" w:rsidRPr="00AA5CFD">
        <w:rPr>
          <w:rFonts w:ascii="Times New Roman" w:hAnsi="Times New Roman"/>
          <w:szCs w:val="24"/>
        </w:rPr>
        <w:t xml:space="preserve"> and</w:t>
      </w:r>
      <w:r w:rsidR="00197070" w:rsidRPr="00AA5CFD">
        <w:rPr>
          <w:rFonts w:ascii="Times New Roman" w:hAnsi="Times New Roman"/>
          <w:b/>
          <w:szCs w:val="24"/>
        </w:rPr>
        <w:t xml:space="preserve"> </w:t>
      </w:r>
      <w:r w:rsidR="00690679" w:rsidRPr="00AA5CFD">
        <w:rPr>
          <w:rFonts w:ascii="Times New Roman" w:hAnsi="Times New Roman"/>
          <w:b/>
          <w:szCs w:val="24"/>
        </w:rPr>
        <w:t>36</w:t>
      </w:r>
      <w:r w:rsidR="00690679" w:rsidRPr="00AA5CFD">
        <w:rPr>
          <w:rFonts w:ascii="Times New Roman" w:hAnsi="Times New Roman"/>
          <w:szCs w:val="24"/>
        </w:rPr>
        <w:t xml:space="preserve"> </w:t>
      </w:r>
      <w:r w:rsidR="00197070" w:rsidRPr="00AA5CFD">
        <w:rPr>
          <w:rFonts w:ascii="Times New Roman" w:hAnsi="Times New Roman"/>
          <w:szCs w:val="24"/>
        </w:rPr>
        <w:t>evidenced that s</w:t>
      </w:r>
      <w:r w:rsidR="00690679" w:rsidRPr="00AA5CFD">
        <w:rPr>
          <w:rFonts w:ascii="Times New Roman" w:hAnsi="Times New Roman"/>
          <w:szCs w:val="24"/>
        </w:rPr>
        <w:t>trong electron withdrawing ester and cyano groups conferr</w:t>
      </w:r>
      <w:r w:rsidR="00197070" w:rsidRPr="00AA5CFD">
        <w:rPr>
          <w:rFonts w:ascii="Times New Roman" w:hAnsi="Times New Roman"/>
          <w:szCs w:val="24"/>
        </w:rPr>
        <w:t>ed</w:t>
      </w:r>
      <w:r w:rsidR="00690679" w:rsidRPr="00AA5CFD">
        <w:rPr>
          <w:rFonts w:ascii="Times New Roman" w:hAnsi="Times New Roman"/>
          <w:szCs w:val="24"/>
        </w:rPr>
        <w:t xml:space="preserve"> higher electrophilicity and pharmacological activity </w:t>
      </w:r>
      <w:r w:rsidR="0048105E" w:rsidRPr="00AA5CFD">
        <w:rPr>
          <w:rFonts w:ascii="Times New Roman" w:hAnsi="Times New Roman"/>
          <w:szCs w:val="24"/>
        </w:rPr>
        <w:t xml:space="preserve">to compounds </w:t>
      </w:r>
      <w:r w:rsidR="0048105E" w:rsidRPr="00AA5CFD">
        <w:rPr>
          <w:rFonts w:ascii="Times New Roman" w:hAnsi="Times New Roman"/>
          <w:b/>
          <w:szCs w:val="24"/>
        </w:rPr>
        <w:t>9</w:t>
      </w:r>
      <w:r w:rsidR="0048105E" w:rsidRPr="00AA5CFD">
        <w:rPr>
          <w:rFonts w:ascii="Times New Roman" w:hAnsi="Times New Roman"/>
          <w:szCs w:val="24"/>
        </w:rPr>
        <w:t xml:space="preserve">, </w:t>
      </w:r>
      <w:r w:rsidR="0048105E" w:rsidRPr="00AA5CFD">
        <w:rPr>
          <w:rFonts w:ascii="Times New Roman" w:hAnsi="Times New Roman"/>
          <w:b/>
          <w:szCs w:val="24"/>
        </w:rPr>
        <w:t>24</w:t>
      </w:r>
      <w:r w:rsidR="0048105E" w:rsidRPr="00AA5CFD">
        <w:rPr>
          <w:rFonts w:ascii="Times New Roman" w:hAnsi="Times New Roman"/>
          <w:szCs w:val="24"/>
        </w:rPr>
        <w:t xml:space="preserve"> </w:t>
      </w:r>
      <w:r w:rsidR="00690679" w:rsidRPr="00AA5CFD">
        <w:rPr>
          <w:rFonts w:ascii="Times New Roman" w:hAnsi="Times New Roman"/>
          <w:szCs w:val="24"/>
        </w:rPr>
        <w:t>with respect to carboxy</w:t>
      </w:r>
      <w:r w:rsidR="0048105E" w:rsidRPr="00AA5CFD">
        <w:rPr>
          <w:rFonts w:ascii="Times New Roman" w:hAnsi="Times New Roman"/>
          <w:szCs w:val="24"/>
        </w:rPr>
        <w:t>-</w:t>
      </w:r>
      <w:r w:rsidR="00690679" w:rsidRPr="00AA5CFD">
        <w:rPr>
          <w:rFonts w:ascii="Times New Roman" w:hAnsi="Times New Roman"/>
          <w:szCs w:val="24"/>
        </w:rPr>
        <w:t xml:space="preserve"> and carboxyamido</w:t>
      </w:r>
      <w:r w:rsidR="0048105E" w:rsidRPr="00AA5CFD">
        <w:rPr>
          <w:rFonts w:ascii="Times New Roman" w:hAnsi="Times New Roman"/>
          <w:szCs w:val="24"/>
        </w:rPr>
        <w:t>-</w:t>
      </w:r>
      <w:r w:rsidR="00690679" w:rsidRPr="00AA5CFD">
        <w:rPr>
          <w:rFonts w:ascii="Times New Roman" w:hAnsi="Times New Roman"/>
          <w:szCs w:val="24"/>
        </w:rPr>
        <w:t>substitu</w:t>
      </w:r>
      <w:r w:rsidR="00153EE6" w:rsidRPr="00AA5CFD">
        <w:rPr>
          <w:rFonts w:ascii="Times New Roman" w:hAnsi="Times New Roman"/>
          <w:szCs w:val="24"/>
        </w:rPr>
        <w:t xml:space="preserve">ted </w:t>
      </w:r>
      <w:r w:rsidR="00690679" w:rsidRPr="00AA5CFD">
        <w:rPr>
          <w:rFonts w:ascii="Times New Roman" w:hAnsi="Times New Roman"/>
          <w:szCs w:val="24"/>
        </w:rPr>
        <w:t xml:space="preserve">compounds </w:t>
      </w:r>
      <w:r w:rsidR="00690679" w:rsidRPr="00AA5CFD">
        <w:rPr>
          <w:rFonts w:ascii="Times New Roman" w:hAnsi="Times New Roman"/>
          <w:b/>
          <w:szCs w:val="24"/>
        </w:rPr>
        <w:t>35</w:t>
      </w:r>
      <w:r w:rsidR="00690679" w:rsidRPr="00AA5CFD">
        <w:rPr>
          <w:rFonts w:ascii="Times New Roman" w:hAnsi="Times New Roman"/>
          <w:szCs w:val="24"/>
        </w:rPr>
        <w:t xml:space="preserve"> and </w:t>
      </w:r>
      <w:r w:rsidR="00690679" w:rsidRPr="00AA5CFD">
        <w:rPr>
          <w:rFonts w:ascii="Times New Roman" w:hAnsi="Times New Roman"/>
          <w:b/>
          <w:szCs w:val="24"/>
        </w:rPr>
        <w:t>36</w:t>
      </w:r>
      <w:r w:rsidR="00F9235F" w:rsidRPr="00AA5CFD">
        <w:rPr>
          <w:rFonts w:ascii="Times New Roman" w:hAnsi="Times New Roman"/>
          <w:szCs w:val="24"/>
        </w:rPr>
        <w:t xml:space="preserve"> (Table 4)</w:t>
      </w:r>
      <w:r w:rsidR="00690679" w:rsidRPr="00AA5CFD">
        <w:rPr>
          <w:rFonts w:ascii="Times New Roman" w:hAnsi="Times New Roman"/>
          <w:szCs w:val="24"/>
        </w:rPr>
        <w:t xml:space="preserve">. When we compare ester derivatives </w:t>
      </w:r>
      <w:r w:rsidR="00153EE6" w:rsidRPr="00AA5CFD">
        <w:rPr>
          <w:rFonts w:ascii="Times New Roman" w:hAnsi="Times New Roman"/>
          <w:b/>
          <w:szCs w:val="24"/>
        </w:rPr>
        <w:t>9</w:t>
      </w:r>
      <w:r w:rsidR="00153EE6" w:rsidRPr="00AA5CFD">
        <w:rPr>
          <w:rFonts w:ascii="Times New Roman" w:hAnsi="Times New Roman"/>
          <w:szCs w:val="24"/>
        </w:rPr>
        <w:t xml:space="preserve">, </w:t>
      </w:r>
      <w:r w:rsidR="00153EE6" w:rsidRPr="00AA5CFD">
        <w:rPr>
          <w:rFonts w:ascii="Times New Roman" w:hAnsi="Times New Roman"/>
          <w:b/>
          <w:szCs w:val="24"/>
        </w:rPr>
        <w:t>12</w:t>
      </w:r>
      <w:r w:rsidR="00153EE6" w:rsidRPr="00AA5CFD">
        <w:rPr>
          <w:rFonts w:ascii="Times New Roman" w:hAnsi="Times New Roman"/>
          <w:szCs w:val="24"/>
        </w:rPr>
        <w:t xml:space="preserve">, </w:t>
      </w:r>
      <w:r w:rsidR="00153EE6" w:rsidRPr="00AA5CFD">
        <w:rPr>
          <w:rFonts w:ascii="Times New Roman" w:hAnsi="Times New Roman"/>
          <w:b/>
          <w:szCs w:val="24"/>
        </w:rPr>
        <w:t>18</w:t>
      </w:r>
      <w:r w:rsidR="00153EE6" w:rsidRPr="00AA5CFD">
        <w:rPr>
          <w:rFonts w:ascii="Times New Roman" w:hAnsi="Times New Roman"/>
          <w:szCs w:val="24"/>
        </w:rPr>
        <w:t xml:space="preserve">, </w:t>
      </w:r>
      <w:r w:rsidR="00690679" w:rsidRPr="00AA5CFD">
        <w:rPr>
          <w:rFonts w:ascii="Times New Roman" w:hAnsi="Times New Roman"/>
          <w:szCs w:val="24"/>
        </w:rPr>
        <w:t>modulated in W position</w:t>
      </w:r>
      <w:r w:rsidR="00153EE6" w:rsidRPr="00AA5CFD">
        <w:rPr>
          <w:rFonts w:ascii="Times New Roman" w:hAnsi="Times New Roman"/>
          <w:szCs w:val="24"/>
        </w:rPr>
        <w:t>,</w:t>
      </w:r>
      <w:r w:rsidR="00690679" w:rsidRPr="00AA5CFD">
        <w:rPr>
          <w:rFonts w:ascii="Times New Roman" w:hAnsi="Times New Roman"/>
          <w:szCs w:val="24"/>
        </w:rPr>
        <w:t xml:space="preserve"> again their activity increase </w:t>
      </w:r>
      <w:r w:rsidR="00F9235F" w:rsidRPr="00AA5CFD">
        <w:rPr>
          <w:rFonts w:ascii="Times New Roman" w:hAnsi="Times New Roman"/>
          <w:szCs w:val="24"/>
        </w:rPr>
        <w:t>with increasing reactivity</w:t>
      </w:r>
      <w:r w:rsidR="0048105E" w:rsidRPr="00AA5CFD">
        <w:rPr>
          <w:rFonts w:ascii="Times New Roman" w:hAnsi="Times New Roman"/>
          <w:szCs w:val="24"/>
        </w:rPr>
        <w:t>,</w:t>
      </w:r>
      <w:r w:rsidR="00F9235F" w:rsidRPr="00AA5CFD">
        <w:rPr>
          <w:rFonts w:ascii="Times New Roman" w:hAnsi="Times New Roman"/>
          <w:szCs w:val="24"/>
        </w:rPr>
        <w:t xml:space="preserve"> </w:t>
      </w:r>
      <w:r w:rsidR="00153EE6" w:rsidRPr="00AA5CFD">
        <w:rPr>
          <w:rFonts w:ascii="Times New Roman" w:hAnsi="Times New Roman"/>
          <w:szCs w:val="24"/>
        </w:rPr>
        <w:t xml:space="preserve">ranking the order </w:t>
      </w:r>
      <w:r w:rsidR="00F9235F" w:rsidRPr="00AA5CFD">
        <w:rPr>
          <w:rFonts w:ascii="Times New Roman" w:hAnsi="Times New Roman"/>
          <w:b/>
          <w:szCs w:val="24"/>
        </w:rPr>
        <w:t>18</w:t>
      </w:r>
      <w:r w:rsidR="00966E65" w:rsidRPr="00AA5CFD">
        <w:rPr>
          <w:rFonts w:ascii="Times New Roman" w:hAnsi="Times New Roman"/>
          <w:b/>
          <w:szCs w:val="24"/>
        </w:rPr>
        <w:t xml:space="preserve"> </w:t>
      </w:r>
      <w:r w:rsidR="00F9235F" w:rsidRPr="00AA5CFD">
        <w:rPr>
          <w:rFonts w:ascii="Times New Roman" w:hAnsi="Times New Roman"/>
          <w:szCs w:val="24"/>
        </w:rPr>
        <w:t xml:space="preserve">&lt; </w:t>
      </w:r>
      <w:r w:rsidR="00F9235F" w:rsidRPr="00AA5CFD">
        <w:rPr>
          <w:rFonts w:ascii="Times New Roman" w:hAnsi="Times New Roman"/>
          <w:b/>
          <w:szCs w:val="24"/>
        </w:rPr>
        <w:t>12</w:t>
      </w:r>
      <w:r w:rsidR="00966E65" w:rsidRPr="00AA5CFD">
        <w:rPr>
          <w:rFonts w:ascii="Times New Roman" w:hAnsi="Times New Roman"/>
          <w:b/>
          <w:szCs w:val="24"/>
        </w:rPr>
        <w:t xml:space="preserve"> </w:t>
      </w:r>
      <w:r w:rsidR="00F9235F" w:rsidRPr="00AA5CFD">
        <w:rPr>
          <w:rFonts w:ascii="Times New Roman" w:hAnsi="Times New Roman"/>
          <w:szCs w:val="24"/>
        </w:rPr>
        <w:t>&lt;</w:t>
      </w:r>
      <w:r w:rsidR="00F9235F" w:rsidRPr="00AA5CFD">
        <w:rPr>
          <w:rFonts w:ascii="Times New Roman" w:hAnsi="Times New Roman"/>
          <w:b/>
          <w:szCs w:val="24"/>
        </w:rPr>
        <w:t xml:space="preserve"> 9</w:t>
      </w:r>
      <w:r w:rsidR="00F9235F" w:rsidRPr="00AA5CFD">
        <w:rPr>
          <w:rFonts w:ascii="Times New Roman" w:hAnsi="Times New Roman"/>
          <w:szCs w:val="24"/>
        </w:rPr>
        <w:t xml:space="preserve"> (Table 4). Finally, comparison of R</w:t>
      </w:r>
      <w:r w:rsidR="00F9235F" w:rsidRPr="00AA5CFD">
        <w:rPr>
          <w:rFonts w:ascii="Times New Roman" w:hAnsi="Times New Roman"/>
          <w:szCs w:val="24"/>
          <w:vertAlign w:val="superscript"/>
        </w:rPr>
        <w:t>2</w:t>
      </w:r>
      <w:r w:rsidR="00F9235F" w:rsidRPr="00AA5CFD">
        <w:rPr>
          <w:rFonts w:ascii="Times New Roman" w:hAnsi="Times New Roman"/>
          <w:szCs w:val="24"/>
        </w:rPr>
        <w:t xml:space="preserve">-substituted compounds confirmed this trend, the order of anti-pyroptotic efficacy being in keeping with the ranked reactivity </w:t>
      </w:r>
      <w:r w:rsidR="00F9235F" w:rsidRPr="00AA5CFD">
        <w:rPr>
          <w:rFonts w:ascii="Times New Roman" w:hAnsi="Times New Roman"/>
          <w:b/>
          <w:szCs w:val="24"/>
        </w:rPr>
        <w:t>9</w:t>
      </w:r>
      <w:r w:rsidR="00966E65" w:rsidRPr="00AA5CFD">
        <w:rPr>
          <w:rFonts w:ascii="Times New Roman" w:hAnsi="Times New Roman"/>
          <w:b/>
          <w:szCs w:val="24"/>
        </w:rPr>
        <w:t xml:space="preserve"> </w:t>
      </w:r>
      <w:r w:rsidR="00F9235F" w:rsidRPr="00AA5CFD">
        <w:rPr>
          <w:rFonts w:ascii="Times New Roman" w:hAnsi="Times New Roman"/>
          <w:szCs w:val="24"/>
        </w:rPr>
        <w:t xml:space="preserve">&gt; </w:t>
      </w:r>
      <w:r w:rsidR="00F9235F" w:rsidRPr="00AA5CFD">
        <w:rPr>
          <w:rFonts w:ascii="Times New Roman" w:hAnsi="Times New Roman"/>
          <w:b/>
          <w:szCs w:val="24"/>
        </w:rPr>
        <w:t>40</w:t>
      </w:r>
      <w:r w:rsidR="00966E65" w:rsidRPr="00AA5CFD">
        <w:rPr>
          <w:rFonts w:ascii="Times New Roman" w:hAnsi="Times New Roman"/>
          <w:b/>
          <w:szCs w:val="24"/>
        </w:rPr>
        <w:t xml:space="preserve"> </w:t>
      </w:r>
      <w:r w:rsidR="00F9235F" w:rsidRPr="00AA5CFD">
        <w:rPr>
          <w:rFonts w:ascii="Times New Roman" w:hAnsi="Times New Roman"/>
          <w:szCs w:val="24"/>
        </w:rPr>
        <w:t xml:space="preserve">&gt; </w:t>
      </w:r>
      <w:r w:rsidR="00F9235F" w:rsidRPr="00AA5CFD">
        <w:rPr>
          <w:rFonts w:ascii="Times New Roman" w:hAnsi="Times New Roman"/>
          <w:b/>
          <w:szCs w:val="24"/>
        </w:rPr>
        <w:t>42</w:t>
      </w:r>
      <w:r w:rsidR="00F9235F" w:rsidRPr="00AA5CFD">
        <w:rPr>
          <w:rFonts w:ascii="Times New Roman" w:hAnsi="Times New Roman"/>
          <w:szCs w:val="24"/>
        </w:rPr>
        <w:t xml:space="preserve"> (Table 4). </w:t>
      </w:r>
      <w:r w:rsidR="00EA6E8D" w:rsidRPr="00F25768">
        <w:rPr>
          <w:rFonts w:ascii="Times New Roman" w:hAnsi="Times New Roman"/>
          <w:szCs w:val="24"/>
        </w:rPr>
        <w:t>Finally,</w:t>
      </w:r>
      <w:r w:rsidR="00F25768" w:rsidRPr="00F25768">
        <w:rPr>
          <w:rFonts w:ascii="Times New Roman" w:hAnsi="Times New Roman"/>
          <w:szCs w:val="24"/>
        </w:rPr>
        <w:t xml:space="preserve"> </w:t>
      </w:r>
      <w:r w:rsidR="00F25768" w:rsidRPr="00F25768">
        <w:rPr>
          <w:rFonts w:ascii="Times New Roman" w:hAnsi="Times New Roman"/>
          <w:lang w:val="en-GB"/>
        </w:rPr>
        <w:t xml:space="preserve">reference </w:t>
      </w:r>
      <w:r w:rsidR="00F25768" w:rsidRPr="00F25768">
        <w:rPr>
          <w:rFonts w:ascii="Times New Roman" w:hAnsi="Times New Roman"/>
          <w:b/>
          <w:lang w:val="en-GB"/>
        </w:rPr>
        <w:t>5</w:t>
      </w:r>
      <w:r w:rsidR="00F25768" w:rsidRPr="00F25768">
        <w:rPr>
          <w:rFonts w:ascii="Times New Roman" w:hAnsi="Times New Roman"/>
          <w:lang w:val="en-GB"/>
        </w:rPr>
        <w:t xml:space="preserve"> proved the most reactive agent of the series as well as the best anti-pyroptotic compound.</w:t>
      </w:r>
      <w:r w:rsidR="00F25768">
        <w:rPr>
          <w:rFonts w:ascii="Times New Roman" w:hAnsi="Times New Roman"/>
          <w:lang w:val="en-GB"/>
        </w:rPr>
        <w:t xml:space="preserve"> </w:t>
      </w:r>
    </w:p>
    <w:p w:rsidR="004861A1" w:rsidRDefault="00EA6E8D" w:rsidP="00A249FF">
      <w:pPr>
        <w:autoSpaceDE w:val="0"/>
        <w:autoSpaceDN w:val="0"/>
        <w:adjustRightInd w:val="0"/>
        <w:spacing w:after="0" w:line="480" w:lineRule="auto"/>
        <w:jc w:val="left"/>
        <w:rPr>
          <w:rFonts w:ascii="Times New Roman" w:hAnsi="Times New Roman"/>
          <w:szCs w:val="24"/>
        </w:rPr>
      </w:pPr>
      <w:r>
        <w:rPr>
          <w:rFonts w:ascii="Times New Roman" w:hAnsi="Times New Roman"/>
          <w:szCs w:val="24"/>
        </w:rPr>
        <w:t xml:space="preserve"> </w:t>
      </w:r>
      <w:r w:rsidR="004E460C" w:rsidRPr="00AA5CFD">
        <w:rPr>
          <w:rFonts w:ascii="Times New Roman" w:hAnsi="Times New Roman"/>
          <w:szCs w:val="24"/>
        </w:rPr>
        <w:t>T</w:t>
      </w:r>
      <w:r w:rsidR="00F9235F" w:rsidRPr="00AA5CFD">
        <w:rPr>
          <w:rFonts w:ascii="Times New Roman" w:hAnsi="Times New Roman"/>
          <w:szCs w:val="24"/>
        </w:rPr>
        <w:t xml:space="preserve">hese data indicate that the use of kinetic </w:t>
      </w:r>
      <w:r w:rsidR="00966E65" w:rsidRPr="00AA5CFD">
        <w:rPr>
          <w:rFonts w:ascii="Times New Roman" w:hAnsi="Times New Roman"/>
          <w:szCs w:val="24"/>
        </w:rPr>
        <w:t>CAM</w:t>
      </w:r>
      <w:r w:rsidR="00F9235F" w:rsidRPr="00AA5CFD">
        <w:rPr>
          <w:rFonts w:ascii="Times New Roman" w:hAnsi="Times New Roman"/>
          <w:szCs w:val="24"/>
        </w:rPr>
        <w:t xml:space="preserve"> chemoassay might help to predict the anti-pyroptotic activity of acrylate-derived electrophile</w:t>
      </w:r>
      <w:r w:rsidR="00197070" w:rsidRPr="00AA5CFD">
        <w:rPr>
          <w:rFonts w:ascii="Times New Roman" w:hAnsi="Times New Roman"/>
          <w:szCs w:val="24"/>
        </w:rPr>
        <w:t>s</w:t>
      </w:r>
      <w:r w:rsidR="00690679" w:rsidRPr="00AA5CFD">
        <w:rPr>
          <w:rFonts w:ascii="Times New Roman" w:hAnsi="Times New Roman"/>
          <w:szCs w:val="24"/>
        </w:rPr>
        <w:t>.</w:t>
      </w:r>
      <w:r w:rsidR="00F9235F" w:rsidRPr="00387446">
        <w:rPr>
          <w:rFonts w:ascii="Times New Roman" w:hAnsi="Times New Roman"/>
          <w:szCs w:val="24"/>
        </w:rPr>
        <w:t xml:space="preserve"> </w:t>
      </w:r>
    </w:p>
    <w:p w:rsidR="008A3461" w:rsidRPr="00387446" w:rsidRDefault="008A3461" w:rsidP="00A249FF">
      <w:pPr>
        <w:autoSpaceDE w:val="0"/>
        <w:autoSpaceDN w:val="0"/>
        <w:adjustRightInd w:val="0"/>
        <w:spacing w:after="0" w:line="480" w:lineRule="auto"/>
        <w:jc w:val="left"/>
        <w:rPr>
          <w:rFonts w:ascii="Times New Roman" w:hAnsi="Times New Roman"/>
          <w:szCs w:val="24"/>
        </w:rPr>
      </w:pPr>
    </w:p>
    <w:p w:rsidR="00F9235F" w:rsidRDefault="0049259D" w:rsidP="00A249FF">
      <w:pPr>
        <w:autoSpaceDE w:val="0"/>
        <w:autoSpaceDN w:val="0"/>
        <w:adjustRightInd w:val="0"/>
        <w:spacing w:after="0" w:line="480" w:lineRule="auto"/>
        <w:jc w:val="left"/>
        <w:rPr>
          <w:rFonts w:ascii="Times New Roman" w:hAnsi="Times New Roman"/>
          <w:b/>
          <w:szCs w:val="24"/>
        </w:rPr>
      </w:pPr>
      <w:r>
        <w:rPr>
          <w:rFonts w:ascii="Times New Roman" w:hAnsi="Times New Roman"/>
          <w:b/>
          <w:szCs w:val="24"/>
        </w:rPr>
        <w:t>Insert t</w:t>
      </w:r>
      <w:r w:rsidR="008A3461" w:rsidRPr="008A3461">
        <w:rPr>
          <w:rFonts w:ascii="Times New Roman" w:hAnsi="Times New Roman"/>
          <w:b/>
          <w:szCs w:val="24"/>
        </w:rPr>
        <w:t>able 4</w:t>
      </w:r>
    </w:p>
    <w:p w:rsidR="008A3461" w:rsidRPr="008A3461" w:rsidRDefault="008A3461" w:rsidP="00A249FF">
      <w:pPr>
        <w:autoSpaceDE w:val="0"/>
        <w:autoSpaceDN w:val="0"/>
        <w:adjustRightInd w:val="0"/>
        <w:spacing w:after="0" w:line="480" w:lineRule="auto"/>
        <w:jc w:val="left"/>
        <w:rPr>
          <w:rFonts w:ascii="Times New Roman" w:hAnsi="Times New Roman"/>
          <w:b/>
          <w:szCs w:val="24"/>
        </w:rPr>
      </w:pPr>
    </w:p>
    <w:p w:rsidR="00723624" w:rsidRDefault="00723624" w:rsidP="00A249FF">
      <w:pPr>
        <w:spacing w:after="0" w:line="480" w:lineRule="auto"/>
        <w:jc w:val="left"/>
        <w:rPr>
          <w:rFonts w:ascii="Times New Roman" w:hAnsi="Times New Roman"/>
          <w:szCs w:val="24"/>
        </w:rPr>
      </w:pPr>
      <w:r w:rsidRPr="00AA5CFD">
        <w:rPr>
          <w:rFonts w:ascii="Times New Roman" w:hAnsi="Times New Roman"/>
          <w:b/>
          <w:szCs w:val="24"/>
        </w:rPr>
        <w:t>Effects of compounds 5, 9, 24, 35 and 42 on caspase-1</w:t>
      </w:r>
      <w:r w:rsidR="000B06F5" w:rsidRPr="00AA5CFD">
        <w:rPr>
          <w:rFonts w:ascii="Times New Roman" w:hAnsi="Times New Roman"/>
          <w:b/>
          <w:szCs w:val="24"/>
        </w:rPr>
        <w:t>,</w:t>
      </w:r>
      <w:r w:rsidRPr="00AA5CFD">
        <w:rPr>
          <w:rFonts w:ascii="Times New Roman" w:hAnsi="Times New Roman"/>
          <w:b/>
          <w:szCs w:val="24"/>
        </w:rPr>
        <w:t xml:space="preserve"> NLRP3 ATPase activity</w:t>
      </w:r>
      <w:r w:rsidR="00112973" w:rsidRPr="00AA5CFD">
        <w:rPr>
          <w:rFonts w:ascii="Times New Roman" w:hAnsi="Times New Roman"/>
          <w:b/>
          <w:szCs w:val="24"/>
        </w:rPr>
        <w:t xml:space="preserve"> and Keap1</w:t>
      </w:r>
      <w:r w:rsidR="00DF1E3A" w:rsidRPr="00AA5CFD">
        <w:rPr>
          <w:rFonts w:ascii="Times New Roman" w:hAnsi="Times New Roman"/>
          <w:b/>
          <w:szCs w:val="24"/>
        </w:rPr>
        <w:t>-</w:t>
      </w:r>
      <w:r w:rsidR="00112973" w:rsidRPr="00AA5CFD">
        <w:rPr>
          <w:rFonts w:ascii="Times New Roman" w:hAnsi="Times New Roman"/>
          <w:b/>
          <w:szCs w:val="24"/>
        </w:rPr>
        <w:t>Nrf2 activation</w:t>
      </w:r>
      <w:r w:rsidR="000B06F5" w:rsidRPr="00AA5CFD">
        <w:rPr>
          <w:rFonts w:ascii="Times New Roman" w:hAnsi="Times New Roman"/>
          <w:b/>
          <w:szCs w:val="24"/>
        </w:rPr>
        <w:t>.</w:t>
      </w:r>
      <w:r w:rsidR="003C4398" w:rsidRPr="00AA5CFD">
        <w:rPr>
          <w:rFonts w:ascii="Times New Roman" w:hAnsi="Times New Roman"/>
          <w:b/>
          <w:szCs w:val="24"/>
        </w:rPr>
        <w:t xml:space="preserve"> </w:t>
      </w:r>
      <w:r w:rsidR="00112973" w:rsidRPr="00AA5CFD">
        <w:rPr>
          <w:rFonts w:ascii="Times New Roman" w:hAnsi="Times New Roman"/>
          <w:b/>
          <w:szCs w:val="24"/>
        </w:rPr>
        <w:t xml:space="preserve"> </w:t>
      </w:r>
      <w:r w:rsidR="008A040C" w:rsidRPr="00AA5CFD">
        <w:rPr>
          <w:rFonts w:ascii="Times New Roman" w:hAnsi="Times New Roman"/>
          <w:szCs w:val="24"/>
          <w:shd w:val="clear" w:color="auto" w:fill="FFFFFF"/>
        </w:rPr>
        <w:t>Pyroptotic cascade involves a nu</w:t>
      </w:r>
      <w:r w:rsidR="00966E65" w:rsidRPr="00AA5CFD">
        <w:rPr>
          <w:rFonts w:ascii="Times New Roman" w:hAnsi="Times New Roman"/>
          <w:szCs w:val="24"/>
          <w:shd w:val="clear" w:color="auto" w:fill="FFFFFF"/>
        </w:rPr>
        <w:t xml:space="preserve">mber of interacting proteins and </w:t>
      </w:r>
      <w:r w:rsidR="008A040C" w:rsidRPr="00AA5CFD">
        <w:rPr>
          <w:rFonts w:ascii="Times New Roman" w:hAnsi="Times New Roman"/>
          <w:szCs w:val="24"/>
          <w:shd w:val="clear" w:color="auto" w:fill="FFFFFF"/>
        </w:rPr>
        <w:t xml:space="preserve">NLRP3 and capase-1 play crucial roles in the execution </w:t>
      </w:r>
      <w:r w:rsidR="00C43172" w:rsidRPr="00AA5CFD">
        <w:rPr>
          <w:rFonts w:ascii="Times New Roman" w:hAnsi="Times New Roman"/>
          <w:szCs w:val="24"/>
          <w:shd w:val="clear" w:color="auto" w:fill="FFFFFF"/>
        </w:rPr>
        <w:t xml:space="preserve">of </w:t>
      </w:r>
      <w:r w:rsidR="008A040C" w:rsidRPr="00AA5CFD">
        <w:rPr>
          <w:rFonts w:ascii="Times New Roman" w:hAnsi="Times New Roman"/>
          <w:szCs w:val="24"/>
          <w:shd w:val="clear" w:color="auto" w:fill="FFFFFF"/>
        </w:rPr>
        <w:t>this cascade.</w:t>
      </w:r>
      <w:r w:rsidR="00112973" w:rsidRPr="00AA5CFD">
        <w:rPr>
          <w:rFonts w:ascii="Times New Roman" w:hAnsi="Times New Roman"/>
          <w:szCs w:val="24"/>
          <w:shd w:val="clear" w:color="auto" w:fill="FFFFFF"/>
          <w:vertAlign w:val="superscript"/>
        </w:rPr>
        <w:t>3,4</w:t>
      </w:r>
      <w:r w:rsidR="008A040C" w:rsidRPr="00AA5CFD">
        <w:rPr>
          <w:rFonts w:ascii="Times New Roman" w:hAnsi="Times New Roman"/>
          <w:szCs w:val="24"/>
          <w:shd w:val="clear" w:color="auto" w:fill="FFFFFF"/>
        </w:rPr>
        <w:t xml:space="preserve"> </w:t>
      </w:r>
      <w:r w:rsidR="004D1F77" w:rsidRPr="00AA5CFD">
        <w:rPr>
          <w:rFonts w:ascii="Times New Roman" w:hAnsi="Times New Roman"/>
          <w:szCs w:val="24"/>
          <w:shd w:val="clear" w:color="auto" w:fill="FFFFFF"/>
        </w:rPr>
        <w:t xml:space="preserve">Interestingly, NLRP3 and caspase-1 possess 45 and 12 Cys residues, respectively. Alkylation of the Cys285 of caspase-1 has been demonstrated to mediate the inhibitory effects of </w:t>
      </w:r>
      <w:r w:rsidR="004D1F77" w:rsidRPr="00AA5CFD">
        <w:rPr>
          <w:rFonts w:ascii="Times New Roman" w:hAnsi="Times New Roman"/>
          <w:b/>
          <w:szCs w:val="24"/>
          <w:shd w:val="clear" w:color="auto" w:fill="FFFFFF"/>
        </w:rPr>
        <w:t>5</w:t>
      </w:r>
      <w:r w:rsidR="004D1F77" w:rsidRPr="00AA5CFD">
        <w:rPr>
          <w:rFonts w:ascii="Times New Roman" w:hAnsi="Times New Roman"/>
          <w:szCs w:val="24"/>
          <w:shd w:val="clear" w:color="auto" w:fill="FFFFFF"/>
        </w:rPr>
        <w:t xml:space="preserve"> on this protease.</w:t>
      </w:r>
      <w:r w:rsidR="004D1F77" w:rsidRPr="00AA5CFD">
        <w:rPr>
          <w:rFonts w:ascii="Times New Roman" w:hAnsi="Times New Roman"/>
          <w:szCs w:val="24"/>
          <w:shd w:val="clear" w:color="auto" w:fill="FFFFFF"/>
          <w:vertAlign w:val="superscript"/>
        </w:rPr>
        <w:t>29</w:t>
      </w:r>
      <w:r w:rsidR="004D1F77" w:rsidRPr="00AA5CFD">
        <w:rPr>
          <w:rFonts w:ascii="Times New Roman" w:hAnsi="Times New Roman"/>
          <w:szCs w:val="24"/>
          <w:shd w:val="clear" w:color="auto" w:fill="FFFFFF"/>
        </w:rPr>
        <w:t xml:space="preserve"> More recently, </w:t>
      </w:r>
      <w:r w:rsidR="004D1F77" w:rsidRPr="00AA5CFD">
        <w:rPr>
          <w:rFonts w:ascii="Times New Roman" w:hAnsi="Times New Roman"/>
          <w:b/>
          <w:szCs w:val="24"/>
          <w:shd w:val="clear" w:color="auto" w:fill="FFFFFF"/>
        </w:rPr>
        <w:t>6</w:t>
      </w:r>
      <w:r w:rsidR="004D1F77" w:rsidRPr="00AA5CFD">
        <w:rPr>
          <w:rFonts w:ascii="Times New Roman" w:hAnsi="Times New Roman"/>
          <w:szCs w:val="24"/>
          <w:shd w:val="clear" w:color="auto" w:fill="FFFFFF"/>
        </w:rPr>
        <w:t xml:space="preserve"> has been demonstrated to bind to NLRP3.</w:t>
      </w:r>
      <w:r w:rsidR="004D1F77" w:rsidRPr="00AA5CFD">
        <w:rPr>
          <w:rFonts w:ascii="Times New Roman" w:hAnsi="Times New Roman"/>
          <w:szCs w:val="24"/>
          <w:shd w:val="clear" w:color="auto" w:fill="FFFFFF"/>
          <w:vertAlign w:val="superscript"/>
        </w:rPr>
        <w:t>30</w:t>
      </w:r>
      <w:r w:rsidR="004D1F77" w:rsidRPr="00AA5CFD">
        <w:rPr>
          <w:rFonts w:ascii="Times New Roman" w:hAnsi="Times New Roman"/>
          <w:szCs w:val="24"/>
          <w:shd w:val="clear" w:color="auto" w:fill="FFFFFF"/>
        </w:rPr>
        <w:t xml:space="preserve"> </w:t>
      </w:r>
      <w:r w:rsidR="008A040C" w:rsidRPr="00AA5CFD">
        <w:rPr>
          <w:rFonts w:ascii="Times New Roman" w:hAnsi="Times New Roman"/>
          <w:szCs w:val="24"/>
          <w:shd w:val="clear" w:color="auto" w:fill="FFFFFF"/>
        </w:rPr>
        <w:t xml:space="preserve">On these bases </w:t>
      </w:r>
      <w:r w:rsidR="004D1F77" w:rsidRPr="00AA5CFD">
        <w:rPr>
          <w:rFonts w:ascii="Times New Roman" w:hAnsi="Times New Roman"/>
          <w:szCs w:val="24"/>
          <w:shd w:val="clear" w:color="auto" w:fill="FFFFFF"/>
        </w:rPr>
        <w:t xml:space="preserve">caspase-1 and NLRP3 have been </w:t>
      </w:r>
      <w:r w:rsidR="00E14159" w:rsidRPr="00AA5CFD">
        <w:rPr>
          <w:rFonts w:ascii="Times New Roman" w:hAnsi="Times New Roman"/>
          <w:szCs w:val="24"/>
          <w:shd w:val="clear" w:color="auto" w:fill="FFFFFF"/>
        </w:rPr>
        <w:t>considered</w:t>
      </w:r>
      <w:r w:rsidR="008A040C" w:rsidRPr="00AA5CFD">
        <w:rPr>
          <w:rFonts w:ascii="Times New Roman" w:hAnsi="Times New Roman"/>
          <w:szCs w:val="24"/>
          <w:shd w:val="clear" w:color="auto" w:fill="FFFFFF"/>
        </w:rPr>
        <w:t xml:space="preserve"> </w:t>
      </w:r>
      <w:r w:rsidR="00966E65" w:rsidRPr="00AA5CFD">
        <w:rPr>
          <w:rFonts w:ascii="Times New Roman" w:hAnsi="Times New Roman"/>
          <w:szCs w:val="24"/>
          <w:shd w:val="clear" w:color="auto" w:fill="FFFFFF"/>
        </w:rPr>
        <w:t xml:space="preserve">as </w:t>
      </w:r>
      <w:r w:rsidR="008A040C" w:rsidRPr="00AA5CFD">
        <w:rPr>
          <w:rFonts w:ascii="Times New Roman" w:hAnsi="Times New Roman"/>
          <w:szCs w:val="24"/>
          <w:shd w:val="clear" w:color="auto" w:fill="FFFFFF"/>
        </w:rPr>
        <w:t>potential targets relating to the anti-pyroptotic activity of the synthetized compounds. To</w:t>
      </w:r>
      <w:r w:rsidR="00282522" w:rsidRPr="00AA5CFD">
        <w:rPr>
          <w:rFonts w:ascii="Times New Roman" w:hAnsi="Times New Roman"/>
          <w:szCs w:val="24"/>
          <w:shd w:val="clear" w:color="auto" w:fill="FFFFFF"/>
        </w:rPr>
        <w:t xml:space="preserve"> investigate the mode of action of the synthesized warheads</w:t>
      </w:r>
      <w:r w:rsidR="004D1F77" w:rsidRPr="00AA5CFD">
        <w:rPr>
          <w:rFonts w:ascii="Times New Roman" w:hAnsi="Times New Roman"/>
          <w:szCs w:val="24"/>
          <w:shd w:val="clear" w:color="auto" w:fill="FFFFFF"/>
        </w:rPr>
        <w:t>,</w:t>
      </w:r>
      <w:r w:rsidR="00282522" w:rsidRPr="00AA5CFD">
        <w:rPr>
          <w:rFonts w:ascii="Times New Roman" w:hAnsi="Times New Roman"/>
          <w:szCs w:val="24"/>
          <w:shd w:val="clear" w:color="auto" w:fill="FFFFFF"/>
        </w:rPr>
        <w:t xml:space="preserve"> we</w:t>
      </w:r>
      <w:r w:rsidR="008A040C" w:rsidRPr="00AA5CFD">
        <w:rPr>
          <w:rFonts w:ascii="Times New Roman" w:hAnsi="Times New Roman"/>
          <w:szCs w:val="24"/>
          <w:shd w:val="clear" w:color="auto" w:fill="FFFFFF"/>
        </w:rPr>
        <w:t xml:space="preserve"> check</w:t>
      </w:r>
      <w:r w:rsidR="00282522" w:rsidRPr="00AA5CFD">
        <w:rPr>
          <w:rFonts w:ascii="Times New Roman" w:hAnsi="Times New Roman"/>
          <w:szCs w:val="24"/>
          <w:shd w:val="clear" w:color="auto" w:fill="FFFFFF"/>
        </w:rPr>
        <w:t>ed</w:t>
      </w:r>
      <w:r w:rsidR="008A040C" w:rsidRPr="00AA5CFD">
        <w:rPr>
          <w:rFonts w:ascii="Times New Roman" w:hAnsi="Times New Roman"/>
          <w:szCs w:val="24"/>
          <w:shd w:val="clear" w:color="auto" w:fill="FFFFFF"/>
        </w:rPr>
        <w:t xml:space="preserve"> the effects of </w:t>
      </w:r>
      <w:r w:rsidR="00282522" w:rsidRPr="00AA5CFD">
        <w:rPr>
          <w:rFonts w:ascii="Times New Roman" w:hAnsi="Times New Roman"/>
          <w:szCs w:val="24"/>
          <w:shd w:val="clear" w:color="auto" w:fill="FFFFFF"/>
        </w:rPr>
        <w:t xml:space="preserve">representative compounds </w:t>
      </w:r>
      <w:r w:rsidR="00282522" w:rsidRPr="00AA5CFD">
        <w:rPr>
          <w:rFonts w:ascii="Times New Roman" w:hAnsi="Times New Roman"/>
          <w:b/>
          <w:szCs w:val="24"/>
        </w:rPr>
        <w:t>5</w:t>
      </w:r>
      <w:r w:rsidR="00282522" w:rsidRPr="00AA5CFD">
        <w:rPr>
          <w:rFonts w:ascii="Times New Roman" w:hAnsi="Times New Roman"/>
          <w:szCs w:val="24"/>
        </w:rPr>
        <w:t xml:space="preserve">, </w:t>
      </w:r>
      <w:r w:rsidR="00282522" w:rsidRPr="00AA5CFD">
        <w:rPr>
          <w:rFonts w:ascii="Times New Roman" w:hAnsi="Times New Roman"/>
          <w:b/>
          <w:szCs w:val="24"/>
        </w:rPr>
        <w:t>9</w:t>
      </w:r>
      <w:r w:rsidR="00282522" w:rsidRPr="00AA5CFD">
        <w:rPr>
          <w:rFonts w:ascii="Times New Roman" w:hAnsi="Times New Roman"/>
          <w:szCs w:val="24"/>
        </w:rPr>
        <w:t xml:space="preserve">, </w:t>
      </w:r>
      <w:r w:rsidR="00282522" w:rsidRPr="00AA5CFD">
        <w:rPr>
          <w:rFonts w:ascii="Times New Roman" w:hAnsi="Times New Roman"/>
          <w:b/>
          <w:szCs w:val="24"/>
        </w:rPr>
        <w:t>24</w:t>
      </w:r>
      <w:r w:rsidR="00282522" w:rsidRPr="00AA5CFD">
        <w:rPr>
          <w:rFonts w:ascii="Times New Roman" w:hAnsi="Times New Roman"/>
          <w:szCs w:val="24"/>
        </w:rPr>
        <w:t xml:space="preserve">, </w:t>
      </w:r>
      <w:r w:rsidR="00282522" w:rsidRPr="00AA5CFD">
        <w:rPr>
          <w:rFonts w:ascii="Times New Roman" w:hAnsi="Times New Roman"/>
          <w:b/>
          <w:szCs w:val="24"/>
        </w:rPr>
        <w:t>35</w:t>
      </w:r>
      <w:r w:rsidR="00282522" w:rsidRPr="00AA5CFD">
        <w:rPr>
          <w:rFonts w:ascii="Times New Roman" w:hAnsi="Times New Roman"/>
          <w:szCs w:val="24"/>
        </w:rPr>
        <w:t xml:space="preserve">, and </w:t>
      </w:r>
      <w:r w:rsidR="00282522" w:rsidRPr="00AA5CFD">
        <w:rPr>
          <w:rFonts w:ascii="Times New Roman" w:hAnsi="Times New Roman"/>
          <w:b/>
          <w:szCs w:val="24"/>
        </w:rPr>
        <w:t>42</w:t>
      </w:r>
      <w:r w:rsidR="00282522" w:rsidRPr="00AA5CFD">
        <w:rPr>
          <w:rFonts w:ascii="Times New Roman" w:hAnsi="Times New Roman"/>
          <w:szCs w:val="24"/>
        </w:rPr>
        <w:t>,</w:t>
      </w:r>
      <w:r w:rsidR="00282522" w:rsidRPr="00AA5CFD">
        <w:rPr>
          <w:rFonts w:ascii="Times New Roman" w:hAnsi="Times New Roman"/>
          <w:b/>
          <w:szCs w:val="24"/>
        </w:rPr>
        <w:t xml:space="preserve"> </w:t>
      </w:r>
      <w:r w:rsidR="00282522" w:rsidRPr="00AA5CFD">
        <w:rPr>
          <w:rFonts w:ascii="Times New Roman" w:hAnsi="Times New Roman"/>
          <w:szCs w:val="24"/>
          <w:shd w:val="clear" w:color="auto" w:fill="FFFFFF"/>
        </w:rPr>
        <w:t xml:space="preserve">selected on the basis of </w:t>
      </w:r>
      <w:r w:rsidR="00282522" w:rsidRPr="00AA5CFD">
        <w:rPr>
          <w:rFonts w:ascii="Times New Roman" w:hAnsi="Times New Roman"/>
          <w:szCs w:val="24"/>
        </w:rPr>
        <w:t>their distinct chemical structures and anti-pyroptotic efficacy,</w:t>
      </w:r>
      <w:r w:rsidR="00282522" w:rsidRPr="00AA5CFD">
        <w:rPr>
          <w:rFonts w:ascii="Times New Roman" w:hAnsi="Times New Roman"/>
          <w:szCs w:val="24"/>
          <w:shd w:val="clear" w:color="auto" w:fill="FFFFFF"/>
        </w:rPr>
        <w:t xml:space="preserve"> </w:t>
      </w:r>
      <w:r w:rsidR="008A040C" w:rsidRPr="00AA5CFD">
        <w:rPr>
          <w:rFonts w:ascii="Times New Roman" w:hAnsi="Times New Roman"/>
          <w:szCs w:val="24"/>
          <w:shd w:val="clear" w:color="auto" w:fill="FFFFFF"/>
        </w:rPr>
        <w:t>on caspase-1 and NLRP3 ATPase activity</w:t>
      </w:r>
      <w:r w:rsidR="00282522" w:rsidRPr="00AA5CFD">
        <w:rPr>
          <w:rFonts w:ascii="Times New Roman" w:hAnsi="Times New Roman"/>
          <w:szCs w:val="24"/>
          <w:shd w:val="clear" w:color="auto" w:fill="FFFFFF"/>
        </w:rPr>
        <w:t xml:space="preserve">. </w:t>
      </w:r>
      <w:r w:rsidRPr="00AA5CFD">
        <w:rPr>
          <w:rFonts w:ascii="Times New Roman" w:hAnsi="Times New Roman"/>
          <w:szCs w:val="24"/>
        </w:rPr>
        <w:t>Compared to</w:t>
      </w:r>
      <w:r>
        <w:rPr>
          <w:rFonts w:ascii="Times New Roman" w:hAnsi="Times New Roman"/>
          <w:szCs w:val="24"/>
        </w:rPr>
        <w:t xml:space="preserve"> </w:t>
      </w:r>
      <w:r w:rsidRPr="00D55A78">
        <w:rPr>
          <w:rFonts w:ascii="Times New Roman" w:hAnsi="Times New Roman"/>
          <w:szCs w:val="24"/>
        </w:rPr>
        <w:lastRenderedPageBreak/>
        <w:t xml:space="preserve">vehicle alone, </w:t>
      </w:r>
      <w:r w:rsidR="002D7856">
        <w:rPr>
          <w:rFonts w:ascii="Times New Roman" w:hAnsi="Times New Roman"/>
          <w:szCs w:val="24"/>
        </w:rPr>
        <w:t xml:space="preserve">caspase-1 activity, measured as </w:t>
      </w:r>
      <w:r w:rsidRPr="00D55A78">
        <w:rPr>
          <w:rFonts w:ascii="Times New Roman" w:hAnsi="Times New Roman"/>
          <w:szCs w:val="24"/>
        </w:rPr>
        <w:t xml:space="preserve">the rate of liberation of the </w:t>
      </w:r>
      <w:r w:rsidRPr="00D55A78">
        <w:rPr>
          <w:rFonts w:ascii="Times New Roman" w:hAnsi="Times New Roman"/>
          <w:i/>
          <w:szCs w:val="24"/>
        </w:rPr>
        <w:t>para</w:t>
      </w:r>
      <w:r w:rsidR="00D55A78">
        <w:rPr>
          <w:rFonts w:ascii="Times New Roman" w:hAnsi="Times New Roman"/>
          <w:szCs w:val="24"/>
        </w:rPr>
        <w:t>-nitroanilide</w:t>
      </w:r>
      <w:r w:rsidRPr="00D55A78">
        <w:rPr>
          <w:rFonts w:ascii="Times New Roman" w:hAnsi="Times New Roman"/>
          <w:szCs w:val="24"/>
        </w:rPr>
        <w:t xml:space="preserve"> from the caspase-1 labeled substrate </w:t>
      </w:r>
      <w:r w:rsidR="00D55A78" w:rsidRPr="00D55A78">
        <w:rPr>
          <w:rFonts w:ascii="Times New Roman" w:hAnsi="Times New Roman"/>
          <w:i/>
          <w:szCs w:val="24"/>
        </w:rPr>
        <w:t>N</w:t>
      </w:r>
      <w:r w:rsidR="00D55A78">
        <w:rPr>
          <w:rFonts w:ascii="Times New Roman" w:hAnsi="Times New Roman"/>
          <w:szCs w:val="24"/>
        </w:rPr>
        <w:t>-acetyl</w:t>
      </w:r>
      <w:r w:rsidRPr="00D55A78">
        <w:rPr>
          <w:rFonts w:ascii="Times New Roman" w:hAnsi="Times New Roman"/>
          <w:szCs w:val="24"/>
        </w:rPr>
        <w:t>-Tyr-Val-Ala-Asp-</w:t>
      </w:r>
      <w:r w:rsidRPr="00D55A78">
        <w:rPr>
          <w:rFonts w:ascii="Times New Roman" w:hAnsi="Times New Roman"/>
          <w:i/>
          <w:szCs w:val="24"/>
        </w:rPr>
        <w:t>p</w:t>
      </w:r>
      <w:r w:rsidR="00D55A78" w:rsidRPr="00D55A78">
        <w:rPr>
          <w:rFonts w:ascii="Times New Roman" w:hAnsi="Times New Roman"/>
          <w:i/>
          <w:szCs w:val="24"/>
        </w:rPr>
        <w:t>ara</w:t>
      </w:r>
      <w:r w:rsidR="00D55A78">
        <w:rPr>
          <w:rFonts w:ascii="Times New Roman" w:hAnsi="Times New Roman"/>
          <w:szCs w:val="24"/>
        </w:rPr>
        <w:t xml:space="preserve">-nitroanilide </w:t>
      </w:r>
      <w:r w:rsidRPr="00D55A78">
        <w:rPr>
          <w:rFonts w:ascii="Times New Roman" w:hAnsi="Times New Roman"/>
          <w:szCs w:val="24"/>
        </w:rPr>
        <w:t>(Ac-YVAD-pNA)</w:t>
      </w:r>
      <w:r w:rsidR="002D7856">
        <w:rPr>
          <w:rFonts w:ascii="Times New Roman" w:hAnsi="Times New Roman"/>
          <w:szCs w:val="24"/>
        </w:rPr>
        <w:t xml:space="preserve">, </w:t>
      </w:r>
      <w:r w:rsidRPr="00D55A78">
        <w:rPr>
          <w:rFonts w:ascii="Times New Roman" w:hAnsi="Times New Roman"/>
          <w:szCs w:val="24"/>
        </w:rPr>
        <w:t>was decreased by these compounds at 10 μM</w:t>
      </w:r>
      <w:r w:rsidR="002D7856">
        <w:rPr>
          <w:rFonts w:ascii="Times New Roman" w:hAnsi="Times New Roman"/>
          <w:szCs w:val="24"/>
        </w:rPr>
        <w:t xml:space="preserve"> concentration (</w:t>
      </w:r>
      <w:r w:rsidRPr="00D55A78">
        <w:rPr>
          <w:rFonts w:ascii="Times New Roman" w:hAnsi="Times New Roman"/>
          <w:szCs w:val="24"/>
        </w:rPr>
        <w:t>Figure S</w:t>
      </w:r>
      <w:r w:rsidR="00A2550B" w:rsidRPr="00D55A78">
        <w:rPr>
          <w:rFonts w:ascii="Times New Roman" w:hAnsi="Times New Roman"/>
          <w:szCs w:val="24"/>
        </w:rPr>
        <w:t>3</w:t>
      </w:r>
      <w:r w:rsidRPr="00D55A78">
        <w:rPr>
          <w:rFonts w:ascii="Times New Roman" w:hAnsi="Times New Roman"/>
          <w:szCs w:val="24"/>
        </w:rPr>
        <w:t>). The magnitude of the inhibitory effects w</w:t>
      </w:r>
      <w:r w:rsidR="00B5007B">
        <w:rPr>
          <w:rFonts w:ascii="Times New Roman" w:hAnsi="Times New Roman"/>
          <w:szCs w:val="24"/>
        </w:rPr>
        <w:t>as in the range</w:t>
      </w:r>
      <w:r w:rsidRPr="00D55A78">
        <w:rPr>
          <w:rFonts w:ascii="Times New Roman" w:hAnsi="Times New Roman"/>
          <w:szCs w:val="24"/>
        </w:rPr>
        <w:t xml:space="preserve"> 25.4</w:t>
      </w:r>
      <w:r w:rsidR="0049259D">
        <w:rPr>
          <w:rFonts w:ascii="Times New Roman" w:hAnsi="Times New Roman"/>
          <w:szCs w:val="24"/>
        </w:rPr>
        <w:t xml:space="preserve"> </w:t>
      </w:r>
      <w:r w:rsidRPr="00D55A78">
        <w:rPr>
          <w:rFonts w:ascii="Times New Roman" w:hAnsi="Times New Roman"/>
          <w:szCs w:val="24"/>
        </w:rPr>
        <w:t>±</w:t>
      </w:r>
      <w:r w:rsidR="0049259D">
        <w:rPr>
          <w:rFonts w:ascii="Times New Roman" w:hAnsi="Times New Roman"/>
          <w:szCs w:val="24"/>
        </w:rPr>
        <w:t xml:space="preserve"> </w:t>
      </w:r>
      <w:r w:rsidRPr="00D55A78">
        <w:rPr>
          <w:rFonts w:ascii="Times New Roman" w:hAnsi="Times New Roman"/>
          <w:szCs w:val="24"/>
        </w:rPr>
        <w:t>3.2% (</w:t>
      </w:r>
      <w:r w:rsidRPr="00D55A78">
        <w:rPr>
          <w:rFonts w:ascii="Times New Roman" w:hAnsi="Times New Roman"/>
          <w:b/>
          <w:szCs w:val="24"/>
        </w:rPr>
        <w:t>42</w:t>
      </w:r>
      <w:r w:rsidRPr="00D55A78">
        <w:rPr>
          <w:rFonts w:ascii="Times New Roman" w:hAnsi="Times New Roman"/>
          <w:szCs w:val="24"/>
        </w:rPr>
        <w:t>)</w:t>
      </w:r>
      <w:r w:rsidR="00DF1E3A" w:rsidRPr="00DF1E3A">
        <w:rPr>
          <w:rFonts w:ascii="Times New Roman" w:hAnsi="Times New Roman"/>
          <w:szCs w:val="24"/>
        </w:rPr>
        <w:t>-</w:t>
      </w:r>
      <w:r w:rsidRPr="00D55A78">
        <w:rPr>
          <w:rFonts w:ascii="Times New Roman" w:hAnsi="Times New Roman"/>
          <w:szCs w:val="24"/>
        </w:rPr>
        <w:t>36.2</w:t>
      </w:r>
      <w:r w:rsidR="0049259D">
        <w:rPr>
          <w:rFonts w:ascii="Times New Roman" w:hAnsi="Times New Roman"/>
          <w:szCs w:val="24"/>
        </w:rPr>
        <w:t xml:space="preserve"> </w:t>
      </w:r>
      <w:r w:rsidRPr="00D55A78">
        <w:rPr>
          <w:rFonts w:ascii="Times New Roman" w:hAnsi="Times New Roman"/>
          <w:szCs w:val="24"/>
        </w:rPr>
        <w:t>±</w:t>
      </w:r>
      <w:r w:rsidR="0049259D">
        <w:rPr>
          <w:rFonts w:ascii="Times New Roman" w:hAnsi="Times New Roman"/>
          <w:szCs w:val="24"/>
        </w:rPr>
        <w:t xml:space="preserve"> </w:t>
      </w:r>
      <w:r w:rsidRPr="00D55A78">
        <w:rPr>
          <w:rFonts w:ascii="Times New Roman" w:hAnsi="Times New Roman"/>
          <w:szCs w:val="24"/>
        </w:rPr>
        <w:t>4.1% (</w:t>
      </w:r>
      <w:r w:rsidRPr="00D55A78">
        <w:rPr>
          <w:rFonts w:ascii="Times New Roman" w:hAnsi="Times New Roman"/>
          <w:b/>
          <w:szCs w:val="24"/>
        </w:rPr>
        <w:t>24</w:t>
      </w:r>
      <w:r w:rsidRPr="00D55A78">
        <w:rPr>
          <w:rFonts w:ascii="Times New Roman" w:hAnsi="Times New Roman"/>
          <w:szCs w:val="24"/>
        </w:rPr>
        <w:t xml:space="preserve">) with no significant difference among them (Figure </w:t>
      </w:r>
      <w:r w:rsidR="005E7648">
        <w:rPr>
          <w:rFonts w:ascii="Times New Roman" w:hAnsi="Times New Roman"/>
          <w:szCs w:val="24"/>
        </w:rPr>
        <w:t>8</w:t>
      </w:r>
      <w:r w:rsidR="003F6648" w:rsidRPr="00D55A78">
        <w:rPr>
          <w:rFonts w:ascii="Times New Roman" w:hAnsi="Times New Roman"/>
          <w:szCs w:val="24"/>
        </w:rPr>
        <w:t>)</w:t>
      </w:r>
      <w:r w:rsidRPr="00D55A78">
        <w:rPr>
          <w:rFonts w:ascii="Times New Roman" w:hAnsi="Times New Roman"/>
          <w:szCs w:val="24"/>
        </w:rPr>
        <w:t>.</w:t>
      </w:r>
      <w:r w:rsidR="00D707EA">
        <w:rPr>
          <w:rFonts w:ascii="Times New Roman" w:hAnsi="Times New Roman"/>
          <w:szCs w:val="24"/>
        </w:rPr>
        <w:t xml:space="preserve"> S</w:t>
      </w:r>
      <w:r w:rsidRPr="00D55A78">
        <w:rPr>
          <w:rFonts w:ascii="Times New Roman" w:hAnsi="Times New Roman"/>
          <w:szCs w:val="24"/>
        </w:rPr>
        <w:t>ignificant differences were determined when the inhibition of the NLRP3 ATPase activity was measured</w:t>
      </w:r>
      <w:r w:rsidR="00A2550B" w:rsidRPr="00D55A78">
        <w:rPr>
          <w:rFonts w:ascii="Times New Roman" w:hAnsi="Times New Roman"/>
          <w:szCs w:val="24"/>
        </w:rPr>
        <w:t xml:space="preserve"> (</w:t>
      </w:r>
      <w:r w:rsidR="005F1B81" w:rsidRPr="00D55A78">
        <w:rPr>
          <w:rFonts w:ascii="Times New Roman" w:hAnsi="Times New Roman"/>
          <w:szCs w:val="24"/>
        </w:rPr>
        <w:t>F</w:t>
      </w:r>
      <w:r w:rsidR="005E7648">
        <w:rPr>
          <w:rFonts w:ascii="Times New Roman" w:hAnsi="Times New Roman"/>
          <w:szCs w:val="24"/>
        </w:rPr>
        <w:t>igure 8</w:t>
      </w:r>
      <w:r w:rsidR="00A2550B" w:rsidRPr="00D55A78">
        <w:rPr>
          <w:rFonts w:ascii="Times New Roman" w:hAnsi="Times New Roman"/>
          <w:szCs w:val="24"/>
        </w:rPr>
        <w:t>)</w:t>
      </w:r>
      <w:r w:rsidRPr="00D55A78">
        <w:rPr>
          <w:rFonts w:ascii="Times New Roman" w:hAnsi="Times New Roman"/>
          <w:szCs w:val="24"/>
        </w:rPr>
        <w:t xml:space="preserve">. In particular, compared to </w:t>
      </w:r>
      <w:r w:rsidRPr="00D55A78">
        <w:rPr>
          <w:rFonts w:ascii="Times New Roman" w:hAnsi="Times New Roman"/>
          <w:b/>
          <w:szCs w:val="24"/>
        </w:rPr>
        <w:t>5</w:t>
      </w:r>
      <w:r w:rsidR="00A2550B" w:rsidRPr="00D55A78">
        <w:rPr>
          <w:rFonts w:ascii="Times New Roman" w:hAnsi="Times New Roman"/>
          <w:szCs w:val="24"/>
        </w:rPr>
        <w:t xml:space="preserve"> (</w:t>
      </w:r>
      <w:r w:rsidRPr="00D55A78">
        <w:rPr>
          <w:rFonts w:ascii="Times New Roman" w:hAnsi="Times New Roman"/>
          <w:szCs w:val="24"/>
        </w:rPr>
        <w:t>25.9</w:t>
      </w:r>
      <w:r w:rsidR="0049259D">
        <w:rPr>
          <w:rFonts w:ascii="Times New Roman" w:hAnsi="Times New Roman"/>
          <w:szCs w:val="24"/>
        </w:rPr>
        <w:t xml:space="preserve"> </w:t>
      </w:r>
      <w:r w:rsidRPr="00D55A78">
        <w:rPr>
          <w:rFonts w:ascii="Times New Roman" w:hAnsi="Times New Roman"/>
          <w:szCs w:val="24"/>
        </w:rPr>
        <w:t>±</w:t>
      </w:r>
      <w:r w:rsidR="0049259D">
        <w:rPr>
          <w:rFonts w:ascii="Times New Roman" w:hAnsi="Times New Roman"/>
          <w:szCs w:val="24"/>
        </w:rPr>
        <w:t xml:space="preserve"> </w:t>
      </w:r>
      <w:r w:rsidRPr="00D55A78">
        <w:rPr>
          <w:rFonts w:ascii="Times New Roman" w:hAnsi="Times New Roman"/>
          <w:szCs w:val="24"/>
        </w:rPr>
        <w:t xml:space="preserve">9.1%), a significantly more pronounced inhibition was exerted by </w:t>
      </w:r>
      <w:r w:rsidRPr="00D55A78">
        <w:rPr>
          <w:rFonts w:ascii="Times New Roman" w:hAnsi="Times New Roman"/>
          <w:b/>
          <w:szCs w:val="24"/>
        </w:rPr>
        <w:t>9</w:t>
      </w:r>
      <w:r w:rsidRPr="00D55A78">
        <w:rPr>
          <w:rFonts w:ascii="Times New Roman" w:hAnsi="Times New Roman"/>
          <w:szCs w:val="24"/>
        </w:rPr>
        <w:t xml:space="preserve"> (51.8</w:t>
      </w:r>
      <w:r w:rsidR="0049259D">
        <w:rPr>
          <w:rFonts w:ascii="Times New Roman" w:hAnsi="Times New Roman"/>
          <w:szCs w:val="24"/>
        </w:rPr>
        <w:t xml:space="preserve"> </w:t>
      </w:r>
      <w:r w:rsidRPr="00D55A78">
        <w:rPr>
          <w:rFonts w:ascii="Times New Roman" w:hAnsi="Times New Roman"/>
          <w:szCs w:val="24"/>
        </w:rPr>
        <w:t>±</w:t>
      </w:r>
      <w:r w:rsidR="0049259D">
        <w:rPr>
          <w:rFonts w:ascii="Times New Roman" w:hAnsi="Times New Roman"/>
          <w:szCs w:val="24"/>
        </w:rPr>
        <w:t xml:space="preserve"> </w:t>
      </w:r>
      <w:r w:rsidRPr="00D55A78">
        <w:rPr>
          <w:rFonts w:ascii="Times New Roman" w:hAnsi="Times New Roman"/>
          <w:szCs w:val="24"/>
        </w:rPr>
        <w:t xml:space="preserve">10.6%; </w:t>
      </w:r>
      <w:r w:rsidRPr="00D55A78">
        <w:rPr>
          <w:rFonts w:ascii="Times New Roman" w:hAnsi="Times New Roman"/>
          <w:i/>
          <w:szCs w:val="24"/>
        </w:rPr>
        <w:t>p</w:t>
      </w:r>
      <w:r w:rsidR="0049259D">
        <w:rPr>
          <w:rFonts w:ascii="Times New Roman" w:hAnsi="Times New Roman"/>
          <w:i/>
          <w:szCs w:val="24"/>
        </w:rPr>
        <w:t xml:space="preserve"> </w:t>
      </w:r>
      <w:r w:rsidRPr="00D55A78">
        <w:rPr>
          <w:rFonts w:ascii="Times New Roman" w:hAnsi="Times New Roman"/>
          <w:szCs w:val="24"/>
        </w:rPr>
        <w:t>&lt;</w:t>
      </w:r>
      <w:r w:rsidR="0049259D">
        <w:rPr>
          <w:rFonts w:ascii="Times New Roman" w:hAnsi="Times New Roman"/>
          <w:szCs w:val="24"/>
        </w:rPr>
        <w:t xml:space="preserve"> </w:t>
      </w:r>
      <w:r w:rsidRPr="00D55A78">
        <w:rPr>
          <w:rFonts w:ascii="Times New Roman" w:hAnsi="Times New Roman"/>
          <w:szCs w:val="24"/>
        </w:rPr>
        <w:t xml:space="preserve">0.05), </w:t>
      </w:r>
      <w:r w:rsidRPr="00D55A78">
        <w:rPr>
          <w:rFonts w:ascii="Times New Roman" w:hAnsi="Times New Roman"/>
          <w:b/>
          <w:szCs w:val="24"/>
        </w:rPr>
        <w:t>24</w:t>
      </w:r>
      <w:r w:rsidRPr="00D55A78">
        <w:rPr>
          <w:rFonts w:ascii="Times New Roman" w:hAnsi="Times New Roman"/>
          <w:szCs w:val="24"/>
        </w:rPr>
        <w:t xml:space="preserve"> (80.5</w:t>
      </w:r>
      <w:r w:rsidR="0049259D">
        <w:rPr>
          <w:rFonts w:ascii="Times New Roman" w:hAnsi="Times New Roman"/>
          <w:szCs w:val="24"/>
        </w:rPr>
        <w:t xml:space="preserve"> </w:t>
      </w:r>
      <w:r w:rsidRPr="00D55A78">
        <w:rPr>
          <w:rFonts w:ascii="Times New Roman" w:hAnsi="Times New Roman"/>
          <w:szCs w:val="24"/>
        </w:rPr>
        <w:t>±</w:t>
      </w:r>
      <w:r w:rsidR="0049259D">
        <w:rPr>
          <w:rFonts w:ascii="Times New Roman" w:hAnsi="Times New Roman"/>
          <w:szCs w:val="24"/>
        </w:rPr>
        <w:t xml:space="preserve"> </w:t>
      </w:r>
      <w:r w:rsidRPr="00D55A78">
        <w:rPr>
          <w:rFonts w:ascii="Times New Roman" w:hAnsi="Times New Roman"/>
          <w:szCs w:val="24"/>
        </w:rPr>
        <w:t xml:space="preserve">9.6%; </w:t>
      </w:r>
      <w:r w:rsidRPr="00D55A78">
        <w:rPr>
          <w:rFonts w:ascii="Times New Roman" w:hAnsi="Times New Roman"/>
          <w:i/>
          <w:szCs w:val="24"/>
        </w:rPr>
        <w:t>p</w:t>
      </w:r>
      <w:r w:rsidR="0049259D">
        <w:rPr>
          <w:rFonts w:ascii="Times New Roman" w:hAnsi="Times New Roman"/>
          <w:i/>
          <w:szCs w:val="24"/>
        </w:rPr>
        <w:t xml:space="preserve"> </w:t>
      </w:r>
      <w:r w:rsidRPr="00D55A78">
        <w:rPr>
          <w:rFonts w:ascii="Times New Roman" w:hAnsi="Times New Roman"/>
          <w:szCs w:val="24"/>
        </w:rPr>
        <w:t>&lt;</w:t>
      </w:r>
      <w:r w:rsidR="0049259D">
        <w:rPr>
          <w:rFonts w:ascii="Times New Roman" w:hAnsi="Times New Roman"/>
          <w:szCs w:val="24"/>
        </w:rPr>
        <w:t xml:space="preserve"> </w:t>
      </w:r>
      <w:r w:rsidRPr="00D55A78">
        <w:rPr>
          <w:rFonts w:ascii="Times New Roman" w:hAnsi="Times New Roman"/>
          <w:szCs w:val="24"/>
        </w:rPr>
        <w:t xml:space="preserve">0.01) and </w:t>
      </w:r>
      <w:r w:rsidRPr="00D55A78">
        <w:rPr>
          <w:rFonts w:ascii="Times New Roman" w:hAnsi="Times New Roman"/>
          <w:b/>
          <w:szCs w:val="24"/>
        </w:rPr>
        <w:t xml:space="preserve">35 </w:t>
      </w:r>
      <w:r w:rsidRPr="00D55A78">
        <w:rPr>
          <w:rFonts w:ascii="Times New Roman" w:hAnsi="Times New Roman"/>
          <w:szCs w:val="24"/>
        </w:rPr>
        <w:t>(80.2</w:t>
      </w:r>
      <w:r w:rsidR="0049259D">
        <w:rPr>
          <w:rFonts w:ascii="Times New Roman" w:hAnsi="Times New Roman"/>
          <w:szCs w:val="24"/>
        </w:rPr>
        <w:t xml:space="preserve"> </w:t>
      </w:r>
      <w:r w:rsidRPr="00D55A78">
        <w:rPr>
          <w:rFonts w:ascii="Times New Roman" w:hAnsi="Times New Roman"/>
          <w:szCs w:val="24"/>
        </w:rPr>
        <w:t>±</w:t>
      </w:r>
      <w:r w:rsidR="0049259D">
        <w:rPr>
          <w:rFonts w:ascii="Times New Roman" w:hAnsi="Times New Roman"/>
          <w:szCs w:val="24"/>
        </w:rPr>
        <w:t xml:space="preserve"> </w:t>
      </w:r>
      <w:r w:rsidRPr="00D55A78">
        <w:rPr>
          <w:rFonts w:ascii="Times New Roman" w:hAnsi="Times New Roman"/>
          <w:szCs w:val="24"/>
        </w:rPr>
        <w:t xml:space="preserve">1.4%; </w:t>
      </w:r>
      <w:r w:rsidRPr="00D55A78">
        <w:rPr>
          <w:rFonts w:ascii="Times New Roman" w:hAnsi="Times New Roman"/>
          <w:i/>
          <w:szCs w:val="24"/>
        </w:rPr>
        <w:t>p</w:t>
      </w:r>
      <w:r w:rsidR="0049259D">
        <w:rPr>
          <w:rFonts w:ascii="Times New Roman" w:hAnsi="Times New Roman"/>
          <w:i/>
          <w:szCs w:val="24"/>
        </w:rPr>
        <w:t xml:space="preserve"> </w:t>
      </w:r>
      <w:r w:rsidRPr="00D55A78">
        <w:rPr>
          <w:rFonts w:ascii="Times New Roman" w:hAnsi="Times New Roman"/>
          <w:szCs w:val="24"/>
        </w:rPr>
        <w:t>&lt;</w:t>
      </w:r>
      <w:r w:rsidR="0049259D">
        <w:rPr>
          <w:rFonts w:ascii="Times New Roman" w:hAnsi="Times New Roman"/>
          <w:szCs w:val="24"/>
        </w:rPr>
        <w:t xml:space="preserve"> </w:t>
      </w:r>
      <w:r w:rsidRPr="00D55A78">
        <w:rPr>
          <w:rFonts w:ascii="Times New Roman" w:hAnsi="Times New Roman"/>
          <w:szCs w:val="24"/>
        </w:rPr>
        <w:t xml:space="preserve">0.01), while comparable effects were exerted by </w:t>
      </w:r>
      <w:r w:rsidRPr="00D55A78">
        <w:rPr>
          <w:rFonts w:ascii="Times New Roman" w:hAnsi="Times New Roman"/>
          <w:b/>
          <w:szCs w:val="24"/>
        </w:rPr>
        <w:t xml:space="preserve">42 </w:t>
      </w:r>
      <w:r w:rsidRPr="00D55A78">
        <w:rPr>
          <w:rFonts w:ascii="Times New Roman" w:hAnsi="Times New Roman"/>
          <w:szCs w:val="24"/>
        </w:rPr>
        <w:t>(23.3</w:t>
      </w:r>
      <w:r w:rsidR="0049259D">
        <w:rPr>
          <w:rFonts w:ascii="Times New Roman" w:hAnsi="Times New Roman"/>
          <w:szCs w:val="24"/>
        </w:rPr>
        <w:t xml:space="preserve"> </w:t>
      </w:r>
      <w:r w:rsidRPr="00D55A78">
        <w:rPr>
          <w:rFonts w:ascii="Times New Roman" w:hAnsi="Times New Roman"/>
          <w:szCs w:val="24"/>
        </w:rPr>
        <w:t>±</w:t>
      </w:r>
      <w:r w:rsidR="0049259D">
        <w:rPr>
          <w:rFonts w:ascii="Times New Roman" w:hAnsi="Times New Roman"/>
          <w:szCs w:val="24"/>
        </w:rPr>
        <w:t xml:space="preserve"> </w:t>
      </w:r>
      <w:r w:rsidRPr="00D55A78">
        <w:rPr>
          <w:rFonts w:ascii="Times New Roman" w:hAnsi="Times New Roman"/>
          <w:szCs w:val="24"/>
        </w:rPr>
        <w:t xml:space="preserve">23.3%). </w:t>
      </w:r>
      <w:r w:rsidR="005E7648">
        <w:rPr>
          <w:rFonts w:ascii="Times New Roman" w:hAnsi="Times New Roman"/>
          <w:szCs w:val="24"/>
        </w:rPr>
        <w:t>It is noteworthy that</w:t>
      </w:r>
      <w:r w:rsidRPr="00D55A78">
        <w:rPr>
          <w:rFonts w:ascii="Times New Roman" w:hAnsi="Times New Roman"/>
          <w:szCs w:val="24"/>
        </w:rPr>
        <w:t xml:space="preserve"> </w:t>
      </w:r>
      <w:r w:rsidR="005E7648">
        <w:rPr>
          <w:rFonts w:ascii="Times New Roman" w:hAnsi="Times New Roman"/>
          <w:szCs w:val="24"/>
        </w:rPr>
        <w:t xml:space="preserve">the </w:t>
      </w:r>
      <w:r w:rsidRPr="00D55A78">
        <w:rPr>
          <w:rFonts w:ascii="Times New Roman" w:hAnsi="Times New Roman"/>
          <w:szCs w:val="24"/>
        </w:rPr>
        <w:t xml:space="preserve">inhibition of caspase-1 and NLRP3 ATPase activity does not </w:t>
      </w:r>
      <w:r w:rsidR="00A2550B" w:rsidRPr="00D55A78">
        <w:rPr>
          <w:rFonts w:ascii="Times New Roman" w:hAnsi="Times New Roman"/>
          <w:szCs w:val="24"/>
        </w:rPr>
        <w:t xml:space="preserve">strictly </w:t>
      </w:r>
      <w:r w:rsidR="009207A3" w:rsidRPr="00D55A78">
        <w:rPr>
          <w:rFonts w:ascii="Times New Roman" w:hAnsi="Times New Roman"/>
          <w:szCs w:val="24"/>
        </w:rPr>
        <w:t>correlate with the</w:t>
      </w:r>
      <w:r w:rsidR="00A2550B" w:rsidRPr="00D55A78">
        <w:rPr>
          <w:rFonts w:ascii="Times New Roman" w:hAnsi="Times New Roman"/>
          <w:szCs w:val="24"/>
        </w:rPr>
        <w:t xml:space="preserve"> </w:t>
      </w:r>
      <w:r w:rsidRPr="00D55A78">
        <w:rPr>
          <w:rFonts w:ascii="Times New Roman" w:hAnsi="Times New Roman"/>
          <w:szCs w:val="24"/>
        </w:rPr>
        <w:t>anti-pyroptotic effects exerted by these compounds (</w:t>
      </w:r>
      <w:r w:rsidR="00A2550B" w:rsidRPr="00D55A78">
        <w:rPr>
          <w:rFonts w:ascii="Times New Roman" w:hAnsi="Times New Roman"/>
          <w:szCs w:val="24"/>
        </w:rPr>
        <w:t>see Table 2</w:t>
      </w:r>
      <w:r w:rsidR="00E443F1" w:rsidRPr="00D55A78">
        <w:rPr>
          <w:rFonts w:ascii="Times New Roman" w:hAnsi="Times New Roman"/>
          <w:szCs w:val="24"/>
        </w:rPr>
        <w:t>).</w:t>
      </w:r>
      <w:r w:rsidRPr="00D55A78">
        <w:rPr>
          <w:rFonts w:ascii="Times New Roman" w:hAnsi="Times New Roman"/>
          <w:szCs w:val="24"/>
        </w:rPr>
        <w:t xml:space="preserve"> These findings, together with our results on the pyroptosis triggered by nigericin and ATP, and the published data on the complexity of the NLRP3 inflammasome regulatory circuits,</w:t>
      </w:r>
      <w:r w:rsidR="00FD3DCC">
        <w:rPr>
          <w:rFonts w:ascii="Times New Roman" w:hAnsi="Times New Roman"/>
          <w:szCs w:val="24"/>
          <w:vertAlign w:val="superscript"/>
        </w:rPr>
        <w:t xml:space="preserve">15, </w:t>
      </w:r>
      <w:r w:rsidR="00A2550B" w:rsidRPr="00D55A78">
        <w:rPr>
          <w:rFonts w:ascii="Times New Roman" w:hAnsi="Times New Roman"/>
          <w:szCs w:val="24"/>
          <w:vertAlign w:val="superscript"/>
        </w:rPr>
        <w:t>27</w:t>
      </w:r>
      <w:r w:rsidRPr="00D55A78">
        <w:rPr>
          <w:rFonts w:ascii="Times New Roman" w:hAnsi="Times New Roman"/>
          <w:szCs w:val="24"/>
        </w:rPr>
        <w:t xml:space="preserve"> suggest that the combination of multiple actions </w:t>
      </w:r>
      <w:r w:rsidR="00A2550B" w:rsidRPr="00D55A78">
        <w:rPr>
          <w:rFonts w:ascii="Times New Roman" w:hAnsi="Times New Roman"/>
          <w:szCs w:val="24"/>
        </w:rPr>
        <w:t>on different</w:t>
      </w:r>
      <w:r w:rsidR="00DF3CA3" w:rsidRPr="00D55A78">
        <w:rPr>
          <w:rFonts w:ascii="Times New Roman" w:hAnsi="Times New Roman"/>
          <w:szCs w:val="24"/>
        </w:rPr>
        <w:t xml:space="preserve"> </w:t>
      </w:r>
      <w:r w:rsidR="00A2550B" w:rsidRPr="00D55A78">
        <w:rPr>
          <w:rFonts w:ascii="Times New Roman" w:hAnsi="Times New Roman"/>
          <w:szCs w:val="24"/>
        </w:rPr>
        <w:t xml:space="preserve">targets </w:t>
      </w:r>
      <w:r w:rsidRPr="00D55A78">
        <w:rPr>
          <w:rFonts w:ascii="Times New Roman" w:hAnsi="Times New Roman"/>
          <w:szCs w:val="24"/>
        </w:rPr>
        <w:t xml:space="preserve">should be </w:t>
      </w:r>
      <w:r w:rsidR="00FD5013">
        <w:rPr>
          <w:rFonts w:ascii="Times New Roman" w:hAnsi="Times New Roman"/>
          <w:szCs w:val="24"/>
        </w:rPr>
        <w:t>considered</w:t>
      </w:r>
      <w:r w:rsidRPr="00D55A78">
        <w:rPr>
          <w:rFonts w:ascii="Times New Roman" w:hAnsi="Times New Roman"/>
          <w:szCs w:val="24"/>
        </w:rPr>
        <w:t xml:space="preserve"> to explain the pharmacological ef</w:t>
      </w:r>
      <w:r w:rsidR="000341DE">
        <w:rPr>
          <w:rFonts w:ascii="Times New Roman" w:hAnsi="Times New Roman"/>
          <w:szCs w:val="24"/>
        </w:rPr>
        <w:t>ficacy</w:t>
      </w:r>
      <w:r w:rsidRPr="00D55A78">
        <w:rPr>
          <w:rFonts w:ascii="Times New Roman" w:hAnsi="Times New Roman"/>
          <w:szCs w:val="24"/>
        </w:rPr>
        <w:t xml:space="preserve"> of these compounds.</w:t>
      </w:r>
      <w:r>
        <w:rPr>
          <w:rFonts w:ascii="Times New Roman" w:hAnsi="Times New Roman"/>
          <w:szCs w:val="24"/>
        </w:rPr>
        <w:t xml:space="preserve"> </w:t>
      </w:r>
    </w:p>
    <w:p w:rsidR="005A6DFF" w:rsidRPr="0049259D" w:rsidRDefault="00966E65" w:rsidP="00A249FF">
      <w:pPr>
        <w:spacing w:after="0" w:line="480" w:lineRule="auto"/>
        <w:jc w:val="left"/>
        <w:rPr>
          <w:rFonts w:ascii="Times New Roman" w:hAnsi="Times New Roman"/>
          <w:szCs w:val="24"/>
        </w:rPr>
      </w:pPr>
      <w:r w:rsidRPr="0049259D">
        <w:rPr>
          <w:rFonts w:ascii="Times New Roman" w:hAnsi="Times New Roman"/>
          <w:szCs w:val="24"/>
        </w:rPr>
        <w:t>A</w:t>
      </w:r>
      <w:r w:rsidR="00282522" w:rsidRPr="0049259D">
        <w:rPr>
          <w:rFonts w:ascii="Times New Roman" w:hAnsi="Times New Roman"/>
          <w:szCs w:val="24"/>
        </w:rPr>
        <w:t xml:space="preserve">ctivation of </w:t>
      </w:r>
      <w:r w:rsidRPr="0049259D">
        <w:rPr>
          <w:rFonts w:ascii="Times New Roman" w:hAnsi="Times New Roman"/>
          <w:szCs w:val="24"/>
        </w:rPr>
        <w:t xml:space="preserve">the </w:t>
      </w:r>
      <w:r w:rsidR="00282522" w:rsidRPr="0049259D">
        <w:rPr>
          <w:rFonts w:ascii="Times New Roman" w:hAnsi="Times New Roman"/>
          <w:szCs w:val="24"/>
        </w:rPr>
        <w:t xml:space="preserve">Keap1-Nrf2 pathway </w:t>
      </w:r>
      <w:r w:rsidR="009F61DE" w:rsidRPr="0049259D">
        <w:rPr>
          <w:rFonts w:ascii="Times New Roman" w:hAnsi="Times New Roman"/>
          <w:szCs w:val="24"/>
        </w:rPr>
        <w:t>plays a major role in cellular defense against oxida</w:t>
      </w:r>
      <w:r w:rsidRPr="0049259D">
        <w:rPr>
          <w:rFonts w:ascii="Times New Roman" w:hAnsi="Times New Roman"/>
          <w:szCs w:val="24"/>
        </w:rPr>
        <w:t>nts and electrophiles</w:t>
      </w:r>
      <w:r w:rsidR="009F61DE" w:rsidRPr="0049259D">
        <w:rPr>
          <w:rFonts w:ascii="Times New Roman" w:hAnsi="Times New Roman"/>
          <w:szCs w:val="24"/>
        </w:rPr>
        <w:t xml:space="preserve">. </w:t>
      </w:r>
      <w:r w:rsidR="005A6DFF" w:rsidRPr="0049259D">
        <w:rPr>
          <w:rFonts w:ascii="Times New Roman" w:hAnsi="Times New Roman"/>
          <w:szCs w:val="24"/>
        </w:rPr>
        <w:t xml:space="preserve">Under normal conditions, Keap1 </w:t>
      </w:r>
      <w:r w:rsidR="00DF1E3A" w:rsidRPr="0049259D">
        <w:rPr>
          <w:rFonts w:ascii="Times New Roman" w:hAnsi="Times New Roman"/>
          <w:szCs w:val="24"/>
        </w:rPr>
        <w:t>(</w:t>
      </w:r>
      <w:r w:rsidR="00D070CE" w:rsidRPr="0049259D">
        <w:rPr>
          <w:rFonts w:ascii="Times New Roman" w:hAnsi="Times New Roman"/>
        </w:rPr>
        <w:t xml:space="preserve">Kelch-like </w:t>
      </w:r>
      <w:r w:rsidR="00DF1E3A" w:rsidRPr="0049259D">
        <w:rPr>
          <w:rFonts w:ascii="Times New Roman" w:hAnsi="Times New Roman"/>
        </w:rPr>
        <w:t>ECH-as</w:t>
      </w:r>
      <w:r w:rsidR="00D070CE" w:rsidRPr="0049259D">
        <w:rPr>
          <w:rFonts w:ascii="Times New Roman" w:hAnsi="Times New Roman"/>
        </w:rPr>
        <w:t>sociated protein 1</w:t>
      </w:r>
      <w:r w:rsidR="00DF1E3A" w:rsidRPr="0049259D">
        <w:rPr>
          <w:rFonts w:ascii="Times New Roman" w:hAnsi="Times New Roman"/>
        </w:rPr>
        <w:t>)</w:t>
      </w:r>
      <w:r w:rsidR="00D070CE" w:rsidRPr="0049259D">
        <w:rPr>
          <w:rFonts w:ascii="Times New Roman" w:hAnsi="Times New Roman"/>
          <w:szCs w:val="24"/>
        </w:rPr>
        <w:t xml:space="preserve"> </w:t>
      </w:r>
      <w:r w:rsidR="005A6DFF" w:rsidRPr="0049259D">
        <w:rPr>
          <w:rFonts w:ascii="Times New Roman" w:hAnsi="Times New Roman"/>
          <w:szCs w:val="24"/>
        </w:rPr>
        <w:t>binds to Nrf2 (</w:t>
      </w:r>
      <w:r w:rsidR="00DF1E3A" w:rsidRPr="0049259D">
        <w:rPr>
          <w:rFonts w:ascii="Times New Roman" w:hAnsi="Times New Roman"/>
          <w:szCs w:val="24"/>
        </w:rPr>
        <w:t>NF-E</w:t>
      </w:r>
      <w:r w:rsidR="00FA0837" w:rsidRPr="0049259D">
        <w:rPr>
          <w:rFonts w:ascii="Times New Roman" w:hAnsi="Times New Roman"/>
          <w:szCs w:val="24"/>
        </w:rPr>
        <w:t>2-related factor 2</w:t>
      </w:r>
      <w:r w:rsidR="005A6DFF" w:rsidRPr="0049259D">
        <w:rPr>
          <w:rFonts w:ascii="Times New Roman" w:hAnsi="Times New Roman"/>
          <w:szCs w:val="24"/>
        </w:rPr>
        <w:t xml:space="preserve">) in the cytoplasm and promotes the ubiquitination of Nrf2. Subsequently, Nrf2 protein is degraded by the proteasome. </w:t>
      </w:r>
      <w:r w:rsidR="009F61DE" w:rsidRPr="0049259D">
        <w:rPr>
          <w:rFonts w:ascii="Times New Roman" w:hAnsi="Times New Roman"/>
          <w:szCs w:val="24"/>
        </w:rPr>
        <w:t>Keap1</w:t>
      </w:r>
      <w:r w:rsidR="00E14159" w:rsidRPr="0049259D">
        <w:rPr>
          <w:rFonts w:ascii="Times New Roman" w:hAnsi="Times New Roman"/>
          <w:szCs w:val="24"/>
        </w:rPr>
        <w:t xml:space="preserve"> </w:t>
      </w:r>
      <w:r w:rsidR="005A6DFF" w:rsidRPr="0049259D">
        <w:rPr>
          <w:rFonts w:ascii="Times New Roman" w:hAnsi="Times New Roman"/>
          <w:szCs w:val="24"/>
        </w:rPr>
        <w:t xml:space="preserve">possesses </w:t>
      </w:r>
      <w:r w:rsidR="009F61DE" w:rsidRPr="0049259D">
        <w:rPr>
          <w:rFonts w:ascii="Times New Roman" w:hAnsi="Times New Roman"/>
          <w:szCs w:val="24"/>
        </w:rPr>
        <w:t xml:space="preserve">27 </w:t>
      </w:r>
      <w:r w:rsidRPr="0049259D">
        <w:rPr>
          <w:rFonts w:ascii="Times New Roman" w:hAnsi="Times New Roman"/>
          <w:szCs w:val="24"/>
        </w:rPr>
        <w:t>C</w:t>
      </w:r>
      <w:r w:rsidR="009F61DE" w:rsidRPr="0049259D">
        <w:rPr>
          <w:rFonts w:ascii="Times New Roman" w:hAnsi="Times New Roman"/>
          <w:szCs w:val="24"/>
        </w:rPr>
        <w:t>ys residues</w:t>
      </w:r>
      <w:r w:rsidR="005A6DFF" w:rsidRPr="0049259D">
        <w:rPr>
          <w:rFonts w:ascii="Times New Roman" w:hAnsi="Times New Roman"/>
          <w:szCs w:val="24"/>
        </w:rPr>
        <w:t>,</w:t>
      </w:r>
      <w:r w:rsidR="00112973" w:rsidRPr="0049259D">
        <w:rPr>
          <w:rFonts w:ascii="Times New Roman" w:hAnsi="Times New Roman"/>
          <w:szCs w:val="24"/>
        </w:rPr>
        <w:t xml:space="preserve"> </w:t>
      </w:r>
      <w:r w:rsidR="005A6DFF" w:rsidRPr="0049259D">
        <w:rPr>
          <w:rFonts w:ascii="Times New Roman" w:hAnsi="Times New Roman"/>
          <w:szCs w:val="24"/>
        </w:rPr>
        <w:t>a</w:t>
      </w:r>
      <w:r w:rsidR="00112973" w:rsidRPr="0049259D">
        <w:rPr>
          <w:rFonts w:ascii="Times New Roman" w:hAnsi="Times New Roman"/>
          <w:szCs w:val="24"/>
        </w:rPr>
        <w:t xml:space="preserve"> </w:t>
      </w:r>
      <w:r w:rsidR="00D517C1" w:rsidRPr="0049259D">
        <w:rPr>
          <w:rFonts w:ascii="Times New Roman" w:hAnsi="Times New Roman"/>
          <w:szCs w:val="24"/>
        </w:rPr>
        <w:t>sub</w:t>
      </w:r>
      <w:r w:rsidR="00112973" w:rsidRPr="0049259D">
        <w:rPr>
          <w:rFonts w:ascii="Times New Roman" w:hAnsi="Times New Roman"/>
          <w:szCs w:val="24"/>
        </w:rPr>
        <w:t xml:space="preserve">set of </w:t>
      </w:r>
      <w:r w:rsidR="005A6DFF" w:rsidRPr="0049259D">
        <w:rPr>
          <w:rFonts w:ascii="Times New Roman" w:hAnsi="Times New Roman"/>
          <w:szCs w:val="24"/>
        </w:rPr>
        <w:t xml:space="preserve">which </w:t>
      </w:r>
      <w:r w:rsidR="004050F1" w:rsidRPr="0049259D">
        <w:rPr>
          <w:rFonts w:ascii="Times New Roman" w:hAnsi="Times New Roman"/>
          <w:szCs w:val="24"/>
        </w:rPr>
        <w:t xml:space="preserve">(Cys151, Cys273 and Cys288) </w:t>
      </w:r>
      <w:r w:rsidR="005A6DFF" w:rsidRPr="0049259D">
        <w:rPr>
          <w:rFonts w:ascii="Times New Roman" w:hAnsi="Times New Roman"/>
          <w:szCs w:val="24"/>
        </w:rPr>
        <w:t xml:space="preserve">are </w:t>
      </w:r>
      <w:r w:rsidR="003D57E6" w:rsidRPr="0049259D">
        <w:rPr>
          <w:rFonts w:ascii="Times New Roman" w:hAnsi="Times New Roman"/>
          <w:szCs w:val="24"/>
        </w:rPr>
        <w:t xml:space="preserve">known to be </w:t>
      </w:r>
      <w:r w:rsidR="005A6DFF" w:rsidRPr="0049259D">
        <w:rPr>
          <w:rFonts w:ascii="Times New Roman" w:hAnsi="Times New Roman"/>
          <w:szCs w:val="24"/>
        </w:rPr>
        <w:t>reactive</w:t>
      </w:r>
      <w:r w:rsidR="00D517C1" w:rsidRPr="0049259D">
        <w:rPr>
          <w:rFonts w:ascii="Times New Roman" w:hAnsi="Times New Roman"/>
          <w:szCs w:val="24"/>
        </w:rPr>
        <w:t xml:space="preserve"> toward </w:t>
      </w:r>
      <w:r w:rsidR="004050F1" w:rsidRPr="0049259D">
        <w:rPr>
          <w:rFonts w:ascii="Times New Roman" w:hAnsi="Times New Roman"/>
          <w:szCs w:val="24"/>
        </w:rPr>
        <w:t>electrophiles</w:t>
      </w:r>
      <w:r w:rsidR="00D517C1" w:rsidRPr="0049259D">
        <w:rPr>
          <w:rFonts w:ascii="Times New Roman" w:hAnsi="Times New Roman"/>
          <w:szCs w:val="24"/>
        </w:rPr>
        <w:t xml:space="preserve">. </w:t>
      </w:r>
    </w:p>
    <w:p w:rsidR="0059784F" w:rsidRPr="00AA5CFD" w:rsidRDefault="005A6DFF" w:rsidP="0059784F">
      <w:pPr>
        <w:spacing w:after="0" w:line="480" w:lineRule="auto"/>
        <w:jc w:val="left"/>
        <w:rPr>
          <w:rFonts w:ascii="Times New Roman" w:hAnsi="Times New Roman"/>
          <w:szCs w:val="24"/>
          <w:lang w:eastAsia="it-IT"/>
        </w:rPr>
      </w:pPr>
      <w:r w:rsidRPr="0049259D">
        <w:rPr>
          <w:rFonts w:ascii="Times New Roman" w:hAnsi="Times New Roman"/>
          <w:szCs w:val="24"/>
        </w:rPr>
        <w:t xml:space="preserve">When Nrf2 inducers inactivate Keap1 via the modification of Cys residues, Nrf2 is stabilized, and </w:t>
      </w:r>
      <w:r w:rsidRPr="0049259D">
        <w:rPr>
          <w:rFonts w:ascii="Times New Roman" w:hAnsi="Times New Roman"/>
          <w:i/>
          <w:szCs w:val="24"/>
        </w:rPr>
        <w:t>de novo</w:t>
      </w:r>
      <w:r w:rsidRPr="0049259D">
        <w:rPr>
          <w:rFonts w:ascii="Times New Roman" w:hAnsi="Times New Roman"/>
          <w:szCs w:val="24"/>
        </w:rPr>
        <w:t xml:space="preserve"> synthesized Nrf2 translocates into the nucleus. Nrf2 heterodimerize</w:t>
      </w:r>
      <w:r w:rsidR="00FA0837" w:rsidRPr="0049259D">
        <w:rPr>
          <w:rFonts w:ascii="Times New Roman" w:hAnsi="Times New Roman"/>
          <w:szCs w:val="24"/>
        </w:rPr>
        <w:t>s with small Maf proteins</w:t>
      </w:r>
      <w:r w:rsidRPr="0049259D">
        <w:rPr>
          <w:rFonts w:ascii="Times New Roman" w:hAnsi="Times New Roman"/>
          <w:szCs w:val="24"/>
        </w:rPr>
        <w:t xml:space="preserve"> </w:t>
      </w:r>
      <w:r w:rsidR="00470477" w:rsidRPr="00470477">
        <w:rPr>
          <w:rFonts w:ascii="Times New Roman" w:hAnsi="Times New Roman"/>
          <w:szCs w:val="24"/>
        </w:rPr>
        <w:t>(</w:t>
      </w:r>
      <w:r w:rsidR="00470477" w:rsidRPr="00470477">
        <w:rPr>
          <w:rFonts w:ascii="Times New Roman" w:eastAsia="JansonText-Roman" w:hAnsi="Times New Roman"/>
          <w:szCs w:val="24"/>
        </w:rPr>
        <w:t>musculoaponeurotic fibrosarcoma protein)</w:t>
      </w:r>
      <w:r w:rsidR="00470477">
        <w:rPr>
          <w:rFonts w:ascii="JansonText-Roman" w:eastAsia="JansonText-Roman" w:hAnsi="New York" w:cs="JansonText-Roman"/>
          <w:sz w:val="16"/>
          <w:szCs w:val="16"/>
        </w:rPr>
        <w:t xml:space="preserve"> </w:t>
      </w:r>
      <w:r w:rsidRPr="0049259D">
        <w:rPr>
          <w:rFonts w:ascii="Times New Roman" w:hAnsi="Times New Roman"/>
          <w:szCs w:val="24"/>
        </w:rPr>
        <w:t>and activates target genes through anti</w:t>
      </w:r>
      <w:r w:rsidR="00FA0837" w:rsidRPr="0049259D">
        <w:rPr>
          <w:rFonts w:ascii="Times New Roman" w:hAnsi="Times New Roman"/>
          <w:szCs w:val="24"/>
        </w:rPr>
        <w:t>oxidant response elements</w:t>
      </w:r>
      <w:r w:rsidRPr="0049259D">
        <w:rPr>
          <w:rFonts w:ascii="Times New Roman" w:hAnsi="Times New Roman"/>
          <w:szCs w:val="24"/>
        </w:rPr>
        <w:t>, exerting cytoprotective effects against various toxic insults</w:t>
      </w:r>
      <w:r w:rsidR="00AA5CFD">
        <w:rPr>
          <w:rFonts w:ascii="Times New Roman" w:hAnsi="Times New Roman"/>
          <w:szCs w:val="24"/>
        </w:rPr>
        <w:t>.</w:t>
      </w:r>
      <w:r w:rsidR="00AA5CFD" w:rsidRPr="00AA5CFD">
        <w:rPr>
          <w:rFonts w:ascii="Times New Roman" w:hAnsi="Times New Roman"/>
          <w:szCs w:val="24"/>
          <w:vertAlign w:val="superscript"/>
        </w:rPr>
        <w:t>44</w:t>
      </w:r>
      <w:r w:rsidR="00C26384" w:rsidRPr="0049259D">
        <w:rPr>
          <w:rFonts w:ascii="Times New Roman" w:hAnsi="Times New Roman"/>
          <w:szCs w:val="24"/>
        </w:rPr>
        <w:t xml:space="preserve"> </w:t>
      </w:r>
    </w:p>
    <w:p w:rsidR="00282522" w:rsidRPr="00E14159" w:rsidRDefault="00B1417F" w:rsidP="00A249FF">
      <w:pPr>
        <w:spacing w:after="0" w:line="480" w:lineRule="auto"/>
        <w:jc w:val="left"/>
        <w:rPr>
          <w:rFonts w:ascii="Arial" w:hAnsi="Arial" w:cs="Arial"/>
          <w:sz w:val="20"/>
          <w:shd w:val="clear" w:color="auto" w:fill="FFFFFF"/>
        </w:rPr>
      </w:pPr>
      <w:r w:rsidRPr="00F4651C">
        <w:rPr>
          <w:rFonts w:ascii="Times New Roman" w:hAnsi="Times New Roman"/>
          <w:szCs w:val="24"/>
          <w:shd w:val="clear" w:color="auto" w:fill="FFFFFF"/>
        </w:rPr>
        <w:lastRenderedPageBreak/>
        <w:t>T</w:t>
      </w:r>
      <w:r w:rsidR="00FD3DCC" w:rsidRPr="00F4651C">
        <w:rPr>
          <w:rFonts w:ascii="Times New Roman" w:hAnsi="Times New Roman"/>
          <w:szCs w:val="24"/>
          <w:shd w:val="clear" w:color="auto" w:fill="FFFFFF"/>
        </w:rPr>
        <w:t>o evaluate whether the synthes</w:t>
      </w:r>
      <w:r w:rsidR="00F35B60" w:rsidRPr="00F4651C">
        <w:rPr>
          <w:rFonts w:ascii="Times New Roman" w:hAnsi="Times New Roman"/>
          <w:szCs w:val="24"/>
          <w:shd w:val="clear" w:color="auto" w:fill="FFFFFF"/>
        </w:rPr>
        <w:t>i</w:t>
      </w:r>
      <w:r w:rsidR="00FD3DCC" w:rsidRPr="00F4651C">
        <w:rPr>
          <w:rFonts w:ascii="Times New Roman" w:hAnsi="Times New Roman"/>
          <w:szCs w:val="24"/>
          <w:shd w:val="clear" w:color="auto" w:fill="FFFFFF"/>
        </w:rPr>
        <w:t>zed compounds activate the Keap</w:t>
      </w:r>
      <w:r w:rsidR="00F35B60" w:rsidRPr="00F4651C">
        <w:rPr>
          <w:rFonts w:ascii="Times New Roman" w:hAnsi="Times New Roman"/>
          <w:szCs w:val="24"/>
          <w:shd w:val="clear" w:color="auto" w:fill="FFFFFF"/>
        </w:rPr>
        <w:t>1</w:t>
      </w:r>
      <w:r w:rsidR="005A6DFF" w:rsidRPr="00F4651C">
        <w:rPr>
          <w:rFonts w:ascii="Times New Roman" w:hAnsi="Times New Roman"/>
          <w:szCs w:val="24"/>
          <w:shd w:val="clear" w:color="auto" w:fill="FFFFFF"/>
        </w:rPr>
        <w:t>-</w:t>
      </w:r>
      <w:r w:rsidR="00F35B60" w:rsidRPr="00F4651C">
        <w:rPr>
          <w:rFonts w:ascii="Times New Roman" w:hAnsi="Times New Roman"/>
          <w:szCs w:val="24"/>
          <w:shd w:val="clear" w:color="auto" w:fill="FFFFFF"/>
        </w:rPr>
        <w:t xml:space="preserve">Nrf2 pathway, THP-1 cells were exposed (1-4 h) to compound </w:t>
      </w:r>
      <w:r w:rsidR="00F35B60" w:rsidRPr="00F4651C">
        <w:rPr>
          <w:rFonts w:ascii="Times New Roman" w:hAnsi="Times New Roman"/>
          <w:b/>
          <w:szCs w:val="24"/>
          <w:shd w:val="clear" w:color="auto" w:fill="FFFFFF"/>
        </w:rPr>
        <w:t>9</w:t>
      </w:r>
      <w:r w:rsidR="00F35B60" w:rsidRPr="00F4651C">
        <w:rPr>
          <w:rFonts w:ascii="Times New Roman" w:hAnsi="Times New Roman"/>
          <w:szCs w:val="24"/>
          <w:shd w:val="clear" w:color="auto" w:fill="FFFFFF"/>
        </w:rPr>
        <w:t xml:space="preserve"> (10 μM; here adopted as model compound) and the expression level of marker genes encoding for Nrf2 (</w:t>
      </w:r>
      <w:r w:rsidR="00F35B60" w:rsidRPr="00F4651C">
        <w:rPr>
          <w:rFonts w:ascii="Times New Roman" w:hAnsi="Times New Roman"/>
          <w:i/>
          <w:szCs w:val="24"/>
          <w:shd w:val="clear" w:color="auto" w:fill="FFFFFF"/>
        </w:rPr>
        <w:t>NFE2L2</w:t>
      </w:r>
      <w:r w:rsidR="00F35B60" w:rsidRPr="00F4651C">
        <w:rPr>
          <w:rFonts w:ascii="Times New Roman" w:hAnsi="Times New Roman"/>
          <w:szCs w:val="24"/>
          <w:shd w:val="clear" w:color="auto" w:fill="FFFFFF"/>
        </w:rPr>
        <w:t>) and heme oxygenase-1 (</w:t>
      </w:r>
      <w:r w:rsidR="00F35B60" w:rsidRPr="00F4651C">
        <w:rPr>
          <w:rFonts w:ascii="Times New Roman" w:hAnsi="Times New Roman"/>
          <w:i/>
          <w:szCs w:val="24"/>
          <w:shd w:val="clear" w:color="auto" w:fill="FFFFFF"/>
        </w:rPr>
        <w:t>HMOX1</w:t>
      </w:r>
      <w:r w:rsidR="00F35B60" w:rsidRPr="00F4651C">
        <w:rPr>
          <w:rFonts w:ascii="Times New Roman" w:hAnsi="Times New Roman"/>
          <w:szCs w:val="24"/>
          <w:shd w:val="clear" w:color="auto" w:fill="FFFFFF"/>
        </w:rPr>
        <w:t>) was evaluated by RT-PCR analysis. As shown in Figure S4</w:t>
      </w:r>
      <w:r w:rsidR="000B06F5" w:rsidRPr="00F4651C">
        <w:rPr>
          <w:rFonts w:ascii="Times New Roman" w:hAnsi="Times New Roman"/>
          <w:szCs w:val="24"/>
          <w:shd w:val="clear" w:color="auto" w:fill="FFFFFF"/>
        </w:rPr>
        <w:t>,</w:t>
      </w:r>
      <w:r w:rsidR="00F35B60" w:rsidRPr="00F4651C">
        <w:rPr>
          <w:rFonts w:ascii="Times New Roman" w:hAnsi="Times New Roman"/>
          <w:szCs w:val="24"/>
          <w:shd w:val="clear" w:color="auto" w:fill="FFFFFF"/>
        </w:rPr>
        <w:t xml:space="preserve"> the expression of these genes was significantly (</w:t>
      </w:r>
      <w:r w:rsidR="00F35B60" w:rsidRPr="00F4651C">
        <w:rPr>
          <w:rFonts w:ascii="Times New Roman" w:hAnsi="Times New Roman"/>
          <w:i/>
          <w:szCs w:val="24"/>
          <w:shd w:val="clear" w:color="auto" w:fill="FFFFFF"/>
        </w:rPr>
        <w:t>p</w:t>
      </w:r>
      <w:r w:rsidR="0059784F" w:rsidRPr="00F4651C">
        <w:rPr>
          <w:rFonts w:ascii="Times New Roman" w:hAnsi="Times New Roman"/>
          <w:i/>
          <w:szCs w:val="24"/>
          <w:shd w:val="clear" w:color="auto" w:fill="FFFFFF"/>
        </w:rPr>
        <w:t xml:space="preserve"> </w:t>
      </w:r>
      <w:r w:rsidR="00F35B60" w:rsidRPr="00F4651C">
        <w:rPr>
          <w:rFonts w:ascii="Times New Roman" w:hAnsi="Times New Roman"/>
          <w:szCs w:val="24"/>
          <w:shd w:val="clear" w:color="auto" w:fill="FFFFFF"/>
        </w:rPr>
        <w:t>&lt;</w:t>
      </w:r>
      <w:r w:rsidR="0059784F" w:rsidRPr="00F4651C">
        <w:rPr>
          <w:rFonts w:ascii="Times New Roman" w:hAnsi="Times New Roman"/>
          <w:szCs w:val="24"/>
          <w:shd w:val="clear" w:color="auto" w:fill="FFFFFF"/>
        </w:rPr>
        <w:t xml:space="preserve"> </w:t>
      </w:r>
      <w:r w:rsidR="00F35B60" w:rsidRPr="00F4651C">
        <w:rPr>
          <w:rFonts w:ascii="Times New Roman" w:hAnsi="Times New Roman"/>
          <w:szCs w:val="24"/>
          <w:shd w:val="clear" w:color="auto" w:fill="FFFFFF"/>
        </w:rPr>
        <w:t xml:space="preserve">0.01) increased by compound </w:t>
      </w:r>
      <w:r w:rsidR="00F35B60" w:rsidRPr="00F4651C">
        <w:rPr>
          <w:rFonts w:ascii="Times New Roman" w:hAnsi="Times New Roman"/>
          <w:b/>
          <w:szCs w:val="24"/>
          <w:shd w:val="clear" w:color="auto" w:fill="FFFFFF"/>
        </w:rPr>
        <w:t>9</w:t>
      </w:r>
      <w:r w:rsidR="00F4651C">
        <w:rPr>
          <w:rFonts w:ascii="Times New Roman" w:hAnsi="Times New Roman"/>
          <w:szCs w:val="24"/>
          <w:shd w:val="clear" w:color="auto" w:fill="FFFFFF"/>
        </w:rPr>
        <w:t>, thus indicating that Keap</w:t>
      </w:r>
      <w:r w:rsidR="0055624E" w:rsidRPr="00F4651C">
        <w:rPr>
          <w:rFonts w:ascii="Times New Roman" w:hAnsi="Times New Roman"/>
          <w:szCs w:val="24"/>
          <w:shd w:val="clear" w:color="auto" w:fill="FFFFFF"/>
        </w:rPr>
        <w:t>1-</w:t>
      </w:r>
      <w:r w:rsidR="00F35B60" w:rsidRPr="00F4651C">
        <w:rPr>
          <w:rFonts w:ascii="Times New Roman" w:hAnsi="Times New Roman"/>
          <w:szCs w:val="24"/>
          <w:shd w:val="clear" w:color="auto" w:fill="FFFFFF"/>
        </w:rPr>
        <w:t xml:space="preserve">Nrf2 pathway is indeed activated by this electrophilic compound. </w:t>
      </w:r>
      <w:r w:rsidR="00FD3DCC" w:rsidRPr="00F4651C">
        <w:rPr>
          <w:rFonts w:ascii="Times New Roman" w:hAnsi="Times New Roman"/>
          <w:szCs w:val="24"/>
          <w:shd w:val="clear" w:color="auto" w:fill="FFFFFF"/>
        </w:rPr>
        <w:t>However</w:t>
      </w:r>
      <w:r w:rsidR="00F35B60" w:rsidRPr="00F4651C">
        <w:rPr>
          <w:rFonts w:ascii="Times New Roman" w:hAnsi="Times New Roman"/>
          <w:szCs w:val="24"/>
          <w:shd w:val="clear" w:color="auto" w:fill="FFFFFF"/>
        </w:rPr>
        <w:t>, an exposure time longer than 2 h</w:t>
      </w:r>
      <w:r w:rsidR="00FD3DCC" w:rsidRPr="00F4651C">
        <w:rPr>
          <w:rFonts w:ascii="Times New Roman" w:hAnsi="Times New Roman"/>
          <w:szCs w:val="24"/>
          <w:shd w:val="clear" w:color="auto" w:fill="FFFFFF"/>
        </w:rPr>
        <w:t xml:space="preserve"> (time-interval used to evaluate the anti-pyroptotic effect)</w:t>
      </w:r>
      <w:r w:rsidR="00F35B60" w:rsidRPr="00F4651C">
        <w:rPr>
          <w:rFonts w:ascii="Times New Roman" w:hAnsi="Times New Roman"/>
          <w:szCs w:val="24"/>
          <w:shd w:val="clear" w:color="auto" w:fill="FFFFFF"/>
        </w:rPr>
        <w:t xml:space="preserve"> was required to measure significant responses. Therefore, these results indicate that activation of Keap1</w:t>
      </w:r>
      <w:r w:rsidR="0055624E" w:rsidRPr="00F4651C">
        <w:rPr>
          <w:rFonts w:ascii="Times New Roman" w:hAnsi="Times New Roman"/>
          <w:szCs w:val="24"/>
          <w:shd w:val="clear" w:color="auto" w:fill="FFFFFF"/>
        </w:rPr>
        <w:t>-</w:t>
      </w:r>
      <w:r w:rsidR="00F35B60" w:rsidRPr="00F4651C">
        <w:rPr>
          <w:rFonts w:ascii="Times New Roman" w:hAnsi="Times New Roman"/>
          <w:szCs w:val="24"/>
          <w:shd w:val="clear" w:color="auto" w:fill="FFFFFF"/>
        </w:rPr>
        <w:t>Nrf2 does not contribute to the anti-pyroptotic effects</w:t>
      </w:r>
      <w:r w:rsidR="00F35B60" w:rsidRPr="00F4651C">
        <w:rPr>
          <w:rFonts w:ascii="Arial" w:hAnsi="Arial" w:cs="Arial"/>
          <w:sz w:val="20"/>
          <w:shd w:val="clear" w:color="auto" w:fill="FFFFFF"/>
        </w:rPr>
        <w:t xml:space="preserve"> </w:t>
      </w:r>
      <w:r w:rsidR="00F35B60" w:rsidRPr="00F4651C">
        <w:rPr>
          <w:rFonts w:ascii="Times New Roman" w:hAnsi="Times New Roman"/>
          <w:szCs w:val="24"/>
          <w:shd w:val="clear" w:color="auto" w:fill="FFFFFF"/>
        </w:rPr>
        <w:t>of this class of compounds.</w:t>
      </w:r>
      <w:r w:rsidR="00F35B60" w:rsidRPr="00E14159">
        <w:rPr>
          <w:rFonts w:ascii="Arial" w:hAnsi="Arial" w:cs="Arial"/>
          <w:sz w:val="20"/>
          <w:shd w:val="clear" w:color="auto" w:fill="FFFFFF"/>
        </w:rPr>
        <w:t xml:space="preserve"> </w:t>
      </w:r>
    </w:p>
    <w:p w:rsidR="0035613D" w:rsidRPr="00E14159" w:rsidRDefault="0035613D" w:rsidP="00A249FF">
      <w:pPr>
        <w:spacing w:after="0" w:line="480" w:lineRule="auto"/>
        <w:jc w:val="left"/>
        <w:rPr>
          <w:rFonts w:ascii="Times New Roman" w:hAnsi="Times New Roman"/>
          <w:szCs w:val="24"/>
        </w:rPr>
      </w:pPr>
      <w:r w:rsidRPr="008518F2">
        <w:rPr>
          <w:rFonts w:ascii="Times New Roman" w:hAnsi="Times New Roman"/>
          <w:szCs w:val="24"/>
        </w:rPr>
        <w:t xml:space="preserve">Taken together </w:t>
      </w:r>
      <w:r w:rsidR="00E14159" w:rsidRPr="008518F2">
        <w:rPr>
          <w:rFonts w:ascii="Times New Roman" w:hAnsi="Times New Roman"/>
          <w:szCs w:val="24"/>
        </w:rPr>
        <w:t>these</w:t>
      </w:r>
      <w:r w:rsidRPr="008518F2">
        <w:rPr>
          <w:rFonts w:ascii="Times New Roman" w:hAnsi="Times New Roman"/>
          <w:szCs w:val="24"/>
          <w:shd w:val="clear" w:color="auto" w:fill="FFFFFF"/>
        </w:rPr>
        <w:t xml:space="preserve"> results suggest that a complex mechanism should be considered to explain their mechanism of action. It is reasonable that additiona</w:t>
      </w:r>
      <w:r w:rsidR="0055624E" w:rsidRPr="008518F2">
        <w:rPr>
          <w:rFonts w:ascii="Times New Roman" w:hAnsi="Times New Roman"/>
          <w:szCs w:val="24"/>
          <w:shd w:val="clear" w:color="auto" w:fill="FFFFFF"/>
        </w:rPr>
        <w:t xml:space="preserve">l proteins related to the NLRP3 </w:t>
      </w:r>
      <w:r w:rsidRPr="008518F2">
        <w:rPr>
          <w:rFonts w:ascii="Times New Roman" w:hAnsi="Times New Roman"/>
          <w:szCs w:val="24"/>
          <w:shd w:val="clear" w:color="auto" w:fill="FFFFFF"/>
        </w:rPr>
        <w:t>inflammasome activation might be targeted by these compounds.</w:t>
      </w:r>
      <w:r w:rsidRPr="00E14159">
        <w:rPr>
          <w:rFonts w:ascii="Times New Roman" w:hAnsi="Times New Roman"/>
          <w:szCs w:val="24"/>
          <w:shd w:val="clear" w:color="auto" w:fill="FFFFFF"/>
        </w:rPr>
        <w:t xml:space="preserve"> </w:t>
      </w:r>
    </w:p>
    <w:p w:rsidR="00101EE9" w:rsidRDefault="00C90324" w:rsidP="00A249FF">
      <w:pPr>
        <w:spacing w:after="0" w:line="480" w:lineRule="auto"/>
        <w:jc w:val="left"/>
        <w:rPr>
          <w:rFonts w:ascii="Times New Roman" w:hAnsi="Times New Roman"/>
          <w:b/>
          <w:szCs w:val="24"/>
        </w:rPr>
      </w:pPr>
      <w:r w:rsidRPr="00C90324">
        <w:rPr>
          <w:noProof/>
          <w:lang w:val="it-IT" w:eastAsia="it-IT"/>
        </w:rPr>
        <w:drawing>
          <wp:inline distT="0" distB="0" distL="0" distR="0" wp14:anchorId="63B2ED82" wp14:editId="624E843E">
            <wp:extent cx="3059430" cy="3241675"/>
            <wp:effectExtent l="0" t="0" r="0" b="0"/>
            <wp:docPr id="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59430" cy="3241675"/>
                    </a:xfrm>
                    <a:prstGeom prst="rect">
                      <a:avLst/>
                    </a:prstGeom>
                    <a:noFill/>
                    <a:ln>
                      <a:noFill/>
                    </a:ln>
                  </pic:spPr>
                </pic:pic>
              </a:graphicData>
            </a:graphic>
          </wp:inline>
        </w:drawing>
      </w:r>
    </w:p>
    <w:p w:rsidR="00101EE9" w:rsidRDefault="00101EE9" w:rsidP="00A249FF">
      <w:pPr>
        <w:spacing w:after="0" w:line="480" w:lineRule="auto"/>
        <w:jc w:val="left"/>
        <w:rPr>
          <w:rFonts w:ascii="Times New Roman" w:hAnsi="Times New Roman"/>
          <w:szCs w:val="24"/>
        </w:rPr>
      </w:pPr>
      <w:r>
        <w:rPr>
          <w:rFonts w:ascii="Times New Roman" w:hAnsi="Times New Roman"/>
          <w:b/>
          <w:szCs w:val="24"/>
        </w:rPr>
        <w:t xml:space="preserve">Figure </w:t>
      </w:r>
      <w:r w:rsidR="005E7648">
        <w:rPr>
          <w:rFonts w:ascii="Times New Roman" w:hAnsi="Times New Roman"/>
          <w:b/>
          <w:szCs w:val="24"/>
        </w:rPr>
        <w:t>8</w:t>
      </w:r>
      <w:r w:rsidRPr="00732A25">
        <w:rPr>
          <w:rFonts w:ascii="Times New Roman" w:hAnsi="Times New Roman"/>
          <w:b/>
          <w:szCs w:val="24"/>
        </w:rPr>
        <w:t>.</w:t>
      </w:r>
      <w:r w:rsidRPr="009207A3">
        <w:rPr>
          <w:rFonts w:ascii="Times New Roman" w:hAnsi="Times New Roman"/>
          <w:b/>
          <w:szCs w:val="24"/>
        </w:rPr>
        <w:t xml:space="preserve"> </w:t>
      </w:r>
      <w:r w:rsidRPr="009207A3">
        <w:rPr>
          <w:rFonts w:ascii="Times New Roman" w:hAnsi="Times New Roman"/>
          <w:szCs w:val="24"/>
        </w:rPr>
        <w:t xml:space="preserve">Effects of synthesized compounds on caspase-1 </w:t>
      </w:r>
      <w:r w:rsidR="00C247ED">
        <w:rPr>
          <w:rFonts w:ascii="Times New Roman" w:hAnsi="Times New Roman"/>
          <w:szCs w:val="24"/>
        </w:rPr>
        <w:t xml:space="preserve">(white bar) </w:t>
      </w:r>
      <w:r w:rsidRPr="009207A3">
        <w:rPr>
          <w:rFonts w:ascii="Times New Roman" w:hAnsi="Times New Roman"/>
          <w:szCs w:val="24"/>
        </w:rPr>
        <w:t>and NLRP3 ATPase activity</w:t>
      </w:r>
      <w:r w:rsidR="00C247ED">
        <w:rPr>
          <w:rFonts w:ascii="Times New Roman" w:hAnsi="Times New Roman"/>
          <w:szCs w:val="24"/>
        </w:rPr>
        <w:t xml:space="preserve"> </w:t>
      </w:r>
      <w:r w:rsidR="00C247ED" w:rsidRPr="009207A3">
        <w:rPr>
          <w:rFonts w:ascii="Times New Roman" w:hAnsi="Times New Roman"/>
          <w:szCs w:val="24"/>
        </w:rPr>
        <w:t>(</w:t>
      </w:r>
      <w:r w:rsidR="00C247ED">
        <w:rPr>
          <w:rFonts w:ascii="Times New Roman" w:hAnsi="Times New Roman"/>
          <w:szCs w:val="24"/>
        </w:rPr>
        <w:t>black bar)</w:t>
      </w:r>
      <w:r w:rsidRPr="009207A3">
        <w:rPr>
          <w:rFonts w:ascii="Times New Roman" w:hAnsi="Times New Roman"/>
          <w:szCs w:val="24"/>
        </w:rPr>
        <w:t xml:space="preserve">. </w:t>
      </w:r>
      <w:r>
        <w:rPr>
          <w:rFonts w:ascii="Times New Roman" w:hAnsi="Times New Roman"/>
          <w:szCs w:val="24"/>
        </w:rPr>
        <w:t>Reactions were c</w:t>
      </w:r>
      <w:r w:rsidR="004E460C">
        <w:rPr>
          <w:rFonts w:ascii="Times New Roman" w:hAnsi="Times New Roman"/>
          <w:szCs w:val="24"/>
        </w:rPr>
        <w:t>arried out</w:t>
      </w:r>
      <w:r>
        <w:rPr>
          <w:rFonts w:ascii="Times New Roman" w:hAnsi="Times New Roman"/>
          <w:szCs w:val="24"/>
        </w:rPr>
        <w:t xml:space="preserve"> in 96-well plates in 100 μl-final volume at 37 °C. </w:t>
      </w:r>
      <w:r>
        <w:rPr>
          <w:rFonts w:ascii="Times New Roman" w:hAnsi="Times New Roman"/>
          <w:szCs w:val="24"/>
        </w:rPr>
        <w:lastRenderedPageBreak/>
        <w:t xml:space="preserve">For the </w:t>
      </w:r>
      <w:r w:rsidRPr="00101EE9">
        <w:rPr>
          <w:rFonts w:ascii="Times New Roman" w:hAnsi="Times New Roman"/>
          <w:szCs w:val="24"/>
        </w:rPr>
        <w:t>caspase-1 activity, enzyme from THP-1 cell cultures (50 U) was pre-incubated (15 min) with the</w:t>
      </w:r>
      <w:r>
        <w:rPr>
          <w:rFonts w:ascii="Times New Roman" w:hAnsi="Times New Roman"/>
          <w:szCs w:val="24"/>
        </w:rPr>
        <w:t xml:space="preserve"> representative compounds (10 μM) in the reaction buffer. Reaction rate was determined by monitoring continuously liberation of the c</w:t>
      </w:r>
      <w:r w:rsidR="000341DE">
        <w:rPr>
          <w:rFonts w:ascii="Times New Roman" w:hAnsi="Times New Roman"/>
          <w:szCs w:val="24"/>
        </w:rPr>
        <w:t>h</w:t>
      </w:r>
      <w:r>
        <w:rPr>
          <w:rFonts w:ascii="Times New Roman" w:hAnsi="Times New Roman"/>
          <w:szCs w:val="24"/>
        </w:rPr>
        <w:t xml:space="preserve">romophore pNA from the caspase-1 labeled substrate Ac-YVAD-pNA (200 μM; 1 h) at </w:t>
      </w:r>
      <w:r w:rsidRPr="00A13D1B">
        <w:rPr>
          <w:rFonts w:ascii="Times New Roman" w:hAnsi="Times New Roman"/>
          <w:szCs w:val="24"/>
        </w:rPr>
        <w:t>405 nm.</w:t>
      </w:r>
      <w:r>
        <w:rPr>
          <w:rFonts w:ascii="Times New Roman" w:hAnsi="Times New Roman"/>
          <w:szCs w:val="24"/>
        </w:rPr>
        <w:t xml:space="preserve"> For the NLRP3 ATPase assay, recombinant NLRP3 (0.01 μg) was pre-incubated with the same compounds </w:t>
      </w:r>
      <w:r w:rsidRPr="00F137B6">
        <w:rPr>
          <w:rFonts w:ascii="Times New Roman" w:hAnsi="Times New Roman"/>
          <w:szCs w:val="24"/>
        </w:rPr>
        <w:t>(10 μM)</w:t>
      </w:r>
      <w:r>
        <w:rPr>
          <w:rFonts w:ascii="Times New Roman" w:hAnsi="Times New Roman"/>
          <w:szCs w:val="24"/>
        </w:rPr>
        <w:t xml:space="preserve"> for 15 min. ATP (250 μM) was added and the reaction mixtures were further incubated for 1 h at 37 °C. The hydrolysis of ATP by NLRP3 was determined by measuring P</w:t>
      </w:r>
      <w:r w:rsidRPr="00615730">
        <w:rPr>
          <w:rFonts w:ascii="Times New Roman" w:hAnsi="Times New Roman"/>
          <w:szCs w:val="24"/>
          <w:vertAlign w:val="subscript"/>
        </w:rPr>
        <w:t>i</w:t>
      </w:r>
      <w:r>
        <w:rPr>
          <w:rFonts w:ascii="Times New Roman" w:hAnsi="Times New Roman"/>
          <w:szCs w:val="24"/>
        </w:rPr>
        <w:t xml:space="preserve"> content in the reaction mixtures with P</w:t>
      </w:r>
      <w:r w:rsidRPr="00615730">
        <w:rPr>
          <w:rFonts w:ascii="Times New Roman" w:hAnsi="Times New Roman"/>
          <w:szCs w:val="24"/>
          <w:vertAlign w:val="subscript"/>
        </w:rPr>
        <w:t>i</w:t>
      </w:r>
      <w:r>
        <w:rPr>
          <w:rFonts w:ascii="Times New Roman" w:hAnsi="Times New Roman"/>
          <w:szCs w:val="24"/>
        </w:rPr>
        <w:t xml:space="preserve"> ColorLock Gold phosphate detection system. Data </w:t>
      </w:r>
      <w:r w:rsidR="002D7856">
        <w:rPr>
          <w:rFonts w:ascii="Times New Roman" w:hAnsi="Times New Roman"/>
          <w:szCs w:val="24"/>
        </w:rPr>
        <w:t>ar</w:t>
      </w:r>
      <w:r w:rsidR="000341DE">
        <w:rPr>
          <w:rFonts w:ascii="Times New Roman" w:hAnsi="Times New Roman"/>
          <w:szCs w:val="24"/>
        </w:rPr>
        <w:t>e</w:t>
      </w:r>
      <w:r>
        <w:rPr>
          <w:rFonts w:ascii="Times New Roman" w:hAnsi="Times New Roman"/>
          <w:szCs w:val="24"/>
        </w:rPr>
        <w:t xml:space="preserve"> expressed as percentage on inhibition of enzymatic activity </w:t>
      </w:r>
      <w:r w:rsidRPr="007674F6">
        <w:rPr>
          <w:rFonts w:ascii="Times New Roman" w:hAnsi="Times New Roman"/>
          <w:i/>
          <w:szCs w:val="24"/>
        </w:rPr>
        <w:t>vs.</w:t>
      </w:r>
      <w:r>
        <w:rPr>
          <w:rFonts w:ascii="Times New Roman" w:hAnsi="Times New Roman"/>
          <w:szCs w:val="24"/>
        </w:rPr>
        <w:t xml:space="preserve"> vehicle alone and are the mean±SEM of at least three experiments run in duplicate. *</w:t>
      </w:r>
      <w:r w:rsidRPr="009F02E3">
        <w:rPr>
          <w:rFonts w:ascii="Times New Roman" w:hAnsi="Times New Roman"/>
          <w:i/>
          <w:szCs w:val="24"/>
        </w:rPr>
        <w:t>p</w:t>
      </w:r>
      <w:r w:rsidR="0059784F">
        <w:rPr>
          <w:rFonts w:ascii="Times New Roman" w:hAnsi="Times New Roman"/>
          <w:i/>
          <w:szCs w:val="24"/>
        </w:rPr>
        <w:t xml:space="preserve"> </w:t>
      </w:r>
      <w:r w:rsidRPr="009F02E3">
        <w:rPr>
          <w:rFonts w:ascii="Times New Roman" w:hAnsi="Times New Roman"/>
          <w:i/>
          <w:szCs w:val="24"/>
        </w:rPr>
        <w:t>&lt;</w:t>
      </w:r>
      <w:r w:rsidR="0059784F">
        <w:rPr>
          <w:rFonts w:ascii="Times New Roman" w:hAnsi="Times New Roman"/>
          <w:i/>
          <w:szCs w:val="24"/>
        </w:rPr>
        <w:t xml:space="preserve"> </w:t>
      </w:r>
      <w:r>
        <w:rPr>
          <w:rFonts w:ascii="Times New Roman" w:hAnsi="Times New Roman"/>
          <w:szCs w:val="24"/>
        </w:rPr>
        <w:t>0.05, **</w:t>
      </w:r>
      <w:r w:rsidRPr="00B131DA">
        <w:rPr>
          <w:rFonts w:ascii="Times New Roman" w:hAnsi="Times New Roman"/>
          <w:i/>
          <w:szCs w:val="24"/>
        </w:rPr>
        <w:t>p</w:t>
      </w:r>
      <w:r w:rsidR="0059784F">
        <w:rPr>
          <w:rFonts w:ascii="Times New Roman" w:hAnsi="Times New Roman"/>
          <w:i/>
          <w:szCs w:val="24"/>
        </w:rPr>
        <w:t xml:space="preserve"> </w:t>
      </w:r>
      <w:r>
        <w:rPr>
          <w:rFonts w:ascii="Times New Roman" w:hAnsi="Times New Roman"/>
          <w:szCs w:val="24"/>
        </w:rPr>
        <w:t>&lt;</w:t>
      </w:r>
      <w:r w:rsidR="0059784F">
        <w:rPr>
          <w:rFonts w:ascii="Times New Roman" w:hAnsi="Times New Roman"/>
          <w:szCs w:val="24"/>
        </w:rPr>
        <w:t xml:space="preserve"> </w:t>
      </w:r>
      <w:r>
        <w:rPr>
          <w:rFonts w:ascii="Times New Roman" w:hAnsi="Times New Roman"/>
          <w:szCs w:val="24"/>
        </w:rPr>
        <w:t xml:space="preserve">0.01 </w:t>
      </w:r>
      <w:r w:rsidRPr="00B131DA">
        <w:rPr>
          <w:rFonts w:ascii="Times New Roman" w:hAnsi="Times New Roman"/>
          <w:i/>
          <w:szCs w:val="24"/>
        </w:rPr>
        <w:t>vs</w:t>
      </w:r>
      <w:r w:rsidR="007069A6">
        <w:rPr>
          <w:rFonts w:ascii="Times New Roman" w:hAnsi="Times New Roman"/>
          <w:szCs w:val="24"/>
        </w:rPr>
        <w:t xml:space="preserve"> </w:t>
      </w:r>
      <w:r w:rsidRPr="00B131DA">
        <w:rPr>
          <w:rFonts w:ascii="Times New Roman" w:hAnsi="Times New Roman"/>
          <w:b/>
          <w:szCs w:val="24"/>
        </w:rPr>
        <w:t>5</w:t>
      </w:r>
      <w:r>
        <w:rPr>
          <w:rFonts w:ascii="Times New Roman" w:hAnsi="Times New Roman"/>
          <w:szCs w:val="24"/>
        </w:rPr>
        <w:t>.</w:t>
      </w:r>
    </w:p>
    <w:p w:rsidR="00101EE9" w:rsidRDefault="00101EE9" w:rsidP="00A249FF">
      <w:pPr>
        <w:spacing w:after="0" w:line="480" w:lineRule="auto"/>
        <w:jc w:val="left"/>
        <w:rPr>
          <w:rFonts w:ascii="Times New Roman" w:hAnsi="Times New Roman"/>
          <w:szCs w:val="24"/>
        </w:rPr>
      </w:pPr>
    </w:p>
    <w:p w:rsidR="00101EE9" w:rsidRPr="00132CFF" w:rsidRDefault="00101EE9" w:rsidP="00A249FF">
      <w:pPr>
        <w:spacing w:after="0" w:line="480" w:lineRule="auto"/>
        <w:jc w:val="left"/>
        <w:rPr>
          <w:rFonts w:ascii="Times New Roman" w:hAnsi="Times New Roman"/>
          <w:szCs w:val="24"/>
        </w:rPr>
      </w:pPr>
      <w:bookmarkStart w:id="1" w:name="_Toc368925344"/>
      <w:r>
        <w:rPr>
          <w:rFonts w:ascii="Times New Roman" w:hAnsi="Times New Roman"/>
          <w:b/>
          <w:szCs w:val="24"/>
        </w:rPr>
        <w:t>Time-dependenc</w:t>
      </w:r>
      <w:r w:rsidR="00C87F8A">
        <w:rPr>
          <w:rFonts w:ascii="Times New Roman" w:hAnsi="Times New Roman"/>
          <w:b/>
          <w:szCs w:val="24"/>
        </w:rPr>
        <w:t xml:space="preserve">y of the effects of 5 </w:t>
      </w:r>
      <w:r w:rsidR="007F05FC">
        <w:rPr>
          <w:rFonts w:ascii="Times New Roman" w:hAnsi="Times New Roman"/>
          <w:b/>
          <w:szCs w:val="24"/>
        </w:rPr>
        <w:t xml:space="preserve">and </w:t>
      </w:r>
      <w:r>
        <w:rPr>
          <w:rFonts w:ascii="Times New Roman" w:hAnsi="Times New Roman"/>
          <w:b/>
          <w:szCs w:val="24"/>
        </w:rPr>
        <w:t>9 on</w:t>
      </w:r>
      <w:r w:rsidR="00C9179C" w:rsidRPr="00C9179C">
        <w:rPr>
          <w:rFonts w:ascii="Times New Roman" w:hAnsi="Times New Roman"/>
          <w:b/>
          <w:szCs w:val="24"/>
        </w:rPr>
        <w:t xml:space="preserve"> </w:t>
      </w:r>
      <w:r w:rsidRPr="004565FA">
        <w:rPr>
          <w:rFonts w:ascii="Times New Roman" w:hAnsi="Times New Roman"/>
          <w:b/>
          <w:szCs w:val="24"/>
        </w:rPr>
        <w:t>caspase-1 activity</w:t>
      </w:r>
      <w:r w:rsidRPr="00A34A31">
        <w:rPr>
          <w:rFonts w:ascii="Times New Roman" w:hAnsi="Times New Roman"/>
          <w:color w:val="FF0000"/>
          <w:szCs w:val="24"/>
        </w:rPr>
        <w:t xml:space="preserve"> </w:t>
      </w:r>
      <w:r w:rsidRPr="00563D1D">
        <w:rPr>
          <w:rFonts w:ascii="Times New Roman" w:hAnsi="Times New Roman"/>
          <w:szCs w:val="24"/>
        </w:rPr>
        <w:t xml:space="preserve">The above findings suggest that the assessed compounds could act as irreversible inhibitors through a time-dependent covalent addition to the thiol group of catalytic/regulatory cysteine residues in molecular targets. Therefore, the time-dependency of the inhibition of caspase-1 activity by </w:t>
      </w:r>
      <w:r w:rsidRPr="00563D1D">
        <w:rPr>
          <w:rFonts w:ascii="Times New Roman" w:hAnsi="Times New Roman"/>
          <w:b/>
          <w:szCs w:val="24"/>
        </w:rPr>
        <w:t>5</w:t>
      </w:r>
      <w:r w:rsidR="007069A6">
        <w:rPr>
          <w:rFonts w:ascii="Times New Roman" w:hAnsi="Times New Roman"/>
          <w:szCs w:val="24"/>
        </w:rPr>
        <w:t xml:space="preserve"> and </w:t>
      </w:r>
      <w:r w:rsidRPr="00563D1D">
        <w:rPr>
          <w:rFonts w:ascii="Times New Roman" w:hAnsi="Times New Roman"/>
          <w:b/>
          <w:szCs w:val="24"/>
        </w:rPr>
        <w:t>9</w:t>
      </w:r>
      <w:r w:rsidRPr="00563D1D">
        <w:rPr>
          <w:rFonts w:ascii="Times New Roman" w:hAnsi="Times New Roman"/>
          <w:szCs w:val="24"/>
        </w:rPr>
        <w:t xml:space="preserve"> was studied. Enzyme was pre-incubated for (15-60 min) with increasing concentration (0.01-10 μM) of either</w:t>
      </w:r>
      <w:r w:rsidR="006B52C9">
        <w:rPr>
          <w:rFonts w:ascii="Times New Roman" w:hAnsi="Times New Roman"/>
          <w:szCs w:val="24"/>
        </w:rPr>
        <w:t xml:space="preserve"> </w:t>
      </w:r>
      <w:r w:rsidR="006B52C9" w:rsidRPr="006B52C9">
        <w:rPr>
          <w:rFonts w:ascii="Times New Roman" w:hAnsi="Times New Roman"/>
          <w:b/>
          <w:szCs w:val="24"/>
        </w:rPr>
        <w:t>5</w:t>
      </w:r>
      <w:r w:rsidRPr="00563D1D">
        <w:rPr>
          <w:rFonts w:ascii="Times New Roman" w:hAnsi="Times New Roman"/>
          <w:szCs w:val="24"/>
        </w:rPr>
        <w:t xml:space="preserve"> or </w:t>
      </w:r>
      <w:r w:rsidRPr="00563D1D">
        <w:rPr>
          <w:rFonts w:ascii="Times New Roman" w:hAnsi="Times New Roman"/>
          <w:b/>
          <w:szCs w:val="24"/>
        </w:rPr>
        <w:t>9</w:t>
      </w:r>
      <w:r w:rsidRPr="00563D1D">
        <w:rPr>
          <w:rFonts w:ascii="Times New Roman" w:hAnsi="Times New Roman"/>
          <w:szCs w:val="24"/>
        </w:rPr>
        <w:t xml:space="preserve">, then caspase-1 activity was measured. The kinetic constants for the irreversible first-order reaction, </w:t>
      </w:r>
      <w:r w:rsidRPr="00563D1D">
        <w:rPr>
          <w:rFonts w:ascii="Times New Roman" w:hAnsi="Times New Roman"/>
          <w:i/>
          <w:szCs w:val="24"/>
        </w:rPr>
        <w:t>k</w:t>
      </w:r>
      <w:r w:rsidRPr="00563D1D">
        <w:rPr>
          <w:rFonts w:ascii="Times New Roman" w:hAnsi="Times New Roman"/>
          <w:szCs w:val="24"/>
          <w:vertAlign w:val="subscript"/>
        </w:rPr>
        <w:t>inact</w:t>
      </w:r>
      <w:r w:rsidRPr="00563D1D">
        <w:rPr>
          <w:rFonts w:ascii="Times New Roman" w:hAnsi="Times New Roman"/>
          <w:szCs w:val="24"/>
        </w:rPr>
        <w:t xml:space="preserve">, and the dissociation constants for compound binding to free enzyme, </w:t>
      </w:r>
      <w:r w:rsidRPr="00563D1D">
        <w:rPr>
          <w:rFonts w:ascii="Times New Roman" w:hAnsi="Times New Roman"/>
          <w:i/>
          <w:szCs w:val="24"/>
        </w:rPr>
        <w:t>K</w:t>
      </w:r>
      <w:r w:rsidRPr="00563D1D">
        <w:rPr>
          <w:rFonts w:ascii="Times New Roman" w:hAnsi="Times New Roman"/>
          <w:szCs w:val="24"/>
          <w:vertAlign w:val="subscript"/>
        </w:rPr>
        <w:t>i</w:t>
      </w:r>
      <w:r w:rsidRPr="00563D1D">
        <w:rPr>
          <w:rFonts w:ascii="Times New Roman" w:hAnsi="Times New Roman"/>
          <w:szCs w:val="24"/>
        </w:rPr>
        <w:t xml:space="preserve"> = (</w:t>
      </w:r>
      <w:r w:rsidRPr="00563D1D">
        <w:rPr>
          <w:rFonts w:ascii="Times New Roman" w:hAnsi="Times New Roman"/>
          <w:i/>
          <w:szCs w:val="24"/>
        </w:rPr>
        <w:t>k</w:t>
      </w:r>
      <w:r w:rsidRPr="00563D1D">
        <w:rPr>
          <w:rFonts w:ascii="Times New Roman" w:hAnsi="Times New Roman"/>
          <w:szCs w:val="24"/>
          <w:vertAlign w:val="subscript"/>
        </w:rPr>
        <w:t>-1</w:t>
      </w:r>
      <w:r w:rsidRPr="00563D1D">
        <w:rPr>
          <w:rFonts w:ascii="Times New Roman" w:hAnsi="Times New Roman"/>
          <w:szCs w:val="24"/>
        </w:rPr>
        <w:t xml:space="preserve"> / </w:t>
      </w:r>
      <w:r w:rsidRPr="00563D1D">
        <w:rPr>
          <w:rFonts w:ascii="Times New Roman" w:hAnsi="Times New Roman"/>
          <w:i/>
          <w:szCs w:val="24"/>
        </w:rPr>
        <w:t>k</w:t>
      </w:r>
      <w:r w:rsidRPr="00563D1D">
        <w:rPr>
          <w:rFonts w:ascii="Times New Roman" w:hAnsi="Times New Roman"/>
          <w:szCs w:val="24"/>
          <w:vertAlign w:val="subscript"/>
        </w:rPr>
        <w:t>1</w:t>
      </w:r>
      <w:r w:rsidRPr="00563D1D">
        <w:rPr>
          <w:rFonts w:ascii="Times New Roman" w:hAnsi="Times New Roman"/>
          <w:szCs w:val="24"/>
        </w:rPr>
        <w:t xml:space="preserve">), were obtained from the observed rate constant for inhibition, </w:t>
      </w:r>
      <w:r w:rsidRPr="00563D1D">
        <w:rPr>
          <w:rFonts w:ascii="Times New Roman" w:hAnsi="Times New Roman"/>
          <w:i/>
          <w:szCs w:val="24"/>
        </w:rPr>
        <w:t>k</w:t>
      </w:r>
      <w:r w:rsidRPr="00563D1D">
        <w:rPr>
          <w:rFonts w:ascii="Times New Roman" w:hAnsi="Times New Roman"/>
          <w:szCs w:val="24"/>
          <w:vertAlign w:val="subscript"/>
        </w:rPr>
        <w:t>obs</w:t>
      </w:r>
      <w:r w:rsidRPr="00563D1D">
        <w:rPr>
          <w:rFonts w:ascii="Times New Roman" w:hAnsi="Times New Roman"/>
          <w:szCs w:val="24"/>
        </w:rPr>
        <w:t xml:space="preserve">, at each concentration (Figure </w:t>
      </w:r>
      <w:r w:rsidR="00132CFF">
        <w:rPr>
          <w:rFonts w:ascii="Times New Roman" w:hAnsi="Times New Roman"/>
          <w:szCs w:val="24"/>
        </w:rPr>
        <w:t>9</w:t>
      </w:r>
      <w:r w:rsidRPr="00563D1D">
        <w:rPr>
          <w:rFonts w:ascii="Times New Roman" w:hAnsi="Times New Roman"/>
          <w:szCs w:val="24"/>
        </w:rPr>
        <w:t xml:space="preserve">). Both compounds inhibited caspase-1 activity in a concentration- and time-dependent manner with </w:t>
      </w:r>
      <w:r w:rsidRPr="00563D1D">
        <w:rPr>
          <w:rFonts w:ascii="Times New Roman" w:hAnsi="Times New Roman"/>
          <w:i/>
          <w:szCs w:val="24"/>
        </w:rPr>
        <w:t>k</w:t>
      </w:r>
      <w:r w:rsidRPr="00563D1D">
        <w:rPr>
          <w:rFonts w:ascii="Times New Roman" w:hAnsi="Times New Roman"/>
          <w:szCs w:val="24"/>
          <w:vertAlign w:val="subscript"/>
        </w:rPr>
        <w:t>inact</w:t>
      </w:r>
      <w:r w:rsidRPr="00563D1D">
        <w:rPr>
          <w:rFonts w:ascii="Times New Roman" w:hAnsi="Times New Roman"/>
          <w:szCs w:val="24"/>
        </w:rPr>
        <w:t xml:space="preserve"> </w:t>
      </w:r>
      <w:r w:rsidRPr="00132CFF">
        <w:rPr>
          <w:rFonts w:ascii="Times New Roman" w:hAnsi="Times New Roman"/>
          <w:szCs w:val="24"/>
        </w:rPr>
        <w:t>of 3.2</w:t>
      </w:r>
      <w:r w:rsidR="0059784F">
        <w:rPr>
          <w:rFonts w:ascii="Times New Roman" w:hAnsi="Times New Roman"/>
          <w:szCs w:val="24"/>
        </w:rPr>
        <w:t xml:space="preserve"> </w:t>
      </w:r>
      <w:r w:rsidRPr="00132CFF">
        <w:rPr>
          <w:rFonts w:ascii="Times New Roman" w:hAnsi="Times New Roman"/>
          <w:szCs w:val="24"/>
        </w:rPr>
        <w:t>±</w:t>
      </w:r>
      <w:r w:rsidR="0059784F">
        <w:rPr>
          <w:rFonts w:ascii="Times New Roman" w:hAnsi="Times New Roman"/>
          <w:szCs w:val="24"/>
        </w:rPr>
        <w:t xml:space="preserve"> </w:t>
      </w:r>
      <w:r w:rsidRPr="00132CFF">
        <w:rPr>
          <w:rFonts w:ascii="Times New Roman" w:hAnsi="Times New Roman"/>
          <w:szCs w:val="24"/>
        </w:rPr>
        <w:t>1.1 s</w:t>
      </w:r>
      <w:r w:rsidRPr="00132CFF">
        <w:rPr>
          <w:rFonts w:ascii="Times New Roman" w:hAnsi="Times New Roman"/>
          <w:szCs w:val="24"/>
          <w:vertAlign w:val="superscript"/>
        </w:rPr>
        <w:t xml:space="preserve">-1 </w:t>
      </w:r>
      <w:r w:rsidRPr="00132CFF">
        <w:rPr>
          <w:rFonts w:ascii="Times New Roman" w:hAnsi="Times New Roman"/>
          <w:szCs w:val="24"/>
        </w:rPr>
        <w:t>(</w:t>
      </w:r>
      <w:r w:rsidR="006B52C9" w:rsidRPr="00132CFF">
        <w:rPr>
          <w:rFonts w:ascii="Times New Roman" w:hAnsi="Times New Roman"/>
          <w:b/>
          <w:szCs w:val="24"/>
        </w:rPr>
        <w:t>9</w:t>
      </w:r>
      <w:r w:rsidRPr="00132CFF">
        <w:rPr>
          <w:rFonts w:ascii="Times New Roman" w:hAnsi="Times New Roman"/>
          <w:szCs w:val="24"/>
        </w:rPr>
        <w:t>), 4.0</w:t>
      </w:r>
      <w:r w:rsidR="0059784F">
        <w:rPr>
          <w:rFonts w:ascii="Times New Roman" w:hAnsi="Times New Roman"/>
          <w:szCs w:val="24"/>
        </w:rPr>
        <w:t xml:space="preserve"> </w:t>
      </w:r>
      <w:r w:rsidRPr="00132CFF">
        <w:rPr>
          <w:rFonts w:ascii="Times New Roman" w:hAnsi="Times New Roman"/>
          <w:szCs w:val="24"/>
        </w:rPr>
        <w:t>±</w:t>
      </w:r>
      <w:r w:rsidR="0059784F">
        <w:rPr>
          <w:rFonts w:ascii="Times New Roman" w:hAnsi="Times New Roman"/>
          <w:szCs w:val="24"/>
        </w:rPr>
        <w:t xml:space="preserve"> </w:t>
      </w:r>
      <w:r w:rsidRPr="00132CFF">
        <w:rPr>
          <w:rFonts w:ascii="Times New Roman" w:hAnsi="Times New Roman"/>
          <w:szCs w:val="24"/>
        </w:rPr>
        <w:t>0.6 s</w:t>
      </w:r>
      <w:r w:rsidRPr="00132CFF">
        <w:rPr>
          <w:rFonts w:ascii="Times New Roman" w:hAnsi="Times New Roman"/>
          <w:szCs w:val="24"/>
          <w:vertAlign w:val="superscript"/>
        </w:rPr>
        <w:t>-1</w:t>
      </w:r>
      <w:r w:rsidR="006B52C9" w:rsidRPr="00132CFF">
        <w:rPr>
          <w:rFonts w:ascii="Times New Roman" w:hAnsi="Times New Roman"/>
          <w:szCs w:val="24"/>
          <w:vertAlign w:val="superscript"/>
        </w:rPr>
        <w:t xml:space="preserve"> </w:t>
      </w:r>
      <w:r w:rsidRPr="00132CFF">
        <w:rPr>
          <w:rFonts w:ascii="Times New Roman" w:hAnsi="Times New Roman"/>
          <w:szCs w:val="24"/>
        </w:rPr>
        <w:t>(</w:t>
      </w:r>
      <w:r w:rsidR="006B52C9" w:rsidRPr="00132CFF">
        <w:rPr>
          <w:rFonts w:ascii="Times New Roman" w:hAnsi="Times New Roman"/>
          <w:b/>
          <w:szCs w:val="24"/>
        </w:rPr>
        <w:t>5</w:t>
      </w:r>
      <w:r w:rsidRPr="00132CFF">
        <w:rPr>
          <w:rFonts w:ascii="Times New Roman" w:hAnsi="Times New Roman"/>
          <w:szCs w:val="24"/>
        </w:rPr>
        <w:t xml:space="preserve">) and </w:t>
      </w:r>
      <w:r w:rsidRPr="00132CFF">
        <w:rPr>
          <w:rFonts w:ascii="Times New Roman" w:hAnsi="Times New Roman"/>
          <w:i/>
          <w:szCs w:val="24"/>
        </w:rPr>
        <w:t>K</w:t>
      </w:r>
      <w:r w:rsidRPr="00132CFF">
        <w:rPr>
          <w:rFonts w:ascii="Times New Roman" w:hAnsi="Times New Roman"/>
          <w:szCs w:val="24"/>
          <w:vertAlign w:val="subscript"/>
        </w:rPr>
        <w:t>i</w:t>
      </w:r>
      <w:r w:rsidRPr="00132CFF">
        <w:rPr>
          <w:rFonts w:ascii="Times New Roman" w:hAnsi="Times New Roman"/>
          <w:szCs w:val="24"/>
        </w:rPr>
        <w:t xml:space="preserve"> of 9.6</w:t>
      </w:r>
      <w:r w:rsidR="0059784F">
        <w:rPr>
          <w:rFonts w:ascii="Times New Roman" w:hAnsi="Times New Roman"/>
          <w:szCs w:val="24"/>
        </w:rPr>
        <w:t xml:space="preserve"> </w:t>
      </w:r>
      <w:r w:rsidRPr="00132CFF">
        <w:rPr>
          <w:rFonts w:ascii="Times New Roman" w:hAnsi="Times New Roman"/>
          <w:szCs w:val="24"/>
        </w:rPr>
        <w:t>±</w:t>
      </w:r>
      <w:r w:rsidR="0059784F">
        <w:rPr>
          <w:rFonts w:ascii="Times New Roman" w:hAnsi="Times New Roman"/>
          <w:szCs w:val="24"/>
        </w:rPr>
        <w:t xml:space="preserve"> </w:t>
      </w:r>
      <w:r w:rsidRPr="00132CFF">
        <w:rPr>
          <w:rFonts w:ascii="Times New Roman" w:hAnsi="Times New Roman"/>
          <w:szCs w:val="24"/>
        </w:rPr>
        <w:t>3.3 μM (</w:t>
      </w:r>
      <w:r w:rsidR="006B52C9" w:rsidRPr="00132CFF">
        <w:rPr>
          <w:rFonts w:ascii="Times New Roman" w:hAnsi="Times New Roman"/>
          <w:b/>
          <w:szCs w:val="24"/>
        </w:rPr>
        <w:t>9</w:t>
      </w:r>
      <w:r w:rsidRPr="00132CFF">
        <w:rPr>
          <w:rFonts w:ascii="Times New Roman" w:hAnsi="Times New Roman"/>
          <w:szCs w:val="24"/>
        </w:rPr>
        <w:t>) and 10.6</w:t>
      </w:r>
      <w:r w:rsidR="0059784F">
        <w:rPr>
          <w:rFonts w:ascii="Times New Roman" w:hAnsi="Times New Roman"/>
          <w:szCs w:val="24"/>
        </w:rPr>
        <w:t xml:space="preserve"> </w:t>
      </w:r>
      <w:r w:rsidRPr="00132CFF">
        <w:rPr>
          <w:rFonts w:ascii="Times New Roman" w:hAnsi="Times New Roman"/>
          <w:szCs w:val="24"/>
        </w:rPr>
        <w:t>±</w:t>
      </w:r>
      <w:r w:rsidR="0059784F">
        <w:rPr>
          <w:rFonts w:ascii="Times New Roman" w:hAnsi="Times New Roman"/>
          <w:szCs w:val="24"/>
        </w:rPr>
        <w:t xml:space="preserve"> </w:t>
      </w:r>
      <w:r w:rsidRPr="00132CFF">
        <w:rPr>
          <w:rFonts w:ascii="Times New Roman" w:hAnsi="Times New Roman"/>
          <w:szCs w:val="24"/>
        </w:rPr>
        <w:t>1.6 μM (</w:t>
      </w:r>
      <w:r w:rsidR="006B52C9" w:rsidRPr="00132CFF">
        <w:rPr>
          <w:rFonts w:ascii="Times New Roman" w:hAnsi="Times New Roman"/>
          <w:b/>
          <w:szCs w:val="24"/>
        </w:rPr>
        <w:t>5</w:t>
      </w:r>
      <w:r w:rsidRPr="00132CFF">
        <w:rPr>
          <w:rFonts w:ascii="Times New Roman" w:hAnsi="Times New Roman"/>
          <w:szCs w:val="24"/>
        </w:rPr>
        <w:t>).</w:t>
      </w:r>
    </w:p>
    <w:p w:rsidR="00101EE9" w:rsidRDefault="00101EE9" w:rsidP="00A249FF">
      <w:pPr>
        <w:spacing w:line="480" w:lineRule="auto"/>
        <w:jc w:val="left"/>
        <w:rPr>
          <w:rFonts w:ascii="Times New Roman" w:hAnsi="Times New Roman"/>
          <w:szCs w:val="24"/>
        </w:rPr>
      </w:pPr>
    </w:p>
    <w:p w:rsidR="00101EE9" w:rsidRDefault="00101EE9" w:rsidP="00A249FF">
      <w:pPr>
        <w:spacing w:line="480" w:lineRule="auto"/>
        <w:jc w:val="left"/>
        <w:rPr>
          <w:rFonts w:ascii="Times New Roman" w:hAnsi="Times New Roman"/>
          <w:szCs w:val="24"/>
        </w:rPr>
      </w:pPr>
      <w:r w:rsidRPr="00C52A50">
        <w:rPr>
          <w:noProof/>
          <w:lang w:val="it-IT" w:eastAsia="it-IT"/>
        </w:rPr>
        <w:lastRenderedPageBreak/>
        <w:drawing>
          <wp:inline distT="0" distB="0" distL="0" distR="0" wp14:anchorId="79342D90" wp14:editId="61C4F4DB">
            <wp:extent cx="3060000" cy="2794553"/>
            <wp:effectExtent l="0" t="0" r="0" b="0"/>
            <wp:docPr id="1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344" t="11930" r="21507" b="5856"/>
                    <a:stretch/>
                  </pic:blipFill>
                  <pic:spPr bwMode="auto">
                    <a:xfrm>
                      <a:off x="0" y="0"/>
                      <a:ext cx="3060000" cy="2794553"/>
                    </a:xfrm>
                    <a:prstGeom prst="rect">
                      <a:avLst/>
                    </a:prstGeom>
                    <a:noFill/>
                    <a:ln>
                      <a:noFill/>
                    </a:ln>
                    <a:extLst>
                      <a:ext uri="{53640926-AAD7-44D8-BBD7-CCE9431645EC}">
                        <a14:shadowObscured xmlns:a14="http://schemas.microsoft.com/office/drawing/2010/main"/>
                      </a:ext>
                    </a:extLst>
                  </pic:spPr>
                </pic:pic>
              </a:graphicData>
            </a:graphic>
          </wp:inline>
        </w:drawing>
      </w:r>
    </w:p>
    <w:p w:rsidR="00101EE9" w:rsidRPr="00132CFF" w:rsidRDefault="00101EE9" w:rsidP="00A249FF">
      <w:pPr>
        <w:spacing w:line="480" w:lineRule="auto"/>
        <w:jc w:val="left"/>
        <w:rPr>
          <w:rFonts w:ascii="Times New Roman" w:hAnsi="Times New Roman"/>
          <w:b/>
          <w:szCs w:val="24"/>
        </w:rPr>
      </w:pPr>
      <w:r w:rsidRPr="00132CFF">
        <w:rPr>
          <w:rFonts w:ascii="Times New Roman" w:hAnsi="Times New Roman"/>
          <w:b/>
          <w:szCs w:val="24"/>
        </w:rPr>
        <w:t xml:space="preserve">Figure </w:t>
      </w:r>
      <w:r w:rsidR="00132CFF" w:rsidRPr="00132CFF">
        <w:rPr>
          <w:rFonts w:ascii="Times New Roman" w:hAnsi="Times New Roman"/>
          <w:b/>
          <w:szCs w:val="24"/>
        </w:rPr>
        <w:t>9</w:t>
      </w:r>
      <w:r w:rsidRPr="00132CFF">
        <w:rPr>
          <w:rFonts w:ascii="Times New Roman" w:hAnsi="Times New Roman"/>
          <w:b/>
          <w:szCs w:val="24"/>
        </w:rPr>
        <w:t xml:space="preserve">. </w:t>
      </w:r>
      <w:r w:rsidRPr="00132CFF">
        <w:rPr>
          <w:rFonts w:ascii="Times New Roman" w:hAnsi="Times New Roman"/>
          <w:szCs w:val="24"/>
        </w:rPr>
        <w:t xml:space="preserve">Time-dependency of the inhibition of caspase-1 activity by </w:t>
      </w:r>
      <w:r w:rsidRPr="00132CFF">
        <w:rPr>
          <w:rFonts w:ascii="Times New Roman" w:hAnsi="Times New Roman"/>
          <w:b/>
          <w:szCs w:val="24"/>
        </w:rPr>
        <w:t>5</w:t>
      </w:r>
      <w:r w:rsidRPr="00132CFF">
        <w:rPr>
          <w:rFonts w:ascii="Times New Roman" w:hAnsi="Times New Roman"/>
          <w:szCs w:val="24"/>
        </w:rPr>
        <w:t xml:space="preserve"> and </w:t>
      </w:r>
      <w:r w:rsidRPr="00132CFF">
        <w:rPr>
          <w:rFonts w:ascii="Times New Roman" w:hAnsi="Times New Roman"/>
          <w:b/>
          <w:szCs w:val="24"/>
        </w:rPr>
        <w:t>9</w:t>
      </w:r>
      <w:r w:rsidRPr="00132CFF">
        <w:rPr>
          <w:rFonts w:ascii="Times New Roman" w:hAnsi="Times New Roman"/>
          <w:szCs w:val="24"/>
        </w:rPr>
        <w:t xml:space="preserve">. Enzyme from THP-1 cell cultures (50 U) was pre-incubated for (15-60 min) with increasing concentration (0.01-10 μM) of either </w:t>
      </w:r>
      <w:r w:rsidR="006F5E10" w:rsidRPr="006F5E10">
        <w:rPr>
          <w:rFonts w:ascii="Times New Roman" w:hAnsi="Times New Roman"/>
          <w:b/>
          <w:szCs w:val="24"/>
        </w:rPr>
        <w:t>5</w:t>
      </w:r>
      <w:r w:rsidRPr="00132CFF">
        <w:rPr>
          <w:rFonts w:ascii="Times New Roman" w:hAnsi="Times New Roman"/>
          <w:szCs w:val="24"/>
        </w:rPr>
        <w:t xml:space="preserve"> (</w:t>
      </w:r>
      <w:r w:rsidRPr="00132CFF">
        <w:rPr>
          <w:rFonts w:ascii="Times New Roman" w:hAnsi="Times New Roman"/>
          <w:szCs w:val="24"/>
        </w:rPr>
        <w:sym w:font="Wingdings 2" w:char="F099"/>
      </w:r>
      <w:r w:rsidRPr="00132CFF">
        <w:rPr>
          <w:rFonts w:ascii="Times New Roman" w:hAnsi="Times New Roman"/>
          <w:szCs w:val="24"/>
        </w:rPr>
        <w:t xml:space="preserve">) or </w:t>
      </w:r>
      <w:r w:rsidRPr="00132CFF">
        <w:rPr>
          <w:rFonts w:ascii="Times New Roman" w:hAnsi="Times New Roman"/>
          <w:b/>
          <w:szCs w:val="24"/>
        </w:rPr>
        <w:t>9 (</w:t>
      </w:r>
      <w:r w:rsidRPr="00132CFF">
        <w:rPr>
          <w:rFonts w:ascii="Times New Roman" w:hAnsi="Times New Roman"/>
          <w:b/>
          <w:szCs w:val="24"/>
        </w:rPr>
        <w:sym w:font="Wingdings 2" w:char="F098"/>
      </w:r>
      <w:r w:rsidRPr="00132CFF">
        <w:rPr>
          <w:rFonts w:ascii="Times New Roman" w:hAnsi="Times New Roman"/>
          <w:b/>
          <w:szCs w:val="24"/>
        </w:rPr>
        <w:t>)</w:t>
      </w:r>
      <w:r w:rsidRPr="00132CFF">
        <w:rPr>
          <w:rFonts w:ascii="Times New Roman" w:hAnsi="Times New Roman"/>
          <w:szCs w:val="24"/>
        </w:rPr>
        <w:t>, then caspase-1 activity was measured by monitoring continuously liberation of the c</w:t>
      </w:r>
      <w:r w:rsidR="000341DE" w:rsidRPr="00132CFF">
        <w:rPr>
          <w:rFonts w:ascii="Times New Roman" w:hAnsi="Times New Roman"/>
          <w:szCs w:val="24"/>
        </w:rPr>
        <w:t>h</w:t>
      </w:r>
      <w:r w:rsidRPr="00132CFF">
        <w:rPr>
          <w:rFonts w:ascii="Times New Roman" w:hAnsi="Times New Roman"/>
          <w:szCs w:val="24"/>
        </w:rPr>
        <w:t xml:space="preserve">romophore pNA from the caspase-1 labeled substrate Ac-YVAD-pNA (200 μM; 1 h) at </w:t>
      </w:r>
      <w:r w:rsidR="002D7856">
        <w:rPr>
          <w:rFonts w:ascii="Times New Roman" w:hAnsi="Times New Roman"/>
          <w:szCs w:val="24"/>
        </w:rPr>
        <w:t xml:space="preserve">λ= </w:t>
      </w:r>
      <w:r w:rsidRPr="00132CFF">
        <w:rPr>
          <w:rFonts w:ascii="Times New Roman" w:hAnsi="Times New Roman"/>
          <w:szCs w:val="24"/>
        </w:rPr>
        <w:t xml:space="preserve">405 nm. The kinetic constants for the irreversible first-order reaction, </w:t>
      </w:r>
      <w:r w:rsidRPr="00132CFF">
        <w:rPr>
          <w:rFonts w:ascii="Times New Roman" w:hAnsi="Times New Roman"/>
          <w:i/>
          <w:szCs w:val="24"/>
        </w:rPr>
        <w:t>k</w:t>
      </w:r>
      <w:r w:rsidR="00396B96" w:rsidRPr="00396B96">
        <w:rPr>
          <w:rFonts w:ascii="Times New Roman" w:hAnsi="Times New Roman"/>
          <w:szCs w:val="24"/>
          <w:vertAlign w:val="subscript"/>
        </w:rPr>
        <w:t>inact</w:t>
      </w:r>
      <w:r w:rsidRPr="00132CFF">
        <w:rPr>
          <w:rFonts w:ascii="Times New Roman" w:hAnsi="Times New Roman"/>
          <w:szCs w:val="24"/>
        </w:rPr>
        <w:t xml:space="preserve">, and the dissociation constants for compound binding to free enzyme, </w:t>
      </w:r>
      <w:r w:rsidRPr="00132CFF">
        <w:rPr>
          <w:rFonts w:ascii="Times New Roman" w:hAnsi="Times New Roman"/>
          <w:i/>
          <w:szCs w:val="24"/>
        </w:rPr>
        <w:t>K</w:t>
      </w:r>
      <w:r w:rsidRPr="00132CFF">
        <w:rPr>
          <w:rFonts w:ascii="Times New Roman" w:hAnsi="Times New Roman"/>
          <w:szCs w:val="24"/>
          <w:vertAlign w:val="subscript"/>
        </w:rPr>
        <w:t>i</w:t>
      </w:r>
      <w:r w:rsidRPr="00132CFF">
        <w:rPr>
          <w:rFonts w:ascii="Times New Roman" w:hAnsi="Times New Roman"/>
          <w:szCs w:val="24"/>
        </w:rPr>
        <w:t xml:space="preserve"> = (</w:t>
      </w:r>
      <w:r w:rsidRPr="00132CFF">
        <w:rPr>
          <w:rFonts w:ascii="Times New Roman" w:hAnsi="Times New Roman"/>
          <w:i/>
          <w:szCs w:val="24"/>
        </w:rPr>
        <w:t>k</w:t>
      </w:r>
      <w:r w:rsidRPr="00132CFF">
        <w:rPr>
          <w:rFonts w:ascii="Times New Roman" w:hAnsi="Times New Roman"/>
          <w:szCs w:val="24"/>
          <w:vertAlign w:val="subscript"/>
        </w:rPr>
        <w:t>-1</w:t>
      </w:r>
      <w:r w:rsidRPr="00132CFF">
        <w:rPr>
          <w:rFonts w:ascii="Times New Roman" w:hAnsi="Times New Roman"/>
          <w:szCs w:val="24"/>
        </w:rPr>
        <w:t xml:space="preserve"> / </w:t>
      </w:r>
      <w:r w:rsidRPr="00132CFF">
        <w:rPr>
          <w:rFonts w:ascii="Times New Roman" w:hAnsi="Times New Roman"/>
          <w:i/>
          <w:szCs w:val="24"/>
        </w:rPr>
        <w:t>k</w:t>
      </w:r>
      <w:r w:rsidRPr="00132CFF">
        <w:rPr>
          <w:rFonts w:ascii="Times New Roman" w:hAnsi="Times New Roman"/>
          <w:szCs w:val="24"/>
          <w:vertAlign w:val="subscript"/>
        </w:rPr>
        <w:t>1</w:t>
      </w:r>
      <w:r w:rsidRPr="00132CFF">
        <w:rPr>
          <w:rFonts w:ascii="Times New Roman" w:hAnsi="Times New Roman"/>
          <w:szCs w:val="24"/>
        </w:rPr>
        <w:t xml:space="preserve">), were obtained from the observed rate constant for inhibition, </w:t>
      </w:r>
      <w:r w:rsidRPr="00132CFF">
        <w:rPr>
          <w:rFonts w:ascii="Times New Roman" w:hAnsi="Times New Roman"/>
          <w:i/>
          <w:szCs w:val="24"/>
        </w:rPr>
        <w:t>k</w:t>
      </w:r>
      <w:r w:rsidRPr="00132CFF">
        <w:rPr>
          <w:rFonts w:ascii="Times New Roman" w:hAnsi="Times New Roman"/>
          <w:szCs w:val="24"/>
          <w:vertAlign w:val="subscript"/>
        </w:rPr>
        <w:t>obs</w:t>
      </w:r>
      <w:r w:rsidRPr="00132CFF">
        <w:rPr>
          <w:rFonts w:ascii="Times New Roman" w:hAnsi="Times New Roman"/>
          <w:szCs w:val="24"/>
        </w:rPr>
        <w:t>, at each concentration.</w:t>
      </w:r>
    </w:p>
    <w:p w:rsidR="00101EE9" w:rsidRPr="0016277D" w:rsidRDefault="00101EE9" w:rsidP="00A249FF">
      <w:pPr>
        <w:spacing w:after="0" w:line="480" w:lineRule="auto"/>
        <w:jc w:val="left"/>
        <w:rPr>
          <w:rFonts w:ascii="Times New Roman" w:hAnsi="Times New Roman"/>
          <w:b/>
          <w:szCs w:val="24"/>
        </w:rPr>
      </w:pPr>
      <w:r w:rsidRPr="0016277D">
        <w:rPr>
          <w:rFonts w:ascii="Times New Roman" w:hAnsi="Times New Roman"/>
          <w:b/>
          <w:szCs w:val="24"/>
        </w:rPr>
        <w:t xml:space="preserve"> </w:t>
      </w:r>
    </w:p>
    <w:p w:rsidR="001D126D" w:rsidRPr="00311B99" w:rsidRDefault="001D126D" w:rsidP="001D126D">
      <w:pPr>
        <w:spacing w:line="480" w:lineRule="auto"/>
        <w:jc w:val="left"/>
        <w:rPr>
          <w:rFonts w:ascii="Times New Roman" w:hAnsi="Times New Roman"/>
          <w:szCs w:val="24"/>
          <w:shd w:val="clear" w:color="auto" w:fill="FFFFFF"/>
        </w:rPr>
      </w:pPr>
      <w:r w:rsidRPr="00311B99">
        <w:rPr>
          <w:rFonts w:ascii="Times New Roman" w:hAnsi="Times New Roman"/>
          <w:szCs w:val="24"/>
          <w:shd w:val="clear" w:color="auto" w:fill="FFFFFF"/>
        </w:rPr>
        <w:t>CONCLUSIONS</w:t>
      </w:r>
    </w:p>
    <w:p w:rsidR="001D126D" w:rsidRPr="00FE6227" w:rsidRDefault="001D126D" w:rsidP="001D126D">
      <w:pPr>
        <w:spacing w:after="0" w:line="480" w:lineRule="auto"/>
        <w:jc w:val="left"/>
        <w:rPr>
          <w:rFonts w:ascii="Times New Roman" w:hAnsi="Times New Roman"/>
          <w:szCs w:val="24"/>
          <w:shd w:val="clear" w:color="auto" w:fill="FFFFFF"/>
        </w:rPr>
      </w:pPr>
      <w:r w:rsidRPr="00FE6227">
        <w:rPr>
          <w:rFonts w:ascii="Times New Roman" w:hAnsi="Times New Roman"/>
          <w:szCs w:val="24"/>
          <w:shd w:val="clear" w:color="auto" w:fill="FFFFFF"/>
        </w:rPr>
        <w:t>Using an electrophilic fragment-based strategy, a focused library of thir</w:t>
      </w:r>
      <w:r w:rsidR="008518F2">
        <w:rPr>
          <w:rFonts w:ascii="Times New Roman" w:hAnsi="Times New Roman"/>
          <w:szCs w:val="24"/>
          <w:shd w:val="clear" w:color="auto" w:fill="FFFFFF"/>
        </w:rPr>
        <w:t>ty-</w:t>
      </w:r>
      <w:r w:rsidRPr="00FE6227">
        <w:rPr>
          <w:rFonts w:ascii="Times New Roman" w:hAnsi="Times New Roman"/>
          <w:szCs w:val="24"/>
          <w:shd w:val="clear" w:color="auto" w:fill="FFFFFF"/>
        </w:rPr>
        <w:t xml:space="preserve">six </w:t>
      </w:r>
      <w:r w:rsidRPr="00FE6227">
        <w:rPr>
          <w:rFonts w:ascii="Times New Roman" w:hAnsi="Times New Roman"/>
          <w:szCs w:val="24"/>
          <w:shd w:val="clear" w:color="auto" w:fill="FFFFFF"/>
        </w:rPr>
        <w:sym w:font="Symbol" w:char="F061"/>
      </w:r>
      <w:r w:rsidRPr="00FE6227">
        <w:rPr>
          <w:rFonts w:ascii="Times New Roman" w:hAnsi="Times New Roman"/>
          <w:szCs w:val="24"/>
          <w:shd w:val="clear" w:color="auto" w:fill="FFFFFF"/>
        </w:rPr>
        <w:t>,</w:t>
      </w:r>
      <w:r w:rsidRPr="00FE6227">
        <w:rPr>
          <w:rFonts w:ascii="Times New Roman" w:hAnsi="Times New Roman"/>
          <w:szCs w:val="24"/>
          <w:shd w:val="clear" w:color="auto" w:fill="FFFFFF"/>
        </w:rPr>
        <w:sym w:font="Symbol" w:char="F062"/>
      </w:r>
      <w:r w:rsidRPr="00FE6227">
        <w:rPr>
          <w:rFonts w:ascii="Times New Roman" w:hAnsi="Times New Roman"/>
          <w:szCs w:val="24"/>
          <w:shd w:val="clear" w:color="auto" w:fill="FFFFFF"/>
        </w:rPr>
        <w:t>-unsaturated carbonyl- or cyano-derivatives (</w:t>
      </w:r>
      <w:r w:rsidRPr="00FE6227">
        <w:rPr>
          <w:rFonts w:ascii="Times New Roman" w:hAnsi="Times New Roman"/>
          <w:b/>
          <w:szCs w:val="24"/>
          <w:shd w:val="clear" w:color="auto" w:fill="FFFFFF"/>
        </w:rPr>
        <w:t>7</w:t>
      </w:r>
      <w:r w:rsidRPr="00FE6227">
        <w:rPr>
          <w:rFonts w:ascii="Times New Roman" w:hAnsi="Times New Roman"/>
          <w:szCs w:val="24"/>
          <w:shd w:val="clear" w:color="auto" w:fill="FFFFFF"/>
        </w:rPr>
        <w:t>-</w:t>
      </w:r>
      <w:r w:rsidRPr="00FE6227">
        <w:rPr>
          <w:rFonts w:ascii="Times New Roman" w:hAnsi="Times New Roman"/>
          <w:b/>
          <w:szCs w:val="24"/>
          <w:shd w:val="clear" w:color="auto" w:fill="FFFFFF"/>
        </w:rPr>
        <w:t>42</w:t>
      </w:r>
      <w:r w:rsidRPr="00FE6227">
        <w:rPr>
          <w:rFonts w:ascii="Times New Roman" w:hAnsi="Times New Roman"/>
          <w:szCs w:val="24"/>
          <w:shd w:val="clear" w:color="auto" w:fill="FFFFFF"/>
        </w:rPr>
        <w:t xml:space="preserve">) was designed and prepared. Our studies showed that the biological activity of this series of compounds </w:t>
      </w:r>
      <w:r w:rsidR="00FE6227" w:rsidRPr="00FE6227">
        <w:rPr>
          <w:rFonts w:ascii="Times New Roman" w:hAnsi="Times New Roman"/>
          <w:szCs w:val="24"/>
          <w:shd w:val="clear" w:color="auto" w:fill="FFFFFF"/>
        </w:rPr>
        <w:t xml:space="preserve">is </w:t>
      </w:r>
      <w:r w:rsidRPr="00FE6227">
        <w:rPr>
          <w:rFonts w:ascii="Times New Roman" w:hAnsi="Times New Roman"/>
          <w:szCs w:val="24"/>
          <w:shd w:val="clear" w:color="auto" w:fill="FFFFFF"/>
        </w:rPr>
        <w:t>dependent</w:t>
      </w:r>
      <w:r w:rsidR="00B1417F" w:rsidRPr="00FE6227">
        <w:rPr>
          <w:rFonts w:ascii="Times New Roman" w:hAnsi="Times New Roman"/>
          <w:color w:val="FF0000"/>
          <w:szCs w:val="24"/>
          <w:shd w:val="clear" w:color="auto" w:fill="FFFFFF"/>
        </w:rPr>
        <w:t xml:space="preserve"> </w:t>
      </w:r>
      <w:r w:rsidRPr="00FE6227">
        <w:rPr>
          <w:rFonts w:ascii="Times New Roman" w:hAnsi="Times New Roman"/>
          <w:szCs w:val="24"/>
          <w:shd w:val="clear" w:color="auto" w:fill="FFFFFF"/>
        </w:rPr>
        <w:t xml:space="preserve">on their reactivity as Michael acceptors. Moreover, the pharmacological evaluation and the devised </w:t>
      </w:r>
      <w:r w:rsidR="00FD0B03" w:rsidRPr="00FE6227">
        <w:rPr>
          <w:rFonts w:ascii="Times New Roman" w:hAnsi="Times New Roman"/>
          <w:szCs w:val="24"/>
          <w:shd w:val="clear" w:color="auto" w:fill="FFFFFF"/>
        </w:rPr>
        <w:t xml:space="preserve">SAR </w:t>
      </w:r>
      <w:r w:rsidRPr="00FE6227">
        <w:rPr>
          <w:rFonts w:ascii="Times New Roman" w:hAnsi="Times New Roman"/>
          <w:szCs w:val="24"/>
          <w:shd w:val="clear" w:color="auto" w:fill="FFFFFF"/>
        </w:rPr>
        <w:t xml:space="preserve">showed that their </w:t>
      </w:r>
      <w:r w:rsidRPr="00FE6227">
        <w:rPr>
          <w:rFonts w:ascii="Times New Roman" w:hAnsi="Times New Roman"/>
          <w:szCs w:val="24"/>
          <w:shd w:val="clear" w:color="auto" w:fill="FFFFFF"/>
        </w:rPr>
        <w:lastRenderedPageBreak/>
        <w:t xml:space="preserve">anti-pyroptotic activity and cytotoxicity can be finely modulated through suitable choice of the substitution pattern. </w:t>
      </w:r>
    </w:p>
    <w:p w:rsidR="001D126D" w:rsidRPr="00FE6227" w:rsidRDefault="001D126D" w:rsidP="001D126D">
      <w:pPr>
        <w:spacing w:after="0" w:line="480" w:lineRule="auto"/>
        <w:jc w:val="left"/>
        <w:rPr>
          <w:rFonts w:ascii="Times New Roman" w:hAnsi="Times New Roman"/>
          <w:szCs w:val="24"/>
          <w:shd w:val="clear" w:color="auto" w:fill="FFFFFF"/>
        </w:rPr>
      </w:pPr>
      <w:r w:rsidRPr="00FE6227">
        <w:rPr>
          <w:rFonts w:ascii="Times New Roman" w:hAnsi="Times New Roman"/>
          <w:szCs w:val="24"/>
          <w:shd w:val="clear" w:color="auto" w:fill="FFFFFF"/>
        </w:rPr>
        <w:t xml:space="preserve">Compounds </w:t>
      </w:r>
      <w:r w:rsidRPr="00FE6227">
        <w:rPr>
          <w:rFonts w:ascii="Times New Roman" w:hAnsi="Times New Roman"/>
          <w:b/>
          <w:szCs w:val="24"/>
          <w:shd w:val="clear" w:color="auto" w:fill="FFFFFF"/>
        </w:rPr>
        <w:t>9</w:t>
      </w:r>
      <w:r w:rsidRPr="00FE6227">
        <w:rPr>
          <w:rFonts w:ascii="Times New Roman" w:hAnsi="Times New Roman"/>
          <w:szCs w:val="24"/>
          <w:shd w:val="clear" w:color="auto" w:fill="FFFFFF"/>
        </w:rPr>
        <w:t xml:space="preserve">, </w:t>
      </w:r>
      <w:r w:rsidRPr="00FE6227">
        <w:rPr>
          <w:rFonts w:ascii="Times New Roman" w:hAnsi="Times New Roman"/>
          <w:b/>
          <w:szCs w:val="24"/>
          <w:shd w:val="clear" w:color="auto" w:fill="FFFFFF"/>
        </w:rPr>
        <w:t>15</w:t>
      </w:r>
      <w:r w:rsidRPr="00FE6227">
        <w:rPr>
          <w:rFonts w:ascii="Times New Roman" w:hAnsi="Times New Roman"/>
          <w:szCs w:val="24"/>
          <w:shd w:val="clear" w:color="auto" w:fill="FFFFFF"/>
        </w:rPr>
        <w:t xml:space="preserve">, </w:t>
      </w:r>
      <w:r w:rsidRPr="00FE6227">
        <w:rPr>
          <w:rFonts w:ascii="Times New Roman" w:hAnsi="Times New Roman"/>
          <w:b/>
          <w:szCs w:val="24"/>
          <w:shd w:val="clear" w:color="auto" w:fill="FFFFFF"/>
        </w:rPr>
        <w:t>16</w:t>
      </w:r>
      <w:r w:rsidRPr="00FE6227">
        <w:rPr>
          <w:rFonts w:ascii="Times New Roman" w:hAnsi="Times New Roman"/>
          <w:szCs w:val="24"/>
          <w:shd w:val="clear" w:color="auto" w:fill="FFFFFF"/>
        </w:rPr>
        <w:t xml:space="preserve"> proved interesting anti-pyroptotic agents endowed with an overall more favorable pharmacological profile with respect to </w:t>
      </w:r>
      <w:r w:rsidRPr="00FE6227">
        <w:rPr>
          <w:rFonts w:ascii="Times New Roman" w:hAnsi="Times New Roman"/>
          <w:b/>
          <w:szCs w:val="24"/>
          <w:shd w:val="clear" w:color="auto" w:fill="FFFFFF"/>
        </w:rPr>
        <w:t>5</w:t>
      </w:r>
      <w:r w:rsidRPr="00FE6227">
        <w:rPr>
          <w:rFonts w:ascii="Times New Roman" w:hAnsi="Times New Roman"/>
          <w:szCs w:val="24"/>
          <w:shd w:val="clear" w:color="auto" w:fill="FFFFFF"/>
        </w:rPr>
        <w:t xml:space="preserve">, with </w:t>
      </w:r>
      <w:r w:rsidRPr="00FE6227">
        <w:rPr>
          <w:rFonts w:ascii="Times New Roman" w:hAnsi="Times New Roman"/>
          <w:b/>
          <w:szCs w:val="24"/>
          <w:shd w:val="clear" w:color="auto" w:fill="FFFFFF"/>
        </w:rPr>
        <w:t>9</w:t>
      </w:r>
      <w:r w:rsidRPr="00FE6227">
        <w:rPr>
          <w:rFonts w:ascii="Times New Roman" w:hAnsi="Times New Roman"/>
          <w:szCs w:val="24"/>
          <w:shd w:val="clear" w:color="auto" w:fill="FFFFFF"/>
        </w:rPr>
        <w:t xml:space="preserve"> emerging as a promising lead amenable of further chemical development. Mechanistically we demonstrated the ability of </w:t>
      </w:r>
      <w:r w:rsidRPr="00FE6227">
        <w:rPr>
          <w:rFonts w:ascii="Times New Roman" w:hAnsi="Times New Roman"/>
          <w:b/>
          <w:szCs w:val="24"/>
          <w:shd w:val="clear" w:color="auto" w:fill="FFFFFF"/>
        </w:rPr>
        <w:t>9</w:t>
      </w:r>
      <w:r w:rsidRPr="00FE6227">
        <w:rPr>
          <w:rFonts w:ascii="Times New Roman" w:hAnsi="Times New Roman"/>
          <w:szCs w:val="24"/>
          <w:shd w:val="clear" w:color="auto" w:fill="FFFFFF"/>
        </w:rPr>
        <w:t>, and of other selected compounds of the series (</w:t>
      </w:r>
      <w:r w:rsidRPr="00FE6227">
        <w:rPr>
          <w:rFonts w:ascii="Times New Roman" w:hAnsi="Times New Roman"/>
          <w:b/>
          <w:szCs w:val="24"/>
          <w:shd w:val="clear" w:color="auto" w:fill="FFFFFF"/>
        </w:rPr>
        <w:t>24</w:t>
      </w:r>
      <w:r w:rsidRPr="00FE6227">
        <w:rPr>
          <w:rFonts w:ascii="Times New Roman" w:hAnsi="Times New Roman"/>
          <w:szCs w:val="24"/>
          <w:shd w:val="clear" w:color="auto" w:fill="FFFFFF"/>
        </w:rPr>
        <w:t xml:space="preserve">, </w:t>
      </w:r>
      <w:r w:rsidRPr="00FE6227">
        <w:rPr>
          <w:rFonts w:ascii="Times New Roman" w:hAnsi="Times New Roman"/>
          <w:b/>
          <w:szCs w:val="24"/>
          <w:shd w:val="clear" w:color="auto" w:fill="FFFFFF"/>
        </w:rPr>
        <w:t>35</w:t>
      </w:r>
      <w:r w:rsidRPr="00FE6227">
        <w:rPr>
          <w:rFonts w:ascii="Times New Roman" w:hAnsi="Times New Roman"/>
          <w:szCs w:val="24"/>
          <w:shd w:val="clear" w:color="auto" w:fill="FFFFFF"/>
        </w:rPr>
        <w:t xml:space="preserve">), </w:t>
      </w:r>
      <w:r w:rsidRPr="00FE6227">
        <w:rPr>
          <w:rFonts w:ascii="Times New Roman" w:hAnsi="Times New Roman"/>
          <w:szCs w:val="24"/>
        </w:rPr>
        <w:t xml:space="preserve">to </w:t>
      </w:r>
      <w:r w:rsidRPr="00FE6227">
        <w:rPr>
          <w:rFonts w:ascii="Times New Roman" w:hAnsi="Times New Roman"/>
          <w:szCs w:val="24"/>
          <w:shd w:val="clear" w:color="auto" w:fill="FFFFFF"/>
        </w:rPr>
        <w:t>inhibit NLRP3 ATPase and caspase-1 activities; the lack of a direct correlation between the extent of the inhibition and the anti-pyroptotic activity suggest that additional proteins related to the NLRP3</w:t>
      </w:r>
      <w:r w:rsidR="00B1417F" w:rsidRPr="00FE6227">
        <w:rPr>
          <w:rFonts w:ascii="Times New Roman" w:hAnsi="Times New Roman"/>
          <w:szCs w:val="24"/>
          <w:shd w:val="clear" w:color="auto" w:fill="FFFFFF"/>
        </w:rPr>
        <w:t xml:space="preserve"> </w:t>
      </w:r>
      <w:r w:rsidRPr="00FE6227">
        <w:rPr>
          <w:rFonts w:ascii="Times New Roman" w:hAnsi="Times New Roman"/>
          <w:szCs w:val="24"/>
          <w:shd w:val="clear" w:color="auto" w:fill="FFFFFF"/>
        </w:rPr>
        <w:t>inflammasome activation might be targeted by these compounds.</w:t>
      </w:r>
      <w:r w:rsidR="00E14159" w:rsidRPr="00FE6227">
        <w:rPr>
          <w:rFonts w:ascii="Times New Roman" w:hAnsi="Times New Roman"/>
          <w:szCs w:val="24"/>
          <w:shd w:val="clear" w:color="auto" w:fill="FFFFFF"/>
        </w:rPr>
        <w:t xml:space="preserve"> </w:t>
      </w:r>
      <w:r w:rsidRPr="00FE6227">
        <w:rPr>
          <w:rFonts w:ascii="Times New Roman" w:hAnsi="Times New Roman"/>
          <w:szCs w:val="24"/>
          <w:shd w:val="clear" w:color="auto" w:fill="FFFFFF"/>
        </w:rPr>
        <w:t>A network-based model involving not only multiple targets, but also synergistic interactions among these targets should be considered to explain the anti-pyroptotic activity of these compounds.</w:t>
      </w:r>
    </w:p>
    <w:p w:rsidR="001D126D" w:rsidRPr="00560A96" w:rsidRDefault="001D126D" w:rsidP="001D126D">
      <w:pPr>
        <w:spacing w:after="0" w:line="480" w:lineRule="auto"/>
        <w:jc w:val="left"/>
        <w:rPr>
          <w:rFonts w:ascii="Times New Roman" w:hAnsi="Times New Roman"/>
          <w:strike/>
          <w:szCs w:val="24"/>
          <w:shd w:val="clear" w:color="auto" w:fill="FFFFFF"/>
        </w:rPr>
      </w:pPr>
      <w:r w:rsidRPr="00FE6227">
        <w:rPr>
          <w:rFonts w:ascii="Times New Roman" w:hAnsi="Times New Roman"/>
          <w:szCs w:val="24"/>
          <w:shd w:val="clear" w:color="auto" w:fill="FFFFFF"/>
        </w:rPr>
        <w:t xml:space="preserve">Chemoproteomic studies with </w:t>
      </w:r>
      <w:r w:rsidRPr="00FE6227">
        <w:rPr>
          <w:rFonts w:ascii="Times New Roman" w:hAnsi="Times New Roman"/>
          <w:b/>
          <w:szCs w:val="24"/>
          <w:shd w:val="clear" w:color="auto" w:fill="FFFFFF"/>
        </w:rPr>
        <w:t>9</w:t>
      </w:r>
      <w:r w:rsidRPr="00FE6227">
        <w:rPr>
          <w:rFonts w:ascii="Times New Roman" w:hAnsi="Times New Roman"/>
          <w:szCs w:val="24"/>
          <w:shd w:val="clear" w:color="auto" w:fill="FFFFFF"/>
        </w:rPr>
        <w:t>, used as a probe, are in progress to identify its cellular targets</w:t>
      </w:r>
      <w:r w:rsidR="008518F2">
        <w:rPr>
          <w:rFonts w:ascii="Times New Roman" w:hAnsi="Times New Roman"/>
          <w:szCs w:val="24"/>
          <w:shd w:val="clear" w:color="auto" w:fill="FFFFFF"/>
        </w:rPr>
        <w:t>,</w:t>
      </w:r>
      <w:r w:rsidRPr="00FE6227">
        <w:rPr>
          <w:rFonts w:ascii="Times New Roman" w:hAnsi="Times New Roman"/>
          <w:szCs w:val="24"/>
          <w:shd w:val="clear" w:color="auto" w:fill="FFFFFF"/>
        </w:rPr>
        <w:t xml:space="preserve"> results will allow further pharmaco-chemical modulation</w:t>
      </w:r>
      <w:r w:rsidR="00560A96" w:rsidRPr="00FE6227">
        <w:rPr>
          <w:rFonts w:ascii="Times New Roman" w:hAnsi="Times New Roman"/>
          <w:szCs w:val="24"/>
          <w:shd w:val="clear" w:color="auto" w:fill="FFFFFF"/>
        </w:rPr>
        <w:t>.</w:t>
      </w:r>
      <w:r w:rsidRPr="00FE6227">
        <w:rPr>
          <w:rFonts w:ascii="Times New Roman" w:hAnsi="Times New Roman"/>
          <w:strike/>
          <w:szCs w:val="24"/>
          <w:shd w:val="clear" w:color="auto" w:fill="FFFFFF"/>
        </w:rPr>
        <w:t xml:space="preserve"> </w:t>
      </w:r>
    </w:p>
    <w:p w:rsidR="00823070" w:rsidRDefault="00823070" w:rsidP="00A249FF">
      <w:pPr>
        <w:spacing w:line="480" w:lineRule="auto"/>
        <w:jc w:val="left"/>
        <w:rPr>
          <w:rFonts w:ascii="Times New Roman" w:hAnsi="Times New Roman"/>
          <w:szCs w:val="24"/>
          <w:shd w:val="clear" w:color="auto" w:fill="FFFFFF"/>
        </w:rPr>
      </w:pPr>
    </w:p>
    <w:p w:rsidR="00BD620E" w:rsidRPr="00BD620E" w:rsidRDefault="00BD620E" w:rsidP="00A249FF">
      <w:pPr>
        <w:spacing w:line="480" w:lineRule="auto"/>
        <w:jc w:val="left"/>
        <w:rPr>
          <w:rFonts w:ascii="Times New Roman" w:hAnsi="Times New Roman"/>
          <w:szCs w:val="24"/>
          <w:shd w:val="clear" w:color="auto" w:fill="FFFFFF"/>
        </w:rPr>
      </w:pPr>
      <w:r w:rsidRPr="00BD620E">
        <w:rPr>
          <w:rFonts w:ascii="Times New Roman" w:hAnsi="Times New Roman"/>
          <w:szCs w:val="24"/>
          <w:shd w:val="clear" w:color="auto" w:fill="FFFFFF"/>
        </w:rPr>
        <w:t>EXPERIMENTAL SECTION</w:t>
      </w:r>
      <w:bookmarkEnd w:id="1"/>
    </w:p>
    <w:p w:rsidR="00A43B46" w:rsidRPr="00A43B46" w:rsidRDefault="00BD620E" w:rsidP="00A249FF">
      <w:pPr>
        <w:spacing w:line="480" w:lineRule="auto"/>
        <w:jc w:val="left"/>
        <w:rPr>
          <w:rFonts w:ascii="Times New Roman" w:hAnsi="Times New Roman"/>
          <w:szCs w:val="24"/>
          <w:shd w:val="clear" w:color="auto" w:fill="FFFFFF"/>
        </w:rPr>
      </w:pPr>
      <w:bookmarkStart w:id="2" w:name="_Toc368925345"/>
      <w:r w:rsidRPr="00BD620E">
        <w:rPr>
          <w:rFonts w:ascii="Times New Roman" w:hAnsi="Times New Roman"/>
          <w:b/>
          <w:szCs w:val="24"/>
          <w:shd w:val="clear" w:color="auto" w:fill="FFFFFF"/>
        </w:rPr>
        <w:t>General methods</w:t>
      </w:r>
      <w:bookmarkEnd w:id="2"/>
      <w:r w:rsidRPr="00BD620E">
        <w:rPr>
          <w:rFonts w:ascii="Times New Roman" w:hAnsi="Times New Roman"/>
          <w:b/>
          <w:szCs w:val="24"/>
          <w:shd w:val="clear" w:color="auto" w:fill="FFFFFF"/>
        </w:rPr>
        <w:t>.</w:t>
      </w:r>
      <w:r>
        <w:rPr>
          <w:rFonts w:ascii="Times New Roman" w:hAnsi="Times New Roman"/>
          <w:szCs w:val="24"/>
          <w:shd w:val="clear" w:color="auto" w:fill="FFFFFF"/>
        </w:rPr>
        <w:t xml:space="preserve"> </w:t>
      </w:r>
      <w:r w:rsidRPr="00BD620E">
        <w:rPr>
          <w:rFonts w:ascii="Times New Roman" w:hAnsi="Times New Roman"/>
          <w:szCs w:val="24"/>
          <w:shd w:val="clear" w:color="auto" w:fill="FFFFFF"/>
        </w:rPr>
        <w:t>All the reactions were monitored by TLC on Merck 60 F</w:t>
      </w:r>
      <w:r w:rsidRPr="00BD620E">
        <w:rPr>
          <w:rFonts w:ascii="Times New Roman" w:hAnsi="Times New Roman"/>
          <w:szCs w:val="24"/>
          <w:shd w:val="clear" w:color="auto" w:fill="FFFFFF"/>
          <w:vertAlign w:val="subscript"/>
        </w:rPr>
        <w:t>254</w:t>
      </w:r>
      <w:r w:rsidRPr="00BD620E">
        <w:rPr>
          <w:rFonts w:ascii="Times New Roman" w:hAnsi="Times New Roman"/>
          <w:szCs w:val="24"/>
          <w:shd w:val="clear" w:color="auto" w:fill="FFFFFF"/>
        </w:rPr>
        <w:t xml:space="preserve"> (0.25 mm) plates, which were visualized by UV inspection and/or by spraying KMnO</w:t>
      </w:r>
      <w:r w:rsidRPr="00BD620E">
        <w:rPr>
          <w:rFonts w:ascii="Times New Roman" w:hAnsi="Times New Roman"/>
          <w:szCs w:val="24"/>
          <w:shd w:val="clear" w:color="auto" w:fill="FFFFFF"/>
          <w:vertAlign w:val="subscript"/>
        </w:rPr>
        <w:t>4</w:t>
      </w:r>
      <w:r w:rsidR="007F05FC">
        <w:rPr>
          <w:rFonts w:ascii="Times New Roman" w:hAnsi="Times New Roman"/>
          <w:szCs w:val="24"/>
          <w:shd w:val="clear" w:color="auto" w:fill="FFFFFF"/>
        </w:rPr>
        <w:t xml:space="preserve"> (0.5g in 100 ml 0.1 N NaOH</w:t>
      </w:r>
      <w:r w:rsidRPr="00BD620E">
        <w:rPr>
          <w:rFonts w:ascii="Times New Roman" w:hAnsi="Times New Roman"/>
          <w:szCs w:val="24"/>
          <w:shd w:val="clear" w:color="auto" w:fill="FFFFFF"/>
        </w:rPr>
        <w:t>). Flash chromatography</w:t>
      </w:r>
      <w:r w:rsidR="00175C0A">
        <w:rPr>
          <w:rFonts w:ascii="Times New Roman" w:hAnsi="Times New Roman"/>
          <w:szCs w:val="24"/>
          <w:shd w:val="clear" w:color="auto" w:fill="FFFFFF"/>
        </w:rPr>
        <w:t xml:space="preserve"> (FC)</w:t>
      </w:r>
      <w:r w:rsidRPr="00BD620E">
        <w:rPr>
          <w:rFonts w:ascii="Times New Roman" w:hAnsi="Times New Roman"/>
          <w:szCs w:val="24"/>
          <w:shd w:val="clear" w:color="auto" w:fill="FFFFFF"/>
        </w:rPr>
        <w:t xml:space="preserve"> purifications were performed using silica gel Fluka with 60 mesh particles. </w:t>
      </w:r>
      <w:r w:rsidRPr="00BD620E">
        <w:rPr>
          <w:rFonts w:ascii="Times New Roman" w:hAnsi="Times New Roman"/>
          <w:szCs w:val="24"/>
          <w:shd w:val="clear" w:color="auto" w:fill="FFFFFF"/>
          <w:vertAlign w:val="superscript"/>
        </w:rPr>
        <w:t>1</w:t>
      </w:r>
      <w:r w:rsidRPr="00BD620E">
        <w:rPr>
          <w:rFonts w:ascii="Times New Roman" w:hAnsi="Times New Roman"/>
          <w:szCs w:val="24"/>
          <w:shd w:val="clear" w:color="auto" w:fill="FFFFFF"/>
        </w:rPr>
        <w:t xml:space="preserve">H and </w:t>
      </w:r>
      <w:r w:rsidRPr="00BD620E">
        <w:rPr>
          <w:rFonts w:ascii="Times New Roman" w:hAnsi="Times New Roman"/>
          <w:szCs w:val="24"/>
          <w:shd w:val="clear" w:color="auto" w:fill="FFFFFF"/>
          <w:vertAlign w:val="superscript"/>
        </w:rPr>
        <w:t>13</w:t>
      </w:r>
      <w:r w:rsidRPr="00BD620E">
        <w:rPr>
          <w:rFonts w:ascii="Times New Roman" w:hAnsi="Times New Roman"/>
          <w:szCs w:val="24"/>
          <w:shd w:val="clear" w:color="auto" w:fill="FFFFFF"/>
        </w:rPr>
        <w:t xml:space="preserve">C-NMR spectra were registered on Bruker Avance 300 spectrometer, at 300 and 75 MHz respectively. Chemical shifts (δ) are given in ppm, calibrated to tetramethylsilane (TMS) as internal standard. Low-resolution mass spectra were recorded on a Finnigan-MAT TSQ700 in chemical ionization mode (CI) using isobutane. GC-MS analyses were carried out on a Agilent Technologies 6850 Network GC System gas-chromatograph with </w:t>
      </w:r>
      <w:r w:rsidRPr="00BD620E">
        <w:rPr>
          <w:rFonts w:ascii="Times New Roman" w:hAnsi="Times New Roman"/>
          <w:szCs w:val="24"/>
          <w:shd w:val="clear" w:color="auto" w:fill="FFFFFF"/>
        </w:rPr>
        <w:lastRenderedPageBreak/>
        <w:t xml:space="preserve">5973 Network Mass Selective Detector. </w:t>
      </w:r>
      <w:r w:rsidR="00853AB7">
        <w:rPr>
          <w:rFonts w:ascii="Times New Roman" w:hAnsi="Times New Roman"/>
        </w:rPr>
        <w:t xml:space="preserve">ESI-mass spectra were recorded on a Waters Micromass ZQ equipped with n ESI source. </w:t>
      </w:r>
      <w:r w:rsidR="00212B70">
        <w:rPr>
          <w:rFonts w:ascii="Times New Roman" w:hAnsi="Times New Roman"/>
        </w:rPr>
        <w:t>Melting points were measured with a capillary apparatus (Büchi 540)</w:t>
      </w:r>
      <w:r w:rsidRPr="00BD620E">
        <w:rPr>
          <w:rFonts w:ascii="Times New Roman" w:hAnsi="Times New Roman"/>
          <w:szCs w:val="24"/>
          <w:shd w:val="clear" w:color="auto" w:fill="FFFFFF"/>
        </w:rPr>
        <w:t>.</w:t>
      </w:r>
      <w:r>
        <w:rPr>
          <w:rFonts w:ascii="Times New Roman" w:hAnsi="Times New Roman"/>
          <w:szCs w:val="24"/>
          <w:shd w:val="clear" w:color="auto" w:fill="FFFFFF"/>
        </w:rPr>
        <w:t xml:space="preserve"> </w:t>
      </w:r>
      <w:r w:rsidRPr="009D50BE">
        <w:rPr>
          <w:rFonts w:ascii="Times New Roman" w:hAnsi="Times New Roman"/>
          <w:szCs w:val="24"/>
          <w:shd w:val="clear" w:color="auto" w:fill="FFFFFF"/>
        </w:rPr>
        <w:t>Purity of compounds was checked by UPLC</w:t>
      </w:r>
      <w:r w:rsidR="00212B70" w:rsidRPr="009D50BE">
        <w:rPr>
          <w:rFonts w:ascii="Times New Roman" w:hAnsi="Times New Roman"/>
          <w:szCs w:val="24"/>
          <w:shd w:val="clear" w:color="auto" w:fill="FFFFFF"/>
        </w:rPr>
        <w:t xml:space="preserve"> </w:t>
      </w:r>
      <w:r w:rsidR="00BF0695" w:rsidRPr="009D50BE">
        <w:rPr>
          <w:rFonts w:ascii="Times New Roman" w:hAnsi="Times New Roman"/>
          <w:szCs w:val="24"/>
          <w:shd w:val="clear" w:color="auto" w:fill="FFFFFF"/>
        </w:rPr>
        <w:t>(PerkinElmer) Flexar</w:t>
      </w:r>
      <w:r w:rsidR="00D0371A" w:rsidRPr="009D50BE">
        <w:rPr>
          <w:rFonts w:ascii="Times New Roman" w:hAnsi="Times New Roman"/>
          <w:szCs w:val="24"/>
          <w:shd w:val="clear" w:color="auto" w:fill="FFFFFF"/>
        </w:rPr>
        <w:t xml:space="preserve"> 15</w:t>
      </w:r>
      <w:r w:rsidR="009D50BE">
        <w:rPr>
          <w:rFonts w:ascii="Times New Roman" w:hAnsi="Times New Roman"/>
          <w:szCs w:val="24"/>
          <w:shd w:val="clear" w:color="auto" w:fill="FFFFFF"/>
        </w:rPr>
        <w:t>,</w:t>
      </w:r>
      <w:r w:rsidR="004E460C">
        <w:rPr>
          <w:rFonts w:ascii="Times New Roman" w:hAnsi="Times New Roman"/>
          <w:szCs w:val="24"/>
          <w:shd w:val="clear" w:color="auto" w:fill="FFFFFF"/>
        </w:rPr>
        <w:t xml:space="preserve"> equipped with UV-Vis</w:t>
      </w:r>
      <w:r w:rsidR="00BF0695" w:rsidRPr="009D50BE">
        <w:rPr>
          <w:rFonts w:ascii="Times New Roman" w:hAnsi="Times New Roman"/>
          <w:szCs w:val="24"/>
          <w:shd w:val="clear" w:color="auto" w:fill="FFFFFF"/>
        </w:rPr>
        <w:t xml:space="preserve"> diode array detector using a</w:t>
      </w:r>
      <w:r w:rsidR="00D0371A" w:rsidRPr="009D50BE">
        <w:rPr>
          <w:rFonts w:ascii="Times New Roman" w:hAnsi="Times New Roman"/>
          <w:szCs w:val="24"/>
          <w:shd w:val="clear" w:color="auto" w:fill="FFFFFF"/>
        </w:rPr>
        <w:t xml:space="preserve"> A</w:t>
      </w:r>
      <w:r w:rsidR="009D50BE">
        <w:rPr>
          <w:rFonts w:ascii="Times New Roman" w:hAnsi="Times New Roman"/>
          <w:szCs w:val="24"/>
          <w:shd w:val="clear" w:color="auto" w:fill="FFFFFF"/>
        </w:rPr>
        <w:t>cquity</w:t>
      </w:r>
      <w:r w:rsidR="00D0371A" w:rsidRPr="009D50BE">
        <w:rPr>
          <w:rFonts w:ascii="Times New Roman" w:hAnsi="Times New Roman"/>
          <w:szCs w:val="24"/>
          <w:shd w:val="clear" w:color="auto" w:fill="FFFFFF"/>
        </w:rPr>
        <w:t xml:space="preserve"> UPLC CSH Phenyl-Hexyl 1.7 µ</w:t>
      </w:r>
      <w:r w:rsidR="009D50BE" w:rsidRPr="009D50BE">
        <w:rPr>
          <w:rFonts w:ascii="Times New Roman" w:hAnsi="Times New Roman"/>
          <w:szCs w:val="24"/>
          <w:shd w:val="clear" w:color="auto" w:fill="FFFFFF"/>
        </w:rPr>
        <w:t>m 2.1</w:t>
      </w:r>
      <w:r w:rsidR="00D0371A" w:rsidRPr="009D50BE">
        <w:rPr>
          <w:rFonts w:ascii="Times New Roman" w:hAnsi="Times New Roman"/>
          <w:szCs w:val="24"/>
          <w:shd w:val="clear" w:color="auto" w:fill="FFFFFF"/>
        </w:rPr>
        <w:t>×50</w:t>
      </w:r>
      <w:r w:rsidR="009D50BE" w:rsidRPr="009D50BE">
        <w:rPr>
          <w:rFonts w:ascii="Times New Roman" w:hAnsi="Times New Roman"/>
          <w:szCs w:val="24"/>
          <w:shd w:val="clear" w:color="auto" w:fill="FFFFFF"/>
        </w:rPr>
        <w:t xml:space="preserve"> mm</w:t>
      </w:r>
      <w:r w:rsidR="00D0371A" w:rsidRPr="009D50BE">
        <w:rPr>
          <w:rFonts w:ascii="Times New Roman" w:hAnsi="Times New Roman"/>
          <w:szCs w:val="24"/>
          <w:shd w:val="clear" w:color="auto" w:fill="FFFFFF"/>
        </w:rPr>
        <w:t xml:space="preserve"> column</w:t>
      </w:r>
      <w:r w:rsidR="00BF0695" w:rsidRPr="009D50BE">
        <w:rPr>
          <w:rFonts w:ascii="Times New Roman" w:hAnsi="Times New Roman"/>
          <w:szCs w:val="24"/>
          <w:shd w:val="clear" w:color="auto" w:fill="FFFFFF"/>
        </w:rPr>
        <w:t xml:space="preserve"> </w:t>
      </w:r>
      <w:r w:rsidR="009D50BE" w:rsidRPr="009D50BE">
        <w:rPr>
          <w:rFonts w:ascii="Times New Roman" w:hAnsi="Times New Roman"/>
          <w:szCs w:val="24"/>
          <w:shd w:val="clear" w:color="auto" w:fill="FFFFFF"/>
        </w:rPr>
        <w:t xml:space="preserve">(Waters) </w:t>
      </w:r>
      <w:r w:rsidR="009D50BE">
        <w:rPr>
          <w:rFonts w:ascii="Times New Roman" w:hAnsi="Times New Roman"/>
          <w:szCs w:val="24"/>
          <w:shd w:val="clear" w:color="auto" w:fill="FFFFFF"/>
        </w:rPr>
        <w:t xml:space="preserve">and </w:t>
      </w:r>
      <w:r w:rsidR="009D50BE" w:rsidRPr="009D50BE">
        <w:rPr>
          <w:rFonts w:ascii="Times New Roman" w:hAnsi="Times New Roman"/>
          <w:szCs w:val="24"/>
          <w:shd w:val="clear" w:color="auto" w:fill="FFFFFF"/>
        </w:rPr>
        <w:t>H</w:t>
      </w:r>
      <w:r w:rsidR="009D50BE" w:rsidRPr="009D50BE">
        <w:rPr>
          <w:rFonts w:ascii="Times New Roman" w:hAnsi="Times New Roman"/>
          <w:szCs w:val="24"/>
          <w:shd w:val="clear" w:color="auto" w:fill="FFFFFF"/>
          <w:vertAlign w:val="subscript"/>
        </w:rPr>
        <w:t>2</w:t>
      </w:r>
      <w:r w:rsidR="009D50BE" w:rsidRPr="009D50BE">
        <w:rPr>
          <w:rFonts w:ascii="Times New Roman" w:hAnsi="Times New Roman"/>
          <w:szCs w:val="24"/>
          <w:shd w:val="clear" w:color="auto" w:fill="FFFFFF"/>
        </w:rPr>
        <w:t>O/CH</w:t>
      </w:r>
      <w:r w:rsidR="009D50BE" w:rsidRPr="009D50BE">
        <w:rPr>
          <w:rFonts w:ascii="Times New Roman" w:hAnsi="Times New Roman"/>
          <w:szCs w:val="24"/>
          <w:shd w:val="clear" w:color="auto" w:fill="FFFFFF"/>
          <w:vertAlign w:val="subscript"/>
        </w:rPr>
        <w:t>3</w:t>
      </w:r>
      <w:r w:rsidR="009D50BE" w:rsidRPr="009D50BE">
        <w:rPr>
          <w:rFonts w:ascii="Times New Roman" w:hAnsi="Times New Roman"/>
          <w:szCs w:val="24"/>
          <w:shd w:val="clear" w:color="auto" w:fill="FFFFFF"/>
        </w:rPr>
        <w:t>CN and H</w:t>
      </w:r>
      <w:r w:rsidR="009D50BE" w:rsidRPr="009D50BE">
        <w:rPr>
          <w:rFonts w:ascii="Times New Roman" w:hAnsi="Times New Roman"/>
          <w:szCs w:val="24"/>
          <w:shd w:val="clear" w:color="auto" w:fill="FFFFFF"/>
          <w:vertAlign w:val="subscript"/>
        </w:rPr>
        <w:t>2</w:t>
      </w:r>
      <w:r w:rsidR="009D50BE" w:rsidRPr="009D50BE">
        <w:rPr>
          <w:rFonts w:ascii="Times New Roman" w:hAnsi="Times New Roman"/>
          <w:szCs w:val="24"/>
          <w:shd w:val="clear" w:color="auto" w:fill="FFFFFF"/>
        </w:rPr>
        <w:t>O/CH</w:t>
      </w:r>
      <w:r w:rsidR="009D50BE" w:rsidRPr="009D50BE">
        <w:rPr>
          <w:rFonts w:ascii="Times New Roman" w:hAnsi="Times New Roman"/>
          <w:szCs w:val="24"/>
          <w:shd w:val="clear" w:color="auto" w:fill="FFFFFF"/>
          <w:vertAlign w:val="subscript"/>
        </w:rPr>
        <w:t>3</w:t>
      </w:r>
      <w:r w:rsidR="009D50BE" w:rsidRPr="009D50BE">
        <w:rPr>
          <w:rFonts w:ascii="Times New Roman" w:hAnsi="Times New Roman"/>
          <w:szCs w:val="24"/>
          <w:shd w:val="clear" w:color="auto" w:fill="FFFFFF"/>
        </w:rPr>
        <w:t>OH solvent systems. Detecti</w:t>
      </w:r>
      <w:r w:rsidR="00846C8E">
        <w:rPr>
          <w:rFonts w:ascii="Times New Roman" w:hAnsi="Times New Roman"/>
          <w:szCs w:val="24"/>
          <w:shd w:val="clear" w:color="auto" w:fill="FFFFFF"/>
        </w:rPr>
        <w:t>on was performed at λ= 200, 215 and</w:t>
      </w:r>
      <w:r w:rsidR="009D50BE" w:rsidRPr="009D50BE">
        <w:rPr>
          <w:rFonts w:ascii="Times New Roman" w:hAnsi="Times New Roman"/>
          <w:szCs w:val="24"/>
          <w:shd w:val="clear" w:color="auto" w:fill="FFFFFF"/>
        </w:rPr>
        <w:t xml:space="preserve"> 254 nm.</w:t>
      </w:r>
      <w:r w:rsidR="009D50BE">
        <w:rPr>
          <w:rFonts w:ascii="Times New Roman" w:hAnsi="Times New Roman"/>
          <w:szCs w:val="24"/>
          <w:shd w:val="clear" w:color="auto" w:fill="FFFFFF"/>
        </w:rPr>
        <w:t xml:space="preserve"> T</w:t>
      </w:r>
      <w:r>
        <w:rPr>
          <w:rFonts w:ascii="Times New Roman" w:hAnsi="Times New Roman"/>
          <w:szCs w:val="24"/>
          <w:shd w:val="clear" w:color="auto" w:fill="FFFFFF"/>
        </w:rPr>
        <w:t xml:space="preserve">he analytical data confirmed that the purity of the products </w:t>
      </w:r>
      <w:r w:rsidRPr="00BD620E">
        <w:rPr>
          <w:rFonts w:ascii="Times New Roman" w:hAnsi="Times New Roman"/>
          <w:szCs w:val="24"/>
          <w:shd w:val="clear" w:color="auto" w:fill="FFFFFF"/>
        </w:rPr>
        <w:t xml:space="preserve">was </w:t>
      </w:r>
      <w:r w:rsidRPr="00BD620E">
        <w:rPr>
          <w:rFonts w:ascii="Times New Roman" w:hAnsi="Times New Roman"/>
          <w:szCs w:val="24"/>
          <w:shd w:val="clear" w:color="auto" w:fill="FFFFFF"/>
        </w:rPr>
        <w:sym w:font="Symbol" w:char="F0B3"/>
      </w:r>
      <w:r>
        <w:rPr>
          <w:rFonts w:ascii="Times New Roman" w:hAnsi="Times New Roman"/>
          <w:szCs w:val="24"/>
          <w:shd w:val="clear" w:color="auto" w:fill="FFFFFF"/>
        </w:rPr>
        <w:t>95%.</w:t>
      </w:r>
      <w:r w:rsidR="00C9023F">
        <w:rPr>
          <w:rFonts w:ascii="Times New Roman" w:hAnsi="Times New Roman"/>
          <w:szCs w:val="24"/>
          <w:shd w:val="clear" w:color="auto" w:fill="FFFFFF"/>
        </w:rPr>
        <w:t xml:space="preserve"> </w:t>
      </w:r>
      <w:r w:rsidR="00A43B46">
        <w:rPr>
          <w:rFonts w:ascii="Times New Roman" w:hAnsi="Times New Roman"/>
          <w:szCs w:val="24"/>
          <w:shd w:val="clear" w:color="auto" w:fill="FFFFFF"/>
        </w:rPr>
        <w:t xml:space="preserve">Reference compound </w:t>
      </w:r>
      <w:r w:rsidR="00A43B46" w:rsidRPr="00A43B46">
        <w:rPr>
          <w:rFonts w:ascii="Times New Roman" w:hAnsi="Times New Roman"/>
          <w:b/>
          <w:szCs w:val="24"/>
          <w:shd w:val="clear" w:color="auto" w:fill="FFFFFF"/>
        </w:rPr>
        <w:t>5</w:t>
      </w:r>
      <w:r w:rsidR="00A43B46" w:rsidRPr="00A43B46">
        <w:rPr>
          <w:rFonts w:ascii="Times New Roman" w:hAnsi="Times New Roman"/>
          <w:szCs w:val="24"/>
          <w:shd w:val="clear" w:color="auto" w:fill="FFFFFF"/>
        </w:rPr>
        <w:t xml:space="preserve"> was from Enzo Biochem, Farmingdale, NY, USA.</w:t>
      </w:r>
    </w:p>
    <w:p w:rsidR="00BD620E" w:rsidRPr="00BD620E" w:rsidRDefault="00BD620E" w:rsidP="00A249FF">
      <w:pPr>
        <w:spacing w:line="480" w:lineRule="auto"/>
        <w:jc w:val="left"/>
        <w:rPr>
          <w:rFonts w:ascii="Times New Roman" w:hAnsi="Times New Roman"/>
          <w:szCs w:val="24"/>
          <w:shd w:val="clear" w:color="auto" w:fill="FFFFFF"/>
        </w:rPr>
      </w:pPr>
      <w:r w:rsidRPr="005D742A">
        <w:rPr>
          <w:rFonts w:ascii="Times New Roman" w:hAnsi="Times New Roman"/>
          <w:b/>
          <w:szCs w:val="24"/>
          <w:shd w:val="clear" w:color="auto" w:fill="FFFFFF"/>
        </w:rPr>
        <w:t>General procedure for the preparation of compounds 7</w:t>
      </w:r>
      <w:r w:rsidR="00BF0695" w:rsidRPr="005D742A">
        <w:rPr>
          <w:rFonts w:ascii="Times New Roman" w:hAnsi="Times New Roman"/>
          <w:b/>
          <w:szCs w:val="24"/>
          <w:shd w:val="clear" w:color="auto" w:fill="FFFFFF"/>
        </w:rPr>
        <w:t>,</w:t>
      </w:r>
      <w:r w:rsidR="00BF0695" w:rsidRPr="005D742A">
        <w:rPr>
          <w:rFonts w:ascii="Times New Roman" w:hAnsi="Times New Roman"/>
          <w:szCs w:val="24"/>
          <w:shd w:val="clear" w:color="auto" w:fill="FFFFFF"/>
        </w:rPr>
        <w:t xml:space="preserve"> </w:t>
      </w:r>
      <w:r w:rsidRPr="005D742A">
        <w:rPr>
          <w:rFonts w:ascii="Times New Roman" w:hAnsi="Times New Roman"/>
          <w:b/>
          <w:szCs w:val="24"/>
          <w:shd w:val="clear" w:color="auto" w:fill="FFFFFF"/>
        </w:rPr>
        <w:t>8</w:t>
      </w:r>
      <w:r w:rsidR="00BF0695" w:rsidRPr="005D742A">
        <w:rPr>
          <w:rFonts w:ascii="Times New Roman" w:hAnsi="Times New Roman"/>
          <w:b/>
          <w:szCs w:val="24"/>
          <w:shd w:val="clear" w:color="auto" w:fill="FFFFFF"/>
        </w:rPr>
        <w:t>,</w:t>
      </w:r>
      <w:r w:rsidRPr="005D742A">
        <w:rPr>
          <w:rFonts w:ascii="Times New Roman" w:hAnsi="Times New Roman"/>
          <w:b/>
          <w:szCs w:val="24"/>
          <w:shd w:val="clear" w:color="auto" w:fill="FFFFFF"/>
        </w:rPr>
        <w:t xml:space="preserve"> 22</w:t>
      </w:r>
      <w:r w:rsidR="00BF0695" w:rsidRPr="005D742A">
        <w:rPr>
          <w:rFonts w:ascii="Times New Roman" w:hAnsi="Times New Roman"/>
          <w:b/>
          <w:szCs w:val="24"/>
          <w:shd w:val="clear" w:color="auto" w:fill="FFFFFF"/>
        </w:rPr>
        <w:t xml:space="preserve">, </w:t>
      </w:r>
      <w:r w:rsidRPr="005D742A">
        <w:rPr>
          <w:rFonts w:ascii="Times New Roman" w:hAnsi="Times New Roman"/>
          <w:b/>
          <w:szCs w:val="24"/>
          <w:shd w:val="clear" w:color="auto" w:fill="FFFFFF"/>
        </w:rPr>
        <w:t>23</w:t>
      </w:r>
      <w:r w:rsidRPr="005D742A">
        <w:rPr>
          <w:rFonts w:ascii="Times New Roman" w:hAnsi="Times New Roman"/>
          <w:szCs w:val="24"/>
          <w:shd w:val="clear" w:color="auto" w:fill="FFFFFF"/>
        </w:rPr>
        <w:t xml:space="preserve">. </w:t>
      </w:r>
      <w:r w:rsidRPr="00BD620E">
        <w:rPr>
          <w:rFonts w:ascii="Times New Roman" w:hAnsi="Times New Roman"/>
          <w:szCs w:val="24"/>
          <w:shd w:val="clear" w:color="auto" w:fill="FFFFFF"/>
        </w:rPr>
        <w:t>To a stirred solution of aldehyde (1</w:t>
      </w:r>
      <w:r w:rsidR="00212B70">
        <w:rPr>
          <w:rFonts w:ascii="Times New Roman" w:hAnsi="Times New Roman"/>
          <w:szCs w:val="24"/>
          <w:shd w:val="clear" w:color="auto" w:fill="FFFFFF"/>
        </w:rPr>
        <w:t xml:space="preserve"> </w:t>
      </w:r>
      <w:r w:rsidRPr="00BD620E">
        <w:rPr>
          <w:rFonts w:ascii="Times New Roman" w:hAnsi="Times New Roman"/>
          <w:szCs w:val="24"/>
          <w:shd w:val="clear" w:color="auto" w:fill="FFFFFF"/>
        </w:rPr>
        <w:t>mmol) in 1,4-dioxane (4.5</w:t>
      </w:r>
      <w:r w:rsidR="00212B70">
        <w:rPr>
          <w:rFonts w:ascii="Times New Roman" w:hAnsi="Times New Roman"/>
          <w:szCs w:val="24"/>
          <w:shd w:val="clear" w:color="auto" w:fill="FFFFFF"/>
        </w:rPr>
        <w:t xml:space="preserve"> </w:t>
      </w:r>
      <w:r w:rsidRPr="00BD620E">
        <w:rPr>
          <w:rFonts w:ascii="Times New Roman" w:hAnsi="Times New Roman"/>
          <w:szCs w:val="24"/>
          <w:shd w:val="clear" w:color="auto" w:fill="FFFFFF"/>
        </w:rPr>
        <w:t>mL), activated olefin (3</w:t>
      </w:r>
      <w:r w:rsidR="00BF0695">
        <w:rPr>
          <w:rFonts w:ascii="Times New Roman" w:hAnsi="Times New Roman"/>
          <w:szCs w:val="24"/>
          <w:shd w:val="clear" w:color="auto" w:fill="FFFFFF"/>
        </w:rPr>
        <w:t xml:space="preserve"> </w:t>
      </w:r>
      <w:r w:rsidRPr="00BD620E">
        <w:rPr>
          <w:rFonts w:ascii="Times New Roman" w:hAnsi="Times New Roman"/>
          <w:szCs w:val="24"/>
          <w:shd w:val="clear" w:color="auto" w:fill="FFFFFF"/>
        </w:rPr>
        <w:t>mmol) and water (4.5</w:t>
      </w:r>
      <w:r w:rsidR="00BF0695">
        <w:rPr>
          <w:rFonts w:ascii="Times New Roman" w:hAnsi="Times New Roman"/>
          <w:szCs w:val="24"/>
          <w:shd w:val="clear" w:color="auto" w:fill="FFFFFF"/>
        </w:rPr>
        <w:t xml:space="preserve"> </w:t>
      </w:r>
      <w:r w:rsidRPr="00BD620E">
        <w:rPr>
          <w:rFonts w:ascii="Times New Roman" w:hAnsi="Times New Roman"/>
          <w:szCs w:val="24"/>
          <w:shd w:val="clear" w:color="auto" w:fill="FFFFFF"/>
        </w:rPr>
        <w:t>mL) were added. DABCO (112 mg, 1 mmol) was then added to the mixture and the reaction was allowed to stir at room temperature un</w:t>
      </w:r>
      <w:r w:rsidR="00DB5724">
        <w:rPr>
          <w:rFonts w:ascii="Times New Roman" w:hAnsi="Times New Roman"/>
          <w:szCs w:val="24"/>
          <w:shd w:val="clear" w:color="auto" w:fill="FFFFFF"/>
        </w:rPr>
        <w:t>til TLC showed complete or stab</w:t>
      </w:r>
      <w:r w:rsidRPr="00BD620E">
        <w:rPr>
          <w:rFonts w:ascii="Times New Roman" w:hAnsi="Times New Roman"/>
          <w:szCs w:val="24"/>
          <w:shd w:val="clear" w:color="auto" w:fill="FFFFFF"/>
        </w:rPr>
        <w:t>le consumption of the aldehyde (2</w:t>
      </w:r>
      <w:r w:rsidR="003F2F09">
        <w:rPr>
          <w:rFonts w:ascii="Times New Roman" w:hAnsi="Times New Roman"/>
          <w:szCs w:val="24"/>
          <w:shd w:val="clear" w:color="auto" w:fill="FFFFFF"/>
        </w:rPr>
        <w:t xml:space="preserve"> </w:t>
      </w:r>
      <w:r w:rsidRPr="00BD620E">
        <w:rPr>
          <w:rFonts w:ascii="Times New Roman" w:hAnsi="Times New Roman"/>
          <w:szCs w:val="24"/>
          <w:shd w:val="clear" w:color="auto" w:fill="FFFFFF"/>
        </w:rPr>
        <w:t>h-3</w:t>
      </w:r>
      <w:r w:rsidR="003F2F09">
        <w:rPr>
          <w:rFonts w:ascii="Times New Roman" w:hAnsi="Times New Roman"/>
          <w:szCs w:val="24"/>
          <w:shd w:val="clear" w:color="auto" w:fill="FFFFFF"/>
        </w:rPr>
        <w:t xml:space="preserve"> </w:t>
      </w:r>
      <w:r w:rsidRPr="00BD620E">
        <w:rPr>
          <w:rFonts w:ascii="Times New Roman" w:hAnsi="Times New Roman"/>
          <w:szCs w:val="24"/>
          <w:shd w:val="clear" w:color="auto" w:fill="FFFFFF"/>
        </w:rPr>
        <w:t>w</w:t>
      </w:r>
      <w:r w:rsidR="003F2F09">
        <w:rPr>
          <w:rFonts w:ascii="Times New Roman" w:hAnsi="Times New Roman"/>
          <w:szCs w:val="24"/>
          <w:shd w:val="clear" w:color="auto" w:fill="FFFFFF"/>
        </w:rPr>
        <w:t xml:space="preserve">eeks). </w:t>
      </w:r>
      <w:r w:rsidRPr="00BD620E">
        <w:rPr>
          <w:rFonts w:ascii="Times New Roman" w:hAnsi="Times New Roman"/>
          <w:szCs w:val="24"/>
          <w:shd w:val="clear" w:color="auto" w:fill="FFFFFF"/>
        </w:rPr>
        <w:t>The mixture was diluted with CH</w:t>
      </w:r>
      <w:r w:rsidRPr="00BD620E">
        <w:rPr>
          <w:rFonts w:ascii="Times New Roman" w:hAnsi="Times New Roman"/>
          <w:szCs w:val="24"/>
          <w:shd w:val="clear" w:color="auto" w:fill="FFFFFF"/>
          <w:vertAlign w:val="subscript"/>
        </w:rPr>
        <w:t>2</w:t>
      </w:r>
      <w:r w:rsidRPr="00BD620E">
        <w:rPr>
          <w:rFonts w:ascii="Times New Roman" w:hAnsi="Times New Roman"/>
          <w:szCs w:val="24"/>
          <w:shd w:val="clear" w:color="auto" w:fill="FFFFFF"/>
        </w:rPr>
        <w:t>Cl</w:t>
      </w:r>
      <w:r w:rsidRPr="00BD620E">
        <w:rPr>
          <w:rFonts w:ascii="Times New Roman" w:hAnsi="Times New Roman"/>
          <w:szCs w:val="24"/>
          <w:shd w:val="clear" w:color="auto" w:fill="FFFFFF"/>
          <w:vertAlign w:val="subscript"/>
        </w:rPr>
        <w:t>2</w:t>
      </w:r>
      <w:r w:rsidRPr="00BD620E">
        <w:rPr>
          <w:rFonts w:ascii="Times New Roman" w:hAnsi="Times New Roman"/>
          <w:szCs w:val="24"/>
          <w:shd w:val="clear" w:color="auto" w:fill="FFFFFF"/>
        </w:rPr>
        <w:t xml:space="preserve"> (3 </w:t>
      </w:r>
      <w:r w:rsidR="003F2F09">
        <w:rPr>
          <w:rFonts w:ascii="Times New Roman" w:hAnsi="Times New Roman"/>
          <w:szCs w:val="24"/>
          <w:shd w:val="clear" w:color="auto" w:fill="FFFFFF"/>
        </w:rPr>
        <w:t>×</w:t>
      </w:r>
      <w:r w:rsidRPr="00BD620E">
        <w:rPr>
          <w:rFonts w:ascii="Times New Roman" w:hAnsi="Times New Roman"/>
          <w:szCs w:val="24"/>
          <w:shd w:val="clear" w:color="auto" w:fill="FFFFFF"/>
        </w:rPr>
        <w:t xml:space="preserve"> 25</w:t>
      </w:r>
      <w:r w:rsidR="003F2F09">
        <w:rPr>
          <w:rFonts w:ascii="Times New Roman" w:hAnsi="Times New Roman"/>
          <w:szCs w:val="24"/>
          <w:shd w:val="clear" w:color="auto" w:fill="FFFFFF"/>
        </w:rPr>
        <w:t xml:space="preserve"> </w:t>
      </w:r>
      <w:r w:rsidRPr="00BD620E">
        <w:rPr>
          <w:rFonts w:ascii="Times New Roman" w:hAnsi="Times New Roman"/>
          <w:szCs w:val="24"/>
          <w:shd w:val="clear" w:color="auto" w:fill="FFFFFF"/>
        </w:rPr>
        <w:t xml:space="preserve">mL) and </w:t>
      </w:r>
      <w:r w:rsidR="00CF159B">
        <w:rPr>
          <w:rFonts w:ascii="Times New Roman" w:hAnsi="Times New Roman"/>
          <w:szCs w:val="24"/>
          <w:shd w:val="clear" w:color="auto" w:fill="FFFFFF"/>
        </w:rPr>
        <w:t>washed</w:t>
      </w:r>
      <w:r w:rsidRPr="00BD620E">
        <w:rPr>
          <w:rFonts w:ascii="Times New Roman" w:hAnsi="Times New Roman"/>
          <w:szCs w:val="24"/>
          <w:shd w:val="clear" w:color="auto" w:fill="FFFFFF"/>
        </w:rPr>
        <w:t xml:space="preserve"> with water (25 mL), brine (30 mL), dried </w:t>
      </w:r>
      <w:r w:rsidR="003F2F09">
        <w:rPr>
          <w:rFonts w:ascii="Times New Roman" w:hAnsi="Times New Roman"/>
          <w:szCs w:val="24"/>
          <w:shd w:val="clear" w:color="auto" w:fill="FFFFFF"/>
        </w:rPr>
        <w:t>(</w:t>
      </w:r>
      <w:r w:rsidRPr="00BD620E">
        <w:rPr>
          <w:rFonts w:ascii="Times New Roman" w:hAnsi="Times New Roman"/>
          <w:szCs w:val="24"/>
          <w:shd w:val="clear" w:color="auto" w:fill="FFFFFF"/>
        </w:rPr>
        <w:t>Na</w:t>
      </w:r>
      <w:r w:rsidRPr="00BD620E">
        <w:rPr>
          <w:rFonts w:ascii="Times New Roman" w:hAnsi="Times New Roman"/>
          <w:szCs w:val="24"/>
          <w:shd w:val="clear" w:color="auto" w:fill="FFFFFF"/>
          <w:vertAlign w:val="subscript"/>
        </w:rPr>
        <w:t>2</w:t>
      </w:r>
      <w:r w:rsidRPr="00BD620E">
        <w:rPr>
          <w:rFonts w:ascii="Times New Roman" w:hAnsi="Times New Roman"/>
          <w:szCs w:val="24"/>
          <w:shd w:val="clear" w:color="auto" w:fill="FFFFFF"/>
        </w:rPr>
        <w:t>SO</w:t>
      </w:r>
      <w:r w:rsidRPr="00BD620E">
        <w:rPr>
          <w:rFonts w:ascii="Times New Roman" w:hAnsi="Times New Roman"/>
          <w:szCs w:val="24"/>
          <w:shd w:val="clear" w:color="auto" w:fill="FFFFFF"/>
          <w:vertAlign w:val="subscript"/>
        </w:rPr>
        <w:t>4</w:t>
      </w:r>
      <w:r w:rsidR="003F2F09" w:rsidRPr="003F2F09">
        <w:rPr>
          <w:rFonts w:ascii="Times New Roman" w:hAnsi="Times New Roman"/>
          <w:szCs w:val="24"/>
          <w:shd w:val="clear" w:color="auto" w:fill="FFFFFF"/>
        </w:rPr>
        <w:t>)</w:t>
      </w:r>
      <w:r w:rsidRPr="00BD620E">
        <w:rPr>
          <w:rFonts w:ascii="Times New Roman" w:hAnsi="Times New Roman"/>
          <w:szCs w:val="24"/>
          <w:shd w:val="clear" w:color="auto" w:fill="FFFFFF"/>
        </w:rPr>
        <w:t xml:space="preserve"> and the solvent evaporated under reduced pressure. The residue was purified by </w:t>
      </w:r>
      <w:r w:rsidR="00175C0A">
        <w:rPr>
          <w:rFonts w:ascii="Times New Roman" w:hAnsi="Times New Roman"/>
          <w:szCs w:val="24"/>
          <w:shd w:val="clear" w:color="auto" w:fill="FFFFFF"/>
        </w:rPr>
        <w:t xml:space="preserve">FC </w:t>
      </w:r>
      <w:r w:rsidR="002466A7">
        <w:rPr>
          <w:rFonts w:ascii="Times New Roman" w:hAnsi="Times New Roman"/>
          <w:szCs w:val="24"/>
          <w:shd w:val="clear" w:color="auto" w:fill="FFFFFF"/>
        </w:rPr>
        <w:t>as indicated</w:t>
      </w:r>
      <w:r w:rsidR="00175C0A">
        <w:rPr>
          <w:rFonts w:ascii="Times New Roman" w:hAnsi="Times New Roman"/>
          <w:szCs w:val="24"/>
          <w:shd w:val="clear" w:color="auto" w:fill="FFFFFF"/>
        </w:rPr>
        <w:t>.</w:t>
      </w:r>
      <w:r w:rsidR="00D34CF7">
        <w:rPr>
          <w:rFonts w:ascii="Times New Roman" w:hAnsi="Times New Roman"/>
          <w:szCs w:val="24"/>
          <w:shd w:val="clear" w:color="auto" w:fill="FFFFFF"/>
        </w:rPr>
        <w:t xml:space="preserve"> Characterization data for</w:t>
      </w:r>
      <w:r w:rsidR="00DC1E23">
        <w:rPr>
          <w:rFonts w:ascii="Times New Roman" w:hAnsi="Times New Roman"/>
          <w:szCs w:val="24"/>
          <w:shd w:val="clear" w:color="auto" w:fill="FFFFFF"/>
        </w:rPr>
        <w:t xml:space="preserve"> literature compound</w:t>
      </w:r>
      <w:r w:rsidR="00D34CF7">
        <w:rPr>
          <w:rFonts w:ascii="Times New Roman" w:hAnsi="Times New Roman"/>
          <w:szCs w:val="24"/>
          <w:shd w:val="clear" w:color="auto" w:fill="FFFFFF"/>
        </w:rPr>
        <w:t xml:space="preserve"> </w:t>
      </w:r>
      <w:r w:rsidR="00D34CF7" w:rsidRPr="00BB63AF">
        <w:rPr>
          <w:rFonts w:ascii="Times New Roman" w:hAnsi="Times New Roman"/>
          <w:b/>
          <w:szCs w:val="24"/>
          <w:shd w:val="clear" w:color="auto" w:fill="FFFFFF"/>
        </w:rPr>
        <w:t>7</w:t>
      </w:r>
      <w:r w:rsidR="00D34CF7">
        <w:rPr>
          <w:rFonts w:ascii="Times New Roman" w:hAnsi="Times New Roman"/>
          <w:szCs w:val="24"/>
          <w:shd w:val="clear" w:color="auto" w:fill="FFFFFF"/>
        </w:rPr>
        <w:t>,</w:t>
      </w:r>
      <w:r w:rsidR="0023114E" w:rsidRPr="0023114E">
        <w:rPr>
          <w:rFonts w:ascii="Times New Roman" w:hAnsi="Times New Roman"/>
          <w:szCs w:val="24"/>
          <w:shd w:val="clear" w:color="auto" w:fill="FFFFFF"/>
          <w:vertAlign w:val="superscript"/>
        </w:rPr>
        <w:t>4</w:t>
      </w:r>
      <w:r w:rsidR="00DC1E23">
        <w:rPr>
          <w:rFonts w:ascii="Times New Roman" w:hAnsi="Times New Roman"/>
          <w:szCs w:val="24"/>
          <w:shd w:val="clear" w:color="auto" w:fill="FFFFFF"/>
          <w:vertAlign w:val="superscript"/>
        </w:rPr>
        <w:t>5</w:t>
      </w:r>
      <w:r w:rsidR="00D34CF7">
        <w:rPr>
          <w:rFonts w:ascii="Times New Roman" w:hAnsi="Times New Roman"/>
          <w:szCs w:val="24"/>
          <w:shd w:val="clear" w:color="auto" w:fill="FFFFFF"/>
        </w:rPr>
        <w:t xml:space="preserve"> </w:t>
      </w:r>
      <w:r w:rsidR="00D34CF7" w:rsidRPr="00BB63AF">
        <w:rPr>
          <w:rFonts w:ascii="Times New Roman" w:hAnsi="Times New Roman"/>
          <w:b/>
          <w:szCs w:val="24"/>
          <w:shd w:val="clear" w:color="auto" w:fill="FFFFFF"/>
        </w:rPr>
        <w:t>8</w:t>
      </w:r>
      <w:r w:rsidR="00D34CF7">
        <w:rPr>
          <w:rFonts w:ascii="Times New Roman" w:hAnsi="Times New Roman"/>
          <w:szCs w:val="24"/>
          <w:shd w:val="clear" w:color="auto" w:fill="FFFFFF"/>
        </w:rPr>
        <w:t>,</w:t>
      </w:r>
      <w:r w:rsidR="0023114E" w:rsidRPr="0023114E">
        <w:rPr>
          <w:rFonts w:ascii="Times New Roman" w:hAnsi="Times New Roman"/>
          <w:szCs w:val="24"/>
          <w:shd w:val="clear" w:color="auto" w:fill="FFFFFF"/>
          <w:vertAlign w:val="superscript"/>
        </w:rPr>
        <w:t>4</w:t>
      </w:r>
      <w:r w:rsidR="00DC1E23">
        <w:rPr>
          <w:rFonts w:ascii="Times New Roman" w:hAnsi="Times New Roman"/>
          <w:szCs w:val="24"/>
          <w:shd w:val="clear" w:color="auto" w:fill="FFFFFF"/>
          <w:vertAlign w:val="superscript"/>
        </w:rPr>
        <w:t>6</w:t>
      </w:r>
      <w:r w:rsidR="00D34CF7">
        <w:rPr>
          <w:rFonts w:ascii="Times New Roman" w:hAnsi="Times New Roman"/>
          <w:szCs w:val="24"/>
          <w:shd w:val="clear" w:color="auto" w:fill="FFFFFF"/>
        </w:rPr>
        <w:t xml:space="preserve"> </w:t>
      </w:r>
      <w:r w:rsidR="00D34CF7" w:rsidRPr="00BB63AF">
        <w:rPr>
          <w:rFonts w:ascii="Times New Roman" w:hAnsi="Times New Roman"/>
          <w:b/>
          <w:szCs w:val="24"/>
          <w:shd w:val="clear" w:color="auto" w:fill="FFFFFF"/>
        </w:rPr>
        <w:t>22</w:t>
      </w:r>
      <w:r w:rsidR="00D34CF7">
        <w:rPr>
          <w:rFonts w:ascii="Times New Roman" w:hAnsi="Times New Roman"/>
          <w:szCs w:val="24"/>
          <w:shd w:val="clear" w:color="auto" w:fill="FFFFFF"/>
        </w:rPr>
        <w:t>,</w:t>
      </w:r>
      <w:r w:rsidR="0023114E" w:rsidRPr="0023114E">
        <w:rPr>
          <w:rFonts w:ascii="Times New Roman" w:hAnsi="Times New Roman"/>
          <w:szCs w:val="24"/>
          <w:shd w:val="clear" w:color="auto" w:fill="FFFFFF"/>
          <w:vertAlign w:val="superscript"/>
        </w:rPr>
        <w:t>4</w:t>
      </w:r>
      <w:r w:rsidR="00DC1E23">
        <w:rPr>
          <w:rFonts w:ascii="Times New Roman" w:hAnsi="Times New Roman"/>
          <w:szCs w:val="24"/>
          <w:shd w:val="clear" w:color="auto" w:fill="FFFFFF"/>
          <w:vertAlign w:val="superscript"/>
        </w:rPr>
        <w:t>7</w:t>
      </w:r>
      <w:r w:rsidR="00D34CF7">
        <w:rPr>
          <w:rFonts w:ascii="Times New Roman" w:hAnsi="Times New Roman"/>
          <w:szCs w:val="24"/>
          <w:shd w:val="clear" w:color="auto" w:fill="FFFFFF"/>
        </w:rPr>
        <w:t xml:space="preserve"> </w:t>
      </w:r>
      <w:r w:rsidR="00D34CF7" w:rsidRPr="00BB63AF">
        <w:rPr>
          <w:rFonts w:ascii="Times New Roman" w:hAnsi="Times New Roman"/>
          <w:b/>
          <w:szCs w:val="24"/>
          <w:shd w:val="clear" w:color="auto" w:fill="FFFFFF"/>
        </w:rPr>
        <w:t>23</w:t>
      </w:r>
      <w:r w:rsidR="0023114E" w:rsidRPr="0023114E">
        <w:rPr>
          <w:rFonts w:ascii="Times New Roman" w:hAnsi="Times New Roman"/>
          <w:szCs w:val="24"/>
          <w:shd w:val="clear" w:color="auto" w:fill="FFFFFF"/>
          <w:vertAlign w:val="superscript"/>
        </w:rPr>
        <w:t>4</w:t>
      </w:r>
      <w:r w:rsidR="00DC1E23">
        <w:rPr>
          <w:rFonts w:ascii="Times New Roman" w:hAnsi="Times New Roman"/>
          <w:szCs w:val="24"/>
          <w:shd w:val="clear" w:color="auto" w:fill="FFFFFF"/>
          <w:vertAlign w:val="superscript"/>
        </w:rPr>
        <w:t>8</w:t>
      </w:r>
      <w:r w:rsidR="0023114E">
        <w:rPr>
          <w:rFonts w:ascii="Times New Roman" w:hAnsi="Times New Roman"/>
          <w:szCs w:val="24"/>
          <w:shd w:val="clear" w:color="auto" w:fill="FFFFFF"/>
        </w:rPr>
        <w:t xml:space="preserve"> are </w:t>
      </w:r>
      <w:r w:rsidR="00E14159">
        <w:rPr>
          <w:rFonts w:ascii="Times New Roman" w:hAnsi="Times New Roman"/>
          <w:szCs w:val="24"/>
          <w:shd w:val="clear" w:color="auto" w:fill="FFFFFF"/>
        </w:rPr>
        <w:t>reported</w:t>
      </w:r>
      <w:r w:rsidR="0023114E">
        <w:rPr>
          <w:rFonts w:ascii="Times New Roman" w:hAnsi="Times New Roman"/>
          <w:szCs w:val="24"/>
          <w:shd w:val="clear" w:color="auto" w:fill="FFFFFF"/>
        </w:rPr>
        <w:t xml:space="preserve"> in Supporting Information</w:t>
      </w:r>
      <w:r w:rsidR="00D34CF7">
        <w:rPr>
          <w:rFonts w:ascii="Times New Roman" w:hAnsi="Times New Roman"/>
          <w:szCs w:val="24"/>
          <w:shd w:val="clear" w:color="auto" w:fill="FFFFFF"/>
        </w:rPr>
        <w:t>.</w:t>
      </w:r>
    </w:p>
    <w:p w:rsidR="00BD620E" w:rsidRPr="00A70748" w:rsidRDefault="00BD620E" w:rsidP="00A249FF">
      <w:pPr>
        <w:spacing w:line="480" w:lineRule="auto"/>
        <w:jc w:val="left"/>
        <w:rPr>
          <w:rFonts w:ascii="Times New Roman" w:hAnsi="Times New Roman"/>
          <w:szCs w:val="24"/>
          <w:shd w:val="clear" w:color="auto" w:fill="FFFFFF"/>
        </w:rPr>
      </w:pPr>
      <w:r w:rsidRPr="00BD620E">
        <w:rPr>
          <w:rFonts w:ascii="Times New Roman" w:hAnsi="Times New Roman"/>
          <w:b/>
          <w:szCs w:val="24"/>
          <w:shd w:val="clear" w:color="auto" w:fill="FFFFFF"/>
        </w:rPr>
        <w:t xml:space="preserve">Ethyl 2-(hydroxy(pyridin-2-yl)methyl)acrylate </w:t>
      </w:r>
      <w:r w:rsidRPr="00BD620E">
        <w:rPr>
          <w:rFonts w:ascii="Times New Roman" w:hAnsi="Times New Roman"/>
          <w:szCs w:val="24"/>
          <w:shd w:val="clear" w:color="auto" w:fill="FFFFFF"/>
        </w:rPr>
        <w:t>(</w:t>
      </w:r>
      <w:r w:rsidRPr="00BD620E">
        <w:rPr>
          <w:rFonts w:ascii="Times New Roman" w:hAnsi="Times New Roman"/>
          <w:b/>
          <w:szCs w:val="24"/>
          <w:shd w:val="clear" w:color="auto" w:fill="FFFFFF"/>
        </w:rPr>
        <w:t>7</w:t>
      </w:r>
      <w:r>
        <w:rPr>
          <w:rFonts w:ascii="Times New Roman" w:hAnsi="Times New Roman"/>
          <w:szCs w:val="24"/>
          <w:shd w:val="clear" w:color="auto" w:fill="FFFFFF"/>
        </w:rPr>
        <w:t>).</w:t>
      </w:r>
      <w:r w:rsidRPr="00BD620E">
        <w:rPr>
          <w:rFonts w:ascii="Times New Roman" w:hAnsi="Times New Roman"/>
          <w:szCs w:val="24"/>
          <w:shd w:val="clear" w:color="auto" w:fill="FFFFFF"/>
        </w:rPr>
        <w:t xml:space="preserve"> The produ</w:t>
      </w:r>
      <w:r w:rsidR="00C47BC0">
        <w:rPr>
          <w:rFonts w:ascii="Times New Roman" w:hAnsi="Times New Roman"/>
          <w:szCs w:val="24"/>
          <w:shd w:val="clear" w:color="auto" w:fill="FFFFFF"/>
        </w:rPr>
        <w:t>ct was obtained using 2-pyridine</w:t>
      </w:r>
      <w:r w:rsidRPr="00BD620E">
        <w:rPr>
          <w:rFonts w:ascii="Times New Roman" w:hAnsi="Times New Roman"/>
          <w:szCs w:val="24"/>
          <w:shd w:val="clear" w:color="auto" w:fill="FFFFFF"/>
        </w:rPr>
        <w:t xml:space="preserve">carboxyaldehyde and ethyl acrylate </w:t>
      </w:r>
      <w:r w:rsidR="003F2F09">
        <w:rPr>
          <w:rFonts w:ascii="Times New Roman" w:hAnsi="Times New Roman"/>
          <w:szCs w:val="24"/>
          <w:shd w:val="clear" w:color="auto" w:fill="FFFFFF"/>
        </w:rPr>
        <w:t>in</w:t>
      </w:r>
      <w:r w:rsidRPr="00BD620E">
        <w:rPr>
          <w:rFonts w:ascii="Times New Roman" w:hAnsi="Times New Roman"/>
          <w:szCs w:val="24"/>
          <w:shd w:val="clear" w:color="auto" w:fill="FFFFFF"/>
        </w:rPr>
        <w:t xml:space="preserve"> 2</w:t>
      </w:r>
      <w:r w:rsidR="003F2F09">
        <w:rPr>
          <w:rFonts w:ascii="Times New Roman" w:hAnsi="Times New Roman"/>
          <w:szCs w:val="24"/>
          <w:shd w:val="clear" w:color="auto" w:fill="FFFFFF"/>
        </w:rPr>
        <w:t xml:space="preserve"> </w:t>
      </w:r>
      <w:r w:rsidR="004378EA">
        <w:rPr>
          <w:rFonts w:ascii="Times New Roman" w:hAnsi="Times New Roman"/>
          <w:szCs w:val="24"/>
          <w:shd w:val="clear" w:color="auto" w:fill="FFFFFF"/>
        </w:rPr>
        <w:t>h</w:t>
      </w:r>
      <w:r w:rsidRPr="00BD620E">
        <w:rPr>
          <w:rFonts w:ascii="Times New Roman" w:hAnsi="Times New Roman"/>
          <w:szCs w:val="24"/>
          <w:shd w:val="clear" w:color="auto" w:fill="FFFFFF"/>
        </w:rPr>
        <w:t>.</w:t>
      </w:r>
      <w:r w:rsidR="003F2F09">
        <w:rPr>
          <w:rFonts w:ascii="Times New Roman" w:hAnsi="Times New Roman"/>
          <w:szCs w:val="24"/>
          <w:shd w:val="clear" w:color="auto" w:fill="FFFFFF"/>
        </w:rPr>
        <w:t xml:space="preserve"> The </w:t>
      </w:r>
      <w:r w:rsidR="00342563">
        <w:rPr>
          <w:rFonts w:ascii="Times New Roman" w:hAnsi="Times New Roman"/>
          <w:szCs w:val="24"/>
          <w:shd w:val="clear" w:color="auto" w:fill="FFFFFF"/>
        </w:rPr>
        <w:t xml:space="preserve">crude </w:t>
      </w:r>
      <w:r w:rsidR="003F2F09">
        <w:rPr>
          <w:rFonts w:ascii="Times New Roman" w:hAnsi="Times New Roman"/>
          <w:szCs w:val="24"/>
          <w:shd w:val="clear" w:color="auto" w:fill="FFFFFF"/>
        </w:rPr>
        <w:t>product was</w:t>
      </w:r>
      <w:r w:rsidRPr="00BD620E">
        <w:rPr>
          <w:rFonts w:ascii="Times New Roman" w:hAnsi="Times New Roman"/>
          <w:szCs w:val="24"/>
          <w:shd w:val="clear" w:color="auto" w:fill="FFFFFF"/>
        </w:rPr>
        <w:t xml:space="preserve"> </w:t>
      </w:r>
      <w:r w:rsidR="003F2F09">
        <w:rPr>
          <w:rFonts w:ascii="Times New Roman" w:hAnsi="Times New Roman"/>
          <w:szCs w:val="24"/>
          <w:shd w:val="clear" w:color="auto" w:fill="FFFFFF"/>
        </w:rPr>
        <w:t>purified by FC eluting with PE/EtOAc from 9/1 to 1/1 to afford</w:t>
      </w:r>
      <w:r w:rsidR="00342563">
        <w:rPr>
          <w:rFonts w:ascii="Times New Roman" w:hAnsi="Times New Roman"/>
          <w:szCs w:val="24"/>
          <w:shd w:val="clear" w:color="auto" w:fill="FFFFFF"/>
        </w:rPr>
        <w:t xml:space="preserve"> </w:t>
      </w:r>
      <w:r w:rsidR="00CF1322" w:rsidRPr="00CF1322">
        <w:rPr>
          <w:rFonts w:ascii="Times New Roman" w:hAnsi="Times New Roman"/>
          <w:b/>
          <w:szCs w:val="24"/>
          <w:shd w:val="clear" w:color="auto" w:fill="FFFFFF"/>
        </w:rPr>
        <w:t>7</w:t>
      </w:r>
      <w:r w:rsidR="00342563">
        <w:rPr>
          <w:rFonts w:ascii="Times New Roman" w:hAnsi="Times New Roman"/>
          <w:szCs w:val="24"/>
          <w:shd w:val="clear" w:color="auto" w:fill="FFFFFF"/>
        </w:rPr>
        <w:t xml:space="preserve"> as</w:t>
      </w:r>
      <w:r w:rsidRPr="00BD620E">
        <w:rPr>
          <w:rFonts w:ascii="Times New Roman" w:hAnsi="Times New Roman"/>
          <w:szCs w:val="24"/>
          <w:shd w:val="clear" w:color="auto" w:fill="FFFFFF"/>
        </w:rPr>
        <w:t xml:space="preserve"> a yellowish oil</w:t>
      </w:r>
      <w:r w:rsidR="00321522">
        <w:rPr>
          <w:rFonts w:ascii="Times New Roman" w:hAnsi="Times New Roman"/>
          <w:szCs w:val="24"/>
          <w:shd w:val="clear" w:color="auto" w:fill="FFFFFF"/>
        </w:rPr>
        <w:t xml:space="preserve"> (0.48 mmol, 99.5</w:t>
      </w:r>
      <w:r w:rsidR="00833A41">
        <w:rPr>
          <w:rFonts w:ascii="Times New Roman" w:hAnsi="Times New Roman"/>
          <w:szCs w:val="24"/>
          <w:shd w:val="clear" w:color="auto" w:fill="FFFFFF"/>
        </w:rPr>
        <w:t xml:space="preserve"> mg,</w:t>
      </w:r>
      <w:r w:rsidR="00140E70">
        <w:rPr>
          <w:rFonts w:ascii="Times New Roman" w:hAnsi="Times New Roman"/>
          <w:szCs w:val="24"/>
          <w:shd w:val="clear" w:color="auto" w:fill="FFFFFF"/>
        </w:rPr>
        <w:t xml:space="preserve"> </w:t>
      </w:r>
      <w:r w:rsidRPr="00BD620E">
        <w:rPr>
          <w:rFonts w:ascii="Times New Roman" w:hAnsi="Times New Roman"/>
          <w:szCs w:val="24"/>
          <w:shd w:val="clear" w:color="auto" w:fill="FFFFFF"/>
        </w:rPr>
        <w:t>48%</w:t>
      </w:r>
      <w:r w:rsidR="00140E70">
        <w:rPr>
          <w:rFonts w:ascii="Times New Roman" w:hAnsi="Times New Roman"/>
          <w:szCs w:val="24"/>
          <w:shd w:val="clear" w:color="auto" w:fill="FFFFFF"/>
        </w:rPr>
        <w:t xml:space="preserve"> yield</w:t>
      </w:r>
      <w:r w:rsidR="00833A41">
        <w:rPr>
          <w:rFonts w:ascii="Times New Roman" w:hAnsi="Times New Roman"/>
          <w:szCs w:val="24"/>
          <w:shd w:val="clear" w:color="auto" w:fill="FFFFFF"/>
        </w:rPr>
        <w:t>)</w:t>
      </w:r>
      <w:r w:rsidRPr="00BD620E">
        <w:rPr>
          <w:rFonts w:ascii="Times New Roman" w:hAnsi="Times New Roman"/>
          <w:szCs w:val="24"/>
          <w:shd w:val="clear" w:color="auto" w:fill="FFFFFF"/>
        </w:rPr>
        <w:t xml:space="preserve">. </w:t>
      </w:r>
    </w:p>
    <w:p w:rsidR="00BD620E" w:rsidRPr="00BD620E" w:rsidRDefault="00BD620E" w:rsidP="00A249FF">
      <w:pPr>
        <w:pStyle w:val="TAMainText"/>
        <w:spacing w:after="200"/>
        <w:ind w:firstLine="0"/>
        <w:jc w:val="left"/>
        <w:rPr>
          <w:rFonts w:ascii="Times New Roman" w:hAnsi="Times New Roman"/>
          <w:szCs w:val="24"/>
          <w:shd w:val="clear" w:color="auto" w:fill="FFFFFF"/>
        </w:rPr>
      </w:pPr>
      <w:r w:rsidRPr="00BD620E">
        <w:rPr>
          <w:rFonts w:ascii="Times New Roman" w:hAnsi="Times New Roman"/>
          <w:b/>
          <w:szCs w:val="24"/>
          <w:shd w:val="clear" w:color="auto" w:fill="FFFFFF"/>
        </w:rPr>
        <w:t xml:space="preserve">Ethyl 2-(hydroxy(2-nitrophenyl)methyl)acrylate </w:t>
      </w:r>
      <w:r w:rsidRPr="00BD620E">
        <w:rPr>
          <w:rFonts w:ascii="Times New Roman" w:hAnsi="Times New Roman"/>
          <w:szCs w:val="24"/>
          <w:shd w:val="clear" w:color="auto" w:fill="FFFFFF"/>
        </w:rPr>
        <w:t>(</w:t>
      </w:r>
      <w:r w:rsidRPr="00BD620E">
        <w:rPr>
          <w:rFonts w:ascii="Times New Roman" w:hAnsi="Times New Roman"/>
          <w:b/>
          <w:szCs w:val="24"/>
          <w:shd w:val="clear" w:color="auto" w:fill="FFFFFF"/>
        </w:rPr>
        <w:t>8</w:t>
      </w:r>
      <w:r w:rsidRPr="00BD620E">
        <w:rPr>
          <w:rFonts w:ascii="Times New Roman" w:hAnsi="Times New Roman"/>
          <w:szCs w:val="24"/>
          <w:shd w:val="clear" w:color="auto" w:fill="FFFFFF"/>
        </w:rPr>
        <w:t>)</w:t>
      </w:r>
      <w:r>
        <w:rPr>
          <w:rFonts w:ascii="Times New Roman" w:hAnsi="Times New Roman"/>
          <w:szCs w:val="24"/>
          <w:shd w:val="clear" w:color="auto" w:fill="FFFFFF"/>
        </w:rPr>
        <w:t>.</w:t>
      </w:r>
      <w:r w:rsidRPr="00BD620E">
        <w:rPr>
          <w:rFonts w:ascii="Times New Roman" w:hAnsi="Times New Roman"/>
          <w:b/>
          <w:szCs w:val="24"/>
          <w:shd w:val="clear" w:color="auto" w:fill="FFFFFF"/>
        </w:rPr>
        <w:t xml:space="preserve"> </w:t>
      </w:r>
      <w:r w:rsidRPr="00BD620E">
        <w:rPr>
          <w:rFonts w:ascii="Times New Roman" w:hAnsi="Times New Roman"/>
          <w:szCs w:val="24"/>
          <w:shd w:val="clear" w:color="auto" w:fill="FFFFFF"/>
        </w:rPr>
        <w:t xml:space="preserve">The product was obtained using 2-nitrobenzaldehyde and ethyl acrylate </w:t>
      </w:r>
      <w:r w:rsidR="00342563">
        <w:rPr>
          <w:rFonts w:ascii="Times New Roman" w:hAnsi="Times New Roman"/>
          <w:szCs w:val="24"/>
          <w:shd w:val="clear" w:color="auto" w:fill="FFFFFF"/>
        </w:rPr>
        <w:t>in</w:t>
      </w:r>
      <w:r w:rsidRPr="00BD620E">
        <w:rPr>
          <w:rFonts w:ascii="Times New Roman" w:hAnsi="Times New Roman"/>
          <w:szCs w:val="24"/>
          <w:shd w:val="clear" w:color="auto" w:fill="FFFFFF"/>
        </w:rPr>
        <w:t xml:space="preserve"> 72</w:t>
      </w:r>
      <w:r w:rsidR="00342563">
        <w:rPr>
          <w:rFonts w:ascii="Times New Roman" w:hAnsi="Times New Roman"/>
          <w:szCs w:val="24"/>
          <w:shd w:val="clear" w:color="auto" w:fill="FFFFFF"/>
        </w:rPr>
        <w:t xml:space="preserve"> </w:t>
      </w:r>
      <w:r w:rsidR="004378EA">
        <w:rPr>
          <w:rFonts w:ascii="Times New Roman" w:hAnsi="Times New Roman"/>
          <w:szCs w:val="24"/>
          <w:shd w:val="clear" w:color="auto" w:fill="FFFFFF"/>
        </w:rPr>
        <w:t>h</w:t>
      </w:r>
      <w:r w:rsidRPr="00BD620E">
        <w:rPr>
          <w:rFonts w:ascii="Times New Roman" w:hAnsi="Times New Roman"/>
          <w:szCs w:val="24"/>
          <w:shd w:val="clear" w:color="auto" w:fill="FFFFFF"/>
        </w:rPr>
        <w:t xml:space="preserve">. </w:t>
      </w:r>
      <w:r w:rsidR="004378EA">
        <w:rPr>
          <w:rFonts w:ascii="Times New Roman" w:hAnsi="Times New Roman"/>
          <w:szCs w:val="24"/>
          <w:shd w:val="clear" w:color="auto" w:fill="FFFFFF"/>
        </w:rPr>
        <w:t>The crude product was purified by FC eluting with</w:t>
      </w:r>
      <w:r w:rsidRPr="00BD620E">
        <w:rPr>
          <w:rFonts w:ascii="Times New Roman" w:hAnsi="Times New Roman"/>
          <w:szCs w:val="24"/>
          <w:shd w:val="clear" w:color="auto" w:fill="FFFFFF"/>
        </w:rPr>
        <w:t xml:space="preserve"> PE/EtOAc from 9/1 to</w:t>
      </w:r>
      <w:r w:rsidR="00C47BC0">
        <w:rPr>
          <w:rFonts w:ascii="Times New Roman" w:hAnsi="Times New Roman"/>
          <w:szCs w:val="24"/>
          <w:shd w:val="clear" w:color="auto" w:fill="FFFFFF"/>
        </w:rPr>
        <w:t xml:space="preserve"> </w:t>
      </w:r>
      <w:r w:rsidRPr="00BD620E">
        <w:rPr>
          <w:rFonts w:ascii="Times New Roman" w:hAnsi="Times New Roman"/>
          <w:szCs w:val="24"/>
          <w:shd w:val="clear" w:color="auto" w:fill="FFFFFF"/>
        </w:rPr>
        <w:t>7/3</w:t>
      </w:r>
      <w:r w:rsidR="004378EA">
        <w:rPr>
          <w:rFonts w:ascii="Times New Roman" w:hAnsi="Times New Roman"/>
          <w:szCs w:val="24"/>
          <w:shd w:val="clear" w:color="auto" w:fill="FFFFFF"/>
        </w:rPr>
        <w:t xml:space="preserve"> to afford </w:t>
      </w:r>
      <w:r w:rsidR="007F05FC" w:rsidRPr="007F05FC">
        <w:rPr>
          <w:rFonts w:ascii="Times New Roman" w:hAnsi="Times New Roman"/>
          <w:b/>
          <w:szCs w:val="24"/>
          <w:shd w:val="clear" w:color="auto" w:fill="FFFFFF"/>
        </w:rPr>
        <w:t>8</w:t>
      </w:r>
      <w:r w:rsidR="004378EA">
        <w:rPr>
          <w:rFonts w:ascii="Times New Roman" w:hAnsi="Times New Roman"/>
          <w:szCs w:val="24"/>
          <w:shd w:val="clear" w:color="auto" w:fill="FFFFFF"/>
        </w:rPr>
        <w:t xml:space="preserve"> as </w:t>
      </w:r>
      <w:r w:rsidRPr="00BD620E">
        <w:rPr>
          <w:rFonts w:ascii="Times New Roman" w:hAnsi="Times New Roman"/>
          <w:szCs w:val="24"/>
          <w:shd w:val="clear" w:color="auto" w:fill="FFFFFF"/>
        </w:rPr>
        <w:t>a yellowish oil</w:t>
      </w:r>
      <w:r w:rsidR="00833A41">
        <w:rPr>
          <w:rFonts w:ascii="Times New Roman" w:hAnsi="Times New Roman"/>
          <w:szCs w:val="24"/>
          <w:shd w:val="clear" w:color="auto" w:fill="FFFFFF"/>
        </w:rPr>
        <w:t xml:space="preserve"> (</w:t>
      </w:r>
      <w:r w:rsidR="00321522">
        <w:rPr>
          <w:rFonts w:ascii="Times New Roman" w:hAnsi="Times New Roman"/>
          <w:szCs w:val="24"/>
          <w:shd w:val="clear" w:color="auto" w:fill="FFFFFF"/>
        </w:rPr>
        <w:t>0.60 mmol, 150.7</w:t>
      </w:r>
      <w:r w:rsidR="00833A41">
        <w:rPr>
          <w:rFonts w:ascii="Times New Roman" w:hAnsi="Times New Roman"/>
          <w:szCs w:val="24"/>
          <w:shd w:val="clear" w:color="auto" w:fill="FFFFFF"/>
        </w:rPr>
        <w:t xml:space="preserve"> mg,</w:t>
      </w:r>
      <w:r w:rsidRPr="00BD620E">
        <w:rPr>
          <w:rFonts w:ascii="Times New Roman" w:hAnsi="Times New Roman"/>
          <w:szCs w:val="24"/>
          <w:shd w:val="clear" w:color="auto" w:fill="FFFFFF"/>
        </w:rPr>
        <w:t xml:space="preserve"> 60%</w:t>
      </w:r>
      <w:r w:rsidR="00140E70">
        <w:rPr>
          <w:rFonts w:ascii="Times New Roman" w:hAnsi="Times New Roman"/>
          <w:szCs w:val="24"/>
          <w:shd w:val="clear" w:color="auto" w:fill="FFFFFF"/>
        </w:rPr>
        <w:t xml:space="preserve"> yield</w:t>
      </w:r>
      <w:r w:rsidR="00833A41">
        <w:rPr>
          <w:rFonts w:ascii="Times New Roman" w:hAnsi="Times New Roman"/>
          <w:szCs w:val="24"/>
          <w:shd w:val="clear" w:color="auto" w:fill="FFFFFF"/>
        </w:rPr>
        <w:t>)</w:t>
      </w:r>
      <w:r w:rsidRPr="00BD620E">
        <w:rPr>
          <w:rFonts w:ascii="Times New Roman" w:hAnsi="Times New Roman"/>
          <w:szCs w:val="24"/>
          <w:shd w:val="clear" w:color="auto" w:fill="FFFFFF"/>
        </w:rPr>
        <w:t xml:space="preserve">. </w:t>
      </w:r>
    </w:p>
    <w:p w:rsidR="00BD620E" w:rsidRPr="00BD620E" w:rsidRDefault="00BD620E" w:rsidP="00A249FF">
      <w:pPr>
        <w:pStyle w:val="TAMainText"/>
        <w:spacing w:after="200"/>
        <w:jc w:val="left"/>
        <w:rPr>
          <w:rFonts w:ascii="Times New Roman" w:hAnsi="Times New Roman"/>
          <w:szCs w:val="24"/>
          <w:shd w:val="clear" w:color="auto" w:fill="FFFFFF"/>
        </w:rPr>
      </w:pPr>
      <w:r w:rsidRPr="00BD620E">
        <w:rPr>
          <w:rFonts w:ascii="Times New Roman" w:hAnsi="Times New Roman"/>
          <w:b/>
          <w:szCs w:val="24"/>
          <w:shd w:val="clear" w:color="auto" w:fill="FFFFFF"/>
        </w:rPr>
        <w:lastRenderedPageBreak/>
        <w:t>2-(Hydroxy(pyridin-2-yl)methyl)acrylonitrile</w:t>
      </w:r>
      <w:r w:rsidRPr="00BD620E">
        <w:rPr>
          <w:rFonts w:ascii="Times New Roman" w:hAnsi="Times New Roman"/>
          <w:szCs w:val="24"/>
          <w:shd w:val="clear" w:color="auto" w:fill="FFFFFF"/>
        </w:rPr>
        <w:t xml:space="preserve"> (</w:t>
      </w:r>
      <w:r w:rsidRPr="00BD620E">
        <w:rPr>
          <w:rFonts w:ascii="Times New Roman" w:hAnsi="Times New Roman"/>
          <w:b/>
          <w:szCs w:val="24"/>
          <w:shd w:val="clear" w:color="auto" w:fill="FFFFFF"/>
        </w:rPr>
        <w:t>22</w:t>
      </w:r>
      <w:r w:rsidRPr="00BD620E">
        <w:rPr>
          <w:rFonts w:ascii="Times New Roman" w:hAnsi="Times New Roman"/>
          <w:szCs w:val="24"/>
          <w:shd w:val="clear" w:color="auto" w:fill="FFFFFF"/>
        </w:rPr>
        <w:t>)</w:t>
      </w:r>
      <w:r>
        <w:rPr>
          <w:rFonts w:ascii="Times New Roman" w:hAnsi="Times New Roman"/>
          <w:szCs w:val="24"/>
          <w:shd w:val="clear" w:color="auto" w:fill="FFFFFF"/>
        </w:rPr>
        <w:t>.</w:t>
      </w:r>
      <w:r w:rsidRPr="00BD620E">
        <w:rPr>
          <w:rFonts w:ascii="Times New Roman" w:hAnsi="Times New Roman"/>
          <w:b/>
          <w:szCs w:val="24"/>
          <w:shd w:val="clear" w:color="auto" w:fill="FFFFFF"/>
        </w:rPr>
        <w:t xml:space="preserve"> </w:t>
      </w:r>
      <w:r w:rsidRPr="00BD620E">
        <w:rPr>
          <w:rFonts w:ascii="Times New Roman" w:hAnsi="Times New Roman"/>
          <w:szCs w:val="24"/>
          <w:shd w:val="clear" w:color="auto" w:fill="FFFFFF"/>
        </w:rPr>
        <w:t>The produ</w:t>
      </w:r>
      <w:r w:rsidR="00C47BC0">
        <w:rPr>
          <w:rFonts w:ascii="Times New Roman" w:hAnsi="Times New Roman"/>
          <w:szCs w:val="24"/>
          <w:shd w:val="clear" w:color="auto" w:fill="FFFFFF"/>
        </w:rPr>
        <w:t>ct was obtained using 2-pyridine</w:t>
      </w:r>
      <w:r w:rsidRPr="00BD620E">
        <w:rPr>
          <w:rFonts w:ascii="Times New Roman" w:hAnsi="Times New Roman"/>
          <w:szCs w:val="24"/>
          <w:shd w:val="clear" w:color="auto" w:fill="FFFFFF"/>
        </w:rPr>
        <w:t xml:space="preserve">carboxyaldehyde and acrylonitrile </w:t>
      </w:r>
      <w:r w:rsidR="004378EA">
        <w:rPr>
          <w:rFonts w:ascii="Times New Roman" w:hAnsi="Times New Roman"/>
          <w:szCs w:val="24"/>
          <w:shd w:val="clear" w:color="auto" w:fill="FFFFFF"/>
        </w:rPr>
        <w:t>in</w:t>
      </w:r>
      <w:r w:rsidRPr="00BD620E">
        <w:rPr>
          <w:rFonts w:ascii="Times New Roman" w:hAnsi="Times New Roman"/>
          <w:szCs w:val="24"/>
          <w:shd w:val="clear" w:color="auto" w:fill="FFFFFF"/>
        </w:rPr>
        <w:t xml:space="preserve"> 20</w:t>
      </w:r>
      <w:r w:rsidR="004378EA">
        <w:rPr>
          <w:rFonts w:ascii="Times New Roman" w:hAnsi="Times New Roman"/>
          <w:szCs w:val="24"/>
          <w:shd w:val="clear" w:color="auto" w:fill="FFFFFF"/>
        </w:rPr>
        <w:t xml:space="preserve"> </w:t>
      </w:r>
      <w:r w:rsidRPr="00BD620E">
        <w:rPr>
          <w:rFonts w:ascii="Times New Roman" w:hAnsi="Times New Roman"/>
          <w:szCs w:val="24"/>
          <w:shd w:val="clear" w:color="auto" w:fill="FFFFFF"/>
        </w:rPr>
        <w:t xml:space="preserve">h. </w:t>
      </w:r>
      <w:r w:rsidR="004378EA">
        <w:rPr>
          <w:rFonts w:ascii="Times New Roman" w:hAnsi="Times New Roman"/>
          <w:szCs w:val="24"/>
          <w:shd w:val="clear" w:color="auto" w:fill="FFFFFF"/>
        </w:rPr>
        <w:t>The crude product was purified by FC eluting with</w:t>
      </w:r>
      <w:r w:rsidR="004378EA" w:rsidRPr="00BD620E">
        <w:rPr>
          <w:rFonts w:ascii="Times New Roman" w:hAnsi="Times New Roman"/>
          <w:szCs w:val="24"/>
          <w:shd w:val="clear" w:color="auto" w:fill="FFFFFF"/>
        </w:rPr>
        <w:t xml:space="preserve"> </w:t>
      </w:r>
      <w:r w:rsidR="004378EA">
        <w:rPr>
          <w:rFonts w:ascii="Times New Roman" w:hAnsi="Times New Roman"/>
          <w:szCs w:val="24"/>
          <w:shd w:val="clear" w:color="auto" w:fill="FFFFFF"/>
        </w:rPr>
        <w:t xml:space="preserve">PE/EtOAc 6/4 to afford </w:t>
      </w:r>
      <w:r w:rsidR="004378EA" w:rsidRPr="004378EA">
        <w:rPr>
          <w:rFonts w:ascii="Times New Roman" w:hAnsi="Times New Roman"/>
          <w:b/>
          <w:szCs w:val="24"/>
          <w:shd w:val="clear" w:color="auto" w:fill="FFFFFF"/>
        </w:rPr>
        <w:t>22</w:t>
      </w:r>
      <w:r w:rsidR="004378EA">
        <w:rPr>
          <w:rFonts w:ascii="Times New Roman" w:hAnsi="Times New Roman"/>
          <w:szCs w:val="24"/>
          <w:shd w:val="clear" w:color="auto" w:fill="FFFFFF"/>
        </w:rPr>
        <w:t xml:space="preserve"> as</w:t>
      </w:r>
      <w:r w:rsidRPr="00BD620E">
        <w:rPr>
          <w:rFonts w:ascii="Times New Roman" w:hAnsi="Times New Roman"/>
          <w:szCs w:val="24"/>
          <w:shd w:val="clear" w:color="auto" w:fill="FFFFFF"/>
        </w:rPr>
        <w:t xml:space="preserve"> a yellowish oil</w:t>
      </w:r>
      <w:r w:rsidR="00140E70">
        <w:rPr>
          <w:rFonts w:ascii="Times New Roman" w:hAnsi="Times New Roman"/>
          <w:szCs w:val="24"/>
          <w:shd w:val="clear" w:color="auto" w:fill="FFFFFF"/>
        </w:rPr>
        <w:t xml:space="preserve"> (</w:t>
      </w:r>
      <w:r w:rsidR="00321522">
        <w:rPr>
          <w:rFonts w:ascii="Times New Roman" w:hAnsi="Times New Roman"/>
          <w:szCs w:val="24"/>
          <w:shd w:val="clear" w:color="auto" w:fill="FFFFFF"/>
        </w:rPr>
        <w:t>0.70 mmol, 112.1</w:t>
      </w:r>
      <w:r w:rsidR="00140E70">
        <w:rPr>
          <w:rFonts w:ascii="Times New Roman" w:hAnsi="Times New Roman"/>
          <w:szCs w:val="24"/>
          <w:shd w:val="clear" w:color="auto" w:fill="FFFFFF"/>
        </w:rPr>
        <w:t xml:space="preserve"> mg, </w:t>
      </w:r>
      <w:r w:rsidRPr="00BD620E">
        <w:rPr>
          <w:rFonts w:ascii="Times New Roman" w:hAnsi="Times New Roman"/>
          <w:szCs w:val="24"/>
          <w:shd w:val="clear" w:color="auto" w:fill="FFFFFF"/>
        </w:rPr>
        <w:t>70%</w:t>
      </w:r>
      <w:r w:rsidR="00140E70">
        <w:rPr>
          <w:rFonts w:ascii="Times New Roman" w:hAnsi="Times New Roman"/>
          <w:szCs w:val="24"/>
          <w:shd w:val="clear" w:color="auto" w:fill="FFFFFF"/>
        </w:rPr>
        <w:t xml:space="preserve"> yield)</w:t>
      </w:r>
      <w:r w:rsidRPr="00BD620E">
        <w:rPr>
          <w:rFonts w:ascii="Times New Roman" w:hAnsi="Times New Roman"/>
          <w:szCs w:val="24"/>
          <w:shd w:val="clear" w:color="auto" w:fill="FFFFFF"/>
        </w:rPr>
        <w:t xml:space="preserve">. </w:t>
      </w:r>
    </w:p>
    <w:p w:rsidR="00AC25AE" w:rsidRDefault="00BD620E" w:rsidP="00A249FF">
      <w:pPr>
        <w:spacing w:line="480" w:lineRule="auto"/>
        <w:jc w:val="left"/>
        <w:rPr>
          <w:rFonts w:ascii="Times New Roman" w:hAnsi="Times New Roman"/>
          <w:szCs w:val="24"/>
          <w:shd w:val="clear" w:color="auto" w:fill="FFFFFF"/>
        </w:rPr>
      </w:pPr>
      <w:r w:rsidRPr="00BD620E">
        <w:rPr>
          <w:rFonts w:ascii="Times New Roman" w:hAnsi="Times New Roman"/>
          <w:b/>
          <w:szCs w:val="24"/>
          <w:shd w:val="clear" w:color="auto" w:fill="FFFFFF"/>
        </w:rPr>
        <w:t>2-(Hydroxy(2-nitrophenyl)methyl)</w:t>
      </w:r>
      <w:r w:rsidRPr="00BD620E">
        <w:rPr>
          <w:rFonts w:ascii="Times New Roman" w:hAnsi="Times New Roman"/>
          <w:szCs w:val="24"/>
          <w:shd w:val="clear" w:color="auto" w:fill="FFFFFF"/>
        </w:rPr>
        <w:t xml:space="preserve"> </w:t>
      </w:r>
      <w:r w:rsidRPr="00BD620E">
        <w:rPr>
          <w:rFonts w:ascii="Times New Roman" w:hAnsi="Times New Roman"/>
          <w:b/>
          <w:szCs w:val="24"/>
          <w:shd w:val="clear" w:color="auto" w:fill="FFFFFF"/>
        </w:rPr>
        <w:t>acrylonitrile</w:t>
      </w:r>
      <w:r w:rsidRPr="00BD620E">
        <w:rPr>
          <w:rFonts w:ascii="Times New Roman" w:hAnsi="Times New Roman"/>
          <w:szCs w:val="24"/>
          <w:shd w:val="clear" w:color="auto" w:fill="FFFFFF"/>
        </w:rPr>
        <w:t xml:space="preserve"> (</w:t>
      </w:r>
      <w:r w:rsidRPr="00BD620E">
        <w:rPr>
          <w:rFonts w:ascii="Times New Roman" w:hAnsi="Times New Roman"/>
          <w:b/>
          <w:szCs w:val="24"/>
          <w:shd w:val="clear" w:color="auto" w:fill="FFFFFF"/>
        </w:rPr>
        <w:t>23</w:t>
      </w:r>
      <w:r w:rsidRPr="00BD620E">
        <w:rPr>
          <w:rFonts w:ascii="Times New Roman" w:hAnsi="Times New Roman"/>
          <w:szCs w:val="24"/>
          <w:shd w:val="clear" w:color="auto" w:fill="FFFFFF"/>
        </w:rPr>
        <w:t>)</w:t>
      </w:r>
      <w:r>
        <w:rPr>
          <w:rFonts w:ascii="Times New Roman" w:hAnsi="Times New Roman"/>
          <w:szCs w:val="24"/>
          <w:shd w:val="clear" w:color="auto" w:fill="FFFFFF"/>
        </w:rPr>
        <w:t>.</w:t>
      </w:r>
      <w:r w:rsidRPr="00BD620E">
        <w:rPr>
          <w:rFonts w:ascii="Times New Roman" w:hAnsi="Times New Roman"/>
          <w:b/>
          <w:szCs w:val="24"/>
          <w:shd w:val="clear" w:color="auto" w:fill="FFFFFF"/>
        </w:rPr>
        <w:t xml:space="preserve"> </w:t>
      </w:r>
      <w:r w:rsidRPr="00BD620E">
        <w:rPr>
          <w:rFonts w:ascii="Times New Roman" w:hAnsi="Times New Roman"/>
          <w:szCs w:val="24"/>
          <w:shd w:val="clear" w:color="auto" w:fill="FFFFFF"/>
        </w:rPr>
        <w:t>The product was obtained using 2-nitrobenzaldehyde and acrylonitrile after 24</w:t>
      </w:r>
      <w:r w:rsidR="004378EA">
        <w:rPr>
          <w:rFonts w:ascii="Times New Roman" w:hAnsi="Times New Roman"/>
          <w:szCs w:val="24"/>
          <w:shd w:val="clear" w:color="auto" w:fill="FFFFFF"/>
        </w:rPr>
        <w:t xml:space="preserve"> </w:t>
      </w:r>
      <w:r w:rsidRPr="00BD620E">
        <w:rPr>
          <w:rFonts w:ascii="Times New Roman" w:hAnsi="Times New Roman"/>
          <w:szCs w:val="24"/>
          <w:shd w:val="clear" w:color="auto" w:fill="FFFFFF"/>
        </w:rPr>
        <w:t>h</w:t>
      </w:r>
      <w:r w:rsidR="004378EA">
        <w:rPr>
          <w:rFonts w:ascii="Times New Roman" w:hAnsi="Times New Roman"/>
          <w:szCs w:val="24"/>
          <w:shd w:val="clear" w:color="auto" w:fill="FFFFFF"/>
        </w:rPr>
        <w:t>.</w:t>
      </w:r>
      <w:r w:rsidRPr="00BD620E">
        <w:rPr>
          <w:rFonts w:ascii="Times New Roman" w:hAnsi="Times New Roman"/>
          <w:szCs w:val="24"/>
          <w:shd w:val="clear" w:color="auto" w:fill="FFFFFF"/>
        </w:rPr>
        <w:t xml:space="preserve"> </w:t>
      </w:r>
      <w:r w:rsidR="004378EA">
        <w:rPr>
          <w:rFonts w:ascii="Times New Roman" w:hAnsi="Times New Roman"/>
          <w:szCs w:val="24"/>
          <w:shd w:val="clear" w:color="auto" w:fill="FFFFFF"/>
        </w:rPr>
        <w:t>The crude product was purified by FC eluting with</w:t>
      </w:r>
      <w:r w:rsidR="004378EA" w:rsidRPr="00BD620E">
        <w:rPr>
          <w:rFonts w:ascii="Times New Roman" w:hAnsi="Times New Roman"/>
          <w:szCs w:val="24"/>
          <w:shd w:val="clear" w:color="auto" w:fill="FFFFFF"/>
        </w:rPr>
        <w:t xml:space="preserve"> </w:t>
      </w:r>
      <w:r w:rsidR="004378EA">
        <w:rPr>
          <w:rFonts w:ascii="Times New Roman" w:hAnsi="Times New Roman"/>
          <w:szCs w:val="24"/>
          <w:shd w:val="clear" w:color="auto" w:fill="FFFFFF"/>
        </w:rPr>
        <w:t xml:space="preserve">PE/EtOAc 7/3 to afford </w:t>
      </w:r>
      <w:r w:rsidR="004378EA" w:rsidRPr="004378EA">
        <w:rPr>
          <w:rFonts w:ascii="Times New Roman" w:hAnsi="Times New Roman"/>
          <w:b/>
          <w:szCs w:val="24"/>
          <w:shd w:val="clear" w:color="auto" w:fill="FFFFFF"/>
        </w:rPr>
        <w:t>23</w:t>
      </w:r>
      <w:r w:rsidR="004378EA">
        <w:rPr>
          <w:rFonts w:ascii="Times New Roman" w:hAnsi="Times New Roman"/>
          <w:szCs w:val="24"/>
          <w:shd w:val="clear" w:color="auto" w:fill="FFFFFF"/>
        </w:rPr>
        <w:t xml:space="preserve"> as</w:t>
      </w:r>
      <w:r w:rsidR="004378EA" w:rsidRPr="00BD620E">
        <w:rPr>
          <w:rFonts w:ascii="Times New Roman" w:hAnsi="Times New Roman"/>
          <w:szCs w:val="24"/>
          <w:shd w:val="clear" w:color="auto" w:fill="FFFFFF"/>
        </w:rPr>
        <w:t xml:space="preserve"> a yellowish oil</w:t>
      </w:r>
      <w:r w:rsidR="00140E70">
        <w:rPr>
          <w:rFonts w:ascii="Times New Roman" w:hAnsi="Times New Roman"/>
          <w:szCs w:val="24"/>
          <w:shd w:val="clear" w:color="auto" w:fill="FFFFFF"/>
        </w:rPr>
        <w:t xml:space="preserve"> (</w:t>
      </w:r>
      <w:r w:rsidR="00321522">
        <w:rPr>
          <w:rFonts w:ascii="Times New Roman" w:hAnsi="Times New Roman"/>
          <w:szCs w:val="24"/>
          <w:shd w:val="clear" w:color="auto" w:fill="FFFFFF"/>
        </w:rPr>
        <w:t>0.44 mmol, 89.8</w:t>
      </w:r>
      <w:r w:rsidR="00140E70">
        <w:rPr>
          <w:rFonts w:ascii="Times New Roman" w:hAnsi="Times New Roman"/>
          <w:szCs w:val="24"/>
          <w:shd w:val="clear" w:color="auto" w:fill="FFFFFF"/>
        </w:rPr>
        <w:t xml:space="preserve"> mg, </w:t>
      </w:r>
      <w:r w:rsidRPr="00BD620E">
        <w:rPr>
          <w:rFonts w:ascii="Times New Roman" w:hAnsi="Times New Roman"/>
          <w:szCs w:val="24"/>
          <w:shd w:val="clear" w:color="auto" w:fill="FFFFFF"/>
        </w:rPr>
        <w:t>44%</w:t>
      </w:r>
      <w:r w:rsidR="00140E70">
        <w:rPr>
          <w:rFonts w:ascii="Times New Roman" w:hAnsi="Times New Roman"/>
          <w:szCs w:val="24"/>
          <w:shd w:val="clear" w:color="auto" w:fill="FFFFFF"/>
        </w:rPr>
        <w:t xml:space="preserve"> yield)</w:t>
      </w:r>
      <w:r w:rsidRPr="00BD620E">
        <w:rPr>
          <w:rFonts w:ascii="Times New Roman" w:hAnsi="Times New Roman"/>
          <w:szCs w:val="24"/>
          <w:shd w:val="clear" w:color="auto" w:fill="FFFFFF"/>
        </w:rPr>
        <w:t xml:space="preserve">. </w:t>
      </w:r>
    </w:p>
    <w:p w:rsidR="00BD620E" w:rsidRPr="00BD620E" w:rsidRDefault="00BD620E" w:rsidP="00A249FF">
      <w:pPr>
        <w:spacing w:line="480" w:lineRule="auto"/>
        <w:jc w:val="left"/>
        <w:rPr>
          <w:rFonts w:ascii="Times New Roman" w:hAnsi="Times New Roman"/>
          <w:szCs w:val="24"/>
          <w:shd w:val="clear" w:color="auto" w:fill="FFFFFF"/>
        </w:rPr>
      </w:pPr>
      <w:r w:rsidRPr="00BD620E">
        <w:rPr>
          <w:rFonts w:ascii="Times New Roman" w:hAnsi="Times New Roman"/>
          <w:b/>
          <w:szCs w:val="24"/>
          <w:shd w:val="clear" w:color="auto" w:fill="FFFFFF"/>
        </w:rPr>
        <w:t>General procedure for</w:t>
      </w:r>
      <w:r w:rsidR="008D125B">
        <w:rPr>
          <w:rFonts w:ascii="Times New Roman" w:hAnsi="Times New Roman"/>
          <w:b/>
          <w:szCs w:val="24"/>
          <w:shd w:val="clear" w:color="auto" w:fill="FFFFFF"/>
        </w:rPr>
        <w:t xml:space="preserve"> the</w:t>
      </w:r>
      <w:r w:rsidRPr="00BD620E">
        <w:rPr>
          <w:rFonts w:ascii="Times New Roman" w:hAnsi="Times New Roman"/>
          <w:b/>
          <w:szCs w:val="24"/>
          <w:shd w:val="clear" w:color="auto" w:fill="FFFFFF"/>
        </w:rPr>
        <w:t xml:space="preserve"> preparation of compounds 24 and 26-30</w:t>
      </w:r>
      <w:r>
        <w:rPr>
          <w:rFonts w:ascii="Times New Roman" w:hAnsi="Times New Roman"/>
          <w:b/>
          <w:szCs w:val="24"/>
          <w:shd w:val="clear" w:color="auto" w:fill="FFFFFF"/>
        </w:rPr>
        <w:t>.</w:t>
      </w:r>
      <w:r w:rsidRPr="00BD620E">
        <w:rPr>
          <w:rFonts w:ascii="Times New Roman" w:hAnsi="Times New Roman"/>
          <w:szCs w:val="24"/>
          <w:shd w:val="clear" w:color="auto" w:fill="FFFFFF"/>
        </w:rPr>
        <w:t xml:space="preserve"> To a stirred solution of </w:t>
      </w:r>
      <w:r w:rsidR="008D125B">
        <w:rPr>
          <w:rFonts w:ascii="Times New Roman" w:hAnsi="Times New Roman"/>
          <w:szCs w:val="24"/>
          <w:shd w:val="clear" w:color="auto" w:fill="FFFFFF"/>
        </w:rPr>
        <w:t xml:space="preserve">appropriate </w:t>
      </w:r>
      <w:r w:rsidRPr="00BD620E">
        <w:rPr>
          <w:rFonts w:ascii="Times New Roman" w:hAnsi="Times New Roman"/>
          <w:szCs w:val="24"/>
          <w:shd w:val="clear" w:color="auto" w:fill="FFFFFF"/>
        </w:rPr>
        <w:t>aldehyde (1</w:t>
      </w:r>
      <w:r w:rsidR="004378EA">
        <w:rPr>
          <w:rFonts w:ascii="Times New Roman" w:hAnsi="Times New Roman"/>
          <w:szCs w:val="24"/>
          <w:shd w:val="clear" w:color="auto" w:fill="FFFFFF"/>
        </w:rPr>
        <w:t xml:space="preserve"> </w:t>
      </w:r>
      <w:r w:rsidRPr="00BD620E">
        <w:rPr>
          <w:rFonts w:ascii="Times New Roman" w:hAnsi="Times New Roman"/>
          <w:szCs w:val="24"/>
          <w:shd w:val="clear" w:color="auto" w:fill="FFFFFF"/>
        </w:rPr>
        <w:t>mmol) in THF (2</w:t>
      </w:r>
      <w:r w:rsidR="004378EA">
        <w:rPr>
          <w:rFonts w:ascii="Times New Roman" w:hAnsi="Times New Roman"/>
          <w:szCs w:val="24"/>
          <w:shd w:val="clear" w:color="auto" w:fill="FFFFFF"/>
        </w:rPr>
        <w:t xml:space="preserve"> </w:t>
      </w:r>
      <w:r w:rsidRPr="00BD620E">
        <w:rPr>
          <w:rFonts w:ascii="Times New Roman" w:hAnsi="Times New Roman"/>
          <w:szCs w:val="24"/>
          <w:shd w:val="clear" w:color="auto" w:fill="FFFFFF"/>
        </w:rPr>
        <w:t>mL), acrylonitrile (</w:t>
      </w:r>
      <w:r w:rsidR="004378EA" w:rsidRPr="00BD620E">
        <w:rPr>
          <w:rFonts w:ascii="Times New Roman" w:hAnsi="Times New Roman"/>
          <w:szCs w:val="24"/>
          <w:shd w:val="clear" w:color="auto" w:fill="FFFFFF"/>
        </w:rPr>
        <w:t>197 μL</w:t>
      </w:r>
      <w:r w:rsidR="004378EA">
        <w:rPr>
          <w:rFonts w:ascii="Times New Roman" w:hAnsi="Times New Roman"/>
          <w:szCs w:val="24"/>
          <w:shd w:val="clear" w:color="auto" w:fill="FFFFFF"/>
        </w:rPr>
        <w:t>,</w:t>
      </w:r>
      <w:r w:rsidR="004378EA" w:rsidRPr="00BD620E">
        <w:rPr>
          <w:rFonts w:ascii="Times New Roman" w:hAnsi="Times New Roman"/>
          <w:szCs w:val="24"/>
          <w:shd w:val="clear" w:color="auto" w:fill="FFFFFF"/>
        </w:rPr>
        <w:t xml:space="preserve"> </w:t>
      </w:r>
      <w:r w:rsidRPr="00BD620E">
        <w:rPr>
          <w:rFonts w:ascii="Times New Roman" w:hAnsi="Times New Roman"/>
          <w:szCs w:val="24"/>
          <w:shd w:val="clear" w:color="auto" w:fill="FFFFFF"/>
        </w:rPr>
        <w:t>3</w:t>
      </w:r>
      <w:r w:rsidR="004378EA">
        <w:rPr>
          <w:rFonts w:ascii="Times New Roman" w:hAnsi="Times New Roman"/>
          <w:szCs w:val="24"/>
          <w:shd w:val="clear" w:color="auto" w:fill="FFFFFF"/>
        </w:rPr>
        <w:t xml:space="preserve"> </w:t>
      </w:r>
      <w:r w:rsidRPr="00BD620E">
        <w:rPr>
          <w:rFonts w:ascii="Times New Roman" w:hAnsi="Times New Roman"/>
          <w:szCs w:val="24"/>
          <w:shd w:val="clear" w:color="auto" w:fill="FFFFFF"/>
        </w:rPr>
        <w:t>mmol,), MeOH (2</w:t>
      </w:r>
      <w:r w:rsidR="004378EA">
        <w:rPr>
          <w:rFonts w:ascii="Times New Roman" w:hAnsi="Times New Roman"/>
          <w:szCs w:val="24"/>
          <w:shd w:val="clear" w:color="auto" w:fill="FFFFFF"/>
        </w:rPr>
        <w:t xml:space="preserve"> </w:t>
      </w:r>
      <w:r w:rsidRPr="00BD620E">
        <w:rPr>
          <w:rFonts w:ascii="Times New Roman" w:hAnsi="Times New Roman"/>
          <w:szCs w:val="24"/>
          <w:shd w:val="clear" w:color="auto" w:fill="FFFFFF"/>
        </w:rPr>
        <w:t>mL) and water (4</w:t>
      </w:r>
      <w:r w:rsidR="004378EA">
        <w:rPr>
          <w:rFonts w:ascii="Times New Roman" w:hAnsi="Times New Roman"/>
          <w:szCs w:val="24"/>
          <w:shd w:val="clear" w:color="auto" w:fill="FFFFFF"/>
        </w:rPr>
        <w:t xml:space="preserve"> </w:t>
      </w:r>
      <w:r w:rsidRPr="00BD620E">
        <w:rPr>
          <w:rFonts w:ascii="Times New Roman" w:hAnsi="Times New Roman"/>
          <w:szCs w:val="24"/>
          <w:shd w:val="clear" w:color="auto" w:fill="FFFFFF"/>
        </w:rPr>
        <w:t>mL) were added. DABCO (112 mg</w:t>
      </w:r>
      <w:r w:rsidR="004378EA">
        <w:rPr>
          <w:rFonts w:ascii="Times New Roman" w:hAnsi="Times New Roman"/>
          <w:szCs w:val="24"/>
          <w:shd w:val="clear" w:color="auto" w:fill="FFFFFF"/>
        </w:rPr>
        <w:t xml:space="preserve">, </w:t>
      </w:r>
      <w:r w:rsidR="004378EA" w:rsidRPr="00BD620E">
        <w:rPr>
          <w:rFonts w:ascii="Times New Roman" w:hAnsi="Times New Roman"/>
          <w:szCs w:val="24"/>
          <w:shd w:val="clear" w:color="auto" w:fill="FFFFFF"/>
        </w:rPr>
        <w:t>1</w:t>
      </w:r>
      <w:r w:rsidR="004378EA">
        <w:rPr>
          <w:rFonts w:ascii="Times New Roman" w:hAnsi="Times New Roman"/>
          <w:szCs w:val="24"/>
          <w:shd w:val="clear" w:color="auto" w:fill="FFFFFF"/>
        </w:rPr>
        <w:t xml:space="preserve"> </w:t>
      </w:r>
      <w:r w:rsidR="004378EA" w:rsidRPr="00BD620E">
        <w:rPr>
          <w:rFonts w:ascii="Times New Roman" w:hAnsi="Times New Roman"/>
          <w:szCs w:val="24"/>
          <w:shd w:val="clear" w:color="auto" w:fill="FFFFFF"/>
        </w:rPr>
        <w:t>mmol</w:t>
      </w:r>
      <w:r w:rsidRPr="00BD620E">
        <w:rPr>
          <w:rFonts w:ascii="Times New Roman" w:hAnsi="Times New Roman"/>
          <w:szCs w:val="24"/>
          <w:shd w:val="clear" w:color="auto" w:fill="FFFFFF"/>
        </w:rPr>
        <w:t>) was then added to the mixture and the reaction was allowed to stir at room temperature un</w:t>
      </w:r>
      <w:r w:rsidR="00DB5724">
        <w:rPr>
          <w:rFonts w:ascii="Times New Roman" w:hAnsi="Times New Roman"/>
          <w:szCs w:val="24"/>
          <w:shd w:val="clear" w:color="auto" w:fill="FFFFFF"/>
        </w:rPr>
        <w:t>til TLC showed complete or stab</w:t>
      </w:r>
      <w:r w:rsidRPr="00BD620E">
        <w:rPr>
          <w:rFonts w:ascii="Times New Roman" w:hAnsi="Times New Roman"/>
          <w:szCs w:val="24"/>
          <w:shd w:val="clear" w:color="auto" w:fill="FFFFFF"/>
        </w:rPr>
        <w:t>le consumption of the aldehyde (23-166</w:t>
      </w:r>
      <w:r w:rsidR="004378EA">
        <w:rPr>
          <w:rFonts w:ascii="Times New Roman" w:hAnsi="Times New Roman"/>
          <w:szCs w:val="24"/>
          <w:shd w:val="clear" w:color="auto" w:fill="FFFFFF"/>
        </w:rPr>
        <w:t xml:space="preserve"> h). </w:t>
      </w:r>
      <w:r w:rsidRPr="00BD620E">
        <w:rPr>
          <w:rFonts w:ascii="Times New Roman" w:hAnsi="Times New Roman"/>
          <w:szCs w:val="24"/>
          <w:shd w:val="clear" w:color="auto" w:fill="FFFFFF"/>
        </w:rPr>
        <w:t>The mixture was diluted with CH</w:t>
      </w:r>
      <w:r w:rsidRPr="00BD620E">
        <w:rPr>
          <w:rFonts w:ascii="Times New Roman" w:hAnsi="Times New Roman"/>
          <w:szCs w:val="24"/>
          <w:shd w:val="clear" w:color="auto" w:fill="FFFFFF"/>
          <w:vertAlign w:val="subscript"/>
        </w:rPr>
        <w:t>2</w:t>
      </w:r>
      <w:r w:rsidRPr="00BD620E">
        <w:rPr>
          <w:rFonts w:ascii="Times New Roman" w:hAnsi="Times New Roman"/>
          <w:szCs w:val="24"/>
          <w:shd w:val="clear" w:color="auto" w:fill="FFFFFF"/>
        </w:rPr>
        <w:t>Cl</w:t>
      </w:r>
      <w:r w:rsidRPr="00BD620E">
        <w:rPr>
          <w:rFonts w:ascii="Times New Roman" w:hAnsi="Times New Roman"/>
          <w:szCs w:val="24"/>
          <w:shd w:val="clear" w:color="auto" w:fill="FFFFFF"/>
          <w:vertAlign w:val="subscript"/>
        </w:rPr>
        <w:t>2</w:t>
      </w:r>
      <w:r w:rsidRPr="00BD620E">
        <w:rPr>
          <w:rFonts w:ascii="Times New Roman" w:hAnsi="Times New Roman"/>
          <w:szCs w:val="24"/>
          <w:shd w:val="clear" w:color="auto" w:fill="FFFFFF"/>
        </w:rPr>
        <w:t xml:space="preserve"> (3 </w:t>
      </w:r>
      <w:r w:rsidR="004378EA">
        <w:rPr>
          <w:rFonts w:ascii="Times New Roman" w:hAnsi="Times New Roman"/>
          <w:szCs w:val="24"/>
          <w:shd w:val="clear" w:color="auto" w:fill="FFFFFF"/>
        </w:rPr>
        <w:t>×</w:t>
      </w:r>
      <w:r w:rsidRPr="00BD620E">
        <w:rPr>
          <w:rFonts w:ascii="Times New Roman" w:hAnsi="Times New Roman"/>
          <w:szCs w:val="24"/>
          <w:shd w:val="clear" w:color="auto" w:fill="FFFFFF"/>
        </w:rPr>
        <w:t xml:space="preserve"> 25</w:t>
      </w:r>
      <w:r w:rsidR="00846C8E">
        <w:rPr>
          <w:rFonts w:ascii="Times New Roman" w:hAnsi="Times New Roman"/>
          <w:szCs w:val="24"/>
          <w:shd w:val="clear" w:color="auto" w:fill="FFFFFF"/>
        </w:rPr>
        <w:t xml:space="preserve"> </w:t>
      </w:r>
      <w:r w:rsidRPr="00BD620E">
        <w:rPr>
          <w:rFonts w:ascii="Times New Roman" w:hAnsi="Times New Roman"/>
          <w:szCs w:val="24"/>
          <w:shd w:val="clear" w:color="auto" w:fill="FFFFFF"/>
        </w:rPr>
        <w:t xml:space="preserve">mL) and </w:t>
      </w:r>
      <w:r w:rsidR="00CF159B">
        <w:rPr>
          <w:rFonts w:ascii="Times New Roman" w:hAnsi="Times New Roman"/>
          <w:szCs w:val="24"/>
          <w:shd w:val="clear" w:color="auto" w:fill="FFFFFF"/>
        </w:rPr>
        <w:t>washed</w:t>
      </w:r>
      <w:r w:rsidRPr="00BD620E">
        <w:rPr>
          <w:rFonts w:ascii="Times New Roman" w:hAnsi="Times New Roman"/>
          <w:szCs w:val="24"/>
          <w:shd w:val="clear" w:color="auto" w:fill="FFFFFF"/>
        </w:rPr>
        <w:t xml:space="preserve"> with water (25 mL), brine (30 mL), dried </w:t>
      </w:r>
      <w:r w:rsidR="004378EA">
        <w:rPr>
          <w:rFonts w:ascii="Times New Roman" w:hAnsi="Times New Roman"/>
          <w:szCs w:val="24"/>
          <w:shd w:val="clear" w:color="auto" w:fill="FFFFFF"/>
        </w:rPr>
        <w:t>(</w:t>
      </w:r>
      <w:r w:rsidRPr="00BD620E">
        <w:rPr>
          <w:rFonts w:ascii="Times New Roman" w:hAnsi="Times New Roman"/>
          <w:szCs w:val="24"/>
          <w:shd w:val="clear" w:color="auto" w:fill="FFFFFF"/>
        </w:rPr>
        <w:t>Na</w:t>
      </w:r>
      <w:r w:rsidRPr="00BD620E">
        <w:rPr>
          <w:rFonts w:ascii="Times New Roman" w:hAnsi="Times New Roman"/>
          <w:szCs w:val="24"/>
          <w:shd w:val="clear" w:color="auto" w:fill="FFFFFF"/>
          <w:vertAlign w:val="subscript"/>
        </w:rPr>
        <w:t>2</w:t>
      </w:r>
      <w:r w:rsidRPr="00BD620E">
        <w:rPr>
          <w:rFonts w:ascii="Times New Roman" w:hAnsi="Times New Roman"/>
          <w:szCs w:val="24"/>
          <w:shd w:val="clear" w:color="auto" w:fill="FFFFFF"/>
        </w:rPr>
        <w:t>SO</w:t>
      </w:r>
      <w:r w:rsidRPr="00BD620E">
        <w:rPr>
          <w:rFonts w:ascii="Times New Roman" w:hAnsi="Times New Roman"/>
          <w:szCs w:val="24"/>
          <w:shd w:val="clear" w:color="auto" w:fill="FFFFFF"/>
          <w:vertAlign w:val="subscript"/>
        </w:rPr>
        <w:t>4</w:t>
      </w:r>
      <w:r w:rsidR="004378EA">
        <w:rPr>
          <w:rFonts w:ascii="Times New Roman" w:hAnsi="Times New Roman"/>
          <w:szCs w:val="24"/>
          <w:shd w:val="clear" w:color="auto" w:fill="FFFFFF"/>
        </w:rPr>
        <w:t>),</w:t>
      </w:r>
      <w:r w:rsidRPr="00BD620E">
        <w:rPr>
          <w:rFonts w:ascii="Times New Roman" w:hAnsi="Times New Roman"/>
          <w:szCs w:val="24"/>
          <w:shd w:val="clear" w:color="auto" w:fill="FFFFFF"/>
        </w:rPr>
        <w:t xml:space="preserve"> and the solvent eva</w:t>
      </w:r>
      <w:r w:rsidR="00175C0A">
        <w:rPr>
          <w:rFonts w:ascii="Times New Roman" w:hAnsi="Times New Roman"/>
          <w:szCs w:val="24"/>
          <w:shd w:val="clear" w:color="auto" w:fill="FFFFFF"/>
        </w:rPr>
        <w:t xml:space="preserve">porated under reduced pressure. The crude product was purified by FC </w:t>
      </w:r>
      <w:r w:rsidR="002466A7">
        <w:rPr>
          <w:rFonts w:ascii="Times New Roman" w:hAnsi="Times New Roman"/>
          <w:szCs w:val="24"/>
          <w:shd w:val="clear" w:color="auto" w:fill="FFFFFF"/>
        </w:rPr>
        <w:t>as indicated</w:t>
      </w:r>
      <w:r w:rsidR="00175C0A">
        <w:rPr>
          <w:rFonts w:ascii="Times New Roman" w:hAnsi="Times New Roman"/>
          <w:szCs w:val="24"/>
          <w:shd w:val="clear" w:color="auto" w:fill="FFFFFF"/>
        </w:rPr>
        <w:t>.</w:t>
      </w:r>
      <w:r w:rsidR="0023114E">
        <w:rPr>
          <w:rFonts w:ascii="Times New Roman" w:hAnsi="Times New Roman"/>
          <w:szCs w:val="24"/>
          <w:shd w:val="clear" w:color="auto" w:fill="FFFFFF"/>
        </w:rPr>
        <w:t xml:space="preserve"> Characterization data for </w:t>
      </w:r>
      <w:r w:rsidR="00DC1E23">
        <w:rPr>
          <w:rFonts w:ascii="Times New Roman" w:hAnsi="Times New Roman"/>
          <w:szCs w:val="24"/>
          <w:shd w:val="clear" w:color="auto" w:fill="FFFFFF"/>
        </w:rPr>
        <w:t xml:space="preserve">literature compounds </w:t>
      </w:r>
      <w:r w:rsidR="001F68F8">
        <w:rPr>
          <w:rFonts w:ascii="Times New Roman" w:hAnsi="Times New Roman"/>
          <w:b/>
          <w:szCs w:val="24"/>
          <w:shd w:val="clear" w:color="auto" w:fill="FFFFFF"/>
        </w:rPr>
        <w:t>24</w:t>
      </w:r>
      <w:r w:rsidR="00DC1E23" w:rsidRPr="00DC1E23">
        <w:rPr>
          <w:rFonts w:ascii="Times New Roman" w:hAnsi="Times New Roman"/>
          <w:szCs w:val="24"/>
          <w:shd w:val="clear" w:color="auto" w:fill="FFFFFF"/>
        </w:rPr>
        <w:t>,</w:t>
      </w:r>
      <w:r w:rsidR="00DC1E23">
        <w:rPr>
          <w:rFonts w:ascii="Times New Roman" w:hAnsi="Times New Roman"/>
          <w:b/>
          <w:szCs w:val="24"/>
          <w:shd w:val="clear" w:color="auto" w:fill="FFFFFF"/>
        </w:rPr>
        <w:t xml:space="preserve"> 27</w:t>
      </w:r>
      <w:r w:rsidR="00DC1E23" w:rsidRPr="00DC1E23">
        <w:rPr>
          <w:rFonts w:ascii="Times New Roman" w:hAnsi="Times New Roman"/>
          <w:szCs w:val="24"/>
          <w:shd w:val="clear" w:color="auto" w:fill="FFFFFF"/>
        </w:rPr>
        <w:t xml:space="preserve">, </w:t>
      </w:r>
      <w:r w:rsidR="00DC1E23">
        <w:rPr>
          <w:rFonts w:ascii="Times New Roman" w:hAnsi="Times New Roman"/>
          <w:b/>
          <w:szCs w:val="24"/>
          <w:shd w:val="clear" w:color="auto" w:fill="FFFFFF"/>
        </w:rPr>
        <w:t>30</w:t>
      </w:r>
      <w:r w:rsidR="00DC1E23" w:rsidRPr="00DC1E23">
        <w:rPr>
          <w:rFonts w:ascii="Times New Roman" w:hAnsi="Times New Roman"/>
          <w:szCs w:val="24"/>
          <w:shd w:val="clear" w:color="auto" w:fill="FFFFFF"/>
        </w:rPr>
        <w:t>,</w:t>
      </w:r>
      <w:r w:rsidR="0023114E" w:rsidRPr="0023114E">
        <w:rPr>
          <w:rFonts w:ascii="Times New Roman" w:hAnsi="Times New Roman"/>
          <w:szCs w:val="24"/>
          <w:shd w:val="clear" w:color="auto" w:fill="FFFFFF"/>
          <w:vertAlign w:val="superscript"/>
        </w:rPr>
        <w:t>4</w:t>
      </w:r>
      <w:r w:rsidR="00DC1E23">
        <w:rPr>
          <w:rFonts w:ascii="Times New Roman" w:hAnsi="Times New Roman"/>
          <w:szCs w:val="24"/>
          <w:shd w:val="clear" w:color="auto" w:fill="FFFFFF"/>
          <w:vertAlign w:val="superscript"/>
        </w:rPr>
        <w:t>8</w:t>
      </w:r>
      <w:r w:rsidR="0023114E">
        <w:rPr>
          <w:rFonts w:ascii="Times New Roman" w:hAnsi="Times New Roman"/>
          <w:szCs w:val="24"/>
          <w:shd w:val="clear" w:color="auto" w:fill="FFFFFF"/>
        </w:rPr>
        <w:t xml:space="preserve"> </w:t>
      </w:r>
      <w:r w:rsidR="001F68F8">
        <w:rPr>
          <w:rFonts w:ascii="Times New Roman" w:hAnsi="Times New Roman"/>
          <w:b/>
          <w:szCs w:val="24"/>
          <w:shd w:val="clear" w:color="auto" w:fill="FFFFFF"/>
        </w:rPr>
        <w:t>26</w:t>
      </w:r>
      <w:r w:rsidR="00DC1E23" w:rsidRPr="00DC1E23">
        <w:rPr>
          <w:rFonts w:ascii="Times New Roman" w:hAnsi="Times New Roman"/>
          <w:szCs w:val="24"/>
          <w:shd w:val="clear" w:color="auto" w:fill="FFFFFF"/>
        </w:rPr>
        <w:t>,</w:t>
      </w:r>
      <w:r w:rsidR="0023114E" w:rsidRPr="0023114E">
        <w:rPr>
          <w:rFonts w:ascii="Times New Roman" w:hAnsi="Times New Roman"/>
          <w:szCs w:val="24"/>
          <w:shd w:val="clear" w:color="auto" w:fill="FFFFFF"/>
          <w:vertAlign w:val="superscript"/>
        </w:rPr>
        <w:t>4</w:t>
      </w:r>
      <w:r w:rsidR="00DC1E23">
        <w:rPr>
          <w:rFonts w:ascii="Times New Roman" w:hAnsi="Times New Roman"/>
          <w:szCs w:val="24"/>
          <w:shd w:val="clear" w:color="auto" w:fill="FFFFFF"/>
          <w:vertAlign w:val="superscript"/>
        </w:rPr>
        <w:t>9</w:t>
      </w:r>
      <w:r w:rsidR="0023114E">
        <w:rPr>
          <w:rFonts w:ascii="Times New Roman" w:hAnsi="Times New Roman"/>
          <w:szCs w:val="24"/>
          <w:shd w:val="clear" w:color="auto" w:fill="FFFFFF"/>
        </w:rPr>
        <w:t xml:space="preserve"> </w:t>
      </w:r>
      <w:r w:rsidR="0023114E" w:rsidRPr="00BB63AF">
        <w:rPr>
          <w:rFonts w:ascii="Times New Roman" w:hAnsi="Times New Roman"/>
          <w:b/>
          <w:szCs w:val="24"/>
          <w:shd w:val="clear" w:color="auto" w:fill="FFFFFF"/>
        </w:rPr>
        <w:t>2</w:t>
      </w:r>
      <w:r w:rsidR="001F68F8">
        <w:rPr>
          <w:rFonts w:ascii="Times New Roman" w:hAnsi="Times New Roman"/>
          <w:b/>
          <w:szCs w:val="24"/>
          <w:shd w:val="clear" w:color="auto" w:fill="FFFFFF"/>
        </w:rPr>
        <w:t>8</w:t>
      </w:r>
      <w:r w:rsidR="001F68F8" w:rsidRPr="00DC1E23">
        <w:rPr>
          <w:rFonts w:ascii="Times New Roman" w:hAnsi="Times New Roman"/>
          <w:szCs w:val="24"/>
          <w:shd w:val="clear" w:color="auto" w:fill="FFFFFF"/>
        </w:rPr>
        <w:t>,</w:t>
      </w:r>
      <w:r w:rsidR="00DC1E23">
        <w:rPr>
          <w:rFonts w:ascii="Times New Roman" w:hAnsi="Times New Roman"/>
          <w:szCs w:val="24"/>
          <w:shd w:val="clear" w:color="auto" w:fill="FFFFFF"/>
          <w:vertAlign w:val="superscript"/>
        </w:rPr>
        <w:t>50</w:t>
      </w:r>
      <w:r w:rsidR="001F68F8">
        <w:rPr>
          <w:rFonts w:ascii="Times New Roman" w:hAnsi="Times New Roman"/>
          <w:szCs w:val="24"/>
          <w:shd w:val="clear" w:color="auto" w:fill="FFFFFF"/>
          <w:vertAlign w:val="superscript"/>
        </w:rPr>
        <w:t xml:space="preserve"> </w:t>
      </w:r>
      <w:r w:rsidR="0023114E">
        <w:rPr>
          <w:rFonts w:ascii="Times New Roman" w:hAnsi="Times New Roman"/>
          <w:szCs w:val="24"/>
          <w:shd w:val="clear" w:color="auto" w:fill="FFFFFF"/>
        </w:rPr>
        <w:t xml:space="preserve">are </w:t>
      </w:r>
      <w:r w:rsidR="00DC1E23">
        <w:rPr>
          <w:rFonts w:ascii="Times New Roman" w:hAnsi="Times New Roman"/>
          <w:szCs w:val="24"/>
          <w:shd w:val="clear" w:color="auto" w:fill="FFFFFF"/>
        </w:rPr>
        <w:t>reported</w:t>
      </w:r>
      <w:r w:rsidR="0023114E">
        <w:rPr>
          <w:rFonts w:ascii="Times New Roman" w:hAnsi="Times New Roman"/>
          <w:szCs w:val="24"/>
          <w:shd w:val="clear" w:color="auto" w:fill="FFFFFF"/>
        </w:rPr>
        <w:t xml:space="preserve"> in Supporting Information.</w:t>
      </w:r>
    </w:p>
    <w:p w:rsidR="00AC25AE" w:rsidRDefault="004378EA" w:rsidP="00A249FF">
      <w:pPr>
        <w:spacing w:line="480" w:lineRule="auto"/>
        <w:jc w:val="left"/>
        <w:rPr>
          <w:rFonts w:ascii="Times New Roman" w:hAnsi="Times New Roman"/>
          <w:szCs w:val="24"/>
          <w:shd w:val="clear" w:color="auto" w:fill="FFFFFF"/>
        </w:rPr>
      </w:pPr>
      <w:r>
        <w:rPr>
          <w:rFonts w:ascii="Times New Roman" w:hAnsi="Times New Roman"/>
          <w:b/>
          <w:szCs w:val="24"/>
          <w:shd w:val="clear" w:color="auto" w:fill="FFFFFF"/>
        </w:rPr>
        <w:t>2-((2-Chlorophenyl)</w:t>
      </w:r>
      <w:r w:rsidR="00E657EB">
        <w:rPr>
          <w:rFonts w:ascii="Times New Roman" w:hAnsi="Times New Roman"/>
          <w:b/>
          <w:szCs w:val="24"/>
          <w:shd w:val="clear" w:color="auto" w:fill="FFFFFF"/>
        </w:rPr>
        <w:t>(</w:t>
      </w:r>
      <w:r w:rsidR="00BD620E" w:rsidRPr="00BD620E">
        <w:rPr>
          <w:rFonts w:ascii="Times New Roman" w:hAnsi="Times New Roman"/>
          <w:b/>
          <w:szCs w:val="24"/>
          <w:shd w:val="clear" w:color="auto" w:fill="FFFFFF"/>
        </w:rPr>
        <w:t>hydroxy)methyl)acrylonitrile</w:t>
      </w:r>
      <w:r w:rsidR="00BD620E" w:rsidRPr="00BD620E">
        <w:rPr>
          <w:rFonts w:ascii="Times New Roman" w:hAnsi="Times New Roman"/>
          <w:szCs w:val="24"/>
          <w:shd w:val="clear" w:color="auto" w:fill="FFFFFF"/>
        </w:rPr>
        <w:t xml:space="preserve"> (</w:t>
      </w:r>
      <w:r w:rsidR="00BD620E" w:rsidRPr="00BD620E">
        <w:rPr>
          <w:rFonts w:ascii="Times New Roman" w:hAnsi="Times New Roman"/>
          <w:b/>
          <w:szCs w:val="24"/>
          <w:shd w:val="clear" w:color="auto" w:fill="FFFFFF"/>
        </w:rPr>
        <w:t>24</w:t>
      </w:r>
      <w:r w:rsidR="00BD620E" w:rsidRPr="00BD620E">
        <w:rPr>
          <w:rFonts w:ascii="Times New Roman" w:hAnsi="Times New Roman"/>
          <w:szCs w:val="24"/>
          <w:shd w:val="clear" w:color="auto" w:fill="FFFFFF"/>
        </w:rPr>
        <w:t>)</w:t>
      </w:r>
      <w:r w:rsidR="00BD620E">
        <w:rPr>
          <w:rFonts w:ascii="Times New Roman" w:hAnsi="Times New Roman"/>
          <w:szCs w:val="24"/>
          <w:shd w:val="clear" w:color="auto" w:fill="FFFFFF"/>
        </w:rPr>
        <w:t>.</w:t>
      </w:r>
      <w:r w:rsidR="00BD620E" w:rsidRPr="004378EA">
        <w:rPr>
          <w:rFonts w:ascii="Times New Roman" w:hAnsi="Times New Roman"/>
          <w:szCs w:val="24"/>
          <w:shd w:val="clear" w:color="auto" w:fill="FFFFFF"/>
        </w:rPr>
        <w:t xml:space="preserve"> </w:t>
      </w:r>
      <w:r w:rsidR="00BD620E" w:rsidRPr="00BD620E">
        <w:rPr>
          <w:rFonts w:ascii="Times New Roman" w:hAnsi="Times New Roman"/>
          <w:szCs w:val="24"/>
          <w:shd w:val="clear" w:color="auto" w:fill="FFFFFF"/>
        </w:rPr>
        <w:t xml:space="preserve">The product was obtained using 2-chlorobenzaldehyde </w:t>
      </w:r>
      <w:r>
        <w:rPr>
          <w:rFonts w:ascii="Times New Roman" w:hAnsi="Times New Roman"/>
          <w:szCs w:val="24"/>
          <w:shd w:val="clear" w:color="auto" w:fill="FFFFFF"/>
        </w:rPr>
        <w:t>in</w:t>
      </w:r>
      <w:r w:rsidR="00BD620E" w:rsidRPr="00BD620E">
        <w:rPr>
          <w:rFonts w:ascii="Times New Roman" w:hAnsi="Times New Roman"/>
          <w:szCs w:val="24"/>
          <w:shd w:val="clear" w:color="auto" w:fill="FFFFFF"/>
        </w:rPr>
        <w:t xml:space="preserve"> 23</w:t>
      </w:r>
      <w:r>
        <w:rPr>
          <w:rFonts w:ascii="Times New Roman" w:hAnsi="Times New Roman"/>
          <w:szCs w:val="24"/>
          <w:shd w:val="clear" w:color="auto" w:fill="FFFFFF"/>
        </w:rPr>
        <w:t xml:space="preserve"> </w:t>
      </w:r>
      <w:r w:rsidR="00BD620E" w:rsidRPr="00BD620E">
        <w:rPr>
          <w:rFonts w:ascii="Times New Roman" w:hAnsi="Times New Roman"/>
          <w:szCs w:val="24"/>
          <w:shd w:val="clear" w:color="auto" w:fill="FFFFFF"/>
        </w:rPr>
        <w:t xml:space="preserve">h. </w:t>
      </w:r>
      <w:r>
        <w:rPr>
          <w:rFonts w:ascii="Times New Roman" w:hAnsi="Times New Roman"/>
          <w:szCs w:val="24"/>
          <w:shd w:val="clear" w:color="auto" w:fill="FFFFFF"/>
        </w:rPr>
        <w:t xml:space="preserve">The crude product was purified by FC eluting with PE/EtOAc 8/2 to afford </w:t>
      </w:r>
      <w:r w:rsidRPr="004378EA">
        <w:rPr>
          <w:rFonts w:ascii="Times New Roman" w:hAnsi="Times New Roman"/>
          <w:b/>
          <w:szCs w:val="24"/>
          <w:shd w:val="clear" w:color="auto" w:fill="FFFFFF"/>
        </w:rPr>
        <w:t>24</w:t>
      </w:r>
      <w:r>
        <w:rPr>
          <w:rFonts w:ascii="Times New Roman" w:hAnsi="Times New Roman"/>
          <w:szCs w:val="24"/>
          <w:shd w:val="clear" w:color="auto" w:fill="FFFFFF"/>
        </w:rPr>
        <w:t xml:space="preserve"> as</w:t>
      </w:r>
      <w:r w:rsidR="00BD620E" w:rsidRPr="00BD620E">
        <w:rPr>
          <w:rFonts w:ascii="Times New Roman" w:hAnsi="Times New Roman"/>
          <w:szCs w:val="24"/>
          <w:shd w:val="clear" w:color="auto" w:fill="FFFFFF"/>
        </w:rPr>
        <w:t xml:space="preserve"> an off-white solid</w:t>
      </w:r>
      <w:r w:rsidR="00140E70">
        <w:rPr>
          <w:rFonts w:ascii="Times New Roman" w:hAnsi="Times New Roman"/>
          <w:szCs w:val="24"/>
          <w:shd w:val="clear" w:color="auto" w:fill="FFFFFF"/>
        </w:rPr>
        <w:t xml:space="preserve"> (</w:t>
      </w:r>
      <w:r w:rsidR="00321522">
        <w:rPr>
          <w:rFonts w:ascii="Times New Roman" w:hAnsi="Times New Roman"/>
          <w:szCs w:val="24"/>
          <w:shd w:val="clear" w:color="auto" w:fill="FFFFFF"/>
        </w:rPr>
        <w:t>0.97 mmol, 187.8</w:t>
      </w:r>
      <w:r w:rsidR="00140E70">
        <w:rPr>
          <w:rFonts w:ascii="Times New Roman" w:hAnsi="Times New Roman"/>
          <w:szCs w:val="24"/>
          <w:shd w:val="clear" w:color="auto" w:fill="FFFFFF"/>
        </w:rPr>
        <w:t xml:space="preserve"> mg, </w:t>
      </w:r>
      <w:r w:rsidR="00BD620E" w:rsidRPr="00BD620E">
        <w:rPr>
          <w:rFonts w:ascii="Times New Roman" w:hAnsi="Times New Roman"/>
          <w:szCs w:val="24"/>
          <w:shd w:val="clear" w:color="auto" w:fill="FFFFFF"/>
        </w:rPr>
        <w:t>97%</w:t>
      </w:r>
      <w:r w:rsidR="00140E70">
        <w:rPr>
          <w:rFonts w:ascii="Times New Roman" w:hAnsi="Times New Roman"/>
          <w:szCs w:val="24"/>
          <w:shd w:val="clear" w:color="auto" w:fill="FFFFFF"/>
        </w:rPr>
        <w:t xml:space="preserve"> yield)</w:t>
      </w:r>
      <w:r w:rsidR="00BD620E" w:rsidRPr="00BD620E">
        <w:rPr>
          <w:rFonts w:ascii="Times New Roman" w:hAnsi="Times New Roman"/>
          <w:szCs w:val="24"/>
          <w:shd w:val="clear" w:color="auto" w:fill="FFFFFF"/>
        </w:rPr>
        <w:t xml:space="preserve">. </w:t>
      </w:r>
    </w:p>
    <w:p w:rsidR="00AC25AE" w:rsidRDefault="00BD620E" w:rsidP="00A249FF">
      <w:pPr>
        <w:spacing w:line="480" w:lineRule="auto"/>
        <w:jc w:val="left"/>
        <w:rPr>
          <w:rFonts w:ascii="Times New Roman" w:hAnsi="Times New Roman"/>
          <w:szCs w:val="24"/>
          <w:shd w:val="clear" w:color="auto" w:fill="FFFFFF"/>
        </w:rPr>
      </w:pPr>
      <w:r w:rsidRPr="00BD620E">
        <w:rPr>
          <w:rFonts w:ascii="Times New Roman" w:hAnsi="Times New Roman"/>
          <w:b/>
          <w:szCs w:val="24"/>
          <w:shd w:val="clear" w:color="auto" w:fill="FFFFFF"/>
        </w:rPr>
        <w:t>2-((2-Bromophenyl)(hydroxy)methyl)acrylonitrile</w:t>
      </w:r>
      <w:r w:rsidRPr="00BD620E">
        <w:rPr>
          <w:rFonts w:ascii="Times New Roman" w:hAnsi="Times New Roman"/>
          <w:szCs w:val="24"/>
          <w:shd w:val="clear" w:color="auto" w:fill="FFFFFF"/>
        </w:rPr>
        <w:t xml:space="preserve"> (</w:t>
      </w:r>
      <w:r w:rsidRPr="00BD620E">
        <w:rPr>
          <w:rFonts w:ascii="Times New Roman" w:hAnsi="Times New Roman"/>
          <w:b/>
          <w:szCs w:val="24"/>
          <w:shd w:val="clear" w:color="auto" w:fill="FFFFFF"/>
        </w:rPr>
        <w:t>26</w:t>
      </w:r>
      <w:r w:rsidRPr="00BD620E">
        <w:rPr>
          <w:rFonts w:ascii="Times New Roman" w:hAnsi="Times New Roman"/>
          <w:szCs w:val="24"/>
          <w:shd w:val="clear" w:color="auto" w:fill="FFFFFF"/>
        </w:rPr>
        <w:t>)</w:t>
      </w:r>
      <w:r>
        <w:rPr>
          <w:rFonts w:ascii="Times New Roman" w:hAnsi="Times New Roman"/>
          <w:szCs w:val="24"/>
          <w:shd w:val="clear" w:color="auto" w:fill="FFFFFF"/>
        </w:rPr>
        <w:t>.</w:t>
      </w:r>
      <w:r w:rsidR="00CF1322" w:rsidRPr="00CF1322">
        <w:rPr>
          <w:rFonts w:ascii="Times New Roman" w:hAnsi="Times New Roman"/>
          <w:szCs w:val="24"/>
          <w:shd w:val="clear" w:color="auto" w:fill="FFFFFF"/>
        </w:rPr>
        <w:t xml:space="preserve"> </w:t>
      </w:r>
      <w:r w:rsidRPr="00BD620E">
        <w:rPr>
          <w:rFonts w:ascii="Times New Roman" w:hAnsi="Times New Roman"/>
          <w:szCs w:val="24"/>
          <w:shd w:val="clear" w:color="auto" w:fill="FFFFFF"/>
        </w:rPr>
        <w:t xml:space="preserve">The product was obtained using 2-bromobenzaldehyde </w:t>
      </w:r>
      <w:r w:rsidR="00CF1322">
        <w:rPr>
          <w:rFonts w:ascii="Times New Roman" w:hAnsi="Times New Roman"/>
          <w:szCs w:val="24"/>
          <w:shd w:val="clear" w:color="auto" w:fill="FFFFFF"/>
        </w:rPr>
        <w:t>in</w:t>
      </w:r>
      <w:r w:rsidR="00E443F1">
        <w:rPr>
          <w:rFonts w:ascii="Times New Roman" w:hAnsi="Times New Roman"/>
          <w:szCs w:val="24"/>
          <w:shd w:val="clear" w:color="auto" w:fill="FFFFFF"/>
        </w:rPr>
        <w:t xml:space="preserve"> </w:t>
      </w:r>
      <w:r w:rsidR="006F6784" w:rsidRPr="00E443F1">
        <w:rPr>
          <w:rFonts w:ascii="Times New Roman" w:hAnsi="Times New Roman"/>
          <w:szCs w:val="24"/>
          <w:shd w:val="clear" w:color="auto" w:fill="FFFFFF"/>
        </w:rPr>
        <w:t>7d</w:t>
      </w:r>
      <w:r w:rsidRPr="00BD620E">
        <w:rPr>
          <w:rFonts w:ascii="Times New Roman" w:hAnsi="Times New Roman"/>
          <w:szCs w:val="24"/>
          <w:shd w:val="clear" w:color="auto" w:fill="FFFFFF"/>
        </w:rPr>
        <w:t xml:space="preserve"> of reaction. </w:t>
      </w:r>
      <w:r w:rsidR="00CF1322">
        <w:rPr>
          <w:rFonts w:ascii="Times New Roman" w:hAnsi="Times New Roman"/>
          <w:szCs w:val="24"/>
          <w:shd w:val="clear" w:color="auto" w:fill="FFFFFF"/>
        </w:rPr>
        <w:t>The crude product was purified by FC eluting with</w:t>
      </w:r>
      <w:r w:rsidRPr="00BD620E">
        <w:rPr>
          <w:rFonts w:ascii="Times New Roman" w:hAnsi="Times New Roman"/>
          <w:szCs w:val="24"/>
          <w:shd w:val="clear" w:color="auto" w:fill="FFFFFF"/>
        </w:rPr>
        <w:t xml:space="preserve"> PE/EtOAc 9/1</w:t>
      </w:r>
      <w:r w:rsidR="00CF1322">
        <w:rPr>
          <w:rFonts w:ascii="Times New Roman" w:hAnsi="Times New Roman"/>
          <w:szCs w:val="24"/>
          <w:shd w:val="clear" w:color="auto" w:fill="FFFFFF"/>
        </w:rPr>
        <w:t xml:space="preserve"> to afford </w:t>
      </w:r>
      <w:r w:rsidR="00CF1322" w:rsidRPr="00CF1322">
        <w:rPr>
          <w:rFonts w:ascii="Times New Roman" w:hAnsi="Times New Roman"/>
          <w:b/>
          <w:szCs w:val="24"/>
          <w:shd w:val="clear" w:color="auto" w:fill="FFFFFF"/>
        </w:rPr>
        <w:t>26</w:t>
      </w:r>
      <w:r w:rsidR="00CF1322">
        <w:rPr>
          <w:rFonts w:ascii="Times New Roman" w:hAnsi="Times New Roman"/>
          <w:szCs w:val="24"/>
          <w:shd w:val="clear" w:color="auto" w:fill="FFFFFF"/>
        </w:rPr>
        <w:t xml:space="preserve"> as</w:t>
      </w:r>
      <w:r w:rsidRPr="00BD620E">
        <w:rPr>
          <w:rFonts w:ascii="Times New Roman" w:hAnsi="Times New Roman"/>
          <w:szCs w:val="24"/>
          <w:shd w:val="clear" w:color="auto" w:fill="FFFFFF"/>
        </w:rPr>
        <w:t xml:space="preserve"> an off-white solid</w:t>
      </w:r>
      <w:r w:rsidR="00140E70">
        <w:rPr>
          <w:rFonts w:ascii="Times New Roman" w:hAnsi="Times New Roman"/>
          <w:szCs w:val="24"/>
          <w:shd w:val="clear" w:color="auto" w:fill="FFFFFF"/>
        </w:rPr>
        <w:t xml:space="preserve"> (</w:t>
      </w:r>
      <w:r w:rsidR="00321522">
        <w:rPr>
          <w:rFonts w:ascii="Times New Roman" w:hAnsi="Times New Roman"/>
          <w:szCs w:val="24"/>
          <w:shd w:val="clear" w:color="auto" w:fill="FFFFFF"/>
        </w:rPr>
        <w:t>0.96 mmol, 228.6</w:t>
      </w:r>
      <w:r w:rsidR="00140E70">
        <w:rPr>
          <w:rFonts w:ascii="Times New Roman" w:hAnsi="Times New Roman"/>
          <w:szCs w:val="24"/>
          <w:shd w:val="clear" w:color="auto" w:fill="FFFFFF"/>
        </w:rPr>
        <w:t xml:space="preserve"> mg, </w:t>
      </w:r>
      <w:r w:rsidRPr="00BD620E">
        <w:rPr>
          <w:rFonts w:ascii="Times New Roman" w:hAnsi="Times New Roman"/>
          <w:szCs w:val="24"/>
          <w:shd w:val="clear" w:color="auto" w:fill="FFFFFF"/>
        </w:rPr>
        <w:t>96%</w:t>
      </w:r>
      <w:r w:rsidR="00140E70">
        <w:rPr>
          <w:rFonts w:ascii="Times New Roman" w:hAnsi="Times New Roman"/>
          <w:szCs w:val="24"/>
          <w:shd w:val="clear" w:color="auto" w:fill="FFFFFF"/>
        </w:rPr>
        <w:t xml:space="preserve"> yield)</w:t>
      </w:r>
      <w:r w:rsidRPr="00BD620E">
        <w:rPr>
          <w:rFonts w:ascii="Times New Roman" w:hAnsi="Times New Roman"/>
          <w:szCs w:val="24"/>
          <w:shd w:val="clear" w:color="auto" w:fill="FFFFFF"/>
        </w:rPr>
        <w:t xml:space="preserve">. </w:t>
      </w:r>
    </w:p>
    <w:p w:rsidR="00AC25AE" w:rsidRDefault="00BD620E" w:rsidP="00A249FF">
      <w:pPr>
        <w:spacing w:line="480" w:lineRule="auto"/>
        <w:jc w:val="left"/>
        <w:rPr>
          <w:rFonts w:ascii="Times New Roman" w:hAnsi="Times New Roman"/>
          <w:szCs w:val="24"/>
          <w:shd w:val="clear" w:color="auto" w:fill="FFFFFF"/>
        </w:rPr>
      </w:pPr>
      <w:r w:rsidRPr="00BD620E">
        <w:rPr>
          <w:rFonts w:ascii="Times New Roman" w:hAnsi="Times New Roman"/>
          <w:b/>
          <w:szCs w:val="24"/>
          <w:shd w:val="clear" w:color="auto" w:fill="FFFFFF"/>
        </w:rPr>
        <w:lastRenderedPageBreak/>
        <w:t>2-(Hydroxy(phenyl)methyl)acrylonitrile</w:t>
      </w:r>
      <w:r w:rsidRPr="00BD620E">
        <w:rPr>
          <w:rFonts w:ascii="Times New Roman" w:hAnsi="Times New Roman"/>
          <w:szCs w:val="24"/>
          <w:shd w:val="clear" w:color="auto" w:fill="FFFFFF"/>
        </w:rPr>
        <w:t xml:space="preserve"> (</w:t>
      </w:r>
      <w:r w:rsidRPr="00BD620E">
        <w:rPr>
          <w:rFonts w:ascii="Times New Roman" w:hAnsi="Times New Roman"/>
          <w:b/>
          <w:szCs w:val="24"/>
          <w:shd w:val="clear" w:color="auto" w:fill="FFFFFF"/>
        </w:rPr>
        <w:t>27</w:t>
      </w:r>
      <w:r w:rsidRPr="00BD620E">
        <w:rPr>
          <w:rFonts w:ascii="Times New Roman" w:hAnsi="Times New Roman"/>
          <w:szCs w:val="24"/>
          <w:shd w:val="clear" w:color="auto" w:fill="FFFFFF"/>
        </w:rPr>
        <w:t>)</w:t>
      </w:r>
      <w:r>
        <w:rPr>
          <w:rFonts w:ascii="Times New Roman" w:hAnsi="Times New Roman"/>
          <w:szCs w:val="24"/>
          <w:shd w:val="clear" w:color="auto" w:fill="FFFFFF"/>
        </w:rPr>
        <w:t>.</w:t>
      </w:r>
      <w:r w:rsidRPr="00BD620E">
        <w:rPr>
          <w:rFonts w:ascii="Times New Roman" w:hAnsi="Times New Roman"/>
          <w:b/>
          <w:szCs w:val="24"/>
          <w:shd w:val="clear" w:color="auto" w:fill="FFFFFF"/>
        </w:rPr>
        <w:t xml:space="preserve"> </w:t>
      </w:r>
      <w:r w:rsidRPr="00BD620E">
        <w:rPr>
          <w:rFonts w:ascii="Times New Roman" w:hAnsi="Times New Roman"/>
          <w:szCs w:val="24"/>
          <w:shd w:val="clear" w:color="auto" w:fill="FFFFFF"/>
        </w:rPr>
        <w:t xml:space="preserve">The product was obtained using benzaldehyde </w:t>
      </w:r>
      <w:r w:rsidR="00CF1322">
        <w:rPr>
          <w:rFonts w:ascii="Times New Roman" w:hAnsi="Times New Roman"/>
          <w:szCs w:val="24"/>
          <w:shd w:val="clear" w:color="auto" w:fill="FFFFFF"/>
        </w:rPr>
        <w:t>in</w:t>
      </w:r>
      <w:r w:rsidRPr="00BD620E">
        <w:rPr>
          <w:rFonts w:ascii="Times New Roman" w:hAnsi="Times New Roman"/>
          <w:szCs w:val="24"/>
          <w:shd w:val="clear" w:color="auto" w:fill="FFFFFF"/>
        </w:rPr>
        <w:t xml:space="preserve"> </w:t>
      </w:r>
      <w:r w:rsidR="006F6784" w:rsidRPr="00E443F1">
        <w:rPr>
          <w:rFonts w:ascii="Times New Roman" w:hAnsi="Times New Roman"/>
          <w:szCs w:val="24"/>
          <w:shd w:val="clear" w:color="auto" w:fill="FFFFFF"/>
        </w:rPr>
        <w:t>7d</w:t>
      </w:r>
      <w:r w:rsidR="00CF1322">
        <w:rPr>
          <w:rFonts w:ascii="Times New Roman" w:hAnsi="Times New Roman"/>
          <w:szCs w:val="24"/>
          <w:shd w:val="clear" w:color="auto" w:fill="FFFFFF"/>
        </w:rPr>
        <w:t xml:space="preserve">. </w:t>
      </w:r>
      <w:r w:rsidR="00CF1322">
        <w:rPr>
          <w:rFonts w:ascii="Times New Roman" w:hAnsi="Times New Roman"/>
          <w:lang w:val="en-GB"/>
        </w:rPr>
        <w:t>The crude product was purified by FC eluting with</w:t>
      </w:r>
      <w:r w:rsidRPr="00BD620E">
        <w:rPr>
          <w:rFonts w:ascii="Times New Roman" w:hAnsi="Times New Roman"/>
          <w:szCs w:val="24"/>
          <w:shd w:val="clear" w:color="auto" w:fill="FFFFFF"/>
        </w:rPr>
        <w:t xml:space="preserve"> PE/EtOAc from 9</w:t>
      </w:r>
      <w:r w:rsidR="00CF1322">
        <w:rPr>
          <w:rFonts w:ascii="Times New Roman" w:hAnsi="Times New Roman"/>
          <w:szCs w:val="24"/>
          <w:shd w:val="clear" w:color="auto" w:fill="FFFFFF"/>
        </w:rPr>
        <w:t>.</w:t>
      </w:r>
      <w:r w:rsidRPr="00BD620E">
        <w:rPr>
          <w:rFonts w:ascii="Times New Roman" w:hAnsi="Times New Roman"/>
          <w:szCs w:val="24"/>
          <w:shd w:val="clear" w:color="auto" w:fill="FFFFFF"/>
        </w:rPr>
        <w:t>5/</w:t>
      </w:r>
      <w:r w:rsidR="00CF1322">
        <w:rPr>
          <w:rFonts w:ascii="Times New Roman" w:hAnsi="Times New Roman"/>
          <w:szCs w:val="24"/>
          <w:shd w:val="clear" w:color="auto" w:fill="FFFFFF"/>
        </w:rPr>
        <w:t xml:space="preserve">0.5 to 8/2 to afford </w:t>
      </w:r>
      <w:r w:rsidR="00CF1322" w:rsidRPr="00CF1322">
        <w:rPr>
          <w:rFonts w:ascii="Times New Roman" w:hAnsi="Times New Roman"/>
          <w:b/>
          <w:szCs w:val="24"/>
          <w:shd w:val="clear" w:color="auto" w:fill="FFFFFF"/>
        </w:rPr>
        <w:t>27</w:t>
      </w:r>
      <w:r w:rsidR="00CF1322">
        <w:rPr>
          <w:rFonts w:ascii="Times New Roman" w:hAnsi="Times New Roman"/>
          <w:szCs w:val="24"/>
          <w:shd w:val="clear" w:color="auto" w:fill="FFFFFF"/>
        </w:rPr>
        <w:t xml:space="preserve"> as</w:t>
      </w:r>
      <w:r w:rsidRPr="00BD620E">
        <w:rPr>
          <w:rFonts w:ascii="Times New Roman" w:hAnsi="Times New Roman"/>
          <w:szCs w:val="24"/>
          <w:shd w:val="clear" w:color="auto" w:fill="FFFFFF"/>
        </w:rPr>
        <w:t xml:space="preserve"> a colorless oil</w:t>
      </w:r>
      <w:r w:rsidR="006C1DE3">
        <w:rPr>
          <w:rFonts w:ascii="Times New Roman" w:hAnsi="Times New Roman"/>
          <w:szCs w:val="24"/>
          <w:shd w:val="clear" w:color="auto" w:fill="FFFFFF"/>
        </w:rPr>
        <w:t xml:space="preserve"> (</w:t>
      </w:r>
      <w:r w:rsidR="00321522">
        <w:rPr>
          <w:rFonts w:ascii="Times New Roman" w:hAnsi="Times New Roman"/>
          <w:szCs w:val="24"/>
          <w:shd w:val="clear" w:color="auto" w:fill="FFFFFF"/>
        </w:rPr>
        <w:t xml:space="preserve">0.69 mmol, </w:t>
      </w:r>
      <w:r w:rsidR="003B771E">
        <w:rPr>
          <w:rFonts w:ascii="Times New Roman" w:hAnsi="Times New Roman"/>
          <w:szCs w:val="24"/>
          <w:shd w:val="clear" w:color="auto" w:fill="FFFFFF"/>
        </w:rPr>
        <w:t>109.8</w:t>
      </w:r>
      <w:r w:rsidR="006C1DE3">
        <w:rPr>
          <w:rFonts w:ascii="Times New Roman" w:hAnsi="Times New Roman"/>
          <w:szCs w:val="24"/>
          <w:shd w:val="clear" w:color="auto" w:fill="FFFFFF"/>
        </w:rPr>
        <w:t xml:space="preserve"> mg,</w:t>
      </w:r>
      <w:r w:rsidRPr="00BD620E">
        <w:rPr>
          <w:rFonts w:ascii="Times New Roman" w:hAnsi="Times New Roman"/>
          <w:szCs w:val="24"/>
          <w:shd w:val="clear" w:color="auto" w:fill="FFFFFF"/>
        </w:rPr>
        <w:t xml:space="preserve"> 69%</w:t>
      </w:r>
      <w:r w:rsidR="006C1DE3">
        <w:rPr>
          <w:rFonts w:ascii="Times New Roman" w:hAnsi="Times New Roman"/>
          <w:szCs w:val="24"/>
          <w:shd w:val="clear" w:color="auto" w:fill="FFFFFF"/>
        </w:rPr>
        <w:t xml:space="preserve"> yield)</w:t>
      </w:r>
      <w:r w:rsidRPr="00BD620E">
        <w:rPr>
          <w:rFonts w:ascii="Times New Roman" w:hAnsi="Times New Roman"/>
          <w:szCs w:val="24"/>
          <w:shd w:val="clear" w:color="auto" w:fill="FFFFFF"/>
        </w:rPr>
        <w:t xml:space="preserve">. </w:t>
      </w:r>
    </w:p>
    <w:p w:rsidR="00AC25AE" w:rsidRDefault="00BD620E" w:rsidP="00A249FF">
      <w:pPr>
        <w:spacing w:line="480" w:lineRule="auto"/>
        <w:jc w:val="left"/>
        <w:rPr>
          <w:rFonts w:ascii="Times New Roman" w:hAnsi="Times New Roman"/>
          <w:szCs w:val="24"/>
          <w:shd w:val="clear" w:color="auto" w:fill="FFFFFF"/>
        </w:rPr>
      </w:pPr>
      <w:r w:rsidRPr="00BD620E">
        <w:rPr>
          <w:rFonts w:ascii="Times New Roman" w:hAnsi="Times New Roman"/>
          <w:b/>
          <w:szCs w:val="24"/>
          <w:shd w:val="clear" w:color="auto" w:fill="FFFFFF"/>
        </w:rPr>
        <w:t>2-(Hydroxy(naphthalen-1-yl)methyl) acrylonitrile</w:t>
      </w:r>
      <w:r w:rsidRPr="00BD620E">
        <w:rPr>
          <w:rFonts w:ascii="Times New Roman" w:hAnsi="Times New Roman"/>
          <w:szCs w:val="24"/>
          <w:shd w:val="clear" w:color="auto" w:fill="FFFFFF"/>
        </w:rPr>
        <w:t xml:space="preserve"> (</w:t>
      </w:r>
      <w:r w:rsidRPr="00BD620E">
        <w:rPr>
          <w:rFonts w:ascii="Times New Roman" w:hAnsi="Times New Roman"/>
          <w:b/>
          <w:szCs w:val="24"/>
          <w:shd w:val="clear" w:color="auto" w:fill="FFFFFF"/>
        </w:rPr>
        <w:t>28</w:t>
      </w:r>
      <w:r w:rsidRPr="00BD620E">
        <w:rPr>
          <w:rFonts w:ascii="Times New Roman" w:hAnsi="Times New Roman"/>
          <w:szCs w:val="24"/>
          <w:shd w:val="clear" w:color="auto" w:fill="FFFFFF"/>
        </w:rPr>
        <w:t>)</w:t>
      </w:r>
      <w:r>
        <w:rPr>
          <w:rFonts w:ascii="Times New Roman" w:hAnsi="Times New Roman"/>
          <w:szCs w:val="24"/>
          <w:shd w:val="clear" w:color="auto" w:fill="FFFFFF"/>
        </w:rPr>
        <w:t>.</w:t>
      </w:r>
      <w:r w:rsidRPr="00BD620E">
        <w:rPr>
          <w:rFonts w:ascii="Times New Roman" w:hAnsi="Times New Roman"/>
          <w:b/>
          <w:szCs w:val="24"/>
          <w:shd w:val="clear" w:color="auto" w:fill="FFFFFF"/>
        </w:rPr>
        <w:t xml:space="preserve"> </w:t>
      </w:r>
      <w:r w:rsidRPr="00BD620E">
        <w:rPr>
          <w:rFonts w:ascii="Times New Roman" w:hAnsi="Times New Roman"/>
          <w:szCs w:val="24"/>
          <w:shd w:val="clear" w:color="auto" w:fill="FFFFFF"/>
        </w:rPr>
        <w:t xml:space="preserve">The product was obtained using 1-naphthaldehyde </w:t>
      </w:r>
      <w:r w:rsidR="00CF1322">
        <w:rPr>
          <w:rFonts w:ascii="Times New Roman" w:hAnsi="Times New Roman"/>
          <w:szCs w:val="24"/>
          <w:shd w:val="clear" w:color="auto" w:fill="FFFFFF"/>
        </w:rPr>
        <w:t>in</w:t>
      </w:r>
      <w:r w:rsidRPr="00BD620E">
        <w:rPr>
          <w:rFonts w:ascii="Times New Roman" w:hAnsi="Times New Roman"/>
          <w:szCs w:val="24"/>
          <w:shd w:val="clear" w:color="auto" w:fill="FFFFFF"/>
        </w:rPr>
        <w:t xml:space="preserve"> </w:t>
      </w:r>
      <w:r w:rsidR="002466A7" w:rsidRPr="002466A7">
        <w:rPr>
          <w:rFonts w:ascii="Times New Roman" w:hAnsi="Times New Roman"/>
          <w:szCs w:val="24"/>
          <w:shd w:val="clear" w:color="auto" w:fill="FFFFFF"/>
        </w:rPr>
        <w:t>7 d</w:t>
      </w:r>
      <w:r w:rsidR="00CF1322">
        <w:rPr>
          <w:rFonts w:ascii="Times New Roman" w:hAnsi="Times New Roman"/>
          <w:szCs w:val="24"/>
          <w:shd w:val="clear" w:color="auto" w:fill="FFFFFF"/>
        </w:rPr>
        <w:t>.</w:t>
      </w:r>
      <w:r w:rsidRPr="00BD620E">
        <w:rPr>
          <w:rFonts w:ascii="Times New Roman" w:hAnsi="Times New Roman"/>
          <w:szCs w:val="24"/>
          <w:shd w:val="clear" w:color="auto" w:fill="FFFFFF"/>
        </w:rPr>
        <w:t xml:space="preserve"> </w:t>
      </w:r>
      <w:r w:rsidR="00CF1322">
        <w:rPr>
          <w:rFonts w:ascii="Times New Roman" w:hAnsi="Times New Roman"/>
          <w:lang w:val="en-GB"/>
        </w:rPr>
        <w:t>The crude product was purified by FC eluting with</w:t>
      </w:r>
      <w:r w:rsidR="00CF1322">
        <w:rPr>
          <w:rFonts w:ascii="Times New Roman" w:hAnsi="Times New Roman"/>
          <w:szCs w:val="24"/>
          <w:shd w:val="clear" w:color="auto" w:fill="FFFFFF"/>
        </w:rPr>
        <w:t xml:space="preserve"> PE/EtOAc from 9/1 to 8/2 to afford </w:t>
      </w:r>
      <w:r w:rsidR="00CF1322" w:rsidRPr="00CF1322">
        <w:rPr>
          <w:rFonts w:ascii="Times New Roman" w:hAnsi="Times New Roman"/>
          <w:b/>
          <w:szCs w:val="24"/>
          <w:shd w:val="clear" w:color="auto" w:fill="FFFFFF"/>
        </w:rPr>
        <w:t>28</w:t>
      </w:r>
      <w:r w:rsidR="00CF1322">
        <w:rPr>
          <w:rFonts w:ascii="Times New Roman" w:hAnsi="Times New Roman"/>
          <w:szCs w:val="24"/>
          <w:shd w:val="clear" w:color="auto" w:fill="FFFFFF"/>
        </w:rPr>
        <w:t xml:space="preserve"> as</w:t>
      </w:r>
      <w:r w:rsidRPr="00BD620E">
        <w:rPr>
          <w:rFonts w:ascii="Times New Roman" w:hAnsi="Times New Roman"/>
          <w:szCs w:val="24"/>
          <w:shd w:val="clear" w:color="auto" w:fill="FFFFFF"/>
        </w:rPr>
        <w:t xml:space="preserve"> a yellowish oil</w:t>
      </w:r>
      <w:r w:rsidR="006C1DE3">
        <w:rPr>
          <w:rFonts w:ascii="Times New Roman" w:hAnsi="Times New Roman"/>
          <w:szCs w:val="24"/>
          <w:shd w:val="clear" w:color="auto" w:fill="FFFFFF"/>
        </w:rPr>
        <w:t xml:space="preserve"> (</w:t>
      </w:r>
      <w:r w:rsidR="003B771E">
        <w:rPr>
          <w:rFonts w:ascii="Times New Roman" w:hAnsi="Times New Roman"/>
          <w:szCs w:val="24"/>
          <w:shd w:val="clear" w:color="auto" w:fill="FFFFFF"/>
        </w:rPr>
        <w:t>0.72 mmol, 150.7</w:t>
      </w:r>
      <w:r w:rsidR="006C1DE3">
        <w:rPr>
          <w:rFonts w:ascii="Times New Roman" w:hAnsi="Times New Roman"/>
          <w:szCs w:val="24"/>
          <w:shd w:val="clear" w:color="auto" w:fill="FFFFFF"/>
        </w:rPr>
        <w:t xml:space="preserve"> mg, </w:t>
      </w:r>
      <w:r w:rsidRPr="00BD620E">
        <w:rPr>
          <w:rFonts w:ascii="Times New Roman" w:hAnsi="Times New Roman"/>
          <w:szCs w:val="24"/>
          <w:shd w:val="clear" w:color="auto" w:fill="FFFFFF"/>
        </w:rPr>
        <w:t>72%</w:t>
      </w:r>
      <w:r w:rsidR="006C1DE3">
        <w:rPr>
          <w:rFonts w:ascii="Times New Roman" w:hAnsi="Times New Roman"/>
          <w:szCs w:val="24"/>
          <w:shd w:val="clear" w:color="auto" w:fill="FFFFFF"/>
        </w:rPr>
        <w:t xml:space="preserve"> yield)</w:t>
      </w:r>
      <w:r w:rsidRPr="00BD620E">
        <w:rPr>
          <w:rFonts w:ascii="Times New Roman" w:hAnsi="Times New Roman"/>
          <w:szCs w:val="24"/>
          <w:shd w:val="clear" w:color="auto" w:fill="FFFFFF"/>
        </w:rPr>
        <w:t xml:space="preserve">. </w:t>
      </w:r>
    </w:p>
    <w:p w:rsidR="00BD620E" w:rsidRPr="00BD620E" w:rsidRDefault="00BD620E" w:rsidP="00A249FF">
      <w:pPr>
        <w:spacing w:line="480" w:lineRule="auto"/>
        <w:jc w:val="left"/>
        <w:rPr>
          <w:rFonts w:ascii="Times New Roman" w:hAnsi="Times New Roman"/>
          <w:szCs w:val="24"/>
          <w:shd w:val="clear" w:color="auto" w:fill="FFFFFF"/>
        </w:rPr>
      </w:pPr>
      <w:r w:rsidRPr="00BD620E">
        <w:rPr>
          <w:rFonts w:ascii="Times New Roman" w:hAnsi="Times New Roman"/>
          <w:b/>
          <w:szCs w:val="24"/>
          <w:shd w:val="clear" w:color="auto" w:fill="FFFFFF"/>
        </w:rPr>
        <w:t>2-((2,6-dichlorophenyl)(hydroxy)methyl)acrylonitrile</w:t>
      </w:r>
      <w:r w:rsidRPr="00BD620E">
        <w:rPr>
          <w:rFonts w:ascii="Times New Roman" w:hAnsi="Times New Roman"/>
          <w:szCs w:val="24"/>
          <w:shd w:val="clear" w:color="auto" w:fill="FFFFFF"/>
        </w:rPr>
        <w:t xml:space="preserve"> (</w:t>
      </w:r>
      <w:r w:rsidRPr="00BD620E">
        <w:rPr>
          <w:rFonts w:ascii="Times New Roman" w:hAnsi="Times New Roman"/>
          <w:b/>
          <w:szCs w:val="24"/>
          <w:shd w:val="clear" w:color="auto" w:fill="FFFFFF"/>
        </w:rPr>
        <w:t>29</w:t>
      </w:r>
      <w:r w:rsidRPr="00BD620E">
        <w:rPr>
          <w:rFonts w:ascii="Times New Roman" w:hAnsi="Times New Roman"/>
          <w:szCs w:val="24"/>
          <w:shd w:val="clear" w:color="auto" w:fill="FFFFFF"/>
        </w:rPr>
        <w:t>)</w:t>
      </w:r>
      <w:r>
        <w:rPr>
          <w:rFonts w:ascii="Times New Roman" w:hAnsi="Times New Roman"/>
          <w:szCs w:val="24"/>
          <w:shd w:val="clear" w:color="auto" w:fill="FFFFFF"/>
        </w:rPr>
        <w:t>.</w:t>
      </w:r>
      <w:r w:rsidRPr="00CF1322">
        <w:rPr>
          <w:rFonts w:ascii="Times New Roman" w:hAnsi="Times New Roman"/>
          <w:szCs w:val="24"/>
          <w:shd w:val="clear" w:color="auto" w:fill="FFFFFF"/>
        </w:rPr>
        <w:t xml:space="preserve"> </w:t>
      </w:r>
      <w:r w:rsidRPr="00BD620E">
        <w:rPr>
          <w:rFonts w:ascii="Times New Roman" w:hAnsi="Times New Roman"/>
          <w:szCs w:val="24"/>
          <w:shd w:val="clear" w:color="auto" w:fill="FFFFFF"/>
        </w:rPr>
        <w:t xml:space="preserve">The product was obtained using 2,6-dichlorobenzaldehyde </w:t>
      </w:r>
      <w:r w:rsidR="00CF1322">
        <w:rPr>
          <w:rFonts w:ascii="Times New Roman" w:hAnsi="Times New Roman"/>
          <w:szCs w:val="24"/>
          <w:shd w:val="clear" w:color="auto" w:fill="FFFFFF"/>
        </w:rPr>
        <w:t>in</w:t>
      </w:r>
      <w:r w:rsidRPr="00BD620E">
        <w:rPr>
          <w:rFonts w:ascii="Times New Roman" w:hAnsi="Times New Roman"/>
          <w:szCs w:val="24"/>
          <w:shd w:val="clear" w:color="auto" w:fill="FFFFFF"/>
        </w:rPr>
        <w:t xml:space="preserve"> 66</w:t>
      </w:r>
      <w:r w:rsidR="00CF1322">
        <w:rPr>
          <w:rFonts w:ascii="Times New Roman" w:hAnsi="Times New Roman"/>
          <w:szCs w:val="24"/>
          <w:shd w:val="clear" w:color="auto" w:fill="FFFFFF"/>
        </w:rPr>
        <w:t xml:space="preserve"> </w:t>
      </w:r>
      <w:r w:rsidRPr="00BD620E">
        <w:rPr>
          <w:rFonts w:ascii="Times New Roman" w:hAnsi="Times New Roman"/>
          <w:szCs w:val="24"/>
          <w:shd w:val="clear" w:color="auto" w:fill="FFFFFF"/>
        </w:rPr>
        <w:t>h</w:t>
      </w:r>
      <w:r w:rsidR="00CF1322">
        <w:rPr>
          <w:rFonts w:ascii="Times New Roman" w:hAnsi="Times New Roman"/>
          <w:szCs w:val="24"/>
          <w:shd w:val="clear" w:color="auto" w:fill="FFFFFF"/>
        </w:rPr>
        <w:t>.</w:t>
      </w:r>
      <w:r w:rsidRPr="00BD620E">
        <w:rPr>
          <w:rFonts w:ascii="Times New Roman" w:hAnsi="Times New Roman"/>
          <w:szCs w:val="24"/>
          <w:shd w:val="clear" w:color="auto" w:fill="FFFFFF"/>
        </w:rPr>
        <w:t xml:space="preserve"> </w:t>
      </w:r>
      <w:r w:rsidR="00CF1322">
        <w:rPr>
          <w:rFonts w:ascii="Times New Roman" w:hAnsi="Times New Roman"/>
          <w:lang w:val="en-GB"/>
        </w:rPr>
        <w:t>The crude product was purified by FC eluting with</w:t>
      </w:r>
      <w:r w:rsidRPr="00BD620E">
        <w:rPr>
          <w:rFonts w:ascii="Times New Roman" w:hAnsi="Times New Roman"/>
          <w:szCs w:val="24"/>
          <w:shd w:val="clear" w:color="auto" w:fill="FFFFFF"/>
        </w:rPr>
        <w:t xml:space="preserve"> PE/EtOAc from 9</w:t>
      </w:r>
      <w:r w:rsidR="00CF1322">
        <w:rPr>
          <w:rFonts w:ascii="Times New Roman" w:hAnsi="Times New Roman"/>
          <w:szCs w:val="24"/>
          <w:shd w:val="clear" w:color="auto" w:fill="FFFFFF"/>
        </w:rPr>
        <w:t>.</w:t>
      </w:r>
      <w:r w:rsidRPr="00BD620E">
        <w:rPr>
          <w:rFonts w:ascii="Times New Roman" w:hAnsi="Times New Roman"/>
          <w:szCs w:val="24"/>
          <w:shd w:val="clear" w:color="auto" w:fill="FFFFFF"/>
        </w:rPr>
        <w:t>5/</w:t>
      </w:r>
      <w:r w:rsidR="00CF1322">
        <w:rPr>
          <w:rFonts w:ascii="Times New Roman" w:hAnsi="Times New Roman"/>
          <w:szCs w:val="24"/>
          <w:shd w:val="clear" w:color="auto" w:fill="FFFFFF"/>
        </w:rPr>
        <w:t>0.5 to 8/2</w:t>
      </w:r>
      <w:r w:rsidR="003A33C9">
        <w:rPr>
          <w:rFonts w:ascii="Times New Roman" w:hAnsi="Times New Roman"/>
          <w:szCs w:val="24"/>
          <w:shd w:val="clear" w:color="auto" w:fill="FFFFFF"/>
        </w:rPr>
        <w:t xml:space="preserve"> </w:t>
      </w:r>
      <w:r w:rsidR="00CF1322">
        <w:rPr>
          <w:rFonts w:ascii="Times New Roman" w:hAnsi="Times New Roman"/>
          <w:szCs w:val="24"/>
          <w:shd w:val="clear" w:color="auto" w:fill="FFFFFF"/>
        </w:rPr>
        <w:t xml:space="preserve">to afford </w:t>
      </w:r>
      <w:r w:rsidR="00CF1322" w:rsidRPr="00CF1322">
        <w:rPr>
          <w:rFonts w:ascii="Times New Roman" w:hAnsi="Times New Roman"/>
          <w:b/>
          <w:szCs w:val="24"/>
          <w:shd w:val="clear" w:color="auto" w:fill="FFFFFF"/>
        </w:rPr>
        <w:t>29</w:t>
      </w:r>
      <w:r w:rsidR="00CF1322">
        <w:rPr>
          <w:rFonts w:ascii="Times New Roman" w:hAnsi="Times New Roman"/>
          <w:szCs w:val="24"/>
          <w:shd w:val="clear" w:color="auto" w:fill="FFFFFF"/>
        </w:rPr>
        <w:t xml:space="preserve"> as</w:t>
      </w:r>
      <w:r w:rsidRPr="00BD620E">
        <w:rPr>
          <w:rFonts w:ascii="Times New Roman" w:hAnsi="Times New Roman"/>
          <w:szCs w:val="24"/>
          <w:shd w:val="clear" w:color="auto" w:fill="FFFFFF"/>
        </w:rPr>
        <w:t xml:space="preserve"> a</w:t>
      </w:r>
      <w:r w:rsidR="00CF1322">
        <w:rPr>
          <w:rFonts w:ascii="Times New Roman" w:hAnsi="Times New Roman"/>
          <w:szCs w:val="24"/>
          <w:shd w:val="clear" w:color="auto" w:fill="FFFFFF"/>
        </w:rPr>
        <w:t xml:space="preserve"> </w:t>
      </w:r>
      <w:r w:rsidR="00CF1322" w:rsidRPr="005A2D05">
        <w:rPr>
          <w:rFonts w:ascii="Times New Roman" w:hAnsi="Times New Roman"/>
          <w:szCs w:val="24"/>
          <w:shd w:val="clear" w:color="auto" w:fill="FFFFFF"/>
        </w:rPr>
        <w:t>colorless</w:t>
      </w:r>
      <w:r w:rsidRPr="00BD620E">
        <w:rPr>
          <w:rFonts w:ascii="Times New Roman" w:hAnsi="Times New Roman"/>
          <w:szCs w:val="24"/>
          <w:shd w:val="clear" w:color="auto" w:fill="FFFFFF"/>
        </w:rPr>
        <w:t xml:space="preserve"> oil</w:t>
      </w:r>
      <w:r w:rsidR="006C1DE3">
        <w:rPr>
          <w:rFonts w:ascii="Times New Roman" w:hAnsi="Times New Roman"/>
          <w:szCs w:val="24"/>
          <w:shd w:val="clear" w:color="auto" w:fill="FFFFFF"/>
        </w:rPr>
        <w:t xml:space="preserve"> (</w:t>
      </w:r>
      <w:r w:rsidR="003B771E">
        <w:rPr>
          <w:rFonts w:ascii="Times New Roman" w:hAnsi="Times New Roman"/>
          <w:szCs w:val="24"/>
          <w:shd w:val="clear" w:color="auto" w:fill="FFFFFF"/>
        </w:rPr>
        <w:t>0.21 mmol, 47</w:t>
      </w:r>
      <w:r w:rsidR="006C1DE3">
        <w:rPr>
          <w:rFonts w:ascii="Times New Roman" w:hAnsi="Times New Roman"/>
          <w:szCs w:val="24"/>
          <w:shd w:val="clear" w:color="auto" w:fill="FFFFFF"/>
        </w:rPr>
        <w:t>.</w:t>
      </w:r>
      <w:r w:rsidR="003B771E">
        <w:rPr>
          <w:rFonts w:ascii="Times New Roman" w:hAnsi="Times New Roman"/>
          <w:szCs w:val="24"/>
          <w:shd w:val="clear" w:color="auto" w:fill="FFFFFF"/>
        </w:rPr>
        <w:t>9</w:t>
      </w:r>
      <w:r w:rsidR="006C1DE3">
        <w:rPr>
          <w:rFonts w:ascii="Times New Roman" w:hAnsi="Times New Roman"/>
          <w:szCs w:val="24"/>
          <w:shd w:val="clear" w:color="auto" w:fill="FFFFFF"/>
        </w:rPr>
        <w:t xml:space="preserve"> mg,</w:t>
      </w:r>
      <w:r w:rsidRPr="00BD620E">
        <w:rPr>
          <w:rFonts w:ascii="Times New Roman" w:hAnsi="Times New Roman"/>
          <w:szCs w:val="24"/>
          <w:shd w:val="clear" w:color="auto" w:fill="FFFFFF"/>
        </w:rPr>
        <w:t xml:space="preserve"> 21%</w:t>
      </w:r>
      <w:r w:rsidR="006C1DE3">
        <w:rPr>
          <w:rFonts w:ascii="Times New Roman" w:hAnsi="Times New Roman"/>
          <w:szCs w:val="24"/>
          <w:shd w:val="clear" w:color="auto" w:fill="FFFFFF"/>
        </w:rPr>
        <w:t xml:space="preserve"> yield)</w:t>
      </w:r>
      <w:r w:rsidRPr="00BD620E">
        <w:rPr>
          <w:rFonts w:ascii="Times New Roman" w:hAnsi="Times New Roman"/>
          <w:szCs w:val="24"/>
          <w:shd w:val="clear" w:color="auto" w:fill="FFFFFF"/>
        </w:rPr>
        <w:t>. MS/CI (isobutane): [M-H]</w:t>
      </w:r>
      <w:r w:rsidRPr="00BD620E">
        <w:rPr>
          <w:rFonts w:ascii="Times New Roman" w:hAnsi="Times New Roman"/>
          <w:szCs w:val="24"/>
          <w:shd w:val="clear" w:color="auto" w:fill="FFFFFF"/>
          <w:vertAlign w:val="superscript"/>
        </w:rPr>
        <w:t>+</w:t>
      </w:r>
      <w:r w:rsidR="003B771E">
        <w:rPr>
          <w:rFonts w:ascii="Times New Roman" w:hAnsi="Times New Roman"/>
          <w:szCs w:val="24"/>
          <w:shd w:val="clear" w:color="auto" w:fill="FFFFFF"/>
        </w:rPr>
        <w:t xml:space="preserve"> 228</w:t>
      </w:r>
      <w:r w:rsidRPr="00BD620E">
        <w:rPr>
          <w:rFonts w:ascii="Times New Roman" w:hAnsi="Times New Roman"/>
          <w:szCs w:val="24"/>
          <w:shd w:val="clear" w:color="auto" w:fill="FFFFFF"/>
        </w:rPr>
        <w:t xml:space="preserve">; </w:t>
      </w:r>
      <w:r w:rsidRPr="00BD620E">
        <w:rPr>
          <w:rFonts w:ascii="Times New Roman" w:hAnsi="Times New Roman"/>
          <w:szCs w:val="24"/>
          <w:shd w:val="clear" w:color="auto" w:fill="FFFFFF"/>
          <w:vertAlign w:val="superscript"/>
        </w:rPr>
        <w:t>1</w:t>
      </w:r>
      <w:r w:rsidRPr="00BD620E">
        <w:rPr>
          <w:rFonts w:ascii="Times New Roman" w:hAnsi="Times New Roman"/>
          <w:szCs w:val="24"/>
          <w:shd w:val="clear" w:color="auto" w:fill="FFFFFF"/>
        </w:rPr>
        <w:t>H NMR (CDCl</w:t>
      </w:r>
      <w:r w:rsidRPr="00BD620E">
        <w:rPr>
          <w:rFonts w:ascii="Times New Roman" w:hAnsi="Times New Roman"/>
          <w:szCs w:val="24"/>
          <w:shd w:val="clear" w:color="auto" w:fill="FFFFFF"/>
          <w:vertAlign w:val="subscript"/>
        </w:rPr>
        <w:t>3</w:t>
      </w:r>
      <w:r w:rsidRPr="00BD620E">
        <w:rPr>
          <w:rFonts w:ascii="Times New Roman" w:hAnsi="Times New Roman"/>
          <w:szCs w:val="24"/>
          <w:shd w:val="clear" w:color="auto" w:fill="FFFFFF"/>
        </w:rPr>
        <w:t>): δ, 7.38</w:t>
      </w:r>
      <w:r w:rsidR="002466A7">
        <w:rPr>
          <w:rFonts w:ascii="Times New Roman" w:hAnsi="Times New Roman"/>
          <w:szCs w:val="24"/>
          <w:shd w:val="clear" w:color="auto" w:fill="FFFFFF"/>
        </w:rPr>
        <w:sym w:font="Symbol" w:char="F02D"/>
      </w:r>
      <w:r w:rsidRPr="00BD620E">
        <w:rPr>
          <w:rFonts w:ascii="Times New Roman" w:hAnsi="Times New Roman"/>
          <w:szCs w:val="24"/>
          <w:shd w:val="clear" w:color="auto" w:fill="FFFFFF"/>
        </w:rPr>
        <w:t>7.23 (m, 3H, ArH), 6.16 (s, 1H, C=CH), 6.12 (s, 1H, C=CH), 6.06 (s, 1H, CH</w:t>
      </w:r>
      <w:r w:rsidRPr="009207A3">
        <w:rPr>
          <w:rFonts w:ascii="Times New Roman" w:hAnsi="Times New Roman"/>
          <w:szCs w:val="24"/>
          <w:shd w:val="clear" w:color="auto" w:fill="FFFFFF"/>
        </w:rPr>
        <w:t>), 3.30</w:t>
      </w:r>
      <w:r w:rsidRPr="00BD620E">
        <w:rPr>
          <w:rFonts w:ascii="Times New Roman" w:hAnsi="Times New Roman"/>
          <w:szCs w:val="24"/>
          <w:shd w:val="clear" w:color="auto" w:fill="FFFFFF"/>
        </w:rPr>
        <w:t xml:space="preserve"> (br,1H, OH)</w:t>
      </w:r>
      <w:r w:rsidR="00EF5328">
        <w:rPr>
          <w:rFonts w:ascii="Times New Roman" w:hAnsi="Times New Roman"/>
          <w:szCs w:val="24"/>
          <w:shd w:val="clear" w:color="auto" w:fill="FFFFFF"/>
        </w:rPr>
        <w:t>;</w:t>
      </w:r>
      <w:r w:rsidR="00EF5328" w:rsidRPr="00EF5328">
        <w:rPr>
          <w:rFonts w:ascii="Times New Roman" w:hAnsi="Times New Roman"/>
          <w:szCs w:val="24"/>
          <w:shd w:val="clear" w:color="auto" w:fill="FFFFFF"/>
          <w:vertAlign w:val="superscript"/>
        </w:rPr>
        <w:t xml:space="preserve"> </w:t>
      </w:r>
      <w:r w:rsidR="00EF5328" w:rsidRPr="00BD620E">
        <w:rPr>
          <w:rFonts w:ascii="Times New Roman" w:hAnsi="Times New Roman"/>
          <w:szCs w:val="24"/>
          <w:shd w:val="clear" w:color="auto" w:fill="FFFFFF"/>
          <w:vertAlign w:val="superscript"/>
        </w:rPr>
        <w:t>13</w:t>
      </w:r>
      <w:r w:rsidR="00EF5328" w:rsidRPr="00BD620E">
        <w:rPr>
          <w:rFonts w:ascii="Times New Roman" w:hAnsi="Times New Roman"/>
          <w:szCs w:val="24"/>
          <w:shd w:val="clear" w:color="auto" w:fill="FFFFFF"/>
        </w:rPr>
        <w:t>C NMR (CDCl</w:t>
      </w:r>
      <w:r w:rsidR="00EF5328" w:rsidRPr="00BD620E">
        <w:rPr>
          <w:rFonts w:ascii="Times New Roman" w:hAnsi="Times New Roman"/>
          <w:szCs w:val="24"/>
          <w:shd w:val="clear" w:color="auto" w:fill="FFFFFF"/>
          <w:vertAlign w:val="subscript"/>
        </w:rPr>
        <w:t>3</w:t>
      </w:r>
      <w:r w:rsidR="00EF5328">
        <w:rPr>
          <w:rFonts w:ascii="Times New Roman" w:hAnsi="Times New Roman"/>
          <w:szCs w:val="24"/>
          <w:shd w:val="clear" w:color="auto" w:fill="FFFFFF"/>
        </w:rPr>
        <w:t xml:space="preserve">): δ, 135.5, 133.8, 131.2, </w:t>
      </w:r>
      <w:r w:rsidR="00CF44D0">
        <w:rPr>
          <w:rFonts w:ascii="Times New Roman" w:hAnsi="Times New Roman"/>
          <w:szCs w:val="24"/>
          <w:shd w:val="clear" w:color="auto" w:fill="FFFFFF"/>
        </w:rPr>
        <w:t>131.1, 131.0, 124.1, 116.9, 70.7</w:t>
      </w:r>
      <w:r w:rsidRPr="00BD620E">
        <w:rPr>
          <w:rFonts w:ascii="Times New Roman" w:hAnsi="Times New Roman"/>
          <w:szCs w:val="24"/>
          <w:shd w:val="clear" w:color="auto" w:fill="FFFFFF"/>
        </w:rPr>
        <w:t>.</w:t>
      </w:r>
      <w:r w:rsidR="00934CF9">
        <w:rPr>
          <w:rFonts w:ascii="Times New Roman" w:hAnsi="Times New Roman"/>
          <w:szCs w:val="24"/>
          <w:shd w:val="clear" w:color="auto" w:fill="FFFFFF"/>
        </w:rPr>
        <w:t xml:space="preserve"> </w:t>
      </w:r>
    </w:p>
    <w:p w:rsidR="00AC25AE" w:rsidRDefault="00BD620E" w:rsidP="00A249FF">
      <w:pPr>
        <w:spacing w:line="480" w:lineRule="auto"/>
        <w:jc w:val="left"/>
        <w:rPr>
          <w:rFonts w:ascii="Times New Roman" w:hAnsi="Times New Roman"/>
          <w:szCs w:val="24"/>
          <w:shd w:val="clear" w:color="auto" w:fill="FFFFFF"/>
        </w:rPr>
      </w:pPr>
      <w:r w:rsidRPr="00BD620E">
        <w:rPr>
          <w:rFonts w:ascii="Times New Roman" w:hAnsi="Times New Roman"/>
          <w:b/>
          <w:szCs w:val="24"/>
          <w:shd w:val="clear" w:color="auto" w:fill="FFFFFF"/>
        </w:rPr>
        <w:t>2-((2,4-dichlorophenyl)(hydroxy)methyl)acrylonitrile</w:t>
      </w:r>
      <w:r w:rsidRPr="00BD620E">
        <w:rPr>
          <w:rFonts w:ascii="Times New Roman" w:hAnsi="Times New Roman"/>
          <w:szCs w:val="24"/>
          <w:shd w:val="clear" w:color="auto" w:fill="FFFFFF"/>
        </w:rPr>
        <w:t xml:space="preserve"> (</w:t>
      </w:r>
      <w:r w:rsidRPr="00BD620E">
        <w:rPr>
          <w:rFonts w:ascii="Times New Roman" w:hAnsi="Times New Roman"/>
          <w:b/>
          <w:szCs w:val="24"/>
          <w:shd w:val="clear" w:color="auto" w:fill="FFFFFF"/>
        </w:rPr>
        <w:t>30</w:t>
      </w:r>
      <w:r w:rsidRPr="00BD620E">
        <w:rPr>
          <w:rFonts w:ascii="Times New Roman" w:hAnsi="Times New Roman"/>
          <w:szCs w:val="24"/>
          <w:shd w:val="clear" w:color="auto" w:fill="FFFFFF"/>
        </w:rPr>
        <w:t>)</w:t>
      </w:r>
      <w:r>
        <w:rPr>
          <w:rFonts w:ascii="Times New Roman" w:hAnsi="Times New Roman"/>
          <w:szCs w:val="24"/>
          <w:shd w:val="clear" w:color="auto" w:fill="FFFFFF"/>
        </w:rPr>
        <w:t>.</w:t>
      </w:r>
      <w:r w:rsidRPr="00CF1322">
        <w:rPr>
          <w:rFonts w:ascii="Times New Roman" w:hAnsi="Times New Roman"/>
          <w:szCs w:val="24"/>
          <w:shd w:val="clear" w:color="auto" w:fill="FFFFFF"/>
        </w:rPr>
        <w:t xml:space="preserve"> </w:t>
      </w:r>
      <w:r w:rsidRPr="00BD620E">
        <w:rPr>
          <w:rFonts w:ascii="Times New Roman" w:hAnsi="Times New Roman"/>
          <w:szCs w:val="24"/>
          <w:shd w:val="clear" w:color="auto" w:fill="FFFFFF"/>
        </w:rPr>
        <w:t xml:space="preserve">The product was obtained using 2,4-dichlorobenzaldehyde </w:t>
      </w:r>
      <w:r w:rsidR="00CF1322">
        <w:rPr>
          <w:rFonts w:ascii="Times New Roman" w:hAnsi="Times New Roman"/>
          <w:szCs w:val="24"/>
          <w:shd w:val="clear" w:color="auto" w:fill="FFFFFF"/>
        </w:rPr>
        <w:t>in</w:t>
      </w:r>
      <w:r w:rsidRPr="00BD620E">
        <w:rPr>
          <w:rFonts w:ascii="Times New Roman" w:hAnsi="Times New Roman"/>
          <w:szCs w:val="24"/>
          <w:shd w:val="clear" w:color="auto" w:fill="FFFFFF"/>
        </w:rPr>
        <w:t xml:space="preserve"> 68</w:t>
      </w:r>
      <w:r w:rsidR="00CF1322">
        <w:rPr>
          <w:rFonts w:ascii="Times New Roman" w:hAnsi="Times New Roman"/>
          <w:szCs w:val="24"/>
          <w:shd w:val="clear" w:color="auto" w:fill="FFFFFF"/>
        </w:rPr>
        <w:t xml:space="preserve"> h</w:t>
      </w:r>
      <w:r w:rsidRPr="00BD620E">
        <w:rPr>
          <w:rFonts w:ascii="Times New Roman" w:hAnsi="Times New Roman"/>
          <w:szCs w:val="24"/>
          <w:shd w:val="clear" w:color="auto" w:fill="FFFFFF"/>
        </w:rPr>
        <w:t xml:space="preserve">. </w:t>
      </w:r>
      <w:r w:rsidR="00CF1322">
        <w:rPr>
          <w:rFonts w:ascii="Times New Roman" w:hAnsi="Times New Roman"/>
          <w:lang w:val="en-GB"/>
        </w:rPr>
        <w:t>The crude product was purified by FC eluting with</w:t>
      </w:r>
      <w:r w:rsidR="00CF1322" w:rsidRPr="00BD620E">
        <w:rPr>
          <w:rFonts w:ascii="Times New Roman" w:hAnsi="Times New Roman"/>
          <w:szCs w:val="24"/>
          <w:shd w:val="clear" w:color="auto" w:fill="FFFFFF"/>
        </w:rPr>
        <w:t xml:space="preserve"> </w:t>
      </w:r>
      <w:r w:rsidRPr="00BD620E">
        <w:rPr>
          <w:rFonts w:ascii="Times New Roman" w:hAnsi="Times New Roman"/>
          <w:szCs w:val="24"/>
          <w:shd w:val="clear" w:color="auto" w:fill="FFFFFF"/>
        </w:rPr>
        <w:t>PE/EtOAc from 9</w:t>
      </w:r>
      <w:r w:rsidR="00CF1322">
        <w:rPr>
          <w:rFonts w:ascii="Times New Roman" w:hAnsi="Times New Roman"/>
          <w:szCs w:val="24"/>
          <w:shd w:val="clear" w:color="auto" w:fill="FFFFFF"/>
        </w:rPr>
        <w:t>.</w:t>
      </w:r>
      <w:r w:rsidRPr="00BD620E">
        <w:rPr>
          <w:rFonts w:ascii="Times New Roman" w:hAnsi="Times New Roman"/>
          <w:szCs w:val="24"/>
          <w:shd w:val="clear" w:color="auto" w:fill="FFFFFF"/>
        </w:rPr>
        <w:t>9/</w:t>
      </w:r>
      <w:r w:rsidR="00CF1322">
        <w:rPr>
          <w:rFonts w:ascii="Times New Roman" w:hAnsi="Times New Roman"/>
          <w:szCs w:val="24"/>
          <w:shd w:val="clear" w:color="auto" w:fill="FFFFFF"/>
        </w:rPr>
        <w:t>0.</w:t>
      </w:r>
      <w:r w:rsidRPr="00BD620E">
        <w:rPr>
          <w:rFonts w:ascii="Times New Roman" w:hAnsi="Times New Roman"/>
          <w:szCs w:val="24"/>
          <w:shd w:val="clear" w:color="auto" w:fill="FFFFFF"/>
        </w:rPr>
        <w:t>1 to 7/3</w:t>
      </w:r>
      <w:r w:rsidR="00CF1322">
        <w:rPr>
          <w:rFonts w:ascii="Times New Roman" w:hAnsi="Times New Roman"/>
          <w:szCs w:val="24"/>
          <w:shd w:val="clear" w:color="auto" w:fill="FFFFFF"/>
        </w:rPr>
        <w:t xml:space="preserve"> to afford </w:t>
      </w:r>
      <w:r w:rsidR="00CF1322" w:rsidRPr="00CF1322">
        <w:rPr>
          <w:rFonts w:ascii="Times New Roman" w:hAnsi="Times New Roman"/>
          <w:b/>
          <w:szCs w:val="24"/>
          <w:shd w:val="clear" w:color="auto" w:fill="FFFFFF"/>
        </w:rPr>
        <w:t>30</w:t>
      </w:r>
      <w:r w:rsidR="00CF1322">
        <w:rPr>
          <w:rFonts w:ascii="Times New Roman" w:hAnsi="Times New Roman"/>
          <w:szCs w:val="24"/>
          <w:shd w:val="clear" w:color="auto" w:fill="FFFFFF"/>
        </w:rPr>
        <w:t xml:space="preserve"> as</w:t>
      </w:r>
      <w:r w:rsidRPr="00BD620E">
        <w:rPr>
          <w:rFonts w:ascii="Times New Roman" w:hAnsi="Times New Roman"/>
          <w:szCs w:val="24"/>
          <w:shd w:val="clear" w:color="auto" w:fill="FFFFFF"/>
        </w:rPr>
        <w:t xml:space="preserve"> a yellowish oil</w:t>
      </w:r>
      <w:r w:rsidR="006C1DE3">
        <w:rPr>
          <w:rFonts w:ascii="Times New Roman" w:hAnsi="Times New Roman"/>
          <w:szCs w:val="24"/>
          <w:shd w:val="clear" w:color="auto" w:fill="FFFFFF"/>
        </w:rPr>
        <w:t xml:space="preserve"> (</w:t>
      </w:r>
      <w:r w:rsidR="003B771E">
        <w:rPr>
          <w:rFonts w:ascii="Times New Roman" w:hAnsi="Times New Roman"/>
          <w:szCs w:val="24"/>
          <w:shd w:val="clear" w:color="auto" w:fill="FFFFFF"/>
        </w:rPr>
        <w:t>0.37 mmol, 84.4</w:t>
      </w:r>
      <w:r w:rsidR="006C1DE3">
        <w:rPr>
          <w:rFonts w:ascii="Times New Roman" w:hAnsi="Times New Roman"/>
          <w:szCs w:val="24"/>
          <w:shd w:val="clear" w:color="auto" w:fill="FFFFFF"/>
        </w:rPr>
        <w:t xml:space="preserve"> mg, </w:t>
      </w:r>
      <w:r w:rsidRPr="00BD620E">
        <w:rPr>
          <w:rFonts w:ascii="Times New Roman" w:hAnsi="Times New Roman"/>
          <w:szCs w:val="24"/>
          <w:shd w:val="clear" w:color="auto" w:fill="FFFFFF"/>
        </w:rPr>
        <w:t>37%</w:t>
      </w:r>
      <w:r w:rsidR="006C1DE3">
        <w:rPr>
          <w:rFonts w:ascii="Times New Roman" w:hAnsi="Times New Roman"/>
          <w:szCs w:val="24"/>
          <w:shd w:val="clear" w:color="auto" w:fill="FFFFFF"/>
        </w:rPr>
        <w:t xml:space="preserve"> yield)</w:t>
      </w:r>
      <w:r w:rsidRPr="00BD620E">
        <w:rPr>
          <w:rFonts w:ascii="Times New Roman" w:hAnsi="Times New Roman"/>
          <w:szCs w:val="24"/>
          <w:shd w:val="clear" w:color="auto" w:fill="FFFFFF"/>
        </w:rPr>
        <w:t xml:space="preserve">. </w:t>
      </w:r>
    </w:p>
    <w:p w:rsidR="005A2D05" w:rsidRPr="00DC1E23" w:rsidRDefault="00CF1322" w:rsidP="00A249FF">
      <w:pPr>
        <w:spacing w:line="480" w:lineRule="auto"/>
        <w:jc w:val="left"/>
        <w:rPr>
          <w:rFonts w:ascii="Times New Roman" w:hAnsi="Times New Roman"/>
          <w:szCs w:val="24"/>
          <w:shd w:val="clear" w:color="auto" w:fill="FFFFFF"/>
          <w:vertAlign w:val="superscript"/>
        </w:rPr>
      </w:pPr>
      <w:r w:rsidRPr="00BD620E">
        <w:rPr>
          <w:rFonts w:ascii="Times New Roman" w:hAnsi="Times New Roman"/>
          <w:b/>
          <w:szCs w:val="24"/>
          <w:shd w:val="clear" w:color="auto" w:fill="FFFFFF"/>
        </w:rPr>
        <w:t xml:space="preserve">General procedure for the preparation of compounds </w:t>
      </w:r>
      <w:r w:rsidR="00BD620E" w:rsidRPr="00BD620E">
        <w:rPr>
          <w:rFonts w:ascii="Times New Roman" w:hAnsi="Times New Roman"/>
          <w:b/>
          <w:szCs w:val="24"/>
          <w:shd w:val="clear" w:color="auto" w:fill="FFFFFF"/>
        </w:rPr>
        <w:t>9</w:t>
      </w:r>
      <w:r w:rsidR="00BD620E" w:rsidRPr="005A2D05">
        <w:rPr>
          <w:rFonts w:ascii="Times New Roman" w:hAnsi="Times New Roman"/>
          <w:b/>
          <w:szCs w:val="24"/>
          <w:shd w:val="clear" w:color="auto" w:fill="FFFFFF"/>
        </w:rPr>
        <w:t>-</w:t>
      </w:r>
      <w:r w:rsidR="00BD620E" w:rsidRPr="00BD620E">
        <w:rPr>
          <w:rFonts w:ascii="Times New Roman" w:hAnsi="Times New Roman"/>
          <w:b/>
          <w:szCs w:val="24"/>
          <w:shd w:val="clear" w:color="auto" w:fill="FFFFFF"/>
        </w:rPr>
        <w:t>19 and 25</w:t>
      </w:r>
      <w:r w:rsidR="00BD620E">
        <w:rPr>
          <w:rFonts w:ascii="Times New Roman" w:hAnsi="Times New Roman"/>
          <w:b/>
          <w:szCs w:val="24"/>
          <w:shd w:val="clear" w:color="auto" w:fill="FFFFFF"/>
        </w:rPr>
        <w:t>.</w:t>
      </w:r>
      <w:r w:rsidR="00BD620E" w:rsidRPr="00BD620E">
        <w:rPr>
          <w:rFonts w:ascii="Times New Roman" w:hAnsi="Times New Roman"/>
          <w:szCs w:val="24"/>
          <w:shd w:val="clear" w:color="auto" w:fill="FFFFFF"/>
        </w:rPr>
        <w:t xml:space="preserve"> To a stirred solution of </w:t>
      </w:r>
      <w:r w:rsidR="008D125B">
        <w:rPr>
          <w:rFonts w:ascii="Times New Roman" w:hAnsi="Times New Roman"/>
          <w:szCs w:val="24"/>
          <w:shd w:val="clear" w:color="auto" w:fill="FFFFFF"/>
        </w:rPr>
        <w:t xml:space="preserve">appropriate </w:t>
      </w:r>
      <w:r w:rsidR="00BD620E" w:rsidRPr="00BD620E">
        <w:rPr>
          <w:rFonts w:ascii="Times New Roman" w:hAnsi="Times New Roman"/>
          <w:szCs w:val="24"/>
          <w:shd w:val="clear" w:color="auto" w:fill="FFFFFF"/>
        </w:rPr>
        <w:t>aldehyde (1 mmol) in CH</w:t>
      </w:r>
      <w:r w:rsidR="00BD620E" w:rsidRPr="00BD620E">
        <w:rPr>
          <w:rFonts w:ascii="Times New Roman" w:hAnsi="Times New Roman"/>
          <w:szCs w:val="24"/>
          <w:shd w:val="clear" w:color="auto" w:fill="FFFFFF"/>
          <w:vertAlign w:val="subscript"/>
        </w:rPr>
        <w:t>3</w:t>
      </w:r>
      <w:r w:rsidR="00BD620E" w:rsidRPr="00BD620E">
        <w:rPr>
          <w:rFonts w:ascii="Times New Roman" w:hAnsi="Times New Roman"/>
          <w:szCs w:val="24"/>
          <w:shd w:val="clear" w:color="auto" w:fill="FFFFFF"/>
        </w:rPr>
        <w:t>CN (2.7</w:t>
      </w:r>
      <w:r w:rsidR="005A2D05">
        <w:rPr>
          <w:rFonts w:ascii="Times New Roman" w:hAnsi="Times New Roman"/>
          <w:szCs w:val="24"/>
          <w:shd w:val="clear" w:color="auto" w:fill="FFFFFF"/>
        </w:rPr>
        <w:t xml:space="preserve"> </w:t>
      </w:r>
      <w:r w:rsidR="0062697F">
        <w:rPr>
          <w:rFonts w:ascii="Times New Roman" w:hAnsi="Times New Roman"/>
          <w:szCs w:val="24"/>
          <w:shd w:val="clear" w:color="auto" w:fill="FFFFFF"/>
        </w:rPr>
        <w:t>mL), activated olefin</w:t>
      </w:r>
      <w:r w:rsidR="00BD620E" w:rsidRPr="00BD620E">
        <w:rPr>
          <w:rFonts w:ascii="Times New Roman" w:hAnsi="Times New Roman"/>
          <w:szCs w:val="24"/>
          <w:shd w:val="clear" w:color="auto" w:fill="FFFFFF"/>
        </w:rPr>
        <w:t xml:space="preserve"> (3 mmol) and water (0.3 mL) were added. DABCO (112 mg</w:t>
      </w:r>
      <w:r w:rsidR="003A33C9">
        <w:rPr>
          <w:rFonts w:ascii="Times New Roman" w:hAnsi="Times New Roman"/>
          <w:szCs w:val="24"/>
          <w:shd w:val="clear" w:color="auto" w:fill="FFFFFF"/>
        </w:rPr>
        <w:t xml:space="preserve">, </w:t>
      </w:r>
      <w:r w:rsidR="003A33C9" w:rsidRPr="00BD620E">
        <w:rPr>
          <w:rFonts w:ascii="Times New Roman" w:hAnsi="Times New Roman"/>
          <w:szCs w:val="24"/>
          <w:shd w:val="clear" w:color="auto" w:fill="FFFFFF"/>
        </w:rPr>
        <w:t>1</w:t>
      </w:r>
      <w:r w:rsidR="003A33C9">
        <w:rPr>
          <w:rFonts w:ascii="Times New Roman" w:hAnsi="Times New Roman"/>
          <w:szCs w:val="24"/>
          <w:shd w:val="clear" w:color="auto" w:fill="FFFFFF"/>
        </w:rPr>
        <w:t xml:space="preserve"> </w:t>
      </w:r>
      <w:r w:rsidR="003A33C9" w:rsidRPr="00BD620E">
        <w:rPr>
          <w:rFonts w:ascii="Times New Roman" w:hAnsi="Times New Roman"/>
          <w:szCs w:val="24"/>
          <w:shd w:val="clear" w:color="auto" w:fill="FFFFFF"/>
        </w:rPr>
        <w:t>mmol</w:t>
      </w:r>
      <w:r w:rsidR="00BD620E" w:rsidRPr="00BD620E">
        <w:rPr>
          <w:rFonts w:ascii="Times New Roman" w:hAnsi="Times New Roman"/>
          <w:szCs w:val="24"/>
          <w:shd w:val="clear" w:color="auto" w:fill="FFFFFF"/>
        </w:rPr>
        <w:t xml:space="preserve">) was then added to the mixture and the reaction was allowed to stir at </w:t>
      </w:r>
      <w:r w:rsidR="00175C0A">
        <w:rPr>
          <w:rFonts w:ascii="Times New Roman" w:hAnsi="Times New Roman"/>
          <w:szCs w:val="24"/>
          <w:shd w:val="clear" w:color="auto" w:fill="FFFFFF"/>
        </w:rPr>
        <w:t>room temperature</w:t>
      </w:r>
      <w:r w:rsidR="00BD620E" w:rsidRPr="00BD620E">
        <w:rPr>
          <w:rFonts w:ascii="Times New Roman" w:hAnsi="Times New Roman"/>
          <w:szCs w:val="24"/>
          <w:shd w:val="clear" w:color="auto" w:fill="FFFFFF"/>
        </w:rPr>
        <w:t xml:space="preserve"> for 7</w:t>
      </w:r>
      <w:r w:rsidR="005A2D05">
        <w:rPr>
          <w:rFonts w:ascii="Times New Roman" w:hAnsi="Times New Roman"/>
          <w:szCs w:val="24"/>
          <w:shd w:val="clear" w:color="auto" w:fill="FFFFFF"/>
        </w:rPr>
        <w:t xml:space="preserve"> </w:t>
      </w:r>
      <w:r w:rsidR="00BD620E" w:rsidRPr="00BD620E">
        <w:rPr>
          <w:rFonts w:ascii="Times New Roman" w:hAnsi="Times New Roman"/>
          <w:szCs w:val="24"/>
          <w:shd w:val="clear" w:color="auto" w:fill="FFFFFF"/>
        </w:rPr>
        <w:t>d. The mixture was diluted with CH</w:t>
      </w:r>
      <w:r w:rsidR="00BD620E" w:rsidRPr="00BD620E">
        <w:rPr>
          <w:rFonts w:ascii="Times New Roman" w:hAnsi="Times New Roman"/>
          <w:szCs w:val="24"/>
          <w:shd w:val="clear" w:color="auto" w:fill="FFFFFF"/>
          <w:vertAlign w:val="subscript"/>
        </w:rPr>
        <w:t>2</w:t>
      </w:r>
      <w:r w:rsidR="00BD620E" w:rsidRPr="00BD620E">
        <w:rPr>
          <w:rFonts w:ascii="Times New Roman" w:hAnsi="Times New Roman"/>
          <w:szCs w:val="24"/>
          <w:shd w:val="clear" w:color="auto" w:fill="FFFFFF"/>
        </w:rPr>
        <w:t>Cl</w:t>
      </w:r>
      <w:r w:rsidR="00BD620E" w:rsidRPr="00BD620E">
        <w:rPr>
          <w:rFonts w:ascii="Times New Roman" w:hAnsi="Times New Roman"/>
          <w:szCs w:val="24"/>
          <w:shd w:val="clear" w:color="auto" w:fill="FFFFFF"/>
          <w:vertAlign w:val="subscript"/>
        </w:rPr>
        <w:t>2</w:t>
      </w:r>
      <w:r w:rsidR="00BD620E" w:rsidRPr="00BD620E">
        <w:rPr>
          <w:rFonts w:ascii="Times New Roman" w:hAnsi="Times New Roman"/>
          <w:szCs w:val="24"/>
          <w:shd w:val="clear" w:color="auto" w:fill="FFFFFF"/>
        </w:rPr>
        <w:t xml:space="preserve"> (25</w:t>
      </w:r>
      <w:r w:rsidR="005A2D05">
        <w:rPr>
          <w:rFonts w:ascii="Times New Roman" w:hAnsi="Times New Roman"/>
          <w:szCs w:val="24"/>
          <w:shd w:val="clear" w:color="auto" w:fill="FFFFFF"/>
        </w:rPr>
        <w:t xml:space="preserve"> </w:t>
      </w:r>
      <w:r w:rsidR="00BD620E" w:rsidRPr="00BD620E">
        <w:rPr>
          <w:rFonts w:ascii="Times New Roman" w:hAnsi="Times New Roman"/>
          <w:szCs w:val="24"/>
          <w:shd w:val="clear" w:color="auto" w:fill="FFFFFF"/>
        </w:rPr>
        <w:t xml:space="preserve">mL) and </w:t>
      </w:r>
      <w:r w:rsidR="00CF159B">
        <w:rPr>
          <w:rFonts w:ascii="Times New Roman" w:hAnsi="Times New Roman"/>
          <w:szCs w:val="24"/>
          <w:shd w:val="clear" w:color="auto" w:fill="FFFFFF"/>
        </w:rPr>
        <w:t>washed</w:t>
      </w:r>
      <w:r w:rsidR="00BD620E" w:rsidRPr="00BD620E">
        <w:rPr>
          <w:rFonts w:ascii="Times New Roman" w:hAnsi="Times New Roman"/>
          <w:szCs w:val="24"/>
          <w:shd w:val="clear" w:color="auto" w:fill="FFFFFF"/>
        </w:rPr>
        <w:t xml:space="preserve"> with </w:t>
      </w:r>
      <w:r w:rsidR="001A6C94">
        <w:rPr>
          <w:rFonts w:ascii="Times New Roman" w:hAnsi="Times New Roman"/>
          <w:szCs w:val="24"/>
          <w:shd w:val="clear" w:color="auto" w:fill="FFFFFF"/>
        </w:rPr>
        <w:t xml:space="preserve">1N </w:t>
      </w:r>
      <w:r w:rsidR="00BD620E" w:rsidRPr="00BD620E">
        <w:rPr>
          <w:rFonts w:ascii="Times New Roman" w:hAnsi="Times New Roman"/>
          <w:szCs w:val="24"/>
          <w:shd w:val="clear" w:color="auto" w:fill="FFFFFF"/>
        </w:rPr>
        <w:t>HCl</w:t>
      </w:r>
      <w:r w:rsidR="001A6C94">
        <w:rPr>
          <w:rFonts w:ascii="Times New Roman" w:hAnsi="Times New Roman"/>
          <w:szCs w:val="24"/>
          <w:shd w:val="clear" w:color="auto" w:fill="FFFFFF"/>
        </w:rPr>
        <w:t xml:space="preserve"> </w:t>
      </w:r>
      <w:r w:rsidR="00BD620E" w:rsidRPr="00BD620E">
        <w:rPr>
          <w:rFonts w:ascii="Times New Roman" w:hAnsi="Times New Roman"/>
          <w:szCs w:val="24"/>
          <w:shd w:val="clear" w:color="auto" w:fill="FFFFFF"/>
        </w:rPr>
        <w:t xml:space="preserve">(3 </w:t>
      </w:r>
      <w:r w:rsidR="00175C0A">
        <w:rPr>
          <w:rFonts w:ascii="Times New Roman" w:hAnsi="Times New Roman"/>
          <w:szCs w:val="24"/>
          <w:shd w:val="clear" w:color="auto" w:fill="FFFFFF"/>
        </w:rPr>
        <w:t>×</w:t>
      </w:r>
      <w:r w:rsidR="00BD620E" w:rsidRPr="00BD620E">
        <w:rPr>
          <w:rFonts w:ascii="Times New Roman" w:hAnsi="Times New Roman"/>
          <w:szCs w:val="24"/>
          <w:shd w:val="clear" w:color="auto" w:fill="FFFFFF"/>
        </w:rPr>
        <w:t xml:space="preserve"> 25 mL), brine (30 mL), dried </w:t>
      </w:r>
      <w:r w:rsidR="005A2D05">
        <w:rPr>
          <w:rFonts w:ascii="Times New Roman" w:hAnsi="Times New Roman"/>
          <w:szCs w:val="24"/>
          <w:shd w:val="clear" w:color="auto" w:fill="FFFFFF"/>
        </w:rPr>
        <w:t>(</w:t>
      </w:r>
      <w:r w:rsidR="00BD620E" w:rsidRPr="00BD620E">
        <w:rPr>
          <w:rFonts w:ascii="Times New Roman" w:hAnsi="Times New Roman"/>
          <w:szCs w:val="24"/>
          <w:shd w:val="clear" w:color="auto" w:fill="FFFFFF"/>
        </w:rPr>
        <w:t>Na</w:t>
      </w:r>
      <w:r w:rsidR="00BD620E" w:rsidRPr="00BD620E">
        <w:rPr>
          <w:rFonts w:ascii="Times New Roman" w:hAnsi="Times New Roman"/>
          <w:szCs w:val="24"/>
          <w:shd w:val="clear" w:color="auto" w:fill="FFFFFF"/>
          <w:vertAlign w:val="subscript"/>
        </w:rPr>
        <w:t>2</w:t>
      </w:r>
      <w:r w:rsidR="00BD620E" w:rsidRPr="00BD620E">
        <w:rPr>
          <w:rFonts w:ascii="Times New Roman" w:hAnsi="Times New Roman"/>
          <w:szCs w:val="24"/>
          <w:shd w:val="clear" w:color="auto" w:fill="FFFFFF"/>
        </w:rPr>
        <w:t>SO</w:t>
      </w:r>
      <w:r w:rsidR="00BD620E" w:rsidRPr="00BD620E">
        <w:rPr>
          <w:rFonts w:ascii="Times New Roman" w:hAnsi="Times New Roman"/>
          <w:szCs w:val="24"/>
          <w:shd w:val="clear" w:color="auto" w:fill="FFFFFF"/>
          <w:vertAlign w:val="subscript"/>
        </w:rPr>
        <w:t>4</w:t>
      </w:r>
      <w:r w:rsidR="005A2D05">
        <w:rPr>
          <w:rFonts w:ascii="Times New Roman" w:hAnsi="Times New Roman"/>
          <w:szCs w:val="24"/>
          <w:shd w:val="clear" w:color="auto" w:fill="FFFFFF"/>
        </w:rPr>
        <w:t>)</w:t>
      </w:r>
      <w:r w:rsidR="00BD620E" w:rsidRPr="00BD620E">
        <w:rPr>
          <w:rFonts w:ascii="Times New Roman" w:hAnsi="Times New Roman"/>
          <w:szCs w:val="24"/>
          <w:shd w:val="clear" w:color="auto" w:fill="FFFFFF"/>
        </w:rPr>
        <w:t xml:space="preserve"> and the solvent evaporated under reduced pressure. The residue was purified by </w:t>
      </w:r>
      <w:r w:rsidR="002466A7">
        <w:rPr>
          <w:rFonts w:ascii="Times New Roman" w:hAnsi="Times New Roman"/>
          <w:szCs w:val="24"/>
          <w:shd w:val="clear" w:color="auto" w:fill="FFFFFF"/>
        </w:rPr>
        <w:t>FC as indicated</w:t>
      </w:r>
      <w:r w:rsidR="005A2D05">
        <w:rPr>
          <w:rFonts w:ascii="Times New Roman" w:hAnsi="Times New Roman"/>
          <w:szCs w:val="24"/>
          <w:shd w:val="clear" w:color="auto" w:fill="FFFFFF"/>
        </w:rPr>
        <w:t>.</w:t>
      </w:r>
      <w:r w:rsidR="001F68F8" w:rsidRPr="001F68F8">
        <w:rPr>
          <w:rFonts w:ascii="Times New Roman" w:hAnsi="Times New Roman"/>
          <w:szCs w:val="24"/>
          <w:shd w:val="clear" w:color="auto" w:fill="FFFFFF"/>
        </w:rPr>
        <w:t xml:space="preserve"> </w:t>
      </w:r>
      <w:r w:rsidR="006A4D52">
        <w:rPr>
          <w:rFonts w:ascii="Times New Roman" w:hAnsi="Times New Roman"/>
          <w:szCs w:val="24"/>
          <w:shd w:val="clear" w:color="auto" w:fill="FFFFFF"/>
        </w:rPr>
        <w:t xml:space="preserve">Characterization data for </w:t>
      </w:r>
      <w:r w:rsidR="006A4D52">
        <w:rPr>
          <w:rFonts w:ascii="Times New Roman" w:hAnsi="Times New Roman"/>
          <w:szCs w:val="24"/>
          <w:shd w:val="clear" w:color="auto" w:fill="FFFFFF"/>
        </w:rPr>
        <w:lastRenderedPageBreak/>
        <w:t>literature compounds</w:t>
      </w:r>
      <w:r w:rsidR="001F68F8">
        <w:rPr>
          <w:rFonts w:ascii="Times New Roman" w:hAnsi="Times New Roman"/>
          <w:szCs w:val="24"/>
          <w:shd w:val="clear" w:color="auto" w:fill="FFFFFF"/>
        </w:rPr>
        <w:t xml:space="preserve"> </w:t>
      </w:r>
      <w:r w:rsidR="001F68F8">
        <w:rPr>
          <w:rFonts w:ascii="Times New Roman" w:hAnsi="Times New Roman"/>
          <w:b/>
          <w:szCs w:val="24"/>
          <w:shd w:val="clear" w:color="auto" w:fill="FFFFFF"/>
        </w:rPr>
        <w:t>9</w:t>
      </w:r>
      <w:r w:rsidR="001F68F8">
        <w:rPr>
          <w:rFonts w:ascii="Times New Roman" w:hAnsi="Times New Roman"/>
          <w:szCs w:val="24"/>
          <w:shd w:val="clear" w:color="auto" w:fill="FFFFFF"/>
        </w:rPr>
        <w:t>,</w:t>
      </w:r>
      <w:r w:rsidR="00DC1E23">
        <w:rPr>
          <w:rFonts w:ascii="Times New Roman" w:hAnsi="Times New Roman"/>
          <w:szCs w:val="24"/>
          <w:shd w:val="clear" w:color="auto" w:fill="FFFFFF"/>
        </w:rPr>
        <w:t xml:space="preserve"> </w:t>
      </w:r>
      <w:r w:rsidR="00DC1E23" w:rsidRPr="00DC1E23">
        <w:rPr>
          <w:rFonts w:ascii="Times New Roman" w:hAnsi="Times New Roman"/>
          <w:b/>
          <w:szCs w:val="24"/>
          <w:shd w:val="clear" w:color="auto" w:fill="FFFFFF"/>
        </w:rPr>
        <w:t>16</w:t>
      </w:r>
      <w:r w:rsidR="006A4D52">
        <w:rPr>
          <w:rFonts w:ascii="Times New Roman" w:hAnsi="Times New Roman"/>
          <w:szCs w:val="24"/>
          <w:shd w:val="clear" w:color="auto" w:fill="FFFFFF"/>
        </w:rPr>
        <w:t>,</w:t>
      </w:r>
      <w:r w:rsidR="001F68F8" w:rsidRPr="0023114E">
        <w:rPr>
          <w:rFonts w:ascii="Times New Roman" w:hAnsi="Times New Roman"/>
          <w:szCs w:val="24"/>
          <w:shd w:val="clear" w:color="auto" w:fill="FFFFFF"/>
          <w:vertAlign w:val="superscript"/>
        </w:rPr>
        <w:t>4</w:t>
      </w:r>
      <w:r w:rsidR="00DC1E23">
        <w:rPr>
          <w:rFonts w:ascii="Times New Roman" w:hAnsi="Times New Roman"/>
          <w:szCs w:val="24"/>
          <w:shd w:val="clear" w:color="auto" w:fill="FFFFFF"/>
          <w:vertAlign w:val="superscript"/>
        </w:rPr>
        <w:t>8</w:t>
      </w:r>
      <w:r w:rsidR="006A4D52">
        <w:rPr>
          <w:rFonts w:ascii="Times New Roman" w:hAnsi="Times New Roman"/>
          <w:szCs w:val="24"/>
          <w:shd w:val="clear" w:color="auto" w:fill="FFFFFF"/>
          <w:vertAlign w:val="superscript"/>
        </w:rPr>
        <w:t xml:space="preserve"> </w:t>
      </w:r>
      <w:r w:rsidR="001F68F8">
        <w:rPr>
          <w:rFonts w:ascii="Times New Roman" w:hAnsi="Times New Roman"/>
          <w:b/>
          <w:szCs w:val="24"/>
          <w:shd w:val="clear" w:color="auto" w:fill="FFFFFF"/>
        </w:rPr>
        <w:t>11</w:t>
      </w:r>
      <w:r w:rsidR="001F68F8">
        <w:rPr>
          <w:rFonts w:ascii="Times New Roman" w:hAnsi="Times New Roman"/>
          <w:szCs w:val="24"/>
          <w:shd w:val="clear" w:color="auto" w:fill="FFFFFF"/>
        </w:rPr>
        <w:t>,</w:t>
      </w:r>
      <w:r w:rsidR="001F68F8" w:rsidRPr="0023114E">
        <w:rPr>
          <w:rFonts w:ascii="Times New Roman" w:hAnsi="Times New Roman"/>
          <w:szCs w:val="24"/>
          <w:shd w:val="clear" w:color="auto" w:fill="FFFFFF"/>
          <w:vertAlign w:val="superscript"/>
        </w:rPr>
        <w:t>4</w:t>
      </w:r>
      <w:r w:rsidR="00DC1E23">
        <w:rPr>
          <w:rFonts w:ascii="Times New Roman" w:hAnsi="Times New Roman"/>
          <w:szCs w:val="24"/>
          <w:shd w:val="clear" w:color="auto" w:fill="FFFFFF"/>
          <w:vertAlign w:val="superscript"/>
        </w:rPr>
        <w:t>9</w:t>
      </w:r>
      <w:r w:rsidR="001F68F8">
        <w:rPr>
          <w:rFonts w:ascii="Times New Roman" w:hAnsi="Times New Roman"/>
          <w:szCs w:val="24"/>
          <w:shd w:val="clear" w:color="auto" w:fill="FFFFFF"/>
        </w:rPr>
        <w:t xml:space="preserve"> </w:t>
      </w:r>
      <w:r w:rsidR="001F68F8">
        <w:rPr>
          <w:rFonts w:ascii="Times New Roman" w:hAnsi="Times New Roman"/>
          <w:b/>
          <w:szCs w:val="24"/>
          <w:shd w:val="clear" w:color="auto" w:fill="FFFFFF"/>
        </w:rPr>
        <w:t>14</w:t>
      </w:r>
      <w:r w:rsidR="001F68F8">
        <w:rPr>
          <w:rFonts w:ascii="Times New Roman" w:hAnsi="Times New Roman"/>
          <w:szCs w:val="24"/>
          <w:shd w:val="clear" w:color="auto" w:fill="FFFFFF"/>
        </w:rPr>
        <w:t>,</w:t>
      </w:r>
      <w:r w:rsidR="001F68F8" w:rsidRPr="0023114E">
        <w:rPr>
          <w:rFonts w:ascii="Times New Roman" w:hAnsi="Times New Roman"/>
          <w:szCs w:val="24"/>
          <w:shd w:val="clear" w:color="auto" w:fill="FFFFFF"/>
          <w:vertAlign w:val="superscript"/>
        </w:rPr>
        <w:t>4</w:t>
      </w:r>
      <w:r w:rsidR="00DC1E23">
        <w:rPr>
          <w:rFonts w:ascii="Times New Roman" w:hAnsi="Times New Roman"/>
          <w:szCs w:val="24"/>
          <w:shd w:val="clear" w:color="auto" w:fill="FFFFFF"/>
          <w:vertAlign w:val="superscript"/>
        </w:rPr>
        <w:t>6</w:t>
      </w:r>
      <w:r w:rsidR="001F68F8">
        <w:rPr>
          <w:rFonts w:ascii="Times New Roman" w:hAnsi="Times New Roman"/>
          <w:szCs w:val="24"/>
          <w:shd w:val="clear" w:color="auto" w:fill="FFFFFF"/>
          <w:vertAlign w:val="superscript"/>
        </w:rPr>
        <w:t xml:space="preserve"> </w:t>
      </w:r>
      <w:r w:rsidR="001F68F8" w:rsidRPr="001F68F8">
        <w:rPr>
          <w:rFonts w:ascii="Times New Roman" w:hAnsi="Times New Roman"/>
          <w:b/>
          <w:szCs w:val="24"/>
          <w:shd w:val="clear" w:color="auto" w:fill="FFFFFF"/>
        </w:rPr>
        <w:t>18</w:t>
      </w:r>
      <w:r w:rsidR="001F68F8">
        <w:rPr>
          <w:rFonts w:ascii="Times New Roman" w:hAnsi="Times New Roman"/>
          <w:szCs w:val="24"/>
          <w:shd w:val="clear" w:color="auto" w:fill="FFFFFF"/>
        </w:rPr>
        <w:t>,</w:t>
      </w:r>
      <w:r w:rsidR="00DC1E23">
        <w:rPr>
          <w:rFonts w:ascii="Times New Roman" w:hAnsi="Times New Roman"/>
          <w:szCs w:val="24"/>
          <w:shd w:val="clear" w:color="auto" w:fill="FFFFFF"/>
          <w:vertAlign w:val="superscript"/>
        </w:rPr>
        <w:t>40</w:t>
      </w:r>
      <w:r w:rsidR="001F68F8">
        <w:rPr>
          <w:rFonts w:ascii="Times New Roman" w:hAnsi="Times New Roman"/>
          <w:szCs w:val="24"/>
          <w:shd w:val="clear" w:color="auto" w:fill="FFFFFF"/>
          <w:vertAlign w:val="superscript"/>
        </w:rPr>
        <w:t xml:space="preserve"> </w:t>
      </w:r>
      <w:r w:rsidR="00DC1E23">
        <w:rPr>
          <w:rFonts w:ascii="Times New Roman" w:hAnsi="Times New Roman"/>
          <w:szCs w:val="24"/>
          <w:shd w:val="clear" w:color="auto" w:fill="FFFFFF"/>
          <w:vertAlign w:val="superscript"/>
        </w:rPr>
        <w:t xml:space="preserve"> </w:t>
      </w:r>
      <w:r w:rsidR="00DC1E23">
        <w:rPr>
          <w:rFonts w:ascii="Times New Roman" w:hAnsi="Times New Roman"/>
          <w:b/>
          <w:szCs w:val="24"/>
          <w:shd w:val="clear" w:color="auto" w:fill="FFFFFF"/>
        </w:rPr>
        <w:t>10</w:t>
      </w:r>
      <w:r w:rsidR="00DC1E23">
        <w:rPr>
          <w:rFonts w:ascii="Times New Roman" w:hAnsi="Times New Roman"/>
          <w:szCs w:val="24"/>
          <w:shd w:val="clear" w:color="auto" w:fill="FFFFFF"/>
        </w:rPr>
        <w:t xml:space="preserve">, </w:t>
      </w:r>
      <w:r w:rsidR="00DC1E23" w:rsidRPr="00DC1E23">
        <w:rPr>
          <w:rFonts w:ascii="Times New Roman" w:hAnsi="Times New Roman"/>
          <w:b/>
          <w:szCs w:val="24"/>
          <w:shd w:val="clear" w:color="auto" w:fill="FFFFFF"/>
        </w:rPr>
        <w:t>12</w:t>
      </w:r>
      <w:r w:rsidR="00DC1E23">
        <w:rPr>
          <w:rFonts w:ascii="Times New Roman" w:hAnsi="Times New Roman"/>
          <w:szCs w:val="24"/>
          <w:shd w:val="clear" w:color="auto" w:fill="FFFFFF"/>
        </w:rPr>
        <w:t xml:space="preserve">, </w:t>
      </w:r>
      <w:r w:rsidR="001F68F8">
        <w:rPr>
          <w:rFonts w:ascii="Times New Roman" w:hAnsi="Times New Roman"/>
          <w:b/>
          <w:szCs w:val="24"/>
          <w:shd w:val="clear" w:color="auto" w:fill="FFFFFF"/>
        </w:rPr>
        <w:t>19</w:t>
      </w:r>
      <w:r w:rsidR="00DC1E23">
        <w:rPr>
          <w:rFonts w:ascii="Times New Roman" w:hAnsi="Times New Roman"/>
          <w:szCs w:val="24"/>
          <w:shd w:val="clear" w:color="auto" w:fill="FFFFFF"/>
          <w:vertAlign w:val="superscript"/>
        </w:rPr>
        <w:t>51</w:t>
      </w:r>
      <w:r w:rsidR="001F68F8">
        <w:rPr>
          <w:rFonts w:ascii="Times New Roman" w:hAnsi="Times New Roman"/>
          <w:szCs w:val="24"/>
          <w:shd w:val="clear" w:color="auto" w:fill="FFFFFF"/>
        </w:rPr>
        <w:t xml:space="preserve"> are </w:t>
      </w:r>
      <w:r w:rsidR="00DC1E23">
        <w:rPr>
          <w:rFonts w:ascii="Times New Roman" w:hAnsi="Times New Roman"/>
          <w:szCs w:val="24"/>
          <w:shd w:val="clear" w:color="auto" w:fill="FFFFFF"/>
        </w:rPr>
        <w:t>reported</w:t>
      </w:r>
      <w:r w:rsidR="001F68F8">
        <w:rPr>
          <w:rFonts w:ascii="Times New Roman" w:hAnsi="Times New Roman"/>
          <w:szCs w:val="24"/>
          <w:shd w:val="clear" w:color="auto" w:fill="FFFFFF"/>
        </w:rPr>
        <w:t xml:space="preserve"> in Supporting </w:t>
      </w:r>
      <w:r w:rsidR="006A4D52">
        <w:rPr>
          <w:rFonts w:ascii="Times New Roman" w:hAnsi="Times New Roman"/>
          <w:szCs w:val="24"/>
          <w:shd w:val="clear" w:color="auto" w:fill="FFFFFF"/>
        </w:rPr>
        <w:t>I</w:t>
      </w:r>
      <w:r w:rsidR="001F68F8">
        <w:rPr>
          <w:rFonts w:ascii="Times New Roman" w:hAnsi="Times New Roman"/>
          <w:szCs w:val="24"/>
          <w:shd w:val="clear" w:color="auto" w:fill="FFFFFF"/>
        </w:rPr>
        <w:t>nformation.</w:t>
      </w:r>
    </w:p>
    <w:p w:rsidR="001431BE" w:rsidRDefault="00BD620E" w:rsidP="00A249FF">
      <w:pPr>
        <w:spacing w:line="480" w:lineRule="auto"/>
        <w:jc w:val="left"/>
        <w:rPr>
          <w:rFonts w:ascii="Times New Roman" w:hAnsi="Times New Roman"/>
          <w:szCs w:val="24"/>
          <w:shd w:val="clear" w:color="auto" w:fill="FFFFFF"/>
        </w:rPr>
      </w:pPr>
      <w:r w:rsidRPr="00BD620E">
        <w:rPr>
          <w:rFonts w:ascii="Times New Roman" w:hAnsi="Times New Roman"/>
          <w:b/>
          <w:szCs w:val="24"/>
          <w:shd w:val="clear" w:color="auto" w:fill="FFFFFF"/>
        </w:rPr>
        <w:t>Ethyl 2-((2-chlorophenyl)(hydroxy)methyl)acrylate</w:t>
      </w:r>
      <w:r w:rsidRPr="00BD620E">
        <w:rPr>
          <w:rFonts w:ascii="Times New Roman" w:hAnsi="Times New Roman"/>
          <w:szCs w:val="24"/>
          <w:shd w:val="clear" w:color="auto" w:fill="FFFFFF"/>
        </w:rPr>
        <w:t xml:space="preserve"> (</w:t>
      </w:r>
      <w:r w:rsidRPr="00BD620E">
        <w:rPr>
          <w:rFonts w:ascii="Times New Roman" w:hAnsi="Times New Roman"/>
          <w:b/>
          <w:szCs w:val="24"/>
          <w:shd w:val="clear" w:color="auto" w:fill="FFFFFF"/>
        </w:rPr>
        <w:t>9</w:t>
      </w:r>
      <w:r w:rsidRPr="00BD620E">
        <w:rPr>
          <w:rFonts w:ascii="Times New Roman" w:hAnsi="Times New Roman"/>
          <w:szCs w:val="24"/>
          <w:shd w:val="clear" w:color="auto" w:fill="FFFFFF"/>
        </w:rPr>
        <w:t>)</w:t>
      </w:r>
      <w:r>
        <w:rPr>
          <w:rFonts w:ascii="Times New Roman" w:hAnsi="Times New Roman"/>
          <w:szCs w:val="24"/>
          <w:shd w:val="clear" w:color="auto" w:fill="FFFFFF"/>
        </w:rPr>
        <w:t>.</w:t>
      </w:r>
      <w:r w:rsidRPr="00BD620E">
        <w:rPr>
          <w:rFonts w:ascii="Times New Roman" w:hAnsi="Times New Roman"/>
          <w:szCs w:val="24"/>
          <w:shd w:val="clear" w:color="auto" w:fill="FFFFFF"/>
        </w:rPr>
        <w:t xml:space="preserve"> The product was obta</w:t>
      </w:r>
      <w:r w:rsidR="005A2D05">
        <w:rPr>
          <w:rFonts w:ascii="Times New Roman" w:hAnsi="Times New Roman"/>
          <w:szCs w:val="24"/>
          <w:shd w:val="clear" w:color="auto" w:fill="FFFFFF"/>
        </w:rPr>
        <w:t>ined using 2-chlorobenzaldehyde</w:t>
      </w:r>
      <w:r w:rsidR="0062697F">
        <w:rPr>
          <w:rFonts w:ascii="Times New Roman" w:hAnsi="Times New Roman"/>
          <w:szCs w:val="24"/>
          <w:shd w:val="clear" w:color="auto" w:fill="FFFFFF"/>
        </w:rPr>
        <w:t xml:space="preserve"> and ethyl acrylate</w:t>
      </w:r>
      <w:r w:rsidR="005A2D05">
        <w:rPr>
          <w:rFonts w:ascii="Times New Roman" w:hAnsi="Times New Roman"/>
          <w:szCs w:val="24"/>
          <w:shd w:val="clear" w:color="auto" w:fill="FFFFFF"/>
        </w:rPr>
        <w:t>. The crude product was purified by FC eluting with</w:t>
      </w:r>
      <w:r w:rsidRPr="00BD620E">
        <w:rPr>
          <w:rFonts w:ascii="Times New Roman" w:hAnsi="Times New Roman"/>
          <w:szCs w:val="24"/>
          <w:shd w:val="clear" w:color="auto" w:fill="FFFFFF"/>
        </w:rPr>
        <w:t xml:space="preserve"> PE/EtOAc 9/1</w:t>
      </w:r>
      <w:r w:rsidR="005A2D05">
        <w:rPr>
          <w:rFonts w:ascii="Times New Roman" w:hAnsi="Times New Roman"/>
          <w:szCs w:val="24"/>
          <w:shd w:val="clear" w:color="auto" w:fill="FFFFFF"/>
        </w:rPr>
        <w:t xml:space="preserve"> to afford </w:t>
      </w:r>
      <w:r w:rsidR="005A2D05" w:rsidRPr="005A2D05">
        <w:rPr>
          <w:rFonts w:ascii="Times New Roman" w:hAnsi="Times New Roman"/>
          <w:b/>
          <w:szCs w:val="24"/>
          <w:shd w:val="clear" w:color="auto" w:fill="FFFFFF"/>
        </w:rPr>
        <w:t>9</w:t>
      </w:r>
      <w:r w:rsidR="005A2D05">
        <w:rPr>
          <w:rFonts w:ascii="Times New Roman" w:hAnsi="Times New Roman"/>
          <w:szCs w:val="24"/>
          <w:shd w:val="clear" w:color="auto" w:fill="FFFFFF"/>
        </w:rPr>
        <w:t xml:space="preserve"> as </w:t>
      </w:r>
      <w:r w:rsidRPr="00BD620E">
        <w:rPr>
          <w:rFonts w:ascii="Times New Roman" w:hAnsi="Times New Roman"/>
          <w:szCs w:val="24"/>
          <w:shd w:val="clear" w:color="auto" w:fill="FFFFFF"/>
        </w:rPr>
        <w:t>a colorless oil</w:t>
      </w:r>
      <w:r w:rsidR="006C1DE3">
        <w:rPr>
          <w:rFonts w:ascii="Times New Roman" w:hAnsi="Times New Roman"/>
          <w:szCs w:val="24"/>
          <w:shd w:val="clear" w:color="auto" w:fill="FFFFFF"/>
        </w:rPr>
        <w:t xml:space="preserve"> (</w:t>
      </w:r>
      <w:r w:rsidR="003B771E">
        <w:rPr>
          <w:rFonts w:ascii="Times New Roman" w:hAnsi="Times New Roman"/>
          <w:szCs w:val="24"/>
          <w:shd w:val="clear" w:color="auto" w:fill="FFFFFF"/>
        </w:rPr>
        <w:t>0.67 mmol, 161.3</w:t>
      </w:r>
      <w:r w:rsidR="006C1DE3">
        <w:rPr>
          <w:rFonts w:ascii="Times New Roman" w:hAnsi="Times New Roman"/>
          <w:szCs w:val="24"/>
          <w:shd w:val="clear" w:color="auto" w:fill="FFFFFF"/>
        </w:rPr>
        <w:t xml:space="preserve"> mg,</w:t>
      </w:r>
      <w:r w:rsidRPr="00BD620E">
        <w:rPr>
          <w:rFonts w:ascii="Times New Roman" w:hAnsi="Times New Roman"/>
          <w:szCs w:val="24"/>
          <w:shd w:val="clear" w:color="auto" w:fill="FFFFFF"/>
        </w:rPr>
        <w:t xml:space="preserve"> 67%</w:t>
      </w:r>
      <w:r w:rsidR="006C1DE3">
        <w:rPr>
          <w:rFonts w:ascii="Times New Roman" w:hAnsi="Times New Roman"/>
          <w:szCs w:val="24"/>
          <w:shd w:val="clear" w:color="auto" w:fill="FFFFFF"/>
        </w:rPr>
        <w:t xml:space="preserve"> yield)</w:t>
      </w:r>
      <w:r w:rsidRPr="00BD620E">
        <w:rPr>
          <w:rFonts w:ascii="Times New Roman" w:hAnsi="Times New Roman"/>
          <w:szCs w:val="24"/>
          <w:shd w:val="clear" w:color="auto" w:fill="FFFFFF"/>
        </w:rPr>
        <w:t xml:space="preserve">. </w:t>
      </w:r>
    </w:p>
    <w:p w:rsidR="00BD620E" w:rsidRPr="00BD620E" w:rsidRDefault="00BD620E" w:rsidP="00A249FF">
      <w:pPr>
        <w:spacing w:line="480" w:lineRule="auto"/>
        <w:jc w:val="left"/>
        <w:rPr>
          <w:rFonts w:ascii="Times New Roman" w:hAnsi="Times New Roman"/>
          <w:szCs w:val="24"/>
          <w:shd w:val="clear" w:color="auto" w:fill="FFFFFF"/>
        </w:rPr>
      </w:pPr>
      <w:r w:rsidRPr="00BD620E">
        <w:rPr>
          <w:rFonts w:ascii="Times New Roman" w:hAnsi="Times New Roman"/>
          <w:b/>
          <w:szCs w:val="24"/>
          <w:shd w:val="clear" w:color="auto" w:fill="FFFFFF"/>
        </w:rPr>
        <w:t>Ethyl 2-((2-fluorophenyl)(hydroxy)methyl)acrylate</w:t>
      </w:r>
      <w:r w:rsidRPr="00BD620E">
        <w:rPr>
          <w:rFonts w:ascii="Times New Roman" w:hAnsi="Times New Roman"/>
          <w:szCs w:val="24"/>
          <w:shd w:val="clear" w:color="auto" w:fill="FFFFFF"/>
        </w:rPr>
        <w:t xml:space="preserve"> (</w:t>
      </w:r>
      <w:r w:rsidRPr="00BD620E">
        <w:rPr>
          <w:rFonts w:ascii="Times New Roman" w:hAnsi="Times New Roman"/>
          <w:b/>
          <w:szCs w:val="24"/>
          <w:shd w:val="clear" w:color="auto" w:fill="FFFFFF"/>
        </w:rPr>
        <w:t>10</w:t>
      </w:r>
      <w:r w:rsidRPr="00BD620E">
        <w:rPr>
          <w:rFonts w:ascii="Times New Roman" w:hAnsi="Times New Roman"/>
          <w:szCs w:val="24"/>
          <w:shd w:val="clear" w:color="auto" w:fill="FFFFFF"/>
        </w:rPr>
        <w:t>)</w:t>
      </w:r>
      <w:r>
        <w:rPr>
          <w:rFonts w:ascii="Times New Roman" w:hAnsi="Times New Roman"/>
          <w:szCs w:val="24"/>
          <w:shd w:val="clear" w:color="auto" w:fill="FFFFFF"/>
        </w:rPr>
        <w:t>.</w:t>
      </w:r>
      <w:r w:rsidRPr="00BD620E">
        <w:rPr>
          <w:rFonts w:ascii="Times New Roman" w:hAnsi="Times New Roman"/>
          <w:szCs w:val="24"/>
          <w:shd w:val="clear" w:color="auto" w:fill="FFFFFF"/>
        </w:rPr>
        <w:t xml:space="preserve"> The product was obtained using 2-fluorobenzaldehyde</w:t>
      </w:r>
      <w:r w:rsidR="0062697F">
        <w:rPr>
          <w:rFonts w:ascii="Times New Roman" w:hAnsi="Times New Roman"/>
          <w:szCs w:val="24"/>
          <w:shd w:val="clear" w:color="auto" w:fill="FFFFFF"/>
        </w:rPr>
        <w:t xml:space="preserve"> and ethyl acrylate</w:t>
      </w:r>
      <w:r w:rsidRPr="00BD620E">
        <w:rPr>
          <w:rFonts w:ascii="Times New Roman" w:hAnsi="Times New Roman"/>
          <w:szCs w:val="24"/>
          <w:shd w:val="clear" w:color="auto" w:fill="FFFFFF"/>
        </w:rPr>
        <w:t xml:space="preserve">. </w:t>
      </w:r>
      <w:r w:rsidR="00E657EB">
        <w:rPr>
          <w:rFonts w:ascii="Times New Roman" w:hAnsi="Times New Roman"/>
          <w:szCs w:val="24"/>
          <w:shd w:val="clear" w:color="auto" w:fill="FFFFFF"/>
        </w:rPr>
        <w:t>The crude product was purified by FC eluting with</w:t>
      </w:r>
      <w:r w:rsidR="00E657EB" w:rsidRPr="00BD620E">
        <w:rPr>
          <w:rFonts w:ascii="Times New Roman" w:hAnsi="Times New Roman"/>
          <w:szCs w:val="24"/>
          <w:shd w:val="clear" w:color="auto" w:fill="FFFFFF"/>
        </w:rPr>
        <w:t xml:space="preserve"> </w:t>
      </w:r>
      <w:r w:rsidRPr="00BD620E">
        <w:rPr>
          <w:rFonts w:ascii="Times New Roman" w:hAnsi="Times New Roman"/>
          <w:szCs w:val="24"/>
          <w:shd w:val="clear" w:color="auto" w:fill="FFFFFF"/>
        </w:rPr>
        <w:t>PE/EtOAc 9/1</w:t>
      </w:r>
      <w:r w:rsidR="00E657EB">
        <w:rPr>
          <w:rFonts w:ascii="Times New Roman" w:hAnsi="Times New Roman"/>
          <w:szCs w:val="24"/>
          <w:shd w:val="clear" w:color="auto" w:fill="FFFFFF"/>
        </w:rPr>
        <w:t xml:space="preserve"> to afford </w:t>
      </w:r>
      <w:r w:rsidR="00E657EB" w:rsidRPr="00E657EB">
        <w:rPr>
          <w:rFonts w:ascii="Times New Roman" w:hAnsi="Times New Roman"/>
          <w:b/>
          <w:szCs w:val="24"/>
          <w:shd w:val="clear" w:color="auto" w:fill="FFFFFF"/>
        </w:rPr>
        <w:t>10</w:t>
      </w:r>
      <w:r w:rsidR="00E657EB">
        <w:rPr>
          <w:rFonts w:ascii="Times New Roman" w:hAnsi="Times New Roman"/>
          <w:szCs w:val="24"/>
          <w:shd w:val="clear" w:color="auto" w:fill="FFFFFF"/>
        </w:rPr>
        <w:t xml:space="preserve"> as</w:t>
      </w:r>
      <w:r w:rsidRPr="00BD620E">
        <w:rPr>
          <w:rFonts w:ascii="Times New Roman" w:hAnsi="Times New Roman"/>
          <w:szCs w:val="24"/>
          <w:shd w:val="clear" w:color="auto" w:fill="FFFFFF"/>
        </w:rPr>
        <w:t xml:space="preserve"> a yellowish oil</w:t>
      </w:r>
      <w:r w:rsidR="006C1DE3">
        <w:rPr>
          <w:rFonts w:ascii="Times New Roman" w:hAnsi="Times New Roman"/>
          <w:szCs w:val="24"/>
          <w:shd w:val="clear" w:color="auto" w:fill="FFFFFF"/>
        </w:rPr>
        <w:t xml:space="preserve"> (</w:t>
      </w:r>
      <w:r w:rsidR="003B771E">
        <w:rPr>
          <w:rFonts w:ascii="Times New Roman" w:hAnsi="Times New Roman"/>
          <w:szCs w:val="24"/>
          <w:shd w:val="clear" w:color="auto" w:fill="FFFFFF"/>
        </w:rPr>
        <w:t xml:space="preserve">0.71 mmol, </w:t>
      </w:r>
      <w:r w:rsidR="006C1DE3">
        <w:rPr>
          <w:rFonts w:ascii="Times New Roman" w:hAnsi="Times New Roman"/>
          <w:szCs w:val="24"/>
          <w:shd w:val="clear" w:color="auto" w:fill="FFFFFF"/>
        </w:rPr>
        <w:t>159.</w:t>
      </w:r>
      <w:r w:rsidR="003B771E">
        <w:rPr>
          <w:rFonts w:ascii="Times New Roman" w:hAnsi="Times New Roman"/>
          <w:szCs w:val="24"/>
          <w:shd w:val="clear" w:color="auto" w:fill="FFFFFF"/>
        </w:rPr>
        <w:t>2</w:t>
      </w:r>
      <w:r w:rsidR="006C1DE3">
        <w:rPr>
          <w:rFonts w:ascii="Times New Roman" w:hAnsi="Times New Roman"/>
          <w:szCs w:val="24"/>
          <w:shd w:val="clear" w:color="auto" w:fill="FFFFFF"/>
        </w:rPr>
        <w:t xml:space="preserve"> mg, </w:t>
      </w:r>
      <w:r w:rsidRPr="00BD620E">
        <w:rPr>
          <w:rFonts w:ascii="Times New Roman" w:hAnsi="Times New Roman"/>
          <w:szCs w:val="24"/>
          <w:shd w:val="clear" w:color="auto" w:fill="FFFFFF"/>
        </w:rPr>
        <w:t>71%</w:t>
      </w:r>
      <w:r w:rsidR="006C1DE3">
        <w:rPr>
          <w:rFonts w:ascii="Times New Roman" w:hAnsi="Times New Roman"/>
          <w:szCs w:val="24"/>
          <w:shd w:val="clear" w:color="auto" w:fill="FFFFFF"/>
        </w:rPr>
        <w:t xml:space="preserve"> yield)</w:t>
      </w:r>
      <w:r w:rsidRPr="00BD620E">
        <w:rPr>
          <w:rFonts w:ascii="Times New Roman" w:hAnsi="Times New Roman"/>
          <w:szCs w:val="24"/>
          <w:shd w:val="clear" w:color="auto" w:fill="FFFFFF"/>
        </w:rPr>
        <w:t xml:space="preserve">. </w:t>
      </w:r>
    </w:p>
    <w:p w:rsidR="00AC25AE" w:rsidRDefault="00BD620E" w:rsidP="00A249FF">
      <w:pPr>
        <w:pStyle w:val="TAMainText"/>
        <w:spacing w:after="200"/>
        <w:ind w:firstLine="0"/>
        <w:jc w:val="left"/>
        <w:rPr>
          <w:rFonts w:ascii="Times New Roman" w:hAnsi="Times New Roman"/>
          <w:szCs w:val="24"/>
          <w:shd w:val="clear" w:color="auto" w:fill="FFFFFF"/>
        </w:rPr>
      </w:pPr>
      <w:r w:rsidRPr="00BD620E">
        <w:rPr>
          <w:rFonts w:ascii="Times New Roman" w:hAnsi="Times New Roman"/>
          <w:b/>
          <w:szCs w:val="24"/>
          <w:shd w:val="clear" w:color="auto" w:fill="FFFFFF"/>
        </w:rPr>
        <w:t>Ethyl 2-((2-bromophenyl)(hydroxy)methyl)acrylate</w:t>
      </w:r>
      <w:r w:rsidRPr="00BD620E">
        <w:rPr>
          <w:rFonts w:ascii="Times New Roman" w:hAnsi="Times New Roman"/>
          <w:szCs w:val="24"/>
          <w:shd w:val="clear" w:color="auto" w:fill="FFFFFF"/>
        </w:rPr>
        <w:t xml:space="preserve"> (</w:t>
      </w:r>
      <w:r w:rsidRPr="00BD620E">
        <w:rPr>
          <w:rFonts w:ascii="Times New Roman" w:hAnsi="Times New Roman"/>
          <w:b/>
          <w:szCs w:val="24"/>
          <w:shd w:val="clear" w:color="auto" w:fill="FFFFFF"/>
        </w:rPr>
        <w:t>11</w:t>
      </w:r>
      <w:r>
        <w:rPr>
          <w:rFonts w:ascii="Times New Roman" w:hAnsi="Times New Roman"/>
          <w:szCs w:val="24"/>
          <w:shd w:val="clear" w:color="auto" w:fill="FFFFFF"/>
        </w:rPr>
        <w:t>).</w:t>
      </w:r>
      <w:r w:rsidRPr="00BD620E">
        <w:rPr>
          <w:rFonts w:ascii="Times New Roman" w:hAnsi="Times New Roman"/>
          <w:szCs w:val="24"/>
          <w:shd w:val="clear" w:color="auto" w:fill="FFFFFF"/>
        </w:rPr>
        <w:t xml:space="preserve"> The product was obtained using 2-bromobenzaldehyde</w:t>
      </w:r>
      <w:r w:rsidR="0062697F">
        <w:rPr>
          <w:rFonts w:ascii="Times New Roman" w:hAnsi="Times New Roman"/>
          <w:szCs w:val="24"/>
          <w:shd w:val="clear" w:color="auto" w:fill="FFFFFF"/>
        </w:rPr>
        <w:t xml:space="preserve"> and ethyl acrylate</w:t>
      </w:r>
      <w:r w:rsidRPr="00BD620E">
        <w:rPr>
          <w:rFonts w:ascii="Times New Roman" w:hAnsi="Times New Roman"/>
          <w:szCs w:val="24"/>
          <w:shd w:val="clear" w:color="auto" w:fill="FFFFFF"/>
        </w:rPr>
        <w:t xml:space="preserve">. </w:t>
      </w:r>
      <w:r w:rsidR="00E657EB">
        <w:rPr>
          <w:rFonts w:ascii="Times New Roman" w:hAnsi="Times New Roman"/>
          <w:szCs w:val="24"/>
          <w:shd w:val="clear" w:color="auto" w:fill="FFFFFF"/>
        </w:rPr>
        <w:t>The crude product was purified by FC eluting with</w:t>
      </w:r>
      <w:r w:rsidRPr="00BD620E">
        <w:rPr>
          <w:rFonts w:ascii="Times New Roman" w:hAnsi="Times New Roman"/>
          <w:szCs w:val="24"/>
          <w:shd w:val="clear" w:color="auto" w:fill="FFFFFF"/>
        </w:rPr>
        <w:t xml:space="preserve"> PE/EtOAc 9/1 </w:t>
      </w:r>
      <w:r w:rsidR="00E657EB">
        <w:rPr>
          <w:rFonts w:ascii="Times New Roman" w:hAnsi="Times New Roman"/>
          <w:szCs w:val="24"/>
          <w:shd w:val="clear" w:color="auto" w:fill="FFFFFF"/>
        </w:rPr>
        <w:t xml:space="preserve">to afford </w:t>
      </w:r>
      <w:r w:rsidR="00E657EB" w:rsidRPr="00E657EB">
        <w:rPr>
          <w:rFonts w:ascii="Times New Roman" w:hAnsi="Times New Roman"/>
          <w:b/>
          <w:szCs w:val="24"/>
          <w:shd w:val="clear" w:color="auto" w:fill="FFFFFF"/>
        </w:rPr>
        <w:t>11</w:t>
      </w:r>
      <w:r w:rsidR="00E657EB">
        <w:rPr>
          <w:rFonts w:ascii="Times New Roman" w:hAnsi="Times New Roman"/>
          <w:szCs w:val="24"/>
          <w:shd w:val="clear" w:color="auto" w:fill="FFFFFF"/>
        </w:rPr>
        <w:t xml:space="preserve"> as </w:t>
      </w:r>
      <w:r w:rsidRPr="00BD620E">
        <w:rPr>
          <w:rFonts w:ascii="Times New Roman" w:hAnsi="Times New Roman"/>
          <w:szCs w:val="24"/>
          <w:shd w:val="clear" w:color="auto" w:fill="FFFFFF"/>
        </w:rPr>
        <w:t>a colorless oil</w:t>
      </w:r>
      <w:r w:rsidR="0062697F">
        <w:rPr>
          <w:rFonts w:ascii="Times New Roman" w:hAnsi="Times New Roman"/>
          <w:szCs w:val="24"/>
          <w:shd w:val="clear" w:color="auto" w:fill="FFFFFF"/>
        </w:rPr>
        <w:t xml:space="preserve"> (</w:t>
      </w:r>
      <w:r w:rsidR="003B771E">
        <w:rPr>
          <w:rFonts w:ascii="Times New Roman" w:hAnsi="Times New Roman"/>
          <w:szCs w:val="24"/>
          <w:shd w:val="clear" w:color="auto" w:fill="FFFFFF"/>
        </w:rPr>
        <w:t xml:space="preserve">0.96 mmol, </w:t>
      </w:r>
      <w:r w:rsidR="0062697F">
        <w:rPr>
          <w:rFonts w:ascii="Times New Roman" w:hAnsi="Times New Roman"/>
          <w:szCs w:val="24"/>
          <w:shd w:val="clear" w:color="auto" w:fill="FFFFFF"/>
        </w:rPr>
        <w:t>273.</w:t>
      </w:r>
      <w:r w:rsidR="003B771E">
        <w:rPr>
          <w:rFonts w:ascii="Times New Roman" w:hAnsi="Times New Roman"/>
          <w:szCs w:val="24"/>
          <w:shd w:val="clear" w:color="auto" w:fill="FFFFFF"/>
        </w:rPr>
        <w:t>7</w:t>
      </w:r>
      <w:r w:rsidR="0062697F">
        <w:rPr>
          <w:rFonts w:ascii="Times New Roman" w:hAnsi="Times New Roman"/>
          <w:szCs w:val="24"/>
          <w:shd w:val="clear" w:color="auto" w:fill="FFFFFF"/>
        </w:rPr>
        <w:t xml:space="preserve"> mg, </w:t>
      </w:r>
      <w:r w:rsidRPr="00BD620E">
        <w:rPr>
          <w:rFonts w:ascii="Times New Roman" w:hAnsi="Times New Roman"/>
          <w:szCs w:val="24"/>
          <w:shd w:val="clear" w:color="auto" w:fill="FFFFFF"/>
        </w:rPr>
        <w:t>96%</w:t>
      </w:r>
      <w:r w:rsidR="0062697F">
        <w:rPr>
          <w:rFonts w:ascii="Times New Roman" w:hAnsi="Times New Roman"/>
          <w:szCs w:val="24"/>
          <w:shd w:val="clear" w:color="auto" w:fill="FFFFFF"/>
        </w:rPr>
        <w:t xml:space="preserve"> yield)</w:t>
      </w:r>
      <w:r w:rsidRPr="00BD620E">
        <w:rPr>
          <w:rFonts w:ascii="Times New Roman" w:hAnsi="Times New Roman"/>
          <w:szCs w:val="24"/>
          <w:shd w:val="clear" w:color="auto" w:fill="FFFFFF"/>
        </w:rPr>
        <w:t xml:space="preserve">. </w:t>
      </w:r>
    </w:p>
    <w:p w:rsidR="00C45E68" w:rsidRPr="002466A7" w:rsidRDefault="00BD620E" w:rsidP="00A249FF">
      <w:pPr>
        <w:pStyle w:val="TAMainText"/>
        <w:spacing w:after="200"/>
        <w:ind w:firstLine="0"/>
        <w:jc w:val="left"/>
        <w:rPr>
          <w:rFonts w:ascii="Times New Roman" w:eastAsia="Calibri" w:hAnsi="Times New Roman"/>
          <w:iCs/>
        </w:rPr>
      </w:pPr>
      <w:r w:rsidRPr="00BD620E">
        <w:rPr>
          <w:rFonts w:ascii="Times New Roman" w:hAnsi="Times New Roman"/>
          <w:b/>
          <w:szCs w:val="24"/>
          <w:shd w:val="clear" w:color="auto" w:fill="FFFFFF"/>
        </w:rPr>
        <w:t>Ethyl 2-((phenyl)(hydroxy)methyl)acrylate</w:t>
      </w:r>
      <w:r w:rsidRPr="00BD620E">
        <w:rPr>
          <w:rFonts w:ascii="Times New Roman" w:hAnsi="Times New Roman"/>
          <w:szCs w:val="24"/>
          <w:shd w:val="clear" w:color="auto" w:fill="FFFFFF"/>
        </w:rPr>
        <w:t xml:space="preserve"> (</w:t>
      </w:r>
      <w:r w:rsidRPr="00BD620E">
        <w:rPr>
          <w:rFonts w:ascii="Times New Roman" w:hAnsi="Times New Roman"/>
          <w:b/>
          <w:szCs w:val="24"/>
          <w:shd w:val="clear" w:color="auto" w:fill="FFFFFF"/>
        </w:rPr>
        <w:t>12</w:t>
      </w:r>
      <w:r>
        <w:rPr>
          <w:rFonts w:ascii="Times New Roman" w:hAnsi="Times New Roman"/>
          <w:szCs w:val="24"/>
          <w:shd w:val="clear" w:color="auto" w:fill="FFFFFF"/>
        </w:rPr>
        <w:t>).</w:t>
      </w:r>
      <w:r w:rsidRPr="00BD620E">
        <w:rPr>
          <w:rFonts w:ascii="Times New Roman" w:hAnsi="Times New Roman"/>
          <w:szCs w:val="24"/>
          <w:shd w:val="clear" w:color="auto" w:fill="FFFFFF"/>
        </w:rPr>
        <w:t xml:space="preserve"> The product was obtained using benzaldehyde</w:t>
      </w:r>
      <w:r w:rsidR="0062697F">
        <w:rPr>
          <w:rFonts w:ascii="Times New Roman" w:hAnsi="Times New Roman"/>
          <w:szCs w:val="24"/>
          <w:shd w:val="clear" w:color="auto" w:fill="FFFFFF"/>
        </w:rPr>
        <w:t xml:space="preserve"> and ethyl acrylate</w:t>
      </w:r>
      <w:r w:rsidRPr="00BD620E">
        <w:rPr>
          <w:rFonts w:ascii="Times New Roman" w:hAnsi="Times New Roman"/>
          <w:szCs w:val="24"/>
          <w:shd w:val="clear" w:color="auto" w:fill="FFFFFF"/>
        </w:rPr>
        <w:t xml:space="preserve">. </w:t>
      </w:r>
      <w:r w:rsidR="00E657EB">
        <w:rPr>
          <w:rFonts w:ascii="Times New Roman" w:hAnsi="Times New Roman"/>
          <w:szCs w:val="24"/>
          <w:shd w:val="clear" w:color="auto" w:fill="FFFFFF"/>
        </w:rPr>
        <w:t>The crude product was purified by FC eluting with</w:t>
      </w:r>
      <w:r w:rsidR="00E657EB" w:rsidRPr="00BD620E">
        <w:rPr>
          <w:rFonts w:ascii="Times New Roman" w:hAnsi="Times New Roman"/>
          <w:szCs w:val="24"/>
          <w:shd w:val="clear" w:color="auto" w:fill="FFFFFF"/>
        </w:rPr>
        <w:t xml:space="preserve"> </w:t>
      </w:r>
      <w:r w:rsidRPr="00BD620E">
        <w:rPr>
          <w:rFonts w:ascii="Times New Roman" w:hAnsi="Times New Roman"/>
          <w:szCs w:val="24"/>
          <w:shd w:val="clear" w:color="auto" w:fill="FFFFFF"/>
        </w:rPr>
        <w:t>PE/EtOAc 9/1</w:t>
      </w:r>
      <w:r w:rsidR="00E657EB">
        <w:rPr>
          <w:rFonts w:ascii="Times New Roman" w:hAnsi="Times New Roman"/>
          <w:szCs w:val="24"/>
          <w:shd w:val="clear" w:color="auto" w:fill="FFFFFF"/>
        </w:rPr>
        <w:t xml:space="preserve"> to afford </w:t>
      </w:r>
      <w:r w:rsidR="00E657EB" w:rsidRPr="00E657EB">
        <w:rPr>
          <w:rFonts w:ascii="Times New Roman" w:hAnsi="Times New Roman"/>
          <w:b/>
          <w:szCs w:val="24"/>
          <w:shd w:val="clear" w:color="auto" w:fill="FFFFFF"/>
        </w:rPr>
        <w:t>12</w:t>
      </w:r>
      <w:r w:rsidR="00E657EB">
        <w:rPr>
          <w:rFonts w:ascii="Times New Roman" w:hAnsi="Times New Roman"/>
          <w:szCs w:val="24"/>
          <w:shd w:val="clear" w:color="auto" w:fill="FFFFFF"/>
        </w:rPr>
        <w:t xml:space="preserve"> as</w:t>
      </w:r>
      <w:r w:rsidR="002466A7">
        <w:rPr>
          <w:rFonts w:ascii="Times New Roman" w:hAnsi="Times New Roman"/>
          <w:szCs w:val="24"/>
          <w:shd w:val="clear" w:color="auto" w:fill="FFFFFF"/>
        </w:rPr>
        <w:t xml:space="preserve"> a colorless oil</w:t>
      </w:r>
      <w:r w:rsidR="0062697F">
        <w:rPr>
          <w:rFonts w:ascii="Times New Roman" w:hAnsi="Times New Roman"/>
          <w:szCs w:val="24"/>
          <w:shd w:val="clear" w:color="auto" w:fill="FFFFFF"/>
        </w:rPr>
        <w:t xml:space="preserve"> (</w:t>
      </w:r>
      <w:r w:rsidR="003B771E">
        <w:rPr>
          <w:rFonts w:ascii="Times New Roman" w:hAnsi="Times New Roman"/>
          <w:szCs w:val="24"/>
          <w:shd w:val="clear" w:color="auto" w:fill="FFFFFF"/>
        </w:rPr>
        <w:t>0.45 mmol, 92.8</w:t>
      </w:r>
      <w:r w:rsidR="0062697F">
        <w:rPr>
          <w:rFonts w:ascii="Times New Roman" w:hAnsi="Times New Roman"/>
          <w:szCs w:val="24"/>
          <w:shd w:val="clear" w:color="auto" w:fill="FFFFFF"/>
        </w:rPr>
        <w:t xml:space="preserve"> mg, </w:t>
      </w:r>
      <w:r w:rsidRPr="00BD620E">
        <w:rPr>
          <w:rFonts w:ascii="Times New Roman" w:hAnsi="Times New Roman"/>
          <w:szCs w:val="24"/>
          <w:shd w:val="clear" w:color="auto" w:fill="FFFFFF"/>
        </w:rPr>
        <w:t>45%</w:t>
      </w:r>
      <w:r w:rsidR="0062697F">
        <w:rPr>
          <w:rFonts w:ascii="Times New Roman" w:hAnsi="Times New Roman"/>
          <w:szCs w:val="24"/>
          <w:shd w:val="clear" w:color="auto" w:fill="FFFFFF"/>
        </w:rPr>
        <w:t xml:space="preserve"> yield)</w:t>
      </w:r>
      <w:r w:rsidRPr="00BD620E">
        <w:rPr>
          <w:rFonts w:ascii="Times New Roman" w:hAnsi="Times New Roman"/>
          <w:szCs w:val="24"/>
          <w:shd w:val="clear" w:color="auto" w:fill="FFFFFF"/>
        </w:rPr>
        <w:t xml:space="preserve">. </w:t>
      </w:r>
    </w:p>
    <w:p w:rsidR="004A2ACF" w:rsidRDefault="00BD620E" w:rsidP="00A249FF">
      <w:pPr>
        <w:spacing w:line="480" w:lineRule="auto"/>
        <w:jc w:val="left"/>
        <w:rPr>
          <w:rFonts w:ascii="Times New Roman" w:hAnsi="Times New Roman"/>
          <w:szCs w:val="24"/>
          <w:shd w:val="clear" w:color="auto" w:fill="FFFFFF"/>
        </w:rPr>
      </w:pPr>
      <w:r w:rsidRPr="00BD620E">
        <w:rPr>
          <w:rFonts w:ascii="Times New Roman" w:hAnsi="Times New Roman"/>
          <w:b/>
          <w:szCs w:val="24"/>
          <w:shd w:val="clear" w:color="auto" w:fill="FFFFFF"/>
        </w:rPr>
        <w:t>Ethyl 2-((3-chlorophenyl)(hydroxy)methyl) acrylate</w:t>
      </w:r>
      <w:r w:rsidRPr="00BD620E">
        <w:rPr>
          <w:rFonts w:ascii="Times New Roman" w:hAnsi="Times New Roman"/>
          <w:szCs w:val="24"/>
          <w:shd w:val="clear" w:color="auto" w:fill="FFFFFF"/>
        </w:rPr>
        <w:t xml:space="preserve"> (</w:t>
      </w:r>
      <w:r w:rsidRPr="00BD620E">
        <w:rPr>
          <w:rFonts w:ascii="Times New Roman" w:hAnsi="Times New Roman"/>
          <w:b/>
          <w:szCs w:val="24"/>
          <w:shd w:val="clear" w:color="auto" w:fill="FFFFFF"/>
        </w:rPr>
        <w:t>13</w:t>
      </w:r>
      <w:r>
        <w:rPr>
          <w:rFonts w:ascii="Times New Roman" w:hAnsi="Times New Roman"/>
          <w:szCs w:val="24"/>
          <w:shd w:val="clear" w:color="auto" w:fill="FFFFFF"/>
        </w:rPr>
        <w:t>).</w:t>
      </w:r>
      <w:r w:rsidRPr="00BD620E">
        <w:rPr>
          <w:rFonts w:ascii="Times New Roman" w:hAnsi="Times New Roman"/>
          <w:szCs w:val="24"/>
          <w:shd w:val="clear" w:color="auto" w:fill="FFFFFF"/>
        </w:rPr>
        <w:t xml:space="preserve"> The product was obtained using 3-chlorobenzaldehyde</w:t>
      </w:r>
      <w:r w:rsidR="0062697F">
        <w:rPr>
          <w:rFonts w:ascii="Times New Roman" w:hAnsi="Times New Roman"/>
          <w:szCs w:val="24"/>
          <w:shd w:val="clear" w:color="auto" w:fill="FFFFFF"/>
        </w:rPr>
        <w:t xml:space="preserve"> and ethyl acrylate</w:t>
      </w:r>
      <w:r w:rsidRPr="00BD620E">
        <w:rPr>
          <w:rFonts w:ascii="Times New Roman" w:hAnsi="Times New Roman"/>
          <w:szCs w:val="24"/>
          <w:shd w:val="clear" w:color="auto" w:fill="FFFFFF"/>
        </w:rPr>
        <w:t xml:space="preserve">. </w:t>
      </w:r>
      <w:r w:rsidR="00E657EB">
        <w:rPr>
          <w:rFonts w:ascii="Times New Roman" w:hAnsi="Times New Roman"/>
          <w:szCs w:val="24"/>
          <w:shd w:val="clear" w:color="auto" w:fill="FFFFFF"/>
        </w:rPr>
        <w:t>The crude product was purified by FC eluting with PE/EtOAc 9/1</w:t>
      </w:r>
      <w:r w:rsidR="002466A7">
        <w:rPr>
          <w:rFonts w:ascii="Times New Roman" w:hAnsi="Times New Roman"/>
          <w:szCs w:val="24"/>
          <w:shd w:val="clear" w:color="auto" w:fill="FFFFFF"/>
        </w:rPr>
        <w:t xml:space="preserve"> </w:t>
      </w:r>
      <w:r w:rsidR="00E657EB">
        <w:rPr>
          <w:rFonts w:ascii="Times New Roman" w:hAnsi="Times New Roman"/>
          <w:szCs w:val="24"/>
          <w:shd w:val="clear" w:color="auto" w:fill="FFFFFF"/>
        </w:rPr>
        <w:t xml:space="preserve">to afford </w:t>
      </w:r>
      <w:r w:rsidR="00E657EB" w:rsidRPr="00E657EB">
        <w:rPr>
          <w:rFonts w:ascii="Times New Roman" w:hAnsi="Times New Roman"/>
          <w:b/>
          <w:szCs w:val="24"/>
          <w:shd w:val="clear" w:color="auto" w:fill="FFFFFF"/>
        </w:rPr>
        <w:t>13</w:t>
      </w:r>
      <w:r w:rsidR="00E657EB">
        <w:rPr>
          <w:rFonts w:ascii="Times New Roman" w:hAnsi="Times New Roman"/>
          <w:szCs w:val="24"/>
          <w:shd w:val="clear" w:color="auto" w:fill="FFFFFF"/>
        </w:rPr>
        <w:t xml:space="preserve"> as </w:t>
      </w:r>
      <w:r w:rsidRPr="00BD620E">
        <w:rPr>
          <w:rFonts w:ascii="Times New Roman" w:hAnsi="Times New Roman"/>
          <w:szCs w:val="24"/>
          <w:shd w:val="clear" w:color="auto" w:fill="FFFFFF"/>
        </w:rPr>
        <w:t>a colorless oil</w:t>
      </w:r>
      <w:r w:rsidR="0062697F">
        <w:rPr>
          <w:rFonts w:ascii="Times New Roman" w:hAnsi="Times New Roman"/>
          <w:szCs w:val="24"/>
          <w:shd w:val="clear" w:color="auto" w:fill="FFFFFF"/>
        </w:rPr>
        <w:t xml:space="preserve"> (</w:t>
      </w:r>
      <w:r w:rsidR="003B771E">
        <w:rPr>
          <w:rFonts w:ascii="Times New Roman" w:hAnsi="Times New Roman"/>
          <w:szCs w:val="24"/>
          <w:shd w:val="clear" w:color="auto" w:fill="FFFFFF"/>
        </w:rPr>
        <w:t>0.67 mmol, 161.3</w:t>
      </w:r>
      <w:r w:rsidR="0062697F">
        <w:rPr>
          <w:rFonts w:ascii="Times New Roman" w:hAnsi="Times New Roman"/>
          <w:szCs w:val="24"/>
          <w:shd w:val="clear" w:color="auto" w:fill="FFFFFF"/>
        </w:rPr>
        <w:t xml:space="preserve"> mg, </w:t>
      </w:r>
      <w:r w:rsidRPr="00BD620E">
        <w:rPr>
          <w:rFonts w:ascii="Times New Roman" w:hAnsi="Times New Roman"/>
          <w:szCs w:val="24"/>
          <w:shd w:val="clear" w:color="auto" w:fill="FFFFFF"/>
        </w:rPr>
        <w:t>67%</w:t>
      </w:r>
      <w:r w:rsidR="0062697F">
        <w:rPr>
          <w:rFonts w:ascii="Times New Roman" w:hAnsi="Times New Roman"/>
          <w:szCs w:val="24"/>
          <w:shd w:val="clear" w:color="auto" w:fill="FFFFFF"/>
        </w:rPr>
        <w:t xml:space="preserve"> yield)</w:t>
      </w:r>
      <w:r w:rsidRPr="00BD620E">
        <w:rPr>
          <w:rFonts w:ascii="Times New Roman" w:hAnsi="Times New Roman"/>
          <w:szCs w:val="24"/>
          <w:shd w:val="clear" w:color="auto" w:fill="FFFFFF"/>
        </w:rPr>
        <w:t>. MS/CI (isobutane): [M-H]</w:t>
      </w:r>
      <w:r w:rsidRPr="00BD620E">
        <w:rPr>
          <w:rFonts w:ascii="Times New Roman" w:hAnsi="Times New Roman"/>
          <w:szCs w:val="24"/>
          <w:shd w:val="clear" w:color="auto" w:fill="FFFFFF"/>
          <w:vertAlign w:val="superscript"/>
        </w:rPr>
        <w:t>+</w:t>
      </w:r>
      <w:r w:rsidRPr="00BD620E">
        <w:rPr>
          <w:rFonts w:ascii="Times New Roman" w:hAnsi="Times New Roman"/>
          <w:szCs w:val="24"/>
          <w:shd w:val="clear" w:color="auto" w:fill="FFFFFF"/>
        </w:rPr>
        <w:t xml:space="preserve"> 241; </w:t>
      </w:r>
      <w:r w:rsidRPr="00BD620E">
        <w:rPr>
          <w:rFonts w:ascii="Times New Roman" w:hAnsi="Times New Roman"/>
          <w:szCs w:val="24"/>
          <w:shd w:val="clear" w:color="auto" w:fill="FFFFFF"/>
          <w:vertAlign w:val="superscript"/>
        </w:rPr>
        <w:t>1</w:t>
      </w:r>
      <w:r w:rsidRPr="00BD620E">
        <w:rPr>
          <w:rFonts w:ascii="Times New Roman" w:hAnsi="Times New Roman"/>
          <w:szCs w:val="24"/>
          <w:shd w:val="clear" w:color="auto" w:fill="FFFFFF"/>
        </w:rPr>
        <w:t>H NMR (CDCl</w:t>
      </w:r>
      <w:r w:rsidRPr="00BD620E">
        <w:rPr>
          <w:rFonts w:ascii="Times New Roman" w:hAnsi="Times New Roman"/>
          <w:szCs w:val="24"/>
          <w:shd w:val="clear" w:color="auto" w:fill="FFFFFF"/>
          <w:vertAlign w:val="subscript"/>
        </w:rPr>
        <w:t>3</w:t>
      </w:r>
      <w:r w:rsidR="00BA1DA3">
        <w:rPr>
          <w:rFonts w:ascii="Times New Roman" w:hAnsi="Times New Roman"/>
          <w:szCs w:val="24"/>
          <w:shd w:val="clear" w:color="auto" w:fill="FFFFFF"/>
        </w:rPr>
        <w:t>): δ, 7.41 (s, 2</w:t>
      </w:r>
      <w:r w:rsidRPr="00BD620E">
        <w:rPr>
          <w:rFonts w:ascii="Times New Roman" w:hAnsi="Times New Roman"/>
          <w:szCs w:val="24"/>
          <w:shd w:val="clear" w:color="auto" w:fill="FFFFFF"/>
        </w:rPr>
        <w:t>H, ArH), 7.36</w:t>
      </w:r>
      <w:r w:rsidR="002466A7">
        <w:rPr>
          <w:rFonts w:ascii="Times New Roman" w:hAnsi="Times New Roman"/>
          <w:szCs w:val="24"/>
          <w:shd w:val="clear" w:color="auto" w:fill="FFFFFF"/>
        </w:rPr>
        <w:sym w:font="Symbol" w:char="F02D"/>
      </w:r>
      <w:r w:rsidRPr="00BD620E">
        <w:rPr>
          <w:rFonts w:ascii="Times New Roman" w:hAnsi="Times New Roman"/>
          <w:szCs w:val="24"/>
          <w:shd w:val="clear" w:color="auto" w:fill="FFFFFF"/>
        </w:rPr>
        <w:t xml:space="preserve">7.21 (m, 2H, ArH), 6.40 (s, 1H, C=CH), 5.91 (s, 1H, C=CH), 5.53 (d, 1H, </w:t>
      </w:r>
      <w:r w:rsidRPr="00BD620E">
        <w:rPr>
          <w:rFonts w:ascii="Times New Roman" w:hAnsi="Times New Roman"/>
          <w:i/>
          <w:szCs w:val="24"/>
          <w:shd w:val="clear" w:color="auto" w:fill="FFFFFF"/>
        </w:rPr>
        <w:t>J</w:t>
      </w:r>
      <w:r w:rsidRPr="00BD620E">
        <w:rPr>
          <w:rFonts w:ascii="Times New Roman" w:hAnsi="Times New Roman"/>
          <w:szCs w:val="24"/>
          <w:shd w:val="clear" w:color="auto" w:fill="FFFFFF"/>
        </w:rPr>
        <w:t xml:space="preserve">=5.4 Hz, CH), 4.20 (q, 2H, </w:t>
      </w:r>
      <w:r w:rsidRPr="00BD620E">
        <w:rPr>
          <w:rFonts w:ascii="Times New Roman" w:hAnsi="Times New Roman"/>
          <w:i/>
          <w:szCs w:val="24"/>
          <w:shd w:val="clear" w:color="auto" w:fill="FFFFFF"/>
        </w:rPr>
        <w:t>J</w:t>
      </w:r>
      <w:r w:rsidRPr="00BD620E">
        <w:rPr>
          <w:rFonts w:ascii="Times New Roman" w:hAnsi="Times New Roman"/>
          <w:szCs w:val="24"/>
          <w:shd w:val="clear" w:color="auto" w:fill="FFFFFF"/>
        </w:rPr>
        <w:t>= 7.1 Hz), 3.66 (d, 1H</w:t>
      </w:r>
      <w:r w:rsidRPr="00BD620E">
        <w:rPr>
          <w:rFonts w:ascii="Times New Roman" w:hAnsi="Times New Roman"/>
          <w:i/>
          <w:szCs w:val="24"/>
          <w:shd w:val="clear" w:color="auto" w:fill="FFFFFF"/>
        </w:rPr>
        <w:t>, J</w:t>
      </w:r>
      <w:r w:rsidRPr="00BD620E">
        <w:rPr>
          <w:rFonts w:ascii="Times New Roman" w:hAnsi="Times New Roman"/>
          <w:szCs w:val="24"/>
          <w:shd w:val="clear" w:color="auto" w:fill="FFFFFF"/>
        </w:rPr>
        <w:t>= 5.6 Hz, OH), 1.29 (t, 3H,</w:t>
      </w:r>
      <w:r w:rsidRPr="00BD620E">
        <w:rPr>
          <w:rFonts w:ascii="Times New Roman" w:hAnsi="Times New Roman"/>
          <w:i/>
          <w:szCs w:val="24"/>
          <w:shd w:val="clear" w:color="auto" w:fill="FFFFFF"/>
        </w:rPr>
        <w:t xml:space="preserve"> J</w:t>
      </w:r>
      <w:r w:rsidRPr="00BD620E">
        <w:rPr>
          <w:rFonts w:ascii="Times New Roman" w:hAnsi="Times New Roman"/>
          <w:szCs w:val="24"/>
          <w:shd w:val="clear" w:color="auto" w:fill="FFFFFF"/>
        </w:rPr>
        <w:t>= 7.1 Hz);</w:t>
      </w:r>
      <w:r w:rsidRPr="00BD620E">
        <w:rPr>
          <w:rFonts w:ascii="Times New Roman" w:hAnsi="Times New Roman"/>
          <w:szCs w:val="24"/>
          <w:shd w:val="clear" w:color="auto" w:fill="FFFFFF"/>
          <w:vertAlign w:val="superscript"/>
        </w:rPr>
        <w:t xml:space="preserve"> 13</w:t>
      </w:r>
      <w:r w:rsidRPr="00BD620E">
        <w:rPr>
          <w:rFonts w:ascii="Times New Roman" w:hAnsi="Times New Roman"/>
          <w:szCs w:val="24"/>
          <w:shd w:val="clear" w:color="auto" w:fill="FFFFFF"/>
        </w:rPr>
        <w:t>C NMR (CDCl</w:t>
      </w:r>
      <w:r w:rsidRPr="00BD620E">
        <w:rPr>
          <w:rFonts w:ascii="Times New Roman" w:hAnsi="Times New Roman"/>
          <w:szCs w:val="24"/>
          <w:shd w:val="clear" w:color="auto" w:fill="FFFFFF"/>
          <w:vertAlign w:val="subscript"/>
        </w:rPr>
        <w:t>3</w:t>
      </w:r>
      <w:r w:rsidRPr="00BD620E">
        <w:rPr>
          <w:rFonts w:ascii="Times New Roman" w:hAnsi="Times New Roman"/>
          <w:szCs w:val="24"/>
          <w:shd w:val="clear" w:color="auto" w:fill="FFFFFF"/>
        </w:rPr>
        <w:t>): δ, 166.4, 143.8, 141.9, 134.5, 129.9, 128.2, 127</w:t>
      </w:r>
      <w:r w:rsidR="0062697F">
        <w:rPr>
          <w:rFonts w:ascii="Times New Roman" w:hAnsi="Times New Roman"/>
          <w:szCs w:val="24"/>
          <w:shd w:val="clear" w:color="auto" w:fill="FFFFFF"/>
        </w:rPr>
        <w:t>.0</w:t>
      </w:r>
      <w:r w:rsidRPr="00BD620E">
        <w:rPr>
          <w:rFonts w:ascii="Times New Roman" w:hAnsi="Times New Roman"/>
          <w:szCs w:val="24"/>
          <w:shd w:val="clear" w:color="auto" w:fill="FFFFFF"/>
        </w:rPr>
        <w:t>, 126.6, 125.1, 72.9, 61.4, 14.3.</w:t>
      </w:r>
      <w:r w:rsidR="00934CF9">
        <w:rPr>
          <w:rFonts w:ascii="Times New Roman" w:hAnsi="Times New Roman"/>
          <w:szCs w:val="24"/>
          <w:shd w:val="clear" w:color="auto" w:fill="FFFFFF"/>
        </w:rPr>
        <w:t xml:space="preserve"> </w:t>
      </w:r>
    </w:p>
    <w:p w:rsidR="00AC25AE" w:rsidRDefault="00BD620E" w:rsidP="00A249FF">
      <w:pPr>
        <w:spacing w:line="480" w:lineRule="auto"/>
        <w:jc w:val="left"/>
        <w:rPr>
          <w:rFonts w:ascii="Times New Roman" w:hAnsi="Times New Roman"/>
          <w:szCs w:val="24"/>
          <w:shd w:val="clear" w:color="auto" w:fill="FFFFFF"/>
        </w:rPr>
      </w:pPr>
      <w:r w:rsidRPr="00BD620E">
        <w:rPr>
          <w:rFonts w:ascii="Times New Roman" w:hAnsi="Times New Roman"/>
          <w:b/>
          <w:szCs w:val="24"/>
          <w:shd w:val="clear" w:color="auto" w:fill="FFFFFF"/>
        </w:rPr>
        <w:lastRenderedPageBreak/>
        <w:t>Ethyl 2-((4-chlorophenyl)(hydroxy)methyl)acrylate</w:t>
      </w:r>
      <w:r w:rsidRPr="00BD620E">
        <w:rPr>
          <w:rFonts w:ascii="Times New Roman" w:hAnsi="Times New Roman"/>
          <w:szCs w:val="24"/>
          <w:shd w:val="clear" w:color="auto" w:fill="FFFFFF"/>
        </w:rPr>
        <w:t xml:space="preserve"> (</w:t>
      </w:r>
      <w:r w:rsidRPr="00BD620E">
        <w:rPr>
          <w:rFonts w:ascii="Times New Roman" w:hAnsi="Times New Roman"/>
          <w:b/>
          <w:szCs w:val="24"/>
          <w:shd w:val="clear" w:color="auto" w:fill="FFFFFF"/>
        </w:rPr>
        <w:t>14</w:t>
      </w:r>
      <w:r>
        <w:rPr>
          <w:rFonts w:ascii="Times New Roman" w:hAnsi="Times New Roman"/>
          <w:szCs w:val="24"/>
          <w:shd w:val="clear" w:color="auto" w:fill="FFFFFF"/>
        </w:rPr>
        <w:t>).</w:t>
      </w:r>
      <w:r w:rsidRPr="00BD620E">
        <w:rPr>
          <w:rFonts w:ascii="Times New Roman" w:hAnsi="Times New Roman"/>
          <w:szCs w:val="24"/>
          <w:shd w:val="clear" w:color="auto" w:fill="FFFFFF"/>
        </w:rPr>
        <w:t xml:space="preserve"> The product was obtained using 4-chlorobenzaldehyde</w:t>
      </w:r>
      <w:r w:rsidR="0062697F">
        <w:rPr>
          <w:rFonts w:ascii="Times New Roman" w:hAnsi="Times New Roman"/>
          <w:szCs w:val="24"/>
          <w:shd w:val="clear" w:color="auto" w:fill="FFFFFF"/>
        </w:rPr>
        <w:t xml:space="preserve"> and ethyl acrylate</w:t>
      </w:r>
      <w:r w:rsidRPr="00BD620E">
        <w:rPr>
          <w:rFonts w:ascii="Times New Roman" w:hAnsi="Times New Roman"/>
          <w:szCs w:val="24"/>
          <w:shd w:val="clear" w:color="auto" w:fill="FFFFFF"/>
        </w:rPr>
        <w:t xml:space="preserve">. </w:t>
      </w:r>
      <w:r w:rsidR="00E657EB">
        <w:rPr>
          <w:rFonts w:ascii="Times New Roman" w:hAnsi="Times New Roman"/>
          <w:szCs w:val="24"/>
          <w:shd w:val="clear" w:color="auto" w:fill="FFFFFF"/>
        </w:rPr>
        <w:t>The crude product was purified by FC eluting with</w:t>
      </w:r>
      <w:r w:rsidR="00E657EB" w:rsidRPr="00BD620E">
        <w:rPr>
          <w:rFonts w:ascii="Times New Roman" w:hAnsi="Times New Roman"/>
          <w:szCs w:val="24"/>
          <w:shd w:val="clear" w:color="auto" w:fill="FFFFFF"/>
        </w:rPr>
        <w:t xml:space="preserve"> </w:t>
      </w:r>
      <w:r w:rsidRPr="00BD620E">
        <w:rPr>
          <w:rFonts w:ascii="Times New Roman" w:hAnsi="Times New Roman"/>
          <w:szCs w:val="24"/>
          <w:shd w:val="clear" w:color="auto" w:fill="FFFFFF"/>
        </w:rPr>
        <w:t>PE/EtOAc 9/1</w:t>
      </w:r>
      <w:r w:rsidR="00E657EB">
        <w:rPr>
          <w:rFonts w:ascii="Times New Roman" w:hAnsi="Times New Roman"/>
          <w:szCs w:val="24"/>
          <w:shd w:val="clear" w:color="auto" w:fill="FFFFFF"/>
        </w:rPr>
        <w:t xml:space="preserve"> to afford </w:t>
      </w:r>
      <w:r w:rsidR="00E657EB" w:rsidRPr="00E657EB">
        <w:rPr>
          <w:rFonts w:ascii="Times New Roman" w:hAnsi="Times New Roman"/>
          <w:b/>
          <w:szCs w:val="24"/>
          <w:shd w:val="clear" w:color="auto" w:fill="FFFFFF"/>
        </w:rPr>
        <w:t>14</w:t>
      </w:r>
      <w:r w:rsidR="00E657EB">
        <w:rPr>
          <w:rFonts w:ascii="Times New Roman" w:hAnsi="Times New Roman"/>
          <w:szCs w:val="24"/>
          <w:shd w:val="clear" w:color="auto" w:fill="FFFFFF"/>
        </w:rPr>
        <w:t xml:space="preserve"> as</w:t>
      </w:r>
      <w:r w:rsidRPr="00BD620E">
        <w:rPr>
          <w:rFonts w:ascii="Times New Roman" w:hAnsi="Times New Roman"/>
          <w:szCs w:val="24"/>
          <w:shd w:val="clear" w:color="auto" w:fill="FFFFFF"/>
        </w:rPr>
        <w:t xml:space="preserve"> a colorless oil</w:t>
      </w:r>
      <w:r w:rsidR="0062697F">
        <w:rPr>
          <w:rFonts w:ascii="Times New Roman" w:hAnsi="Times New Roman"/>
          <w:szCs w:val="24"/>
          <w:shd w:val="clear" w:color="auto" w:fill="FFFFFF"/>
        </w:rPr>
        <w:t xml:space="preserve"> (</w:t>
      </w:r>
      <w:r w:rsidR="003B771E">
        <w:rPr>
          <w:rFonts w:ascii="Times New Roman" w:hAnsi="Times New Roman"/>
          <w:szCs w:val="24"/>
          <w:shd w:val="clear" w:color="auto" w:fill="FFFFFF"/>
        </w:rPr>
        <w:t>0.38 mmol, 91.5</w:t>
      </w:r>
      <w:r w:rsidR="0062697F">
        <w:rPr>
          <w:rFonts w:ascii="Times New Roman" w:hAnsi="Times New Roman"/>
          <w:szCs w:val="24"/>
          <w:shd w:val="clear" w:color="auto" w:fill="FFFFFF"/>
        </w:rPr>
        <w:t xml:space="preserve"> mg, </w:t>
      </w:r>
      <w:r w:rsidRPr="00BD620E">
        <w:rPr>
          <w:rFonts w:ascii="Times New Roman" w:hAnsi="Times New Roman"/>
          <w:szCs w:val="24"/>
          <w:shd w:val="clear" w:color="auto" w:fill="FFFFFF"/>
        </w:rPr>
        <w:t>38%</w:t>
      </w:r>
      <w:r w:rsidR="0062697F">
        <w:rPr>
          <w:rFonts w:ascii="Times New Roman" w:hAnsi="Times New Roman"/>
          <w:szCs w:val="24"/>
          <w:shd w:val="clear" w:color="auto" w:fill="FFFFFF"/>
        </w:rPr>
        <w:t xml:space="preserve"> yield)</w:t>
      </w:r>
      <w:r w:rsidRPr="00BD620E">
        <w:rPr>
          <w:rFonts w:ascii="Times New Roman" w:hAnsi="Times New Roman"/>
          <w:szCs w:val="24"/>
          <w:shd w:val="clear" w:color="auto" w:fill="FFFFFF"/>
        </w:rPr>
        <w:t xml:space="preserve">. </w:t>
      </w:r>
    </w:p>
    <w:p w:rsidR="004A2ACF" w:rsidRDefault="00BD620E" w:rsidP="00A249FF">
      <w:pPr>
        <w:spacing w:line="480" w:lineRule="auto"/>
        <w:jc w:val="left"/>
        <w:rPr>
          <w:rFonts w:ascii="Times New Roman" w:hAnsi="Times New Roman"/>
          <w:szCs w:val="24"/>
          <w:shd w:val="clear" w:color="auto" w:fill="FFFFFF"/>
        </w:rPr>
      </w:pPr>
      <w:r w:rsidRPr="00822E8A">
        <w:rPr>
          <w:rFonts w:ascii="Times New Roman" w:hAnsi="Times New Roman"/>
          <w:b/>
          <w:szCs w:val="24"/>
          <w:shd w:val="clear" w:color="auto" w:fill="FFFFFF"/>
        </w:rPr>
        <w:t>Ethyl 2-((2,6-dichlorophenyl)(hydroxy)methyl)acrylate</w:t>
      </w:r>
      <w:r w:rsidRPr="00822E8A">
        <w:rPr>
          <w:rFonts w:ascii="Times New Roman" w:hAnsi="Times New Roman"/>
          <w:szCs w:val="24"/>
          <w:shd w:val="clear" w:color="auto" w:fill="FFFFFF"/>
        </w:rPr>
        <w:t xml:space="preserve"> (</w:t>
      </w:r>
      <w:r w:rsidRPr="00822E8A">
        <w:rPr>
          <w:rFonts w:ascii="Times New Roman" w:hAnsi="Times New Roman"/>
          <w:b/>
          <w:szCs w:val="24"/>
          <w:shd w:val="clear" w:color="auto" w:fill="FFFFFF"/>
        </w:rPr>
        <w:t>15</w:t>
      </w:r>
      <w:r w:rsidRPr="00822E8A">
        <w:rPr>
          <w:rFonts w:ascii="Times New Roman" w:hAnsi="Times New Roman"/>
          <w:szCs w:val="24"/>
          <w:shd w:val="clear" w:color="auto" w:fill="FFFFFF"/>
        </w:rPr>
        <w:t xml:space="preserve">). </w:t>
      </w:r>
      <w:r w:rsidRPr="00BD620E">
        <w:rPr>
          <w:rFonts w:ascii="Times New Roman" w:hAnsi="Times New Roman"/>
          <w:szCs w:val="24"/>
          <w:shd w:val="clear" w:color="auto" w:fill="FFFFFF"/>
        </w:rPr>
        <w:t>The product was obtained using 2,6-dichlorobenzaldehyde</w:t>
      </w:r>
      <w:r w:rsidR="0062697F">
        <w:rPr>
          <w:rFonts w:ascii="Times New Roman" w:hAnsi="Times New Roman"/>
          <w:szCs w:val="24"/>
          <w:shd w:val="clear" w:color="auto" w:fill="FFFFFF"/>
        </w:rPr>
        <w:t xml:space="preserve"> and ethyl acrylate</w:t>
      </w:r>
      <w:r w:rsidRPr="00BD620E">
        <w:rPr>
          <w:rFonts w:ascii="Times New Roman" w:hAnsi="Times New Roman"/>
          <w:szCs w:val="24"/>
          <w:shd w:val="clear" w:color="auto" w:fill="FFFFFF"/>
        </w:rPr>
        <w:t xml:space="preserve">. </w:t>
      </w:r>
      <w:r w:rsidR="00E657EB">
        <w:rPr>
          <w:rFonts w:ascii="Times New Roman" w:hAnsi="Times New Roman"/>
          <w:szCs w:val="24"/>
          <w:shd w:val="clear" w:color="auto" w:fill="FFFFFF"/>
        </w:rPr>
        <w:t>The crude product was purified by FC eluting with</w:t>
      </w:r>
      <w:r w:rsidR="00E657EB" w:rsidRPr="00BD620E">
        <w:rPr>
          <w:rFonts w:ascii="Times New Roman" w:hAnsi="Times New Roman"/>
          <w:szCs w:val="24"/>
          <w:shd w:val="clear" w:color="auto" w:fill="FFFFFF"/>
        </w:rPr>
        <w:t xml:space="preserve"> </w:t>
      </w:r>
      <w:r w:rsidR="00E657EB">
        <w:rPr>
          <w:rFonts w:ascii="Times New Roman" w:hAnsi="Times New Roman"/>
          <w:szCs w:val="24"/>
          <w:shd w:val="clear" w:color="auto" w:fill="FFFFFF"/>
        </w:rPr>
        <w:t xml:space="preserve">PE/EtOAc 9/1 to afford </w:t>
      </w:r>
      <w:r w:rsidR="00E657EB" w:rsidRPr="00E657EB">
        <w:rPr>
          <w:rFonts w:ascii="Times New Roman" w:hAnsi="Times New Roman"/>
          <w:b/>
          <w:szCs w:val="24"/>
          <w:shd w:val="clear" w:color="auto" w:fill="FFFFFF"/>
        </w:rPr>
        <w:t>15</w:t>
      </w:r>
      <w:r w:rsidR="00E657EB">
        <w:rPr>
          <w:rFonts w:ascii="Times New Roman" w:hAnsi="Times New Roman"/>
          <w:szCs w:val="24"/>
          <w:shd w:val="clear" w:color="auto" w:fill="FFFFFF"/>
        </w:rPr>
        <w:t xml:space="preserve"> as </w:t>
      </w:r>
      <w:r w:rsidRPr="00BD620E">
        <w:rPr>
          <w:rFonts w:ascii="Times New Roman" w:hAnsi="Times New Roman"/>
          <w:szCs w:val="24"/>
          <w:shd w:val="clear" w:color="auto" w:fill="FFFFFF"/>
        </w:rPr>
        <w:t>a white solid</w:t>
      </w:r>
      <w:r w:rsidR="0062697F">
        <w:rPr>
          <w:rFonts w:ascii="Times New Roman" w:hAnsi="Times New Roman"/>
          <w:szCs w:val="24"/>
          <w:shd w:val="clear" w:color="auto" w:fill="FFFFFF"/>
        </w:rPr>
        <w:t xml:space="preserve"> (</w:t>
      </w:r>
      <w:r w:rsidR="003B771E">
        <w:rPr>
          <w:rFonts w:ascii="Times New Roman" w:hAnsi="Times New Roman"/>
          <w:szCs w:val="24"/>
          <w:shd w:val="clear" w:color="auto" w:fill="FFFFFF"/>
        </w:rPr>
        <w:t xml:space="preserve">0.36 mmol, </w:t>
      </w:r>
      <w:r w:rsidR="004C4C97">
        <w:rPr>
          <w:rFonts w:ascii="Times New Roman" w:hAnsi="Times New Roman"/>
          <w:szCs w:val="24"/>
          <w:shd w:val="clear" w:color="auto" w:fill="FFFFFF"/>
        </w:rPr>
        <w:t>99.0</w:t>
      </w:r>
      <w:r w:rsidR="0062697F">
        <w:rPr>
          <w:rFonts w:ascii="Times New Roman" w:hAnsi="Times New Roman"/>
          <w:szCs w:val="24"/>
          <w:shd w:val="clear" w:color="auto" w:fill="FFFFFF"/>
        </w:rPr>
        <w:t xml:space="preserve"> mg, </w:t>
      </w:r>
      <w:r w:rsidRPr="00BD620E">
        <w:rPr>
          <w:rFonts w:ascii="Times New Roman" w:hAnsi="Times New Roman"/>
          <w:szCs w:val="24"/>
          <w:shd w:val="clear" w:color="auto" w:fill="FFFFFF"/>
        </w:rPr>
        <w:t>36%</w:t>
      </w:r>
      <w:r w:rsidR="0062697F">
        <w:rPr>
          <w:rFonts w:ascii="Times New Roman" w:hAnsi="Times New Roman"/>
          <w:szCs w:val="24"/>
          <w:shd w:val="clear" w:color="auto" w:fill="FFFFFF"/>
        </w:rPr>
        <w:t xml:space="preserve"> yield)</w:t>
      </w:r>
      <w:r w:rsidRPr="00BD620E">
        <w:rPr>
          <w:rFonts w:ascii="Times New Roman" w:hAnsi="Times New Roman"/>
          <w:szCs w:val="24"/>
          <w:shd w:val="clear" w:color="auto" w:fill="FFFFFF"/>
        </w:rPr>
        <w:t>. Mp: 71.6</w:t>
      </w:r>
      <w:r w:rsidR="002466A7">
        <w:rPr>
          <w:rFonts w:ascii="Times New Roman" w:hAnsi="Times New Roman"/>
          <w:szCs w:val="24"/>
          <w:shd w:val="clear" w:color="auto" w:fill="FFFFFF"/>
        </w:rPr>
        <w:sym w:font="Symbol" w:char="F02D"/>
      </w:r>
      <w:r w:rsidRPr="00BD620E">
        <w:rPr>
          <w:rFonts w:ascii="Times New Roman" w:hAnsi="Times New Roman"/>
          <w:szCs w:val="24"/>
          <w:shd w:val="clear" w:color="auto" w:fill="FFFFFF"/>
        </w:rPr>
        <w:t>72.1 °C, GC-MS: [M]</w:t>
      </w:r>
      <w:r w:rsidRPr="00BD620E">
        <w:rPr>
          <w:rFonts w:ascii="Times New Roman" w:hAnsi="Times New Roman"/>
          <w:szCs w:val="24"/>
          <w:shd w:val="clear" w:color="auto" w:fill="FFFFFF"/>
          <w:vertAlign w:val="superscript"/>
        </w:rPr>
        <w:t>+</w:t>
      </w:r>
      <w:r w:rsidR="00BA1DA3">
        <w:rPr>
          <w:rFonts w:ascii="Times New Roman" w:hAnsi="Times New Roman"/>
          <w:szCs w:val="24"/>
          <w:shd w:val="clear" w:color="auto" w:fill="FFFFFF"/>
        </w:rPr>
        <w:t xml:space="preserve"> 274, r.t.: 26.3</w:t>
      </w:r>
      <w:r w:rsidRPr="00BD620E">
        <w:rPr>
          <w:rFonts w:ascii="Times New Roman" w:hAnsi="Times New Roman"/>
          <w:szCs w:val="24"/>
          <w:shd w:val="clear" w:color="auto" w:fill="FFFFFF"/>
        </w:rPr>
        <w:t xml:space="preserve"> min; </w:t>
      </w:r>
      <w:r w:rsidRPr="00BD620E">
        <w:rPr>
          <w:rFonts w:ascii="Times New Roman" w:hAnsi="Times New Roman"/>
          <w:szCs w:val="24"/>
          <w:shd w:val="clear" w:color="auto" w:fill="FFFFFF"/>
          <w:vertAlign w:val="superscript"/>
        </w:rPr>
        <w:t>1</w:t>
      </w:r>
      <w:r w:rsidRPr="00BD620E">
        <w:rPr>
          <w:rFonts w:ascii="Times New Roman" w:hAnsi="Times New Roman"/>
          <w:szCs w:val="24"/>
          <w:shd w:val="clear" w:color="auto" w:fill="FFFFFF"/>
        </w:rPr>
        <w:t>H NMR (CDCl</w:t>
      </w:r>
      <w:r w:rsidRPr="00BD620E">
        <w:rPr>
          <w:rFonts w:ascii="Times New Roman" w:hAnsi="Times New Roman"/>
          <w:szCs w:val="24"/>
          <w:shd w:val="clear" w:color="auto" w:fill="FFFFFF"/>
          <w:vertAlign w:val="subscript"/>
        </w:rPr>
        <w:t>3</w:t>
      </w:r>
      <w:r w:rsidRPr="00BD620E">
        <w:rPr>
          <w:rFonts w:ascii="Times New Roman" w:hAnsi="Times New Roman"/>
          <w:szCs w:val="24"/>
          <w:shd w:val="clear" w:color="auto" w:fill="FFFFFF"/>
        </w:rPr>
        <w:t>): δ, 7.32</w:t>
      </w:r>
      <w:r w:rsidR="002466A7">
        <w:rPr>
          <w:rFonts w:ascii="Times New Roman" w:hAnsi="Times New Roman"/>
          <w:szCs w:val="24"/>
          <w:shd w:val="clear" w:color="auto" w:fill="FFFFFF"/>
        </w:rPr>
        <w:sym w:font="Symbol" w:char="F02D"/>
      </w:r>
      <w:r w:rsidRPr="00BD620E">
        <w:rPr>
          <w:rFonts w:ascii="Times New Roman" w:hAnsi="Times New Roman"/>
          <w:szCs w:val="24"/>
          <w:shd w:val="clear" w:color="auto" w:fill="FFFFFF"/>
        </w:rPr>
        <w:t xml:space="preserve">7.24 (m, 2H, ArH), 7.14 (dd, 1H, </w:t>
      </w:r>
      <w:r w:rsidRPr="00BD620E">
        <w:rPr>
          <w:rFonts w:ascii="Times New Roman" w:hAnsi="Times New Roman"/>
          <w:i/>
          <w:szCs w:val="24"/>
          <w:shd w:val="clear" w:color="auto" w:fill="FFFFFF"/>
        </w:rPr>
        <w:t>J</w:t>
      </w:r>
      <w:r w:rsidRPr="00BD620E">
        <w:rPr>
          <w:rFonts w:ascii="Times New Roman" w:hAnsi="Times New Roman"/>
          <w:szCs w:val="24"/>
          <w:shd w:val="clear" w:color="auto" w:fill="FFFFFF"/>
        </w:rPr>
        <w:t xml:space="preserve">= 8.7, 7.3 Hz, ArH), 6.41 (d, 1H, </w:t>
      </w:r>
      <w:r w:rsidRPr="00BD620E">
        <w:rPr>
          <w:rFonts w:ascii="Times New Roman" w:hAnsi="Times New Roman"/>
          <w:i/>
          <w:szCs w:val="24"/>
          <w:shd w:val="clear" w:color="auto" w:fill="FFFFFF"/>
        </w:rPr>
        <w:t>J</w:t>
      </w:r>
      <w:r w:rsidRPr="00BD620E">
        <w:rPr>
          <w:rFonts w:ascii="Times New Roman" w:hAnsi="Times New Roman"/>
          <w:szCs w:val="24"/>
          <w:shd w:val="clear" w:color="auto" w:fill="FFFFFF"/>
        </w:rPr>
        <w:t xml:space="preserve">= </w:t>
      </w:r>
      <w:r w:rsidRPr="00E443F1">
        <w:rPr>
          <w:rFonts w:ascii="Times New Roman" w:hAnsi="Times New Roman"/>
          <w:szCs w:val="24"/>
          <w:shd w:val="clear" w:color="auto" w:fill="FFFFFF"/>
        </w:rPr>
        <w:t>1.</w:t>
      </w:r>
      <w:r w:rsidR="002466A7" w:rsidRPr="00E443F1">
        <w:rPr>
          <w:rFonts w:ascii="Times New Roman" w:hAnsi="Times New Roman"/>
          <w:szCs w:val="24"/>
          <w:shd w:val="clear" w:color="auto" w:fill="FFFFFF"/>
        </w:rPr>
        <w:t>1</w:t>
      </w:r>
      <w:r w:rsidRPr="00E443F1">
        <w:rPr>
          <w:rFonts w:ascii="Times New Roman" w:hAnsi="Times New Roman"/>
          <w:szCs w:val="24"/>
          <w:shd w:val="clear" w:color="auto" w:fill="FFFFFF"/>
        </w:rPr>
        <w:t xml:space="preserve"> Hz, C=CH), 6.30 (s, 1H, CH), 5.86 (d, 1H, J= 1.</w:t>
      </w:r>
      <w:r w:rsidR="002466A7" w:rsidRPr="00E443F1">
        <w:rPr>
          <w:rFonts w:ascii="Times New Roman" w:hAnsi="Times New Roman"/>
          <w:szCs w:val="24"/>
          <w:shd w:val="clear" w:color="auto" w:fill="FFFFFF"/>
        </w:rPr>
        <w:t>1</w:t>
      </w:r>
      <w:r w:rsidRPr="00BD620E">
        <w:rPr>
          <w:rFonts w:ascii="Times New Roman" w:hAnsi="Times New Roman"/>
          <w:szCs w:val="24"/>
          <w:shd w:val="clear" w:color="auto" w:fill="FFFFFF"/>
        </w:rPr>
        <w:t xml:space="preserve"> Hz, C=CH), 4.12 (q, 2H, </w:t>
      </w:r>
      <w:r w:rsidRPr="00BD620E">
        <w:rPr>
          <w:rFonts w:ascii="Times New Roman" w:hAnsi="Times New Roman"/>
          <w:i/>
          <w:szCs w:val="24"/>
          <w:shd w:val="clear" w:color="auto" w:fill="FFFFFF"/>
        </w:rPr>
        <w:t>J</w:t>
      </w:r>
      <w:r w:rsidRPr="00BD620E">
        <w:rPr>
          <w:rFonts w:ascii="Times New Roman" w:hAnsi="Times New Roman"/>
          <w:szCs w:val="24"/>
          <w:shd w:val="clear" w:color="auto" w:fill="FFFFFF"/>
        </w:rPr>
        <w:t>= 8.6 Hz</w:t>
      </w:r>
      <w:r w:rsidR="002466A7">
        <w:rPr>
          <w:rFonts w:ascii="Times New Roman" w:hAnsi="Times New Roman"/>
          <w:szCs w:val="24"/>
          <w:shd w:val="clear" w:color="auto" w:fill="FFFFFF"/>
        </w:rPr>
        <w:t>,</w:t>
      </w:r>
      <w:r w:rsidRPr="00BD620E">
        <w:rPr>
          <w:rFonts w:ascii="Times New Roman" w:hAnsi="Times New Roman"/>
          <w:szCs w:val="24"/>
          <w:shd w:val="clear" w:color="auto" w:fill="FFFFFF"/>
        </w:rPr>
        <w:t xml:space="preserve"> OCH</w:t>
      </w:r>
      <w:r w:rsidRPr="00BD620E">
        <w:rPr>
          <w:rFonts w:ascii="Times New Roman" w:hAnsi="Times New Roman"/>
          <w:szCs w:val="24"/>
          <w:shd w:val="clear" w:color="auto" w:fill="FFFFFF"/>
          <w:vertAlign w:val="subscript"/>
        </w:rPr>
        <w:t>2</w:t>
      </w:r>
      <w:r w:rsidRPr="00BD620E">
        <w:rPr>
          <w:rFonts w:ascii="Times New Roman" w:hAnsi="Times New Roman"/>
          <w:szCs w:val="24"/>
          <w:shd w:val="clear" w:color="auto" w:fill="FFFFFF"/>
        </w:rPr>
        <w:t xml:space="preserve">), 3.73 (s, 1H, OH), 1.23 (t, 3H, </w:t>
      </w:r>
      <w:r w:rsidRPr="00BD620E">
        <w:rPr>
          <w:rFonts w:ascii="Times New Roman" w:hAnsi="Times New Roman"/>
          <w:i/>
          <w:szCs w:val="24"/>
          <w:shd w:val="clear" w:color="auto" w:fill="FFFFFF"/>
        </w:rPr>
        <w:t>J</w:t>
      </w:r>
      <w:r w:rsidRPr="00BD620E">
        <w:rPr>
          <w:rFonts w:ascii="Times New Roman" w:hAnsi="Times New Roman"/>
          <w:szCs w:val="24"/>
          <w:shd w:val="clear" w:color="auto" w:fill="FFFFFF"/>
        </w:rPr>
        <w:t>= 8.6 Hz,</w:t>
      </w:r>
      <w:r w:rsidR="002466A7">
        <w:rPr>
          <w:rFonts w:ascii="Times New Roman" w:hAnsi="Times New Roman"/>
          <w:szCs w:val="24"/>
          <w:shd w:val="clear" w:color="auto" w:fill="FFFFFF"/>
        </w:rPr>
        <w:t xml:space="preserve"> </w:t>
      </w:r>
      <w:r w:rsidRPr="00BD620E">
        <w:rPr>
          <w:rFonts w:ascii="Times New Roman" w:hAnsi="Times New Roman"/>
          <w:szCs w:val="24"/>
          <w:shd w:val="clear" w:color="auto" w:fill="FFFFFF"/>
        </w:rPr>
        <w:t>CH</w:t>
      </w:r>
      <w:r w:rsidRPr="00BD620E">
        <w:rPr>
          <w:rFonts w:ascii="Times New Roman" w:hAnsi="Times New Roman"/>
          <w:szCs w:val="24"/>
          <w:shd w:val="clear" w:color="auto" w:fill="FFFFFF"/>
          <w:vertAlign w:val="subscript"/>
        </w:rPr>
        <w:t>3</w:t>
      </w:r>
      <w:r w:rsidRPr="00BD620E">
        <w:rPr>
          <w:rFonts w:ascii="Times New Roman" w:hAnsi="Times New Roman"/>
          <w:szCs w:val="24"/>
          <w:shd w:val="clear" w:color="auto" w:fill="FFFFFF"/>
        </w:rPr>
        <w:t xml:space="preserve">); </w:t>
      </w:r>
      <w:r w:rsidRPr="00BD620E">
        <w:rPr>
          <w:rFonts w:ascii="Times New Roman" w:hAnsi="Times New Roman"/>
          <w:szCs w:val="24"/>
          <w:shd w:val="clear" w:color="auto" w:fill="FFFFFF"/>
          <w:vertAlign w:val="superscript"/>
        </w:rPr>
        <w:t>13</w:t>
      </w:r>
      <w:r w:rsidRPr="00BD620E">
        <w:rPr>
          <w:rFonts w:ascii="Times New Roman" w:hAnsi="Times New Roman"/>
          <w:szCs w:val="24"/>
          <w:shd w:val="clear" w:color="auto" w:fill="FFFFFF"/>
        </w:rPr>
        <w:t>C NMR (CDCl</w:t>
      </w:r>
      <w:r w:rsidRPr="00BD620E">
        <w:rPr>
          <w:rFonts w:ascii="Times New Roman" w:hAnsi="Times New Roman"/>
          <w:szCs w:val="24"/>
          <w:shd w:val="clear" w:color="auto" w:fill="FFFFFF"/>
          <w:vertAlign w:val="subscript"/>
        </w:rPr>
        <w:t>3</w:t>
      </w:r>
      <w:r w:rsidRPr="00BD620E">
        <w:rPr>
          <w:rFonts w:ascii="Times New Roman" w:hAnsi="Times New Roman"/>
          <w:szCs w:val="24"/>
          <w:shd w:val="clear" w:color="auto" w:fill="FFFFFF"/>
        </w:rPr>
        <w:t>)</w:t>
      </w:r>
      <w:r w:rsidR="002466A7">
        <w:rPr>
          <w:rFonts w:ascii="Times New Roman" w:hAnsi="Times New Roman"/>
          <w:szCs w:val="24"/>
          <w:shd w:val="clear" w:color="auto" w:fill="FFFFFF"/>
        </w:rPr>
        <w:t>:</w:t>
      </w:r>
      <w:r w:rsidRPr="00BD620E">
        <w:rPr>
          <w:rFonts w:ascii="Times New Roman" w:hAnsi="Times New Roman"/>
          <w:szCs w:val="24"/>
          <w:shd w:val="clear" w:color="auto" w:fill="FFFFFF"/>
        </w:rPr>
        <w:t xml:space="preserve"> δ</w:t>
      </w:r>
      <w:r w:rsidR="002466A7">
        <w:rPr>
          <w:rFonts w:ascii="Times New Roman" w:hAnsi="Times New Roman"/>
          <w:szCs w:val="24"/>
          <w:shd w:val="clear" w:color="auto" w:fill="FFFFFF"/>
        </w:rPr>
        <w:t>,</w:t>
      </w:r>
      <w:r w:rsidRPr="00BD620E">
        <w:rPr>
          <w:rFonts w:ascii="Times New Roman" w:hAnsi="Times New Roman"/>
          <w:szCs w:val="24"/>
          <w:shd w:val="clear" w:color="auto" w:fill="FFFFFF"/>
        </w:rPr>
        <w:t xml:space="preserve"> 166</w:t>
      </w:r>
      <w:r w:rsidR="00AB6EA7">
        <w:rPr>
          <w:rFonts w:ascii="Times New Roman" w:hAnsi="Times New Roman"/>
          <w:szCs w:val="24"/>
          <w:shd w:val="clear" w:color="auto" w:fill="FFFFFF"/>
        </w:rPr>
        <w:t>.0</w:t>
      </w:r>
      <w:r w:rsidRPr="00BD620E">
        <w:rPr>
          <w:rFonts w:ascii="Times New Roman" w:hAnsi="Times New Roman"/>
          <w:szCs w:val="24"/>
          <w:shd w:val="clear" w:color="auto" w:fill="FFFFFF"/>
        </w:rPr>
        <w:t>, 139.7, 135.6, 129.4, 128.9, 126.4, 69.7, 61</w:t>
      </w:r>
      <w:r w:rsidR="0062697F">
        <w:rPr>
          <w:rFonts w:ascii="Times New Roman" w:hAnsi="Times New Roman"/>
          <w:szCs w:val="24"/>
          <w:shd w:val="clear" w:color="auto" w:fill="FFFFFF"/>
        </w:rPr>
        <w:t>.3</w:t>
      </w:r>
      <w:r w:rsidRPr="00BD620E">
        <w:rPr>
          <w:rFonts w:ascii="Times New Roman" w:hAnsi="Times New Roman"/>
          <w:szCs w:val="24"/>
          <w:shd w:val="clear" w:color="auto" w:fill="FFFFFF"/>
        </w:rPr>
        <w:t>, 53.6, 13.9.</w:t>
      </w:r>
      <w:r w:rsidR="007D7BC9">
        <w:rPr>
          <w:rFonts w:ascii="Times New Roman" w:hAnsi="Times New Roman"/>
          <w:szCs w:val="24"/>
          <w:shd w:val="clear" w:color="auto" w:fill="FFFFFF"/>
        </w:rPr>
        <w:t xml:space="preserve"> </w:t>
      </w:r>
    </w:p>
    <w:p w:rsidR="00AC25AE" w:rsidRDefault="00BD620E" w:rsidP="00A249FF">
      <w:pPr>
        <w:spacing w:line="480" w:lineRule="auto"/>
        <w:jc w:val="left"/>
        <w:rPr>
          <w:rFonts w:ascii="Times New Roman" w:hAnsi="Times New Roman"/>
          <w:szCs w:val="24"/>
          <w:shd w:val="clear" w:color="auto" w:fill="FFFFFF"/>
        </w:rPr>
      </w:pPr>
      <w:r w:rsidRPr="00BD620E">
        <w:rPr>
          <w:rFonts w:ascii="Times New Roman" w:hAnsi="Times New Roman"/>
          <w:b/>
          <w:szCs w:val="24"/>
          <w:shd w:val="clear" w:color="auto" w:fill="FFFFFF"/>
        </w:rPr>
        <w:t>Ethyl 2-((2,4-dichlorophenyl)(hydroxy)methyl)acrylate</w:t>
      </w:r>
      <w:r w:rsidRPr="00BD620E">
        <w:rPr>
          <w:rFonts w:ascii="Times New Roman" w:hAnsi="Times New Roman"/>
          <w:szCs w:val="24"/>
          <w:shd w:val="clear" w:color="auto" w:fill="FFFFFF"/>
        </w:rPr>
        <w:t xml:space="preserve"> (</w:t>
      </w:r>
      <w:r w:rsidRPr="00BD620E">
        <w:rPr>
          <w:rFonts w:ascii="Times New Roman" w:hAnsi="Times New Roman"/>
          <w:b/>
          <w:szCs w:val="24"/>
          <w:shd w:val="clear" w:color="auto" w:fill="FFFFFF"/>
        </w:rPr>
        <w:t>16</w:t>
      </w:r>
      <w:r>
        <w:rPr>
          <w:rFonts w:ascii="Times New Roman" w:hAnsi="Times New Roman"/>
          <w:szCs w:val="24"/>
          <w:shd w:val="clear" w:color="auto" w:fill="FFFFFF"/>
        </w:rPr>
        <w:t>).</w:t>
      </w:r>
      <w:r w:rsidRPr="00BD620E">
        <w:rPr>
          <w:rFonts w:ascii="Times New Roman" w:hAnsi="Times New Roman"/>
          <w:szCs w:val="24"/>
          <w:shd w:val="clear" w:color="auto" w:fill="FFFFFF"/>
        </w:rPr>
        <w:t xml:space="preserve"> The product was obtained using 2,4-dichlorobenzaldehyde</w:t>
      </w:r>
      <w:r w:rsidR="0062697F">
        <w:rPr>
          <w:rFonts w:ascii="Times New Roman" w:hAnsi="Times New Roman"/>
          <w:szCs w:val="24"/>
          <w:shd w:val="clear" w:color="auto" w:fill="FFFFFF"/>
        </w:rPr>
        <w:t xml:space="preserve"> and ethyl acrylate</w:t>
      </w:r>
      <w:r w:rsidRPr="00BD620E">
        <w:rPr>
          <w:rFonts w:ascii="Times New Roman" w:hAnsi="Times New Roman"/>
          <w:szCs w:val="24"/>
          <w:shd w:val="clear" w:color="auto" w:fill="FFFFFF"/>
        </w:rPr>
        <w:t xml:space="preserve">. </w:t>
      </w:r>
      <w:r w:rsidR="00E657EB">
        <w:rPr>
          <w:rFonts w:ascii="Times New Roman" w:hAnsi="Times New Roman"/>
          <w:szCs w:val="24"/>
          <w:shd w:val="clear" w:color="auto" w:fill="FFFFFF"/>
        </w:rPr>
        <w:t>The crude product was purified by FC eluting with</w:t>
      </w:r>
      <w:r w:rsidR="00E657EB" w:rsidRPr="00BD620E">
        <w:rPr>
          <w:rFonts w:ascii="Times New Roman" w:hAnsi="Times New Roman"/>
          <w:szCs w:val="24"/>
          <w:shd w:val="clear" w:color="auto" w:fill="FFFFFF"/>
        </w:rPr>
        <w:t xml:space="preserve"> </w:t>
      </w:r>
      <w:r w:rsidRPr="00BD620E">
        <w:rPr>
          <w:rFonts w:ascii="Times New Roman" w:hAnsi="Times New Roman"/>
          <w:szCs w:val="24"/>
          <w:shd w:val="clear" w:color="auto" w:fill="FFFFFF"/>
        </w:rPr>
        <w:t>PE/EtOAc 9/1</w:t>
      </w:r>
      <w:r w:rsidR="00E657EB">
        <w:rPr>
          <w:rFonts w:ascii="Times New Roman" w:hAnsi="Times New Roman"/>
          <w:szCs w:val="24"/>
          <w:shd w:val="clear" w:color="auto" w:fill="FFFFFF"/>
        </w:rPr>
        <w:t xml:space="preserve"> to afford </w:t>
      </w:r>
      <w:r w:rsidR="00E657EB" w:rsidRPr="00E657EB">
        <w:rPr>
          <w:rFonts w:ascii="Times New Roman" w:hAnsi="Times New Roman"/>
          <w:b/>
          <w:szCs w:val="24"/>
          <w:shd w:val="clear" w:color="auto" w:fill="FFFFFF"/>
        </w:rPr>
        <w:t>16</w:t>
      </w:r>
      <w:r w:rsidR="00E657EB">
        <w:rPr>
          <w:rFonts w:ascii="Times New Roman" w:hAnsi="Times New Roman"/>
          <w:szCs w:val="24"/>
          <w:shd w:val="clear" w:color="auto" w:fill="FFFFFF"/>
        </w:rPr>
        <w:t xml:space="preserve"> as</w:t>
      </w:r>
      <w:r w:rsidRPr="00BD620E">
        <w:rPr>
          <w:rFonts w:ascii="Times New Roman" w:hAnsi="Times New Roman"/>
          <w:szCs w:val="24"/>
          <w:shd w:val="clear" w:color="auto" w:fill="FFFFFF"/>
        </w:rPr>
        <w:t xml:space="preserve"> a colorless oil</w:t>
      </w:r>
      <w:r w:rsidR="004C4C97">
        <w:rPr>
          <w:rFonts w:ascii="Times New Roman" w:hAnsi="Times New Roman"/>
          <w:szCs w:val="24"/>
          <w:shd w:val="clear" w:color="auto" w:fill="FFFFFF"/>
        </w:rPr>
        <w:t xml:space="preserve"> (0.47 mmol, 129.3</w:t>
      </w:r>
      <w:r w:rsidR="0062697F">
        <w:rPr>
          <w:rFonts w:ascii="Times New Roman" w:hAnsi="Times New Roman"/>
          <w:szCs w:val="24"/>
          <w:shd w:val="clear" w:color="auto" w:fill="FFFFFF"/>
        </w:rPr>
        <w:t xml:space="preserve"> mg,</w:t>
      </w:r>
      <w:r w:rsidR="00E657EB">
        <w:rPr>
          <w:rFonts w:ascii="Times New Roman" w:hAnsi="Times New Roman"/>
          <w:szCs w:val="24"/>
          <w:shd w:val="clear" w:color="auto" w:fill="FFFFFF"/>
        </w:rPr>
        <w:t xml:space="preserve"> </w:t>
      </w:r>
      <w:r w:rsidRPr="00BD620E">
        <w:rPr>
          <w:rFonts w:ascii="Times New Roman" w:hAnsi="Times New Roman"/>
          <w:szCs w:val="24"/>
          <w:shd w:val="clear" w:color="auto" w:fill="FFFFFF"/>
        </w:rPr>
        <w:t>47%</w:t>
      </w:r>
      <w:r w:rsidR="0062697F">
        <w:rPr>
          <w:rFonts w:ascii="Times New Roman" w:hAnsi="Times New Roman"/>
          <w:szCs w:val="24"/>
          <w:shd w:val="clear" w:color="auto" w:fill="FFFFFF"/>
        </w:rPr>
        <w:t xml:space="preserve"> yield)</w:t>
      </w:r>
      <w:r w:rsidRPr="00BD620E">
        <w:rPr>
          <w:rFonts w:ascii="Times New Roman" w:hAnsi="Times New Roman"/>
          <w:szCs w:val="24"/>
          <w:shd w:val="clear" w:color="auto" w:fill="FFFFFF"/>
        </w:rPr>
        <w:t xml:space="preserve">. </w:t>
      </w:r>
    </w:p>
    <w:p w:rsidR="004A2ACF" w:rsidRDefault="00BD620E" w:rsidP="00A249FF">
      <w:pPr>
        <w:spacing w:line="480" w:lineRule="auto"/>
        <w:jc w:val="left"/>
        <w:rPr>
          <w:rFonts w:ascii="Times New Roman" w:hAnsi="Times New Roman"/>
          <w:szCs w:val="24"/>
          <w:shd w:val="clear" w:color="auto" w:fill="FFFFFF"/>
        </w:rPr>
      </w:pPr>
      <w:r w:rsidRPr="00BD620E">
        <w:rPr>
          <w:rFonts w:ascii="Times New Roman" w:hAnsi="Times New Roman"/>
          <w:b/>
          <w:szCs w:val="24"/>
          <w:shd w:val="clear" w:color="auto" w:fill="FFFFFF"/>
        </w:rPr>
        <w:t>Ethyl 2-((3,5-dichlorophenyl)(hydroxy)methyl)acrylate</w:t>
      </w:r>
      <w:r w:rsidRPr="00BD620E">
        <w:rPr>
          <w:rFonts w:ascii="Times New Roman" w:hAnsi="Times New Roman"/>
          <w:szCs w:val="24"/>
          <w:shd w:val="clear" w:color="auto" w:fill="FFFFFF"/>
        </w:rPr>
        <w:t xml:space="preserve"> (</w:t>
      </w:r>
      <w:r w:rsidRPr="00BD620E">
        <w:rPr>
          <w:rFonts w:ascii="Times New Roman" w:hAnsi="Times New Roman"/>
          <w:b/>
          <w:szCs w:val="24"/>
          <w:shd w:val="clear" w:color="auto" w:fill="FFFFFF"/>
        </w:rPr>
        <w:t>17</w:t>
      </w:r>
      <w:r w:rsidRPr="00BD620E">
        <w:rPr>
          <w:rFonts w:ascii="Times New Roman" w:hAnsi="Times New Roman"/>
          <w:szCs w:val="24"/>
          <w:shd w:val="clear" w:color="auto" w:fill="FFFFFF"/>
        </w:rPr>
        <w:t>)</w:t>
      </w:r>
      <w:r>
        <w:rPr>
          <w:rFonts w:ascii="Times New Roman" w:hAnsi="Times New Roman"/>
          <w:szCs w:val="24"/>
          <w:shd w:val="clear" w:color="auto" w:fill="FFFFFF"/>
        </w:rPr>
        <w:t>.</w:t>
      </w:r>
      <w:r w:rsidRPr="00BD620E">
        <w:rPr>
          <w:rFonts w:ascii="Times New Roman" w:hAnsi="Times New Roman"/>
          <w:szCs w:val="24"/>
          <w:shd w:val="clear" w:color="auto" w:fill="FFFFFF"/>
        </w:rPr>
        <w:t xml:space="preserve"> The product was obtained using 3,5-dichlorobenzaldehyde</w:t>
      </w:r>
      <w:r w:rsidR="0062697F">
        <w:rPr>
          <w:rFonts w:ascii="Times New Roman" w:hAnsi="Times New Roman"/>
          <w:szCs w:val="24"/>
          <w:shd w:val="clear" w:color="auto" w:fill="FFFFFF"/>
        </w:rPr>
        <w:t xml:space="preserve"> and ethyl acrylate</w:t>
      </w:r>
      <w:r w:rsidRPr="00BD620E">
        <w:rPr>
          <w:rFonts w:ascii="Times New Roman" w:hAnsi="Times New Roman"/>
          <w:szCs w:val="24"/>
          <w:shd w:val="clear" w:color="auto" w:fill="FFFFFF"/>
        </w:rPr>
        <w:t xml:space="preserve">. </w:t>
      </w:r>
      <w:r w:rsidR="00E657EB">
        <w:rPr>
          <w:rFonts w:ascii="Times New Roman" w:hAnsi="Times New Roman"/>
          <w:szCs w:val="24"/>
          <w:shd w:val="clear" w:color="auto" w:fill="FFFFFF"/>
        </w:rPr>
        <w:t>The crude product was purified by FC eluting with</w:t>
      </w:r>
      <w:r w:rsidRPr="00BD620E">
        <w:rPr>
          <w:rFonts w:ascii="Times New Roman" w:hAnsi="Times New Roman"/>
          <w:szCs w:val="24"/>
          <w:shd w:val="clear" w:color="auto" w:fill="FFFFFF"/>
        </w:rPr>
        <w:t xml:space="preserve"> PE/EtOAC 9</w:t>
      </w:r>
      <w:r w:rsidR="00E657EB">
        <w:rPr>
          <w:rFonts w:ascii="Times New Roman" w:hAnsi="Times New Roman"/>
          <w:szCs w:val="24"/>
          <w:shd w:val="clear" w:color="auto" w:fill="FFFFFF"/>
        </w:rPr>
        <w:t>.</w:t>
      </w:r>
      <w:r w:rsidRPr="00BD620E">
        <w:rPr>
          <w:rFonts w:ascii="Times New Roman" w:hAnsi="Times New Roman"/>
          <w:szCs w:val="24"/>
          <w:shd w:val="clear" w:color="auto" w:fill="FFFFFF"/>
        </w:rPr>
        <w:t>5/</w:t>
      </w:r>
      <w:r w:rsidR="00E657EB">
        <w:rPr>
          <w:rFonts w:ascii="Times New Roman" w:hAnsi="Times New Roman"/>
          <w:szCs w:val="24"/>
          <w:shd w:val="clear" w:color="auto" w:fill="FFFFFF"/>
        </w:rPr>
        <w:t>0.</w:t>
      </w:r>
      <w:r w:rsidRPr="00BD620E">
        <w:rPr>
          <w:rFonts w:ascii="Times New Roman" w:hAnsi="Times New Roman"/>
          <w:szCs w:val="24"/>
          <w:shd w:val="clear" w:color="auto" w:fill="FFFFFF"/>
        </w:rPr>
        <w:t xml:space="preserve">5 </w:t>
      </w:r>
      <w:r w:rsidR="00E657EB">
        <w:rPr>
          <w:rFonts w:ascii="Times New Roman" w:hAnsi="Times New Roman"/>
          <w:szCs w:val="24"/>
          <w:shd w:val="clear" w:color="auto" w:fill="FFFFFF"/>
        </w:rPr>
        <w:t xml:space="preserve">to afford </w:t>
      </w:r>
      <w:r w:rsidR="00E657EB" w:rsidRPr="00E657EB">
        <w:rPr>
          <w:rFonts w:ascii="Times New Roman" w:hAnsi="Times New Roman"/>
          <w:b/>
          <w:szCs w:val="24"/>
          <w:shd w:val="clear" w:color="auto" w:fill="FFFFFF"/>
        </w:rPr>
        <w:t>17</w:t>
      </w:r>
      <w:r w:rsidR="00E657EB">
        <w:rPr>
          <w:rFonts w:ascii="Times New Roman" w:hAnsi="Times New Roman"/>
          <w:szCs w:val="24"/>
          <w:shd w:val="clear" w:color="auto" w:fill="FFFFFF"/>
        </w:rPr>
        <w:t xml:space="preserve"> as </w:t>
      </w:r>
      <w:r w:rsidRPr="00BD620E">
        <w:rPr>
          <w:rFonts w:ascii="Times New Roman" w:hAnsi="Times New Roman"/>
          <w:szCs w:val="24"/>
          <w:shd w:val="clear" w:color="auto" w:fill="FFFFFF"/>
        </w:rPr>
        <w:t>a colorless oil</w:t>
      </w:r>
      <w:r w:rsidR="0062697F">
        <w:rPr>
          <w:rFonts w:ascii="Times New Roman" w:hAnsi="Times New Roman"/>
          <w:szCs w:val="24"/>
          <w:shd w:val="clear" w:color="auto" w:fill="FFFFFF"/>
        </w:rPr>
        <w:t xml:space="preserve"> (</w:t>
      </w:r>
      <w:r w:rsidR="004C4C97">
        <w:rPr>
          <w:rFonts w:ascii="Times New Roman" w:hAnsi="Times New Roman"/>
          <w:szCs w:val="24"/>
          <w:shd w:val="clear" w:color="auto" w:fill="FFFFFF"/>
        </w:rPr>
        <w:t xml:space="preserve">0.33 mmol, </w:t>
      </w:r>
      <w:r w:rsidR="0062697F">
        <w:rPr>
          <w:rFonts w:ascii="Times New Roman" w:hAnsi="Times New Roman"/>
          <w:szCs w:val="24"/>
          <w:shd w:val="clear" w:color="auto" w:fill="FFFFFF"/>
        </w:rPr>
        <w:t>90.8 mg</w:t>
      </w:r>
      <w:r w:rsidR="00A31C38">
        <w:rPr>
          <w:rFonts w:ascii="Times New Roman" w:hAnsi="Times New Roman"/>
          <w:szCs w:val="24"/>
          <w:shd w:val="clear" w:color="auto" w:fill="FFFFFF"/>
        </w:rPr>
        <w:t xml:space="preserve">, </w:t>
      </w:r>
      <w:r w:rsidRPr="00BD620E">
        <w:rPr>
          <w:rFonts w:ascii="Times New Roman" w:hAnsi="Times New Roman"/>
          <w:szCs w:val="24"/>
          <w:shd w:val="clear" w:color="auto" w:fill="FFFFFF"/>
        </w:rPr>
        <w:t>33%</w:t>
      </w:r>
      <w:r w:rsidR="00A31C38">
        <w:rPr>
          <w:rFonts w:ascii="Times New Roman" w:hAnsi="Times New Roman"/>
          <w:szCs w:val="24"/>
          <w:shd w:val="clear" w:color="auto" w:fill="FFFFFF"/>
        </w:rPr>
        <w:t xml:space="preserve"> yield)</w:t>
      </w:r>
      <w:r w:rsidRPr="00BD620E">
        <w:rPr>
          <w:rFonts w:ascii="Times New Roman" w:hAnsi="Times New Roman"/>
          <w:szCs w:val="24"/>
          <w:shd w:val="clear" w:color="auto" w:fill="FFFFFF"/>
        </w:rPr>
        <w:t>. MS/CI (isobutane): [M-H]</w:t>
      </w:r>
      <w:r w:rsidRPr="00BD620E">
        <w:rPr>
          <w:rFonts w:ascii="Times New Roman" w:hAnsi="Times New Roman"/>
          <w:szCs w:val="24"/>
          <w:shd w:val="clear" w:color="auto" w:fill="FFFFFF"/>
          <w:vertAlign w:val="superscript"/>
        </w:rPr>
        <w:t>+</w:t>
      </w:r>
      <w:r w:rsidRPr="00BD620E">
        <w:rPr>
          <w:rFonts w:ascii="Times New Roman" w:hAnsi="Times New Roman"/>
          <w:szCs w:val="24"/>
          <w:shd w:val="clear" w:color="auto" w:fill="FFFFFF"/>
        </w:rPr>
        <w:t xml:space="preserve"> 275; </w:t>
      </w:r>
      <w:r w:rsidRPr="00BD620E">
        <w:rPr>
          <w:rFonts w:ascii="Times New Roman" w:hAnsi="Times New Roman"/>
          <w:szCs w:val="24"/>
          <w:shd w:val="clear" w:color="auto" w:fill="FFFFFF"/>
          <w:vertAlign w:val="superscript"/>
        </w:rPr>
        <w:t>1</w:t>
      </w:r>
      <w:r w:rsidRPr="00BD620E">
        <w:rPr>
          <w:rFonts w:ascii="Times New Roman" w:hAnsi="Times New Roman"/>
          <w:szCs w:val="24"/>
          <w:shd w:val="clear" w:color="auto" w:fill="FFFFFF"/>
        </w:rPr>
        <w:t>H NMR (CDCl</w:t>
      </w:r>
      <w:r w:rsidRPr="00BD620E">
        <w:rPr>
          <w:rFonts w:ascii="Times New Roman" w:hAnsi="Times New Roman"/>
          <w:szCs w:val="24"/>
          <w:shd w:val="clear" w:color="auto" w:fill="FFFFFF"/>
          <w:vertAlign w:val="subscript"/>
        </w:rPr>
        <w:t>3</w:t>
      </w:r>
      <w:r w:rsidR="002466A7">
        <w:rPr>
          <w:rFonts w:ascii="Times New Roman" w:hAnsi="Times New Roman"/>
          <w:szCs w:val="24"/>
          <w:shd w:val="clear" w:color="auto" w:fill="FFFFFF"/>
        </w:rPr>
        <w:t xml:space="preserve">): δ, 7.26 (s, 3H, ArH), </w:t>
      </w:r>
      <w:r w:rsidRPr="00BD620E">
        <w:rPr>
          <w:rFonts w:ascii="Times New Roman" w:hAnsi="Times New Roman"/>
          <w:szCs w:val="24"/>
          <w:shd w:val="clear" w:color="auto" w:fill="FFFFFF"/>
        </w:rPr>
        <w:t xml:space="preserve">6.38 (s, 1H, C=CH), 5.86 (s, 1H, C=CH), 5.45 (s, 1H, CH), 4.19 (q, 2H, </w:t>
      </w:r>
      <w:r w:rsidRPr="00BD620E">
        <w:rPr>
          <w:rFonts w:ascii="Times New Roman" w:hAnsi="Times New Roman"/>
          <w:i/>
          <w:szCs w:val="24"/>
          <w:shd w:val="clear" w:color="auto" w:fill="FFFFFF"/>
        </w:rPr>
        <w:t>J</w:t>
      </w:r>
      <w:r w:rsidRPr="00BD620E">
        <w:rPr>
          <w:rFonts w:ascii="Times New Roman" w:hAnsi="Times New Roman"/>
          <w:szCs w:val="24"/>
          <w:shd w:val="clear" w:color="auto" w:fill="FFFFFF"/>
        </w:rPr>
        <w:t>= 7.1 Hz, OCH</w:t>
      </w:r>
      <w:r w:rsidRPr="00BD620E">
        <w:rPr>
          <w:rFonts w:ascii="Times New Roman" w:hAnsi="Times New Roman"/>
          <w:szCs w:val="24"/>
          <w:shd w:val="clear" w:color="auto" w:fill="FFFFFF"/>
          <w:vertAlign w:val="subscript"/>
        </w:rPr>
        <w:t>2</w:t>
      </w:r>
      <w:r w:rsidRPr="00BD620E">
        <w:rPr>
          <w:rFonts w:ascii="Times New Roman" w:hAnsi="Times New Roman"/>
          <w:szCs w:val="24"/>
          <w:shd w:val="clear" w:color="auto" w:fill="FFFFFF"/>
        </w:rPr>
        <w:t>), 3.46 (</w:t>
      </w:r>
      <w:r w:rsidR="002466A7">
        <w:rPr>
          <w:rFonts w:ascii="Times New Roman" w:hAnsi="Times New Roman"/>
          <w:szCs w:val="24"/>
          <w:shd w:val="clear" w:color="auto" w:fill="FFFFFF"/>
        </w:rPr>
        <w:t xml:space="preserve">s, </w:t>
      </w:r>
      <w:r w:rsidRPr="00BD620E">
        <w:rPr>
          <w:rFonts w:ascii="Times New Roman" w:hAnsi="Times New Roman"/>
          <w:szCs w:val="24"/>
          <w:shd w:val="clear" w:color="auto" w:fill="FFFFFF"/>
        </w:rPr>
        <w:t xml:space="preserve">br, 1H, OH), 1.24 (t, 3H, </w:t>
      </w:r>
      <w:r w:rsidRPr="00BD620E">
        <w:rPr>
          <w:rFonts w:ascii="Times New Roman" w:hAnsi="Times New Roman"/>
          <w:i/>
          <w:szCs w:val="24"/>
          <w:shd w:val="clear" w:color="auto" w:fill="FFFFFF"/>
        </w:rPr>
        <w:t>J</w:t>
      </w:r>
      <w:r w:rsidRPr="00BD620E">
        <w:rPr>
          <w:rFonts w:ascii="Times New Roman" w:hAnsi="Times New Roman"/>
          <w:szCs w:val="24"/>
          <w:shd w:val="clear" w:color="auto" w:fill="FFFFFF"/>
        </w:rPr>
        <w:t>= 7.1 Hz, CH</w:t>
      </w:r>
      <w:r w:rsidRPr="00BD620E">
        <w:rPr>
          <w:rFonts w:ascii="Times New Roman" w:hAnsi="Times New Roman"/>
          <w:szCs w:val="24"/>
          <w:shd w:val="clear" w:color="auto" w:fill="FFFFFF"/>
          <w:vertAlign w:val="subscript"/>
        </w:rPr>
        <w:t>3</w:t>
      </w:r>
      <w:r w:rsidRPr="00BD620E">
        <w:rPr>
          <w:rFonts w:ascii="Times New Roman" w:hAnsi="Times New Roman"/>
          <w:szCs w:val="24"/>
          <w:shd w:val="clear" w:color="auto" w:fill="FFFFFF"/>
        </w:rPr>
        <w:t xml:space="preserve">). </w:t>
      </w:r>
      <w:r w:rsidRPr="00BD620E">
        <w:rPr>
          <w:rFonts w:ascii="Times New Roman" w:hAnsi="Times New Roman"/>
          <w:szCs w:val="24"/>
          <w:shd w:val="clear" w:color="auto" w:fill="FFFFFF"/>
          <w:vertAlign w:val="superscript"/>
        </w:rPr>
        <w:t>13</w:t>
      </w:r>
      <w:r w:rsidRPr="00BD620E">
        <w:rPr>
          <w:rFonts w:ascii="Times New Roman" w:hAnsi="Times New Roman"/>
          <w:szCs w:val="24"/>
          <w:shd w:val="clear" w:color="auto" w:fill="FFFFFF"/>
        </w:rPr>
        <w:t>C NMR (CDCl</w:t>
      </w:r>
      <w:r w:rsidRPr="00BD620E">
        <w:rPr>
          <w:rFonts w:ascii="Times New Roman" w:hAnsi="Times New Roman"/>
          <w:szCs w:val="24"/>
          <w:shd w:val="clear" w:color="auto" w:fill="FFFFFF"/>
          <w:vertAlign w:val="subscript"/>
        </w:rPr>
        <w:t>3</w:t>
      </w:r>
      <w:r w:rsidRPr="00BD620E">
        <w:rPr>
          <w:rFonts w:ascii="Times New Roman" w:hAnsi="Times New Roman"/>
          <w:szCs w:val="24"/>
          <w:shd w:val="clear" w:color="auto" w:fill="FFFFFF"/>
        </w:rPr>
        <w:t>) δ 166</w:t>
      </w:r>
      <w:r w:rsidR="005317AA">
        <w:rPr>
          <w:rFonts w:ascii="Times New Roman" w:hAnsi="Times New Roman"/>
          <w:szCs w:val="24"/>
          <w:shd w:val="clear" w:color="auto" w:fill="FFFFFF"/>
        </w:rPr>
        <w:t>.0</w:t>
      </w:r>
      <w:r w:rsidRPr="00BD620E">
        <w:rPr>
          <w:rFonts w:ascii="Times New Roman" w:hAnsi="Times New Roman"/>
          <w:szCs w:val="24"/>
          <w:shd w:val="clear" w:color="auto" w:fill="FFFFFF"/>
        </w:rPr>
        <w:t>, 144.9, 141</w:t>
      </w:r>
      <w:r w:rsidR="00A31C38">
        <w:rPr>
          <w:rFonts w:ascii="Times New Roman" w:hAnsi="Times New Roman"/>
          <w:szCs w:val="24"/>
          <w:shd w:val="clear" w:color="auto" w:fill="FFFFFF"/>
        </w:rPr>
        <w:t>.5</w:t>
      </w:r>
      <w:r w:rsidRPr="00BD620E">
        <w:rPr>
          <w:rFonts w:ascii="Times New Roman" w:hAnsi="Times New Roman"/>
          <w:szCs w:val="24"/>
          <w:shd w:val="clear" w:color="auto" w:fill="FFFFFF"/>
        </w:rPr>
        <w:t>, 134.9, 127.8, 127</w:t>
      </w:r>
      <w:r w:rsidR="00A31C38">
        <w:rPr>
          <w:rFonts w:ascii="Times New Roman" w:hAnsi="Times New Roman"/>
          <w:szCs w:val="24"/>
          <w:shd w:val="clear" w:color="auto" w:fill="FFFFFF"/>
        </w:rPr>
        <w:t>.2</w:t>
      </w:r>
      <w:r w:rsidRPr="00BD620E">
        <w:rPr>
          <w:rFonts w:ascii="Times New Roman" w:hAnsi="Times New Roman"/>
          <w:szCs w:val="24"/>
          <w:shd w:val="clear" w:color="auto" w:fill="FFFFFF"/>
        </w:rPr>
        <w:t>, 125, 72.4, 61.3, 14</w:t>
      </w:r>
      <w:r w:rsidR="00A31C38">
        <w:rPr>
          <w:rFonts w:ascii="Times New Roman" w:hAnsi="Times New Roman"/>
          <w:szCs w:val="24"/>
          <w:shd w:val="clear" w:color="auto" w:fill="FFFFFF"/>
        </w:rPr>
        <w:t>.2</w:t>
      </w:r>
      <w:r w:rsidRPr="00BD620E">
        <w:rPr>
          <w:rFonts w:ascii="Times New Roman" w:hAnsi="Times New Roman"/>
          <w:szCs w:val="24"/>
          <w:shd w:val="clear" w:color="auto" w:fill="FFFFFF"/>
        </w:rPr>
        <w:t>.</w:t>
      </w:r>
      <w:r w:rsidR="00934CF9">
        <w:rPr>
          <w:rFonts w:ascii="Times New Roman" w:hAnsi="Times New Roman"/>
          <w:szCs w:val="24"/>
          <w:shd w:val="clear" w:color="auto" w:fill="FFFFFF"/>
        </w:rPr>
        <w:t xml:space="preserve"> </w:t>
      </w:r>
    </w:p>
    <w:p w:rsidR="00AC25AE" w:rsidRDefault="00BD620E" w:rsidP="00A249FF">
      <w:pPr>
        <w:spacing w:line="480" w:lineRule="auto"/>
        <w:jc w:val="left"/>
        <w:rPr>
          <w:rFonts w:ascii="Times New Roman" w:hAnsi="Times New Roman"/>
          <w:szCs w:val="24"/>
          <w:shd w:val="clear" w:color="auto" w:fill="FFFFFF"/>
        </w:rPr>
      </w:pPr>
      <w:r w:rsidRPr="00BD620E">
        <w:rPr>
          <w:rFonts w:ascii="Times New Roman" w:hAnsi="Times New Roman"/>
          <w:b/>
          <w:szCs w:val="24"/>
          <w:shd w:val="clear" w:color="auto" w:fill="FFFFFF"/>
        </w:rPr>
        <w:lastRenderedPageBreak/>
        <w:t>Ethyl 2-</w:t>
      </w:r>
      <w:r w:rsidRPr="00E443F1">
        <w:rPr>
          <w:rFonts w:ascii="Times New Roman" w:hAnsi="Times New Roman"/>
          <w:b/>
          <w:szCs w:val="24"/>
          <w:shd w:val="clear" w:color="auto" w:fill="FFFFFF"/>
        </w:rPr>
        <w:t>(</w:t>
      </w:r>
      <w:r w:rsidR="007D7BC9" w:rsidRPr="00E443F1">
        <w:rPr>
          <w:rFonts w:ascii="Times New Roman" w:hAnsi="Times New Roman"/>
          <w:b/>
          <w:szCs w:val="24"/>
          <w:shd w:val="clear" w:color="auto" w:fill="FFFFFF"/>
        </w:rPr>
        <w:t>(hydroxy)</w:t>
      </w:r>
      <w:r w:rsidRPr="00E443F1">
        <w:rPr>
          <w:rFonts w:ascii="Times New Roman" w:hAnsi="Times New Roman"/>
          <w:b/>
          <w:szCs w:val="24"/>
          <w:shd w:val="clear" w:color="auto" w:fill="FFFFFF"/>
        </w:rPr>
        <w:t>(2-methoxyphenyl)</w:t>
      </w:r>
      <w:r w:rsidRPr="00BD620E">
        <w:rPr>
          <w:rFonts w:ascii="Times New Roman" w:hAnsi="Times New Roman"/>
          <w:b/>
          <w:szCs w:val="24"/>
          <w:shd w:val="clear" w:color="auto" w:fill="FFFFFF"/>
        </w:rPr>
        <w:t>methyl) acrylate</w:t>
      </w:r>
      <w:r w:rsidRPr="00BD620E">
        <w:rPr>
          <w:rFonts w:ascii="Times New Roman" w:hAnsi="Times New Roman"/>
          <w:szCs w:val="24"/>
          <w:shd w:val="clear" w:color="auto" w:fill="FFFFFF"/>
        </w:rPr>
        <w:t xml:space="preserve"> (</w:t>
      </w:r>
      <w:r w:rsidRPr="00BD620E">
        <w:rPr>
          <w:rFonts w:ascii="Times New Roman" w:hAnsi="Times New Roman"/>
          <w:b/>
          <w:szCs w:val="24"/>
          <w:shd w:val="clear" w:color="auto" w:fill="FFFFFF"/>
        </w:rPr>
        <w:t>18</w:t>
      </w:r>
      <w:r w:rsidRPr="00BD620E">
        <w:rPr>
          <w:rFonts w:ascii="Times New Roman" w:hAnsi="Times New Roman"/>
          <w:szCs w:val="24"/>
          <w:shd w:val="clear" w:color="auto" w:fill="FFFFFF"/>
        </w:rPr>
        <w:t>)</w:t>
      </w:r>
      <w:r>
        <w:rPr>
          <w:rFonts w:ascii="Times New Roman" w:hAnsi="Times New Roman"/>
          <w:szCs w:val="24"/>
          <w:shd w:val="clear" w:color="auto" w:fill="FFFFFF"/>
        </w:rPr>
        <w:t>.</w:t>
      </w:r>
      <w:r w:rsidRPr="00BD620E">
        <w:rPr>
          <w:rFonts w:ascii="Times New Roman" w:hAnsi="Times New Roman"/>
          <w:szCs w:val="24"/>
          <w:shd w:val="clear" w:color="auto" w:fill="FFFFFF"/>
        </w:rPr>
        <w:t xml:space="preserve"> The product was obtained </w:t>
      </w:r>
      <w:r w:rsidR="00E657EB">
        <w:rPr>
          <w:rFonts w:ascii="Times New Roman" w:hAnsi="Times New Roman"/>
          <w:szCs w:val="24"/>
          <w:shd w:val="clear" w:color="auto" w:fill="FFFFFF"/>
        </w:rPr>
        <w:t xml:space="preserve">using </w:t>
      </w:r>
      <w:r w:rsidRPr="00BD620E">
        <w:rPr>
          <w:rFonts w:ascii="Times New Roman" w:hAnsi="Times New Roman"/>
          <w:szCs w:val="24"/>
          <w:shd w:val="clear" w:color="auto" w:fill="FFFFFF"/>
        </w:rPr>
        <w:t>2-methoxybenzaldehyde</w:t>
      </w:r>
      <w:r w:rsidR="00A31C38">
        <w:rPr>
          <w:rFonts w:ascii="Times New Roman" w:hAnsi="Times New Roman"/>
          <w:szCs w:val="24"/>
          <w:shd w:val="clear" w:color="auto" w:fill="FFFFFF"/>
        </w:rPr>
        <w:t xml:space="preserve"> and ethyl acrylate</w:t>
      </w:r>
      <w:r w:rsidRPr="00BD620E">
        <w:rPr>
          <w:rFonts w:ascii="Times New Roman" w:hAnsi="Times New Roman"/>
          <w:szCs w:val="24"/>
          <w:shd w:val="clear" w:color="auto" w:fill="FFFFFF"/>
        </w:rPr>
        <w:t xml:space="preserve">. </w:t>
      </w:r>
      <w:r w:rsidR="00E657EB">
        <w:rPr>
          <w:rFonts w:ascii="Times New Roman" w:hAnsi="Times New Roman"/>
          <w:szCs w:val="24"/>
          <w:shd w:val="clear" w:color="auto" w:fill="FFFFFF"/>
        </w:rPr>
        <w:t>The crude product was purified by FC eluting with</w:t>
      </w:r>
      <w:r w:rsidR="00E657EB" w:rsidRPr="00BD620E">
        <w:rPr>
          <w:rFonts w:ascii="Times New Roman" w:hAnsi="Times New Roman"/>
          <w:szCs w:val="24"/>
          <w:shd w:val="clear" w:color="auto" w:fill="FFFFFF"/>
        </w:rPr>
        <w:t xml:space="preserve"> </w:t>
      </w:r>
      <w:r w:rsidRPr="00BD620E">
        <w:rPr>
          <w:rFonts w:ascii="Times New Roman" w:hAnsi="Times New Roman"/>
          <w:szCs w:val="24"/>
          <w:shd w:val="clear" w:color="auto" w:fill="FFFFFF"/>
        </w:rPr>
        <w:t xml:space="preserve">PE/EtOAc 9/1 </w:t>
      </w:r>
      <w:r w:rsidR="00E657EB">
        <w:rPr>
          <w:rFonts w:ascii="Times New Roman" w:hAnsi="Times New Roman"/>
          <w:szCs w:val="24"/>
          <w:shd w:val="clear" w:color="auto" w:fill="FFFFFF"/>
        </w:rPr>
        <w:t xml:space="preserve">to afford </w:t>
      </w:r>
      <w:r w:rsidR="00E657EB" w:rsidRPr="00E657EB">
        <w:rPr>
          <w:rFonts w:ascii="Times New Roman" w:hAnsi="Times New Roman"/>
          <w:b/>
          <w:szCs w:val="24"/>
          <w:shd w:val="clear" w:color="auto" w:fill="FFFFFF"/>
        </w:rPr>
        <w:t>18</w:t>
      </w:r>
      <w:r w:rsidR="00E657EB">
        <w:rPr>
          <w:rFonts w:ascii="Times New Roman" w:hAnsi="Times New Roman"/>
          <w:szCs w:val="24"/>
          <w:shd w:val="clear" w:color="auto" w:fill="FFFFFF"/>
        </w:rPr>
        <w:t xml:space="preserve"> as </w:t>
      </w:r>
      <w:r w:rsidRPr="00BD620E">
        <w:rPr>
          <w:rFonts w:ascii="Times New Roman" w:hAnsi="Times New Roman"/>
          <w:szCs w:val="24"/>
          <w:shd w:val="clear" w:color="auto" w:fill="FFFFFF"/>
        </w:rPr>
        <w:t>a colorless oil</w:t>
      </w:r>
      <w:r w:rsidR="00A31C38">
        <w:rPr>
          <w:rFonts w:ascii="Times New Roman" w:hAnsi="Times New Roman"/>
          <w:szCs w:val="24"/>
          <w:shd w:val="clear" w:color="auto" w:fill="FFFFFF"/>
        </w:rPr>
        <w:t xml:space="preserve"> (</w:t>
      </w:r>
      <w:r w:rsidR="004C4C97">
        <w:rPr>
          <w:rFonts w:ascii="Times New Roman" w:hAnsi="Times New Roman"/>
          <w:szCs w:val="24"/>
          <w:shd w:val="clear" w:color="auto" w:fill="FFFFFF"/>
        </w:rPr>
        <w:t>0.07 mmol, 16.5</w:t>
      </w:r>
      <w:r w:rsidR="00A31C38">
        <w:rPr>
          <w:rFonts w:ascii="Times New Roman" w:hAnsi="Times New Roman"/>
          <w:szCs w:val="24"/>
          <w:shd w:val="clear" w:color="auto" w:fill="FFFFFF"/>
        </w:rPr>
        <w:t xml:space="preserve"> mg, </w:t>
      </w:r>
      <w:r w:rsidRPr="00BD620E">
        <w:rPr>
          <w:rFonts w:ascii="Times New Roman" w:hAnsi="Times New Roman"/>
          <w:szCs w:val="24"/>
          <w:shd w:val="clear" w:color="auto" w:fill="FFFFFF"/>
        </w:rPr>
        <w:t>7%</w:t>
      </w:r>
      <w:r w:rsidR="00A31C38">
        <w:rPr>
          <w:rFonts w:ascii="Times New Roman" w:hAnsi="Times New Roman"/>
          <w:szCs w:val="24"/>
          <w:shd w:val="clear" w:color="auto" w:fill="FFFFFF"/>
        </w:rPr>
        <w:t xml:space="preserve"> yield)</w:t>
      </w:r>
      <w:r w:rsidRPr="00BD620E">
        <w:rPr>
          <w:rFonts w:ascii="Times New Roman" w:hAnsi="Times New Roman"/>
          <w:szCs w:val="24"/>
          <w:shd w:val="clear" w:color="auto" w:fill="FFFFFF"/>
        </w:rPr>
        <w:t xml:space="preserve">. </w:t>
      </w:r>
    </w:p>
    <w:p w:rsidR="00AC25AE" w:rsidRDefault="00BD620E" w:rsidP="00A249FF">
      <w:pPr>
        <w:spacing w:line="480" w:lineRule="auto"/>
        <w:jc w:val="left"/>
        <w:rPr>
          <w:rFonts w:ascii="Times New Roman" w:hAnsi="Times New Roman"/>
          <w:szCs w:val="24"/>
          <w:shd w:val="clear" w:color="auto" w:fill="FFFFFF"/>
        </w:rPr>
      </w:pPr>
      <w:r w:rsidRPr="00BD620E">
        <w:rPr>
          <w:rFonts w:ascii="Times New Roman" w:hAnsi="Times New Roman"/>
          <w:b/>
          <w:szCs w:val="24"/>
          <w:shd w:val="clear" w:color="auto" w:fill="FFFFFF"/>
        </w:rPr>
        <w:t>Ethyl 2-(</w:t>
      </w:r>
      <w:r w:rsidR="007D7BC9" w:rsidRPr="00E443F1">
        <w:rPr>
          <w:rFonts w:ascii="Times New Roman" w:hAnsi="Times New Roman"/>
          <w:b/>
          <w:szCs w:val="24"/>
          <w:shd w:val="clear" w:color="auto" w:fill="FFFFFF"/>
        </w:rPr>
        <w:t>(hydroxy)</w:t>
      </w:r>
      <w:r w:rsidRPr="00E443F1">
        <w:rPr>
          <w:rFonts w:ascii="Times New Roman" w:hAnsi="Times New Roman"/>
          <w:b/>
          <w:szCs w:val="24"/>
          <w:shd w:val="clear" w:color="auto" w:fill="FFFFFF"/>
        </w:rPr>
        <w:t>(o-tolyl)</w:t>
      </w:r>
      <w:r w:rsidRPr="00BD620E">
        <w:rPr>
          <w:rFonts w:ascii="Times New Roman" w:hAnsi="Times New Roman"/>
          <w:b/>
          <w:szCs w:val="24"/>
          <w:shd w:val="clear" w:color="auto" w:fill="FFFFFF"/>
        </w:rPr>
        <w:t xml:space="preserve">methyl)acrylate </w:t>
      </w:r>
      <w:r w:rsidRPr="00BD620E">
        <w:rPr>
          <w:rFonts w:ascii="Times New Roman" w:hAnsi="Times New Roman"/>
          <w:szCs w:val="24"/>
          <w:shd w:val="clear" w:color="auto" w:fill="FFFFFF"/>
        </w:rPr>
        <w:t>(</w:t>
      </w:r>
      <w:r w:rsidRPr="00BD620E">
        <w:rPr>
          <w:rFonts w:ascii="Times New Roman" w:hAnsi="Times New Roman"/>
          <w:b/>
          <w:szCs w:val="24"/>
          <w:shd w:val="clear" w:color="auto" w:fill="FFFFFF"/>
        </w:rPr>
        <w:t>19</w:t>
      </w:r>
      <w:r w:rsidRPr="00BD620E">
        <w:rPr>
          <w:rFonts w:ascii="Times New Roman" w:hAnsi="Times New Roman"/>
          <w:szCs w:val="24"/>
          <w:shd w:val="clear" w:color="auto" w:fill="FFFFFF"/>
        </w:rPr>
        <w:t>)</w:t>
      </w:r>
      <w:r>
        <w:rPr>
          <w:rFonts w:ascii="Times New Roman" w:hAnsi="Times New Roman"/>
          <w:szCs w:val="24"/>
          <w:shd w:val="clear" w:color="auto" w:fill="FFFFFF"/>
        </w:rPr>
        <w:t>.</w:t>
      </w:r>
      <w:r w:rsidRPr="00BD620E">
        <w:rPr>
          <w:rFonts w:ascii="Times New Roman" w:hAnsi="Times New Roman"/>
          <w:szCs w:val="24"/>
          <w:shd w:val="clear" w:color="auto" w:fill="FFFFFF"/>
        </w:rPr>
        <w:t xml:space="preserve"> The product was obtained using </w:t>
      </w:r>
      <w:r w:rsidR="008379AD">
        <w:rPr>
          <w:rFonts w:ascii="Times New Roman" w:hAnsi="Times New Roman"/>
          <w:szCs w:val="24"/>
          <w:shd w:val="clear" w:color="auto" w:fill="FFFFFF"/>
        </w:rPr>
        <w:t xml:space="preserve">neat </w:t>
      </w:r>
      <w:r w:rsidRPr="00BD620E">
        <w:rPr>
          <w:rFonts w:ascii="Times New Roman" w:hAnsi="Times New Roman"/>
          <w:szCs w:val="24"/>
          <w:shd w:val="clear" w:color="auto" w:fill="FFFFFF"/>
        </w:rPr>
        <w:t>2-tolualdehyde</w:t>
      </w:r>
      <w:r w:rsidR="00A31C38">
        <w:rPr>
          <w:rFonts w:ascii="Times New Roman" w:hAnsi="Times New Roman"/>
          <w:szCs w:val="24"/>
          <w:shd w:val="clear" w:color="auto" w:fill="FFFFFF"/>
        </w:rPr>
        <w:t xml:space="preserve"> and ethyl acrylate</w:t>
      </w:r>
      <w:r w:rsidRPr="00BD620E">
        <w:rPr>
          <w:rFonts w:ascii="Times New Roman" w:hAnsi="Times New Roman"/>
          <w:szCs w:val="24"/>
          <w:shd w:val="clear" w:color="auto" w:fill="FFFFFF"/>
        </w:rPr>
        <w:t xml:space="preserve">. </w:t>
      </w:r>
      <w:r w:rsidR="008379AD">
        <w:rPr>
          <w:rFonts w:ascii="Times New Roman" w:hAnsi="Times New Roman"/>
          <w:szCs w:val="24"/>
          <w:shd w:val="clear" w:color="auto" w:fill="FFFFFF"/>
        </w:rPr>
        <w:t>The crude product was purified by FC eluting with</w:t>
      </w:r>
      <w:r w:rsidRPr="00BD620E">
        <w:rPr>
          <w:rFonts w:ascii="Times New Roman" w:hAnsi="Times New Roman"/>
          <w:szCs w:val="24"/>
          <w:shd w:val="clear" w:color="auto" w:fill="FFFFFF"/>
        </w:rPr>
        <w:t xml:space="preserve"> PE/EtOAc 9/1 </w:t>
      </w:r>
      <w:r w:rsidR="008379AD">
        <w:rPr>
          <w:rFonts w:ascii="Times New Roman" w:hAnsi="Times New Roman"/>
          <w:szCs w:val="24"/>
          <w:shd w:val="clear" w:color="auto" w:fill="FFFFFF"/>
        </w:rPr>
        <w:t xml:space="preserve">to afford </w:t>
      </w:r>
      <w:r w:rsidR="008379AD" w:rsidRPr="008379AD">
        <w:rPr>
          <w:rFonts w:ascii="Times New Roman" w:hAnsi="Times New Roman"/>
          <w:b/>
          <w:szCs w:val="24"/>
          <w:shd w:val="clear" w:color="auto" w:fill="FFFFFF"/>
        </w:rPr>
        <w:t>19</w:t>
      </w:r>
      <w:r w:rsidR="008379AD">
        <w:rPr>
          <w:rFonts w:ascii="Times New Roman" w:hAnsi="Times New Roman"/>
          <w:szCs w:val="24"/>
          <w:shd w:val="clear" w:color="auto" w:fill="FFFFFF"/>
        </w:rPr>
        <w:t xml:space="preserve"> as </w:t>
      </w:r>
      <w:r w:rsidRPr="00BD620E">
        <w:rPr>
          <w:rFonts w:ascii="Times New Roman" w:hAnsi="Times New Roman"/>
          <w:szCs w:val="24"/>
          <w:shd w:val="clear" w:color="auto" w:fill="FFFFFF"/>
        </w:rPr>
        <w:t>a colorless oil</w:t>
      </w:r>
      <w:r w:rsidR="00A31C38">
        <w:rPr>
          <w:rFonts w:ascii="Times New Roman" w:hAnsi="Times New Roman"/>
          <w:szCs w:val="24"/>
          <w:shd w:val="clear" w:color="auto" w:fill="FFFFFF"/>
        </w:rPr>
        <w:t xml:space="preserve"> (</w:t>
      </w:r>
      <w:r w:rsidR="004C4C97">
        <w:rPr>
          <w:rFonts w:ascii="Times New Roman" w:hAnsi="Times New Roman"/>
          <w:szCs w:val="24"/>
          <w:shd w:val="clear" w:color="auto" w:fill="FFFFFF"/>
        </w:rPr>
        <w:t xml:space="preserve">0.28 mmol, </w:t>
      </w:r>
      <w:r w:rsidR="00A31C38">
        <w:rPr>
          <w:rFonts w:ascii="Times New Roman" w:hAnsi="Times New Roman"/>
          <w:szCs w:val="24"/>
          <w:shd w:val="clear" w:color="auto" w:fill="FFFFFF"/>
        </w:rPr>
        <w:t>61.</w:t>
      </w:r>
      <w:r w:rsidR="004C4C97">
        <w:rPr>
          <w:rFonts w:ascii="Times New Roman" w:hAnsi="Times New Roman"/>
          <w:szCs w:val="24"/>
          <w:shd w:val="clear" w:color="auto" w:fill="FFFFFF"/>
        </w:rPr>
        <w:t>7</w:t>
      </w:r>
      <w:r w:rsidR="00A31C38">
        <w:rPr>
          <w:rFonts w:ascii="Times New Roman" w:hAnsi="Times New Roman"/>
          <w:szCs w:val="24"/>
          <w:shd w:val="clear" w:color="auto" w:fill="FFFFFF"/>
        </w:rPr>
        <w:t xml:space="preserve"> mg, </w:t>
      </w:r>
      <w:r w:rsidRPr="00BD620E">
        <w:rPr>
          <w:rFonts w:ascii="Times New Roman" w:hAnsi="Times New Roman"/>
          <w:szCs w:val="24"/>
          <w:shd w:val="clear" w:color="auto" w:fill="FFFFFF"/>
        </w:rPr>
        <w:t>28%</w:t>
      </w:r>
      <w:r w:rsidR="00A31C38">
        <w:rPr>
          <w:rFonts w:ascii="Times New Roman" w:hAnsi="Times New Roman"/>
          <w:szCs w:val="24"/>
          <w:shd w:val="clear" w:color="auto" w:fill="FFFFFF"/>
        </w:rPr>
        <w:t xml:space="preserve"> yield)</w:t>
      </w:r>
      <w:r w:rsidRPr="00BD620E">
        <w:rPr>
          <w:rFonts w:ascii="Times New Roman" w:hAnsi="Times New Roman"/>
          <w:szCs w:val="24"/>
          <w:shd w:val="clear" w:color="auto" w:fill="FFFFFF"/>
        </w:rPr>
        <w:t xml:space="preserve">. </w:t>
      </w:r>
    </w:p>
    <w:p w:rsidR="004A2ACF" w:rsidRDefault="00BD620E" w:rsidP="00A249FF">
      <w:pPr>
        <w:spacing w:line="480" w:lineRule="auto"/>
        <w:jc w:val="left"/>
        <w:rPr>
          <w:rFonts w:ascii="Times New Roman" w:hAnsi="Times New Roman"/>
          <w:szCs w:val="24"/>
          <w:shd w:val="clear" w:color="auto" w:fill="FFFFFF"/>
        </w:rPr>
      </w:pPr>
      <w:r w:rsidRPr="00BD620E">
        <w:rPr>
          <w:rFonts w:ascii="Times New Roman" w:hAnsi="Times New Roman"/>
          <w:b/>
          <w:szCs w:val="24"/>
          <w:shd w:val="clear" w:color="auto" w:fill="FFFFFF"/>
        </w:rPr>
        <w:t>2-((</w:t>
      </w:r>
      <w:r w:rsidR="002466A7">
        <w:rPr>
          <w:rFonts w:ascii="Times New Roman" w:hAnsi="Times New Roman"/>
          <w:b/>
          <w:szCs w:val="24"/>
          <w:shd w:val="clear" w:color="auto" w:fill="FFFFFF"/>
        </w:rPr>
        <w:t>2-fluorophenyl)(hydroxy)methyl)</w:t>
      </w:r>
      <w:r w:rsidRPr="00BD620E">
        <w:rPr>
          <w:rFonts w:ascii="Times New Roman" w:hAnsi="Times New Roman"/>
          <w:b/>
          <w:szCs w:val="24"/>
          <w:shd w:val="clear" w:color="auto" w:fill="FFFFFF"/>
        </w:rPr>
        <w:t>acrylonitrile</w:t>
      </w:r>
      <w:r w:rsidRPr="00BD620E">
        <w:rPr>
          <w:rFonts w:ascii="Times New Roman" w:hAnsi="Times New Roman"/>
          <w:szCs w:val="24"/>
          <w:shd w:val="clear" w:color="auto" w:fill="FFFFFF"/>
        </w:rPr>
        <w:t xml:space="preserve"> (</w:t>
      </w:r>
      <w:r w:rsidRPr="00BD620E">
        <w:rPr>
          <w:rFonts w:ascii="Times New Roman" w:hAnsi="Times New Roman"/>
          <w:b/>
          <w:szCs w:val="24"/>
          <w:shd w:val="clear" w:color="auto" w:fill="FFFFFF"/>
        </w:rPr>
        <w:t>25</w:t>
      </w:r>
      <w:r w:rsidRPr="00BD620E">
        <w:rPr>
          <w:rFonts w:ascii="Times New Roman" w:hAnsi="Times New Roman"/>
          <w:szCs w:val="24"/>
          <w:shd w:val="clear" w:color="auto" w:fill="FFFFFF"/>
        </w:rPr>
        <w:t>)</w:t>
      </w:r>
      <w:r>
        <w:rPr>
          <w:rFonts w:ascii="Times New Roman" w:hAnsi="Times New Roman"/>
          <w:szCs w:val="24"/>
          <w:shd w:val="clear" w:color="auto" w:fill="FFFFFF"/>
        </w:rPr>
        <w:t>.</w:t>
      </w:r>
      <w:r w:rsidRPr="00BD620E">
        <w:rPr>
          <w:rFonts w:ascii="Times New Roman" w:hAnsi="Times New Roman"/>
          <w:szCs w:val="24"/>
          <w:shd w:val="clear" w:color="auto" w:fill="FFFFFF"/>
        </w:rPr>
        <w:t xml:space="preserve"> The product was obtained using 2-fluorobenzaldehyde and acrylonitrile. </w:t>
      </w:r>
      <w:r w:rsidR="008379AD">
        <w:rPr>
          <w:rFonts w:ascii="Times New Roman" w:hAnsi="Times New Roman"/>
          <w:szCs w:val="24"/>
          <w:shd w:val="clear" w:color="auto" w:fill="FFFFFF"/>
        </w:rPr>
        <w:t>The crude product was purified by FC eluting with</w:t>
      </w:r>
      <w:r w:rsidRPr="00BD620E">
        <w:rPr>
          <w:rFonts w:ascii="Times New Roman" w:hAnsi="Times New Roman"/>
          <w:szCs w:val="24"/>
          <w:shd w:val="clear" w:color="auto" w:fill="FFFFFF"/>
        </w:rPr>
        <w:t xml:space="preserve"> PE/EtOAc 9/1 </w:t>
      </w:r>
      <w:r w:rsidR="008379AD">
        <w:rPr>
          <w:rFonts w:ascii="Times New Roman" w:hAnsi="Times New Roman"/>
          <w:szCs w:val="24"/>
          <w:shd w:val="clear" w:color="auto" w:fill="FFFFFF"/>
        </w:rPr>
        <w:t xml:space="preserve">to afford </w:t>
      </w:r>
      <w:r w:rsidR="008379AD" w:rsidRPr="008379AD">
        <w:rPr>
          <w:rFonts w:ascii="Times New Roman" w:hAnsi="Times New Roman"/>
          <w:b/>
          <w:szCs w:val="24"/>
          <w:shd w:val="clear" w:color="auto" w:fill="FFFFFF"/>
        </w:rPr>
        <w:t>25</w:t>
      </w:r>
      <w:r w:rsidR="008379AD">
        <w:rPr>
          <w:rFonts w:ascii="Times New Roman" w:hAnsi="Times New Roman"/>
          <w:szCs w:val="24"/>
          <w:shd w:val="clear" w:color="auto" w:fill="FFFFFF"/>
        </w:rPr>
        <w:t xml:space="preserve"> as </w:t>
      </w:r>
      <w:r w:rsidRPr="00BD620E">
        <w:rPr>
          <w:rFonts w:ascii="Times New Roman" w:hAnsi="Times New Roman"/>
          <w:szCs w:val="24"/>
          <w:shd w:val="clear" w:color="auto" w:fill="FFFFFF"/>
        </w:rPr>
        <w:t>a colorless oil</w:t>
      </w:r>
      <w:r w:rsidR="004C4C97">
        <w:rPr>
          <w:rFonts w:ascii="Times New Roman" w:hAnsi="Times New Roman"/>
          <w:szCs w:val="24"/>
          <w:shd w:val="clear" w:color="auto" w:fill="FFFFFF"/>
        </w:rPr>
        <w:t xml:space="preserve"> (0.85 mmol, 150.6</w:t>
      </w:r>
      <w:r w:rsidR="00A31C38">
        <w:rPr>
          <w:rFonts w:ascii="Times New Roman" w:hAnsi="Times New Roman"/>
          <w:szCs w:val="24"/>
          <w:shd w:val="clear" w:color="auto" w:fill="FFFFFF"/>
        </w:rPr>
        <w:t xml:space="preserve"> mg, </w:t>
      </w:r>
      <w:r w:rsidRPr="00BD620E">
        <w:rPr>
          <w:rFonts w:ascii="Times New Roman" w:hAnsi="Times New Roman"/>
          <w:szCs w:val="24"/>
          <w:shd w:val="clear" w:color="auto" w:fill="FFFFFF"/>
        </w:rPr>
        <w:t>85%</w:t>
      </w:r>
      <w:r w:rsidR="00A31C38">
        <w:rPr>
          <w:rFonts w:ascii="Times New Roman" w:hAnsi="Times New Roman"/>
          <w:szCs w:val="24"/>
          <w:shd w:val="clear" w:color="auto" w:fill="FFFFFF"/>
        </w:rPr>
        <w:t xml:space="preserve"> yield)</w:t>
      </w:r>
      <w:r w:rsidRPr="00BD620E">
        <w:rPr>
          <w:rFonts w:ascii="Times New Roman" w:hAnsi="Times New Roman"/>
          <w:szCs w:val="24"/>
          <w:shd w:val="clear" w:color="auto" w:fill="FFFFFF"/>
        </w:rPr>
        <w:t>. MS/CI (isobutane): [M-H]</w:t>
      </w:r>
      <w:r w:rsidRPr="00BD620E">
        <w:rPr>
          <w:rFonts w:ascii="Times New Roman" w:hAnsi="Times New Roman"/>
          <w:szCs w:val="24"/>
          <w:shd w:val="clear" w:color="auto" w:fill="FFFFFF"/>
          <w:vertAlign w:val="superscript"/>
        </w:rPr>
        <w:t>+</w:t>
      </w:r>
      <w:r w:rsidRPr="00BD620E">
        <w:rPr>
          <w:rFonts w:ascii="Times New Roman" w:hAnsi="Times New Roman"/>
          <w:szCs w:val="24"/>
          <w:shd w:val="clear" w:color="auto" w:fill="FFFFFF"/>
        </w:rPr>
        <w:t xml:space="preserve"> 178; </w:t>
      </w:r>
      <w:r w:rsidRPr="00BD620E">
        <w:rPr>
          <w:rFonts w:ascii="Times New Roman" w:hAnsi="Times New Roman"/>
          <w:szCs w:val="24"/>
          <w:shd w:val="clear" w:color="auto" w:fill="FFFFFF"/>
          <w:vertAlign w:val="superscript"/>
        </w:rPr>
        <w:t>1</w:t>
      </w:r>
      <w:r w:rsidRPr="00BD620E">
        <w:rPr>
          <w:rFonts w:ascii="Times New Roman" w:hAnsi="Times New Roman"/>
          <w:szCs w:val="24"/>
          <w:shd w:val="clear" w:color="auto" w:fill="FFFFFF"/>
        </w:rPr>
        <w:t>H NMR (CDCl</w:t>
      </w:r>
      <w:r w:rsidRPr="00BD620E">
        <w:rPr>
          <w:rFonts w:ascii="Times New Roman" w:hAnsi="Times New Roman"/>
          <w:szCs w:val="24"/>
          <w:shd w:val="clear" w:color="auto" w:fill="FFFFFF"/>
          <w:vertAlign w:val="subscript"/>
        </w:rPr>
        <w:t>3</w:t>
      </w:r>
      <w:r w:rsidRPr="00BD620E">
        <w:rPr>
          <w:rFonts w:ascii="Times New Roman" w:hAnsi="Times New Roman"/>
          <w:szCs w:val="24"/>
          <w:shd w:val="clear" w:color="auto" w:fill="FFFFFF"/>
        </w:rPr>
        <w:t>): δ,</w:t>
      </w:r>
      <w:r w:rsidR="00A41EA8">
        <w:rPr>
          <w:rFonts w:ascii="Times New Roman" w:hAnsi="Times New Roman"/>
          <w:szCs w:val="24"/>
          <w:shd w:val="clear" w:color="auto" w:fill="FFFFFF"/>
        </w:rPr>
        <w:t xml:space="preserve"> </w:t>
      </w:r>
      <w:r w:rsidR="007D7BC9" w:rsidRPr="00E443F1">
        <w:rPr>
          <w:rFonts w:ascii="Times New Roman" w:hAnsi="Times New Roman"/>
          <w:szCs w:val="24"/>
          <w:shd w:val="clear" w:color="auto" w:fill="FFFFFF"/>
        </w:rPr>
        <w:t>7.51-7.39 (m, 2H</w:t>
      </w:r>
      <w:r w:rsidR="00DE08E5" w:rsidRPr="00E443F1">
        <w:rPr>
          <w:rFonts w:ascii="Times New Roman" w:hAnsi="Times New Roman"/>
          <w:szCs w:val="24"/>
          <w:shd w:val="clear" w:color="auto" w:fill="FFFFFF"/>
        </w:rPr>
        <w:t>, ArH), 7.14-6.93 (m, 2H, ArH)</w:t>
      </w:r>
      <w:r w:rsidR="00E443F1">
        <w:rPr>
          <w:rFonts w:ascii="Times New Roman" w:hAnsi="Times New Roman"/>
          <w:szCs w:val="24"/>
          <w:shd w:val="clear" w:color="auto" w:fill="FFFFFF"/>
        </w:rPr>
        <w:t>,</w:t>
      </w:r>
      <w:r w:rsidRPr="00BD620E">
        <w:rPr>
          <w:rFonts w:ascii="Times New Roman" w:hAnsi="Times New Roman"/>
          <w:szCs w:val="24"/>
          <w:shd w:val="clear" w:color="auto" w:fill="FFFFFF"/>
        </w:rPr>
        <w:t xml:space="preserve"> 6.01 (s, 1H, C=CH), 5.93 (s, 1H, C=CH), 5.52 </w:t>
      </w:r>
      <w:r w:rsidR="00580E59">
        <w:rPr>
          <w:rFonts w:ascii="Times New Roman" w:hAnsi="Times New Roman"/>
          <w:szCs w:val="24"/>
          <w:shd w:val="clear" w:color="auto" w:fill="FFFFFF"/>
        </w:rPr>
        <w:t>(s, 1H, C=CH), 3.97 (s, 1H, OH);</w:t>
      </w:r>
      <w:r w:rsidR="00580E59" w:rsidRPr="00580E59">
        <w:rPr>
          <w:rFonts w:ascii="Times New Roman" w:hAnsi="Times New Roman"/>
          <w:szCs w:val="24"/>
          <w:shd w:val="clear" w:color="auto" w:fill="FFFFFF"/>
          <w:vertAlign w:val="superscript"/>
        </w:rPr>
        <w:t xml:space="preserve"> </w:t>
      </w:r>
      <w:r w:rsidR="00580E59" w:rsidRPr="00BD620E">
        <w:rPr>
          <w:rFonts w:ascii="Times New Roman" w:hAnsi="Times New Roman"/>
          <w:szCs w:val="24"/>
          <w:shd w:val="clear" w:color="auto" w:fill="FFFFFF"/>
          <w:vertAlign w:val="superscript"/>
        </w:rPr>
        <w:t>13</w:t>
      </w:r>
      <w:r w:rsidR="00580E59" w:rsidRPr="00BD620E">
        <w:rPr>
          <w:rFonts w:ascii="Times New Roman" w:hAnsi="Times New Roman"/>
          <w:szCs w:val="24"/>
          <w:shd w:val="clear" w:color="auto" w:fill="FFFFFF"/>
        </w:rPr>
        <w:t>C NMR (CDCl</w:t>
      </w:r>
      <w:r w:rsidR="00580E59" w:rsidRPr="00BD620E">
        <w:rPr>
          <w:rFonts w:ascii="Times New Roman" w:hAnsi="Times New Roman"/>
          <w:szCs w:val="24"/>
          <w:shd w:val="clear" w:color="auto" w:fill="FFFFFF"/>
          <w:vertAlign w:val="subscript"/>
        </w:rPr>
        <w:t>3</w:t>
      </w:r>
      <w:r w:rsidR="00580E59">
        <w:rPr>
          <w:rFonts w:ascii="Times New Roman" w:hAnsi="Times New Roman"/>
          <w:szCs w:val="24"/>
          <w:shd w:val="clear" w:color="auto" w:fill="FFFFFF"/>
        </w:rPr>
        <w:t>): δ, 161.5, 158.2, 130.6, 127.7, 126.3, 124.8, 116.6, 115.6, 67.9</w:t>
      </w:r>
      <w:r w:rsidR="0007150C">
        <w:rPr>
          <w:rFonts w:ascii="Times New Roman" w:hAnsi="Times New Roman"/>
          <w:szCs w:val="24"/>
          <w:shd w:val="clear" w:color="auto" w:fill="FFFFFF"/>
        </w:rPr>
        <w:t>.</w:t>
      </w:r>
      <w:r w:rsidR="002466A7">
        <w:rPr>
          <w:rFonts w:ascii="Times New Roman" w:hAnsi="Times New Roman"/>
          <w:szCs w:val="24"/>
          <w:shd w:val="clear" w:color="auto" w:fill="FFFFFF"/>
        </w:rPr>
        <w:t xml:space="preserve"> </w:t>
      </w:r>
    </w:p>
    <w:p w:rsidR="001F68F8" w:rsidRDefault="00BD620E" w:rsidP="00A249FF">
      <w:pPr>
        <w:spacing w:line="480" w:lineRule="auto"/>
        <w:jc w:val="left"/>
        <w:rPr>
          <w:rFonts w:ascii="Times New Roman" w:hAnsi="Times New Roman"/>
          <w:szCs w:val="24"/>
          <w:shd w:val="clear" w:color="auto" w:fill="FFFFFF"/>
        </w:rPr>
      </w:pPr>
      <w:r w:rsidRPr="000720C7">
        <w:rPr>
          <w:rFonts w:ascii="Times New Roman" w:hAnsi="Times New Roman"/>
          <w:b/>
          <w:szCs w:val="24"/>
          <w:shd w:val="clear" w:color="auto" w:fill="FFFFFF"/>
        </w:rPr>
        <w:t>Ethyl 3-hydroxy-2-methylenebutanoate</w:t>
      </w:r>
      <w:r w:rsidRPr="000720C7">
        <w:rPr>
          <w:rFonts w:ascii="Times New Roman" w:hAnsi="Times New Roman"/>
          <w:szCs w:val="24"/>
          <w:shd w:val="clear" w:color="auto" w:fill="FFFFFF"/>
        </w:rPr>
        <w:t xml:space="preserve"> (</w:t>
      </w:r>
      <w:r w:rsidRPr="000720C7">
        <w:rPr>
          <w:rFonts w:ascii="Times New Roman" w:hAnsi="Times New Roman"/>
          <w:b/>
          <w:szCs w:val="24"/>
          <w:shd w:val="clear" w:color="auto" w:fill="FFFFFF"/>
        </w:rPr>
        <w:t>20</w:t>
      </w:r>
      <w:r w:rsidRPr="000720C7">
        <w:rPr>
          <w:rFonts w:ascii="Times New Roman" w:hAnsi="Times New Roman"/>
          <w:szCs w:val="24"/>
          <w:shd w:val="clear" w:color="auto" w:fill="FFFFFF"/>
        </w:rPr>
        <w:t>)</w:t>
      </w:r>
      <w:r w:rsidR="006A4D52">
        <w:rPr>
          <w:rFonts w:ascii="Times New Roman" w:hAnsi="Times New Roman"/>
          <w:szCs w:val="24"/>
          <w:shd w:val="clear" w:color="auto" w:fill="FFFFFF"/>
        </w:rPr>
        <w:t>.</w:t>
      </w:r>
      <w:r w:rsidR="006D14ED" w:rsidRPr="000720C7">
        <w:rPr>
          <w:rFonts w:ascii="Times New Roman" w:hAnsi="Times New Roman"/>
          <w:szCs w:val="24"/>
          <w:shd w:val="clear" w:color="auto" w:fill="FFFFFF"/>
        </w:rPr>
        <w:t xml:space="preserve"> </w:t>
      </w:r>
      <w:r w:rsidRPr="00BD620E">
        <w:rPr>
          <w:rFonts w:ascii="Times New Roman" w:hAnsi="Times New Roman"/>
          <w:szCs w:val="24"/>
          <w:shd w:val="clear" w:color="auto" w:fill="FFFFFF"/>
        </w:rPr>
        <w:t>In a closed vessel, to a stirred solution of acetaldehyde (56 μL, 1 mmol) in CH</w:t>
      </w:r>
      <w:r w:rsidRPr="00BD620E">
        <w:rPr>
          <w:rFonts w:ascii="Times New Roman" w:hAnsi="Times New Roman"/>
          <w:szCs w:val="24"/>
          <w:shd w:val="clear" w:color="auto" w:fill="FFFFFF"/>
          <w:vertAlign w:val="subscript"/>
        </w:rPr>
        <w:t>3</w:t>
      </w:r>
      <w:r w:rsidR="00BA1DA3">
        <w:rPr>
          <w:rFonts w:ascii="Times New Roman" w:hAnsi="Times New Roman"/>
          <w:szCs w:val="24"/>
          <w:shd w:val="clear" w:color="auto" w:fill="FFFFFF"/>
        </w:rPr>
        <w:t>CN (2.</w:t>
      </w:r>
      <w:r w:rsidRPr="00BD620E">
        <w:rPr>
          <w:rFonts w:ascii="Times New Roman" w:hAnsi="Times New Roman"/>
          <w:szCs w:val="24"/>
          <w:shd w:val="clear" w:color="auto" w:fill="FFFFFF"/>
        </w:rPr>
        <w:t>7 mL), ethyl acrylate (325 μL, 3 mmol) and water (0</w:t>
      </w:r>
      <w:r w:rsidR="00BA1DA3">
        <w:rPr>
          <w:rFonts w:ascii="Times New Roman" w:hAnsi="Times New Roman"/>
          <w:szCs w:val="24"/>
          <w:shd w:val="clear" w:color="auto" w:fill="FFFFFF"/>
        </w:rPr>
        <w:t>.</w:t>
      </w:r>
      <w:r w:rsidRPr="00BD620E">
        <w:rPr>
          <w:rFonts w:ascii="Times New Roman" w:hAnsi="Times New Roman"/>
          <w:szCs w:val="24"/>
          <w:shd w:val="clear" w:color="auto" w:fill="FFFFFF"/>
        </w:rPr>
        <w:t>3 mL) were added. DABCO (112 mg, 1 mmol) was then added to the mixture and the reaction was allowed to stir at room temperature overnight. The mixture was diluted with CH</w:t>
      </w:r>
      <w:r w:rsidRPr="00BD620E">
        <w:rPr>
          <w:rFonts w:ascii="Times New Roman" w:hAnsi="Times New Roman"/>
          <w:szCs w:val="24"/>
          <w:shd w:val="clear" w:color="auto" w:fill="FFFFFF"/>
          <w:vertAlign w:val="subscript"/>
        </w:rPr>
        <w:t>2</w:t>
      </w:r>
      <w:r w:rsidRPr="00BD620E">
        <w:rPr>
          <w:rFonts w:ascii="Times New Roman" w:hAnsi="Times New Roman"/>
          <w:szCs w:val="24"/>
          <w:shd w:val="clear" w:color="auto" w:fill="FFFFFF"/>
        </w:rPr>
        <w:t>Cl</w:t>
      </w:r>
      <w:r w:rsidRPr="00BD620E">
        <w:rPr>
          <w:rFonts w:ascii="Times New Roman" w:hAnsi="Times New Roman"/>
          <w:szCs w:val="24"/>
          <w:shd w:val="clear" w:color="auto" w:fill="FFFFFF"/>
          <w:vertAlign w:val="subscript"/>
        </w:rPr>
        <w:t>2</w:t>
      </w:r>
      <w:r w:rsidRPr="00BD620E">
        <w:rPr>
          <w:rFonts w:ascii="Times New Roman" w:hAnsi="Times New Roman"/>
          <w:szCs w:val="24"/>
          <w:shd w:val="clear" w:color="auto" w:fill="FFFFFF"/>
        </w:rPr>
        <w:t xml:space="preserve"> (20</w:t>
      </w:r>
      <w:r w:rsidR="008379AD">
        <w:rPr>
          <w:rFonts w:ascii="Times New Roman" w:hAnsi="Times New Roman"/>
          <w:szCs w:val="24"/>
          <w:shd w:val="clear" w:color="auto" w:fill="FFFFFF"/>
        </w:rPr>
        <w:t xml:space="preserve"> </w:t>
      </w:r>
      <w:r w:rsidR="002466A7">
        <w:rPr>
          <w:rFonts w:ascii="Times New Roman" w:hAnsi="Times New Roman"/>
          <w:szCs w:val="24"/>
          <w:shd w:val="clear" w:color="auto" w:fill="FFFFFF"/>
        </w:rPr>
        <w:t>mL),</w:t>
      </w:r>
      <w:r w:rsidRPr="00BD620E">
        <w:rPr>
          <w:rFonts w:ascii="Times New Roman" w:hAnsi="Times New Roman"/>
          <w:szCs w:val="24"/>
          <w:shd w:val="clear" w:color="auto" w:fill="FFFFFF"/>
        </w:rPr>
        <w:t xml:space="preserve"> </w:t>
      </w:r>
      <w:r w:rsidR="00CF159B">
        <w:rPr>
          <w:rFonts w:ascii="Times New Roman" w:hAnsi="Times New Roman"/>
          <w:szCs w:val="24"/>
          <w:shd w:val="clear" w:color="auto" w:fill="FFFFFF"/>
        </w:rPr>
        <w:t>washed</w:t>
      </w:r>
      <w:r w:rsidRPr="00BD620E">
        <w:rPr>
          <w:rFonts w:ascii="Times New Roman" w:hAnsi="Times New Roman"/>
          <w:szCs w:val="24"/>
          <w:shd w:val="clear" w:color="auto" w:fill="FFFFFF"/>
        </w:rPr>
        <w:t xml:space="preserve"> with</w:t>
      </w:r>
      <w:r w:rsidR="001A6C94">
        <w:rPr>
          <w:rFonts w:ascii="Times New Roman" w:hAnsi="Times New Roman"/>
          <w:szCs w:val="24"/>
          <w:shd w:val="clear" w:color="auto" w:fill="FFFFFF"/>
        </w:rPr>
        <w:t xml:space="preserve"> 1N HCl </w:t>
      </w:r>
      <w:r w:rsidRPr="00BD620E">
        <w:rPr>
          <w:rFonts w:ascii="Times New Roman" w:hAnsi="Times New Roman"/>
          <w:szCs w:val="24"/>
          <w:shd w:val="clear" w:color="auto" w:fill="FFFFFF"/>
        </w:rPr>
        <w:t>(3</w:t>
      </w:r>
      <w:r w:rsidR="008379AD">
        <w:rPr>
          <w:rFonts w:ascii="Times New Roman" w:hAnsi="Times New Roman"/>
          <w:szCs w:val="24"/>
          <w:shd w:val="clear" w:color="auto" w:fill="FFFFFF"/>
        </w:rPr>
        <w:t xml:space="preserve"> ×</w:t>
      </w:r>
      <w:r w:rsidRPr="00BD620E">
        <w:rPr>
          <w:rFonts w:ascii="Times New Roman" w:hAnsi="Times New Roman"/>
          <w:szCs w:val="24"/>
          <w:shd w:val="clear" w:color="auto" w:fill="FFFFFF"/>
        </w:rPr>
        <w:t xml:space="preserve"> 20 mL), water (20</w:t>
      </w:r>
      <w:r w:rsidR="008379AD">
        <w:rPr>
          <w:rFonts w:ascii="Times New Roman" w:hAnsi="Times New Roman"/>
          <w:szCs w:val="24"/>
          <w:shd w:val="clear" w:color="auto" w:fill="FFFFFF"/>
        </w:rPr>
        <w:t xml:space="preserve"> </w:t>
      </w:r>
      <w:r w:rsidRPr="00BD620E">
        <w:rPr>
          <w:rFonts w:ascii="Times New Roman" w:hAnsi="Times New Roman"/>
          <w:szCs w:val="24"/>
          <w:shd w:val="clear" w:color="auto" w:fill="FFFFFF"/>
        </w:rPr>
        <w:t xml:space="preserve">mL), dried </w:t>
      </w:r>
      <w:r w:rsidR="008379AD">
        <w:rPr>
          <w:rFonts w:ascii="Times New Roman" w:hAnsi="Times New Roman"/>
          <w:szCs w:val="24"/>
          <w:shd w:val="clear" w:color="auto" w:fill="FFFFFF"/>
        </w:rPr>
        <w:t>(</w:t>
      </w:r>
      <w:r w:rsidRPr="00BD620E">
        <w:rPr>
          <w:rFonts w:ascii="Times New Roman" w:hAnsi="Times New Roman"/>
          <w:szCs w:val="24"/>
          <w:shd w:val="clear" w:color="auto" w:fill="FFFFFF"/>
        </w:rPr>
        <w:t>Na</w:t>
      </w:r>
      <w:r w:rsidRPr="00BD620E">
        <w:rPr>
          <w:rFonts w:ascii="Times New Roman" w:hAnsi="Times New Roman"/>
          <w:szCs w:val="24"/>
          <w:shd w:val="clear" w:color="auto" w:fill="FFFFFF"/>
          <w:vertAlign w:val="subscript"/>
        </w:rPr>
        <w:t>2</w:t>
      </w:r>
      <w:r w:rsidRPr="00BD620E">
        <w:rPr>
          <w:rFonts w:ascii="Times New Roman" w:hAnsi="Times New Roman"/>
          <w:szCs w:val="24"/>
          <w:shd w:val="clear" w:color="auto" w:fill="FFFFFF"/>
        </w:rPr>
        <w:t>SO</w:t>
      </w:r>
      <w:r w:rsidRPr="00BD620E">
        <w:rPr>
          <w:rFonts w:ascii="Times New Roman" w:hAnsi="Times New Roman"/>
          <w:szCs w:val="24"/>
          <w:shd w:val="clear" w:color="auto" w:fill="FFFFFF"/>
          <w:vertAlign w:val="subscript"/>
        </w:rPr>
        <w:t>4</w:t>
      </w:r>
      <w:r w:rsidR="008379AD">
        <w:rPr>
          <w:rFonts w:ascii="Times New Roman" w:hAnsi="Times New Roman"/>
          <w:szCs w:val="24"/>
          <w:shd w:val="clear" w:color="auto" w:fill="FFFFFF"/>
        </w:rPr>
        <w:t>),</w:t>
      </w:r>
      <w:r w:rsidRPr="00BD620E">
        <w:rPr>
          <w:rFonts w:ascii="Times New Roman" w:hAnsi="Times New Roman"/>
          <w:szCs w:val="24"/>
          <w:shd w:val="clear" w:color="auto" w:fill="FFFFFF"/>
        </w:rPr>
        <w:t xml:space="preserve"> and the solvent evaporated under reduced pressure to give</w:t>
      </w:r>
      <w:r w:rsidR="008379AD">
        <w:rPr>
          <w:rFonts w:ascii="Times New Roman" w:hAnsi="Times New Roman"/>
          <w:szCs w:val="24"/>
          <w:shd w:val="clear" w:color="auto" w:fill="FFFFFF"/>
        </w:rPr>
        <w:t xml:space="preserve"> </w:t>
      </w:r>
      <w:r w:rsidR="008379AD" w:rsidRPr="008379AD">
        <w:rPr>
          <w:rFonts w:ascii="Times New Roman" w:hAnsi="Times New Roman"/>
          <w:b/>
          <w:szCs w:val="24"/>
          <w:shd w:val="clear" w:color="auto" w:fill="FFFFFF"/>
        </w:rPr>
        <w:t>20</w:t>
      </w:r>
      <w:r w:rsidR="006A4D52" w:rsidRPr="001F68F8">
        <w:rPr>
          <w:rFonts w:ascii="Times New Roman" w:hAnsi="Times New Roman"/>
          <w:szCs w:val="24"/>
          <w:shd w:val="clear" w:color="auto" w:fill="FFFFFF"/>
          <w:vertAlign w:val="superscript"/>
        </w:rPr>
        <w:t>50</w:t>
      </w:r>
      <w:r w:rsidR="008379AD">
        <w:rPr>
          <w:rFonts w:ascii="Times New Roman" w:hAnsi="Times New Roman"/>
          <w:szCs w:val="24"/>
          <w:shd w:val="clear" w:color="auto" w:fill="FFFFFF"/>
        </w:rPr>
        <w:t xml:space="preserve"> as</w:t>
      </w:r>
      <w:r w:rsidRPr="00BD620E">
        <w:rPr>
          <w:rFonts w:ascii="Times New Roman" w:hAnsi="Times New Roman"/>
          <w:szCs w:val="24"/>
          <w:shd w:val="clear" w:color="auto" w:fill="FFFFFF"/>
        </w:rPr>
        <w:t xml:space="preserve"> a colorless oil</w:t>
      </w:r>
      <w:r w:rsidR="00A31C38">
        <w:rPr>
          <w:rFonts w:ascii="Times New Roman" w:hAnsi="Times New Roman"/>
          <w:szCs w:val="24"/>
          <w:shd w:val="clear" w:color="auto" w:fill="FFFFFF"/>
        </w:rPr>
        <w:t xml:space="preserve"> (</w:t>
      </w:r>
      <w:r w:rsidR="004C4C97">
        <w:rPr>
          <w:rFonts w:ascii="Times New Roman" w:hAnsi="Times New Roman"/>
          <w:szCs w:val="24"/>
          <w:shd w:val="clear" w:color="auto" w:fill="FFFFFF"/>
        </w:rPr>
        <w:t>0.28 mmol, 40.4</w:t>
      </w:r>
      <w:r w:rsidR="00A31C38">
        <w:rPr>
          <w:rFonts w:ascii="Times New Roman" w:hAnsi="Times New Roman"/>
          <w:szCs w:val="24"/>
          <w:shd w:val="clear" w:color="auto" w:fill="FFFFFF"/>
        </w:rPr>
        <w:t xml:space="preserve"> mg,</w:t>
      </w:r>
      <w:r w:rsidRPr="00BD620E">
        <w:rPr>
          <w:rFonts w:ascii="Times New Roman" w:hAnsi="Times New Roman"/>
          <w:szCs w:val="24"/>
          <w:shd w:val="clear" w:color="auto" w:fill="FFFFFF"/>
        </w:rPr>
        <w:t xml:space="preserve"> 28%</w:t>
      </w:r>
      <w:r w:rsidR="00A31C38">
        <w:rPr>
          <w:rFonts w:ascii="Times New Roman" w:hAnsi="Times New Roman"/>
          <w:szCs w:val="24"/>
          <w:shd w:val="clear" w:color="auto" w:fill="FFFFFF"/>
        </w:rPr>
        <w:t>)</w:t>
      </w:r>
      <w:r w:rsidRPr="00BD620E">
        <w:rPr>
          <w:rFonts w:ascii="Times New Roman" w:hAnsi="Times New Roman"/>
          <w:szCs w:val="24"/>
          <w:shd w:val="clear" w:color="auto" w:fill="FFFFFF"/>
        </w:rPr>
        <w:t xml:space="preserve">. </w:t>
      </w:r>
      <w:r w:rsidR="001F68F8">
        <w:rPr>
          <w:rFonts w:ascii="Times New Roman" w:hAnsi="Times New Roman"/>
          <w:szCs w:val="24"/>
          <w:shd w:val="clear" w:color="auto" w:fill="FFFFFF"/>
        </w:rPr>
        <w:t>Characterization data</w:t>
      </w:r>
      <w:r w:rsidR="001F68F8" w:rsidRPr="00BD620E">
        <w:rPr>
          <w:rFonts w:ascii="Times New Roman" w:hAnsi="Times New Roman"/>
          <w:szCs w:val="24"/>
          <w:shd w:val="clear" w:color="auto" w:fill="FFFFFF"/>
        </w:rPr>
        <w:t xml:space="preserve"> </w:t>
      </w:r>
      <w:r w:rsidR="001F68F8">
        <w:rPr>
          <w:rFonts w:ascii="Times New Roman" w:hAnsi="Times New Roman"/>
          <w:szCs w:val="24"/>
          <w:shd w:val="clear" w:color="auto" w:fill="FFFFFF"/>
        </w:rPr>
        <w:t xml:space="preserve">are </w:t>
      </w:r>
      <w:r w:rsidR="004A2ACF">
        <w:rPr>
          <w:rFonts w:ascii="Times New Roman" w:hAnsi="Times New Roman"/>
          <w:szCs w:val="24"/>
          <w:shd w:val="clear" w:color="auto" w:fill="FFFFFF"/>
        </w:rPr>
        <w:t>reported</w:t>
      </w:r>
      <w:r w:rsidR="001F68F8">
        <w:rPr>
          <w:rFonts w:ascii="Times New Roman" w:hAnsi="Times New Roman"/>
          <w:szCs w:val="24"/>
          <w:shd w:val="clear" w:color="auto" w:fill="FFFFFF"/>
        </w:rPr>
        <w:t xml:space="preserve"> in Supporting Information.</w:t>
      </w:r>
    </w:p>
    <w:p w:rsidR="00BD620E" w:rsidRPr="00F51848" w:rsidRDefault="00BD620E" w:rsidP="00A249FF">
      <w:pPr>
        <w:spacing w:line="480" w:lineRule="auto"/>
        <w:jc w:val="left"/>
        <w:rPr>
          <w:rFonts w:ascii="Times New Roman" w:hAnsi="Times New Roman"/>
          <w:szCs w:val="24"/>
          <w:shd w:val="clear" w:color="auto" w:fill="FFFFFF"/>
        </w:rPr>
      </w:pPr>
      <w:r w:rsidRPr="00BD620E">
        <w:rPr>
          <w:rFonts w:ascii="Times New Roman" w:hAnsi="Times New Roman"/>
          <w:b/>
          <w:szCs w:val="24"/>
          <w:shd w:val="clear" w:color="auto" w:fill="FFFFFF"/>
        </w:rPr>
        <w:t xml:space="preserve">Ethyl 2-(cyclohexyl(hydroxy)methyl)acrylate </w:t>
      </w:r>
      <w:r w:rsidRPr="00BD620E">
        <w:rPr>
          <w:rFonts w:ascii="Times New Roman" w:hAnsi="Times New Roman"/>
          <w:szCs w:val="24"/>
          <w:shd w:val="clear" w:color="auto" w:fill="FFFFFF"/>
        </w:rPr>
        <w:t>(</w:t>
      </w:r>
      <w:r w:rsidRPr="00BD620E">
        <w:rPr>
          <w:rFonts w:ascii="Times New Roman" w:hAnsi="Times New Roman"/>
          <w:b/>
          <w:szCs w:val="24"/>
          <w:shd w:val="clear" w:color="auto" w:fill="FFFFFF"/>
        </w:rPr>
        <w:t>21</w:t>
      </w:r>
      <w:r w:rsidR="006D14ED">
        <w:rPr>
          <w:rFonts w:ascii="Times New Roman" w:hAnsi="Times New Roman"/>
          <w:szCs w:val="24"/>
          <w:shd w:val="clear" w:color="auto" w:fill="FFFFFF"/>
        </w:rPr>
        <w:t>).</w:t>
      </w:r>
      <w:r w:rsidRPr="00BD620E">
        <w:rPr>
          <w:rFonts w:ascii="Times New Roman" w:hAnsi="Times New Roman"/>
          <w:szCs w:val="24"/>
          <w:shd w:val="clear" w:color="auto" w:fill="FFFFFF"/>
        </w:rPr>
        <w:t xml:space="preserve"> To a stirred solution of cyclohexanecarboxaldehyde (121 μL, 1 mmol) in formamide (</w:t>
      </w:r>
      <w:r w:rsidR="008379AD">
        <w:rPr>
          <w:rFonts w:ascii="Times New Roman" w:hAnsi="Times New Roman"/>
          <w:szCs w:val="24"/>
          <w:shd w:val="clear" w:color="auto" w:fill="FFFFFF"/>
        </w:rPr>
        <w:t>0.2 m</w:t>
      </w:r>
      <w:r w:rsidRPr="00BD620E">
        <w:rPr>
          <w:rFonts w:ascii="Times New Roman" w:hAnsi="Times New Roman"/>
          <w:szCs w:val="24"/>
          <w:shd w:val="clear" w:color="auto" w:fill="FFFFFF"/>
        </w:rPr>
        <w:t xml:space="preserve">L), ethyl acrylate (130 μL, 1 mmol) and DABCO (112 mg, 1 mmol) were added and the reaction was allowed to stir at room </w:t>
      </w:r>
      <w:r w:rsidRPr="00BD620E">
        <w:rPr>
          <w:rFonts w:ascii="Times New Roman" w:hAnsi="Times New Roman"/>
          <w:szCs w:val="24"/>
          <w:shd w:val="clear" w:color="auto" w:fill="FFFFFF"/>
        </w:rPr>
        <w:lastRenderedPageBreak/>
        <w:t>temperature under nitrogen for 69</w:t>
      </w:r>
      <w:r w:rsidR="008379AD">
        <w:rPr>
          <w:rFonts w:ascii="Times New Roman" w:hAnsi="Times New Roman"/>
          <w:szCs w:val="24"/>
          <w:shd w:val="clear" w:color="auto" w:fill="FFFFFF"/>
        </w:rPr>
        <w:t xml:space="preserve"> </w:t>
      </w:r>
      <w:r w:rsidRPr="00BD620E">
        <w:rPr>
          <w:rFonts w:ascii="Times New Roman" w:hAnsi="Times New Roman"/>
          <w:szCs w:val="24"/>
          <w:shd w:val="clear" w:color="auto" w:fill="FFFFFF"/>
        </w:rPr>
        <w:t>h. The mixture was diluted with Et</w:t>
      </w:r>
      <w:r w:rsidRPr="00BD620E">
        <w:rPr>
          <w:rFonts w:ascii="Times New Roman" w:hAnsi="Times New Roman"/>
          <w:szCs w:val="24"/>
          <w:shd w:val="clear" w:color="auto" w:fill="FFFFFF"/>
          <w:vertAlign w:val="subscript"/>
        </w:rPr>
        <w:t>2</w:t>
      </w:r>
      <w:r w:rsidRPr="00BD620E">
        <w:rPr>
          <w:rFonts w:ascii="Times New Roman" w:hAnsi="Times New Roman"/>
          <w:szCs w:val="24"/>
          <w:shd w:val="clear" w:color="auto" w:fill="FFFFFF"/>
        </w:rPr>
        <w:t>O (25</w:t>
      </w:r>
      <w:r w:rsidR="008379AD">
        <w:rPr>
          <w:rFonts w:ascii="Times New Roman" w:hAnsi="Times New Roman"/>
          <w:szCs w:val="24"/>
          <w:shd w:val="clear" w:color="auto" w:fill="FFFFFF"/>
        </w:rPr>
        <w:t xml:space="preserve"> </w:t>
      </w:r>
      <w:r w:rsidRPr="00BD620E">
        <w:rPr>
          <w:rFonts w:ascii="Times New Roman" w:hAnsi="Times New Roman"/>
          <w:szCs w:val="24"/>
          <w:shd w:val="clear" w:color="auto" w:fill="FFFFFF"/>
        </w:rPr>
        <w:t>mL)</w:t>
      </w:r>
      <w:r w:rsidR="002466A7">
        <w:rPr>
          <w:rFonts w:ascii="Times New Roman" w:hAnsi="Times New Roman"/>
          <w:szCs w:val="24"/>
          <w:shd w:val="clear" w:color="auto" w:fill="FFFFFF"/>
        </w:rPr>
        <w:t>,</w:t>
      </w:r>
      <w:r w:rsidR="00BA1DA3">
        <w:rPr>
          <w:rFonts w:ascii="Times New Roman" w:hAnsi="Times New Roman"/>
          <w:szCs w:val="24"/>
          <w:shd w:val="clear" w:color="auto" w:fill="FFFFFF"/>
        </w:rPr>
        <w:t xml:space="preserve"> washed with 1N HCl</w:t>
      </w:r>
      <w:r w:rsidRPr="00BD620E">
        <w:rPr>
          <w:rFonts w:ascii="Times New Roman" w:hAnsi="Times New Roman"/>
          <w:szCs w:val="24"/>
          <w:shd w:val="clear" w:color="auto" w:fill="FFFFFF"/>
        </w:rPr>
        <w:t xml:space="preserve"> (25 mL), water (20</w:t>
      </w:r>
      <w:r w:rsidR="008379AD">
        <w:rPr>
          <w:rFonts w:ascii="Times New Roman" w:hAnsi="Times New Roman"/>
          <w:szCs w:val="24"/>
          <w:shd w:val="clear" w:color="auto" w:fill="FFFFFF"/>
        </w:rPr>
        <w:t xml:space="preserve"> </w:t>
      </w:r>
      <w:r w:rsidRPr="00BD620E">
        <w:rPr>
          <w:rFonts w:ascii="Times New Roman" w:hAnsi="Times New Roman"/>
          <w:szCs w:val="24"/>
          <w:shd w:val="clear" w:color="auto" w:fill="FFFFFF"/>
        </w:rPr>
        <w:t xml:space="preserve">mL), dried </w:t>
      </w:r>
      <w:r w:rsidR="008379AD">
        <w:rPr>
          <w:rFonts w:ascii="Times New Roman" w:hAnsi="Times New Roman"/>
          <w:szCs w:val="24"/>
          <w:shd w:val="clear" w:color="auto" w:fill="FFFFFF"/>
        </w:rPr>
        <w:t>(</w:t>
      </w:r>
      <w:r w:rsidRPr="00BD620E">
        <w:rPr>
          <w:rFonts w:ascii="Times New Roman" w:hAnsi="Times New Roman"/>
          <w:szCs w:val="24"/>
          <w:shd w:val="clear" w:color="auto" w:fill="FFFFFF"/>
        </w:rPr>
        <w:t>Na</w:t>
      </w:r>
      <w:r w:rsidRPr="00BD620E">
        <w:rPr>
          <w:rFonts w:ascii="Times New Roman" w:hAnsi="Times New Roman"/>
          <w:szCs w:val="24"/>
          <w:shd w:val="clear" w:color="auto" w:fill="FFFFFF"/>
          <w:vertAlign w:val="subscript"/>
        </w:rPr>
        <w:t>2</w:t>
      </w:r>
      <w:r w:rsidRPr="00BD620E">
        <w:rPr>
          <w:rFonts w:ascii="Times New Roman" w:hAnsi="Times New Roman"/>
          <w:szCs w:val="24"/>
          <w:shd w:val="clear" w:color="auto" w:fill="FFFFFF"/>
        </w:rPr>
        <w:t>SO</w:t>
      </w:r>
      <w:r w:rsidRPr="00BD620E">
        <w:rPr>
          <w:rFonts w:ascii="Times New Roman" w:hAnsi="Times New Roman"/>
          <w:szCs w:val="24"/>
          <w:shd w:val="clear" w:color="auto" w:fill="FFFFFF"/>
          <w:vertAlign w:val="subscript"/>
        </w:rPr>
        <w:t>4</w:t>
      </w:r>
      <w:r w:rsidR="008379AD">
        <w:rPr>
          <w:rFonts w:ascii="Times New Roman" w:hAnsi="Times New Roman"/>
          <w:szCs w:val="24"/>
          <w:shd w:val="clear" w:color="auto" w:fill="FFFFFF"/>
        </w:rPr>
        <w:t>) a</w:t>
      </w:r>
      <w:r w:rsidRPr="00BD620E">
        <w:rPr>
          <w:rFonts w:ascii="Times New Roman" w:hAnsi="Times New Roman"/>
          <w:szCs w:val="24"/>
          <w:shd w:val="clear" w:color="auto" w:fill="FFFFFF"/>
        </w:rPr>
        <w:t xml:space="preserve">nd the solvent evaporated under reduced pressure. The residue was purified by </w:t>
      </w:r>
      <w:r w:rsidR="00AE06F9">
        <w:rPr>
          <w:rFonts w:ascii="Times New Roman" w:hAnsi="Times New Roman"/>
          <w:szCs w:val="24"/>
          <w:shd w:val="clear" w:color="auto" w:fill="FFFFFF"/>
        </w:rPr>
        <w:t>FC</w:t>
      </w:r>
      <w:r w:rsidRPr="00BD620E">
        <w:rPr>
          <w:rFonts w:ascii="Times New Roman" w:hAnsi="Times New Roman"/>
          <w:szCs w:val="24"/>
          <w:shd w:val="clear" w:color="auto" w:fill="FFFFFF"/>
        </w:rPr>
        <w:t xml:space="preserve"> eluting with PE/EtOAc 9</w:t>
      </w:r>
      <w:r w:rsidR="008379AD">
        <w:rPr>
          <w:rFonts w:ascii="Times New Roman" w:hAnsi="Times New Roman"/>
          <w:szCs w:val="24"/>
          <w:shd w:val="clear" w:color="auto" w:fill="FFFFFF"/>
        </w:rPr>
        <w:t>.</w:t>
      </w:r>
      <w:r w:rsidRPr="00BD620E">
        <w:rPr>
          <w:rFonts w:ascii="Times New Roman" w:hAnsi="Times New Roman"/>
          <w:szCs w:val="24"/>
          <w:shd w:val="clear" w:color="auto" w:fill="FFFFFF"/>
        </w:rPr>
        <w:t>5/</w:t>
      </w:r>
      <w:r w:rsidR="008379AD">
        <w:rPr>
          <w:rFonts w:ascii="Times New Roman" w:hAnsi="Times New Roman"/>
          <w:szCs w:val="24"/>
          <w:shd w:val="clear" w:color="auto" w:fill="FFFFFF"/>
        </w:rPr>
        <w:t>0.</w:t>
      </w:r>
      <w:r w:rsidRPr="00BD620E">
        <w:rPr>
          <w:rFonts w:ascii="Times New Roman" w:hAnsi="Times New Roman"/>
          <w:szCs w:val="24"/>
          <w:shd w:val="clear" w:color="auto" w:fill="FFFFFF"/>
        </w:rPr>
        <w:t xml:space="preserve">5 to obtain </w:t>
      </w:r>
      <w:r w:rsidR="008379AD" w:rsidRPr="008379AD">
        <w:rPr>
          <w:rFonts w:ascii="Times New Roman" w:hAnsi="Times New Roman"/>
          <w:b/>
          <w:szCs w:val="24"/>
          <w:shd w:val="clear" w:color="auto" w:fill="FFFFFF"/>
        </w:rPr>
        <w:t>21</w:t>
      </w:r>
      <w:r w:rsidR="008379AD">
        <w:rPr>
          <w:rFonts w:ascii="Times New Roman" w:hAnsi="Times New Roman"/>
          <w:szCs w:val="24"/>
          <w:shd w:val="clear" w:color="auto" w:fill="FFFFFF"/>
        </w:rPr>
        <w:t xml:space="preserve"> as </w:t>
      </w:r>
      <w:r w:rsidRPr="00BD620E">
        <w:rPr>
          <w:rFonts w:ascii="Times New Roman" w:hAnsi="Times New Roman"/>
          <w:szCs w:val="24"/>
          <w:shd w:val="clear" w:color="auto" w:fill="FFFFFF"/>
        </w:rPr>
        <w:t>a colorless oil</w:t>
      </w:r>
      <w:r w:rsidR="00A31C38">
        <w:rPr>
          <w:rFonts w:ascii="Times New Roman" w:hAnsi="Times New Roman"/>
          <w:szCs w:val="24"/>
          <w:shd w:val="clear" w:color="auto" w:fill="FFFFFF"/>
        </w:rPr>
        <w:t xml:space="preserve"> (</w:t>
      </w:r>
      <w:r w:rsidR="004C4C97">
        <w:rPr>
          <w:rFonts w:ascii="Times New Roman" w:hAnsi="Times New Roman"/>
          <w:szCs w:val="24"/>
          <w:shd w:val="clear" w:color="auto" w:fill="FFFFFF"/>
        </w:rPr>
        <w:t>0.33 mmol, 70.1</w:t>
      </w:r>
      <w:r w:rsidR="00A31C38">
        <w:rPr>
          <w:rFonts w:ascii="Times New Roman" w:hAnsi="Times New Roman"/>
          <w:szCs w:val="24"/>
          <w:shd w:val="clear" w:color="auto" w:fill="FFFFFF"/>
        </w:rPr>
        <w:t xml:space="preserve"> mg, 3</w:t>
      </w:r>
      <w:r w:rsidRPr="00BD620E">
        <w:rPr>
          <w:rFonts w:ascii="Times New Roman" w:hAnsi="Times New Roman"/>
          <w:szCs w:val="24"/>
          <w:shd w:val="clear" w:color="auto" w:fill="FFFFFF"/>
        </w:rPr>
        <w:t>3%</w:t>
      </w:r>
      <w:r w:rsidR="00A31C38">
        <w:rPr>
          <w:rFonts w:ascii="Times New Roman" w:hAnsi="Times New Roman"/>
          <w:szCs w:val="24"/>
          <w:shd w:val="clear" w:color="auto" w:fill="FFFFFF"/>
        </w:rPr>
        <w:t xml:space="preserve"> yield)</w:t>
      </w:r>
      <w:r w:rsidRPr="00BD620E">
        <w:rPr>
          <w:rFonts w:ascii="Times New Roman" w:hAnsi="Times New Roman"/>
          <w:szCs w:val="24"/>
          <w:shd w:val="clear" w:color="auto" w:fill="FFFFFF"/>
        </w:rPr>
        <w:t>. GC-MS: [M]</w:t>
      </w:r>
      <w:r w:rsidRPr="00BD620E">
        <w:rPr>
          <w:rFonts w:ascii="Times New Roman" w:hAnsi="Times New Roman"/>
          <w:szCs w:val="24"/>
          <w:shd w:val="clear" w:color="auto" w:fill="FFFFFF"/>
          <w:vertAlign w:val="superscript"/>
        </w:rPr>
        <w:t>+</w:t>
      </w:r>
      <w:r w:rsidRPr="00BD620E">
        <w:rPr>
          <w:rFonts w:ascii="Times New Roman" w:hAnsi="Times New Roman"/>
          <w:szCs w:val="24"/>
          <w:shd w:val="clear" w:color="auto" w:fill="FFFFFF"/>
        </w:rPr>
        <w:t xml:space="preserve"> 212, r.t.: 22.6 min; </w:t>
      </w:r>
      <w:r w:rsidRPr="00BD620E">
        <w:rPr>
          <w:rFonts w:ascii="Times New Roman" w:hAnsi="Times New Roman"/>
          <w:szCs w:val="24"/>
          <w:shd w:val="clear" w:color="auto" w:fill="FFFFFF"/>
          <w:vertAlign w:val="superscript"/>
        </w:rPr>
        <w:t>1</w:t>
      </w:r>
      <w:r w:rsidRPr="00BD620E">
        <w:rPr>
          <w:rFonts w:ascii="Times New Roman" w:hAnsi="Times New Roman"/>
          <w:szCs w:val="24"/>
          <w:shd w:val="clear" w:color="auto" w:fill="FFFFFF"/>
        </w:rPr>
        <w:t>H NMR (CDCl</w:t>
      </w:r>
      <w:r w:rsidRPr="00BD620E">
        <w:rPr>
          <w:rFonts w:ascii="Times New Roman" w:hAnsi="Times New Roman"/>
          <w:szCs w:val="24"/>
          <w:shd w:val="clear" w:color="auto" w:fill="FFFFFF"/>
          <w:vertAlign w:val="subscript"/>
        </w:rPr>
        <w:t>3</w:t>
      </w:r>
      <w:r w:rsidRPr="00BD620E">
        <w:rPr>
          <w:rFonts w:ascii="Times New Roman" w:hAnsi="Times New Roman"/>
          <w:szCs w:val="24"/>
          <w:shd w:val="clear" w:color="auto" w:fill="FFFFFF"/>
        </w:rPr>
        <w:t xml:space="preserve">): δ, 6.25 (s, 1H, C=CH), 5.72 (s, 1H, C=CH), 4.24 (q, 2H, </w:t>
      </w:r>
      <w:r w:rsidRPr="00BD620E">
        <w:rPr>
          <w:rFonts w:ascii="Times New Roman" w:hAnsi="Times New Roman"/>
          <w:i/>
          <w:szCs w:val="24"/>
          <w:shd w:val="clear" w:color="auto" w:fill="FFFFFF"/>
        </w:rPr>
        <w:t>J</w:t>
      </w:r>
      <w:r w:rsidRPr="00BD620E">
        <w:rPr>
          <w:rFonts w:ascii="Times New Roman" w:hAnsi="Times New Roman"/>
          <w:szCs w:val="24"/>
          <w:shd w:val="clear" w:color="auto" w:fill="FFFFFF"/>
        </w:rPr>
        <w:t>= 7.1 Hz, OCH</w:t>
      </w:r>
      <w:r w:rsidR="00BA1DA3">
        <w:rPr>
          <w:rFonts w:ascii="Times New Roman" w:hAnsi="Times New Roman"/>
          <w:szCs w:val="24"/>
          <w:shd w:val="clear" w:color="auto" w:fill="FFFFFF"/>
          <w:vertAlign w:val="subscript"/>
        </w:rPr>
        <w:t>2</w:t>
      </w:r>
      <w:r w:rsidRPr="00BD620E">
        <w:rPr>
          <w:rFonts w:ascii="Times New Roman" w:hAnsi="Times New Roman"/>
          <w:szCs w:val="24"/>
          <w:shd w:val="clear" w:color="auto" w:fill="FFFFFF"/>
        </w:rPr>
        <w:t xml:space="preserve">), 4.05 (d, 1H, </w:t>
      </w:r>
      <w:r w:rsidRPr="00BD620E">
        <w:rPr>
          <w:rFonts w:ascii="Times New Roman" w:hAnsi="Times New Roman"/>
          <w:i/>
          <w:szCs w:val="24"/>
          <w:shd w:val="clear" w:color="auto" w:fill="FFFFFF"/>
        </w:rPr>
        <w:t>J</w:t>
      </w:r>
      <w:r w:rsidRPr="00BD620E">
        <w:rPr>
          <w:rFonts w:ascii="Times New Roman" w:hAnsi="Times New Roman"/>
          <w:szCs w:val="24"/>
          <w:shd w:val="clear" w:color="auto" w:fill="FFFFFF"/>
        </w:rPr>
        <w:t xml:space="preserve">= 7.2 Hz. CH), 2.64 (br, 1H, OH), 1.98 (d, 1H, </w:t>
      </w:r>
      <w:r w:rsidRPr="00BD620E">
        <w:rPr>
          <w:rFonts w:ascii="Times New Roman" w:hAnsi="Times New Roman"/>
          <w:i/>
          <w:szCs w:val="24"/>
          <w:shd w:val="clear" w:color="auto" w:fill="FFFFFF"/>
        </w:rPr>
        <w:t>J</w:t>
      </w:r>
      <w:r w:rsidRPr="00BD620E">
        <w:rPr>
          <w:rFonts w:ascii="Times New Roman" w:hAnsi="Times New Roman"/>
          <w:szCs w:val="24"/>
          <w:shd w:val="clear" w:color="auto" w:fill="FFFFFF"/>
        </w:rPr>
        <w:t xml:space="preserve">= 13.0 Hz, </w:t>
      </w:r>
      <w:r w:rsidR="006E4AE4">
        <w:rPr>
          <w:rFonts w:ascii="Times New Roman" w:hAnsi="Times New Roman"/>
          <w:szCs w:val="24"/>
          <w:shd w:val="clear" w:color="auto" w:fill="FFFFFF"/>
        </w:rPr>
        <w:t>cy-</w:t>
      </w:r>
      <w:r w:rsidRPr="00BD620E">
        <w:rPr>
          <w:rFonts w:ascii="Times New Roman" w:hAnsi="Times New Roman"/>
          <w:szCs w:val="24"/>
          <w:shd w:val="clear" w:color="auto" w:fill="FFFFFF"/>
        </w:rPr>
        <w:t>CH), 1.88</w:t>
      </w:r>
      <w:r w:rsidR="00AE06F9">
        <w:rPr>
          <w:rFonts w:ascii="Times New Roman" w:hAnsi="Times New Roman"/>
          <w:szCs w:val="24"/>
          <w:shd w:val="clear" w:color="auto" w:fill="FFFFFF"/>
        </w:rPr>
        <w:sym w:font="Symbol" w:char="F02D"/>
      </w:r>
      <w:r w:rsidRPr="00BD620E">
        <w:rPr>
          <w:rFonts w:ascii="Times New Roman" w:hAnsi="Times New Roman"/>
          <w:szCs w:val="24"/>
          <w:shd w:val="clear" w:color="auto" w:fill="FFFFFF"/>
        </w:rPr>
        <w:t xml:space="preserve">146 (m, 6H, H </w:t>
      </w:r>
      <w:r w:rsidR="008379AD">
        <w:rPr>
          <w:rFonts w:ascii="Times New Roman" w:hAnsi="Times New Roman"/>
          <w:szCs w:val="24"/>
          <w:shd w:val="clear" w:color="auto" w:fill="FFFFFF"/>
        </w:rPr>
        <w:t>cy</w:t>
      </w:r>
      <w:r w:rsidRPr="00BD620E">
        <w:rPr>
          <w:rFonts w:ascii="Times New Roman" w:hAnsi="Times New Roman"/>
          <w:szCs w:val="24"/>
          <w:shd w:val="clear" w:color="auto" w:fill="FFFFFF"/>
        </w:rPr>
        <w:t xml:space="preserve">), 1.33 (t, 3H, </w:t>
      </w:r>
      <w:r w:rsidRPr="00BD620E">
        <w:rPr>
          <w:rFonts w:ascii="Times New Roman" w:hAnsi="Times New Roman"/>
          <w:i/>
          <w:szCs w:val="24"/>
          <w:shd w:val="clear" w:color="auto" w:fill="FFFFFF"/>
        </w:rPr>
        <w:t>J</w:t>
      </w:r>
      <w:r w:rsidRPr="00BD620E">
        <w:rPr>
          <w:rFonts w:ascii="Times New Roman" w:hAnsi="Times New Roman"/>
          <w:szCs w:val="24"/>
          <w:shd w:val="clear" w:color="auto" w:fill="FFFFFF"/>
        </w:rPr>
        <w:t>= 7.1 Hz, CH</w:t>
      </w:r>
      <w:r w:rsidRPr="00BD620E">
        <w:rPr>
          <w:rFonts w:ascii="Times New Roman" w:hAnsi="Times New Roman"/>
          <w:szCs w:val="24"/>
          <w:shd w:val="clear" w:color="auto" w:fill="FFFFFF"/>
          <w:vertAlign w:val="subscript"/>
        </w:rPr>
        <w:t>3</w:t>
      </w:r>
      <w:r w:rsidRPr="00BD620E">
        <w:rPr>
          <w:rFonts w:ascii="Times New Roman" w:hAnsi="Times New Roman"/>
          <w:szCs w:val="24"/>
          <w:shd w:val="clear" w:color="auto" w:fill="FFFFFF"/>
        </w:rPr>
        <w:t xml:space="preserve">), 1.26-0.86 (m, 4H, H </w:t>
      </w:r>
      <w:r w:rsidR="008379AD">
        <w:rPr>
          <w:rFonts w:ascii="Times New Roman" w:hAnsi="Times New Roman"/>
          <w:szCs w:val="24"/>
          <w:shd w:val="clear" w:color="auto" w:fill="FFFFFF"/>
        </w:rPr>
        <w:t>cy</w:t>
      </w:r>
      <w:r w:rsidR="006E4AE4">
        <w:rPr>
          <w:rFonts w:ascii="Times New Roman" w:hAnsi="Times New Roman"/>
          <w:szCs w:val="24"/>
          <w:shd w:val="clear" w:color="auto" w:fill="FFFFFF"/>
        </w:rPr>
        <w:t>)</w:t>
      </w:r>
      <w:r w:rsidR="00AF7CF0">
        <w:rPr>
          <w:rFonts w:ascii="Times New Roman" w:hAnsi="Times New Roman"/>
          <w:szCs w:val="24"/>
          <w:shd w:val="clear" w:color="auto" w:fill="FFFFFF"/>
        </w:rPr>
        <w:t xml:space="preserve">; </w:t>
      </w:r>
      <w:r w:rsidR="00AF7CF0" w:rsidRPr="00BD620E">
        <w:rPr>
          <w:rFonts w:ascii="Times New Roman" w:hAnsi="Times New Roman"/>
          <w:szCs w:val="24"/>
          <w:shd w:val="clear" w:color="auto" w:fill="FFFFFF"/>
          <w:vertAlign w:val="superscript"/>
        </w:rPr>
        <w:t>13</w:t>
      </w:r>
      <w:r w:rsidR="00AF7CF0" w:rsidRPr="00BD620E">
        <w:rPr>
          <w:rFonts w:ascii="Times New Roman" w:hAnsi="Times New Roman"/>
          <w:szCs w:val="24"/>
          <w:shd w:val="clear" w:color="auto" w:fill="FFFFFF"/>
        </w:rPr>
        <w:t>C NMR (CDCl</w:t>
      </w:r>
      <w:r w:rsidR="00AF7CF0" w:rsidRPr="00BD620E">
        <w:rPr>
          <w:rFonts w:ascii="Times New Roman" w:hAnsi="Times New Roman"/>
          <w:szCs w:val="24"/>
          <w:shd w:val="clear" w:color="auto" w:fill="FFFFFF"/>
          <w:vertAlign w:val="subscript"/>
        </w:rPr>
        <w:t>3</w:t>
      </w:r>
      <w:r w:rsidR="00AF7CF0">
        <w:rPr>
          <w:rFonts w:ascii="Times New Roman" w:hAnsi="Times New Roman"/>
          <w:szCs w:val="24"/>
          <w:shd w:val="clear" w:color="auto" w:fill="FFFFFF"/>
        </w:rPr>
        <w:t>): δ, 166.7, 141.6, 125.7, 76.6, 60.7, 42.5, 29.9, 28.1, 26.3, 26.1, 25.9, 14.1</w:t>
      </w:r>
      <w:r w:rsidR="006E4AE4">
        <w:rPr>
          <w:rFonts w:ascii="Times New Roman" w:hAnsi="Times New Roman"/>
          <w:szCs w:val="24"/>
          <w:shd w:val="clear" w:color="auto" w:fill="FFFFFF"/>
        </w:rPr>
        <w:t>.</w:t>
      </w:r>
      <w:r w:rsidR="00AE06F9">
        <w:rPr>
          <w:rFonts w:ascii="Times New Roman" w:hAnsi="Times New Roman"/>
          <w:szCs w:val="24"/>
          <w:shd w:val="clear" w:color="auto" w:fill="FFFFFF"/>
        </w:rPr>
        <w:t xml:space="preserve"> </w:t>
      </w:r>
    </w:p>
    <w:p w:rsidR="006D14ED" w:rsidRPr="006D14ED" w:rsidRDefault="006D14ED" w:rsidP="00A249FF">
      <w:pPr>
        <w:spacing w:line="480" w:lineRule="auto"/>
        <w:jc w:val="left"/>
        <w:rPr>
          <w:rFonts w:ascii="Times New Roman" w:hAnsi="Times New Roman"/>
          <w:szCs w:val="24"/>
          <w:shd w:val="clear" w:color="auto" w:fill="FFFFFF"/>
        </w:rPr>
      </w:pPr>
      <w:r w:rsidRPr="006D14ED">
        <w:rPr>
          <w:rFonts w:ascii="Times New Roman" w:hAnsi="Times New Roman"/>
          <w:b/>
          <w:szCs w:val="24"/>
          <w:shd w:val="clear" w:color="auto" w:fill="FFFFFF"/>
        </w:rPr>
        <w:t xml:space="preserve">General procedure for </w:t>
      </w:r>
      <w:r w:rsidR="008D125B">
        <w:rPr>
          <w:rFonts w:ascii="Times New Roman" w:hAnsi="Times New Roman"/>
          <w:b/>
          <w:szCs w:val="24"/>
          <w:shd w:val="clear" w:color="auto" w:fill="FFFFFF"/>
        </w:rPr>
        <w:t xml:space="preserve">the </w:t>
      </w:r>
      <w:r w:rsidRPr="006D14ED">
        <w:rPr>
          <w:rFonts w:ascii="Times New Roman" w:hAnsi="Times New Roman"/>
          <w:b/>
          <w:szCs w:val="24"/>
          <w:shd w:val="clear" w:color="auto" w:fill="FFFFFF"/>
        </w:rPr>
        <w:t>preparation of compounds 31-33</w:t>
      </w:r>
      <w:r w:rsidR="007627AB">
        <w:rPr>
          <w:rFonts w:ascii="Times New Roman" w:hAnsi="Times New Roman"/>
          <w:szCs w:val="24"/>
          <w:shd w:val="clear" w:color="auto" w:fill="FFFFFF"/>
        </w:rPr>
        <w:t>.</w:t>
      </w:r>
      <w:r w:rsidRPr="006D14ED">
        <w:rPr>
          <w:rFonts w:ascii="Times New Roman" w:hAnsi="Times New Roman"/>
          <w:szCs w:val="24"/>
          <w:shd w:val="clear" w:color="auto" w:fill="FFFFFF"/>
        </w:rPr>
        <w:t xml:space="preserve"> To a stirred solution of aldehyde (1 mmol) in CH</w:t>
      </w:r>
      <w:r w:rsidRPr="006D14ED">
        <w:rPr>
          <w:rFonts w:ascii="Times New Roman" w:hAnsi="Times New Roman"/>
          <w:szCs w:val="24"/>
          <w:shd w:val="clear" w:color="auto" w:fill="FFFFFF"/>
          <w:vertAlign w:val="subscript"/>
        </w:rPr>
        <w:t>3</w:t>
      </w:r>
      <w:r w:rsidRPr="006D14ED">
        <w:rPr>
          <w:rFonts w:ascii="Times New Roman" w:hAnsi="Times New Roman"/>
          <w:szCs w:val="24"/>
          <w:shd w:val="clear" w:color="auto" w:fill="FFFFFF"/>
        </w:rPr>
        <w:t>CN (2.7</w:t>
      </w:r>
      <w:r w:rsidR="001F35B0">
        <w:rPr>
          <w:rFonts w:ascii="Times New Roman" w:hAnsi="Times New Roman"/>
          <w:szCs w:val="24"/>
          <w:shd w:val="clear" w:color="auto" w:fill="FFFFFF"/>
        </w:rPr>
        <w:t xml:space="preserve"> </w:t>
      </w:r>
      <w:r w:rsidRPr="006D14ED">
        <w:rPr>
          <w:rFonts w:ascii="Times New Roman" w:hAnsi="Times New Roman"/>
          <w:szCs w:val="24"/>
          <w:shd w:val="clear" w:color="auto" w:fill="FFFFFF"/>
        </w:rPr>
        <w:t xml:space="preserve">mL), </w:t>
      </w:r>
      <w:r w:rsidR="00FD3010">
        <w:rPr>
          <w:rFonts w:ascii="Times New Roman" w:hAnsi="Times New Roman"/>
          <w:szCs w:val="24"/>
          <w:shd w:val="clear" w:color="auto" w:fill="FFFFFF"/>
        </w:rPr>
        <w:t>activated olefin</w:t>
      </w:r>
      <w:r w:rsidRPr="006D14ED">
        <w:rPr>
          <w:rFonts w:ascii="Times New Roman" w:hAnsi="Times New Roman"/>
          <w:szCs w:val="24"/>
          <w:shd w:val="clear" w:color="auto" w:fill="FFFFFF"/>
        </w:rPr>
        <w:t xml:space="preserve"> (3 mmol) and water (0.3 mL) were added. DMAP (122 mg</w:t>
      </w:r>
      <w:r w:rsidR="001F35B0">
        <w:rPr>
          <w:rFonts w:ascii="Times New Roman" w:hAnsi="Times New Roman"/>
          <w:szCs w:val="24"/>
          <w:shd w:val="clear" w:color="auto" w:fill="FFFFFF"/>
        </w:rPr>
        <w:t xml:space="preserve">, </w:t>
      </w:r>
      <w:r w:rsidR="001F35B0" w:rsidRPr="006D14ED">
        <w:rPr>
          <w:rFonts w:ascii="Times New Roman" w:hAnsi="Times New Roman"/>
          <w:szCs w:val="24"/>
          <w:shd w:val="clear" w:color="auto" w:fill="FFFFFF"/>
        </w:rPr>
        <w:t>1</w:t>
      </w:r>
      <w:r w:rsidR="001F35B0">
        <w:rPr>
          <w:rFonts w:ascii="Times New Roman" w:hAnsi="Times New Roman"/>
          <w:szCs w:val="24"/>
          <w:shd w:val="clear" w:color="auto" w:fill="FFFFFF"/>
        </w:rPr>
        <w:t xml:space="preserve"> </w:t>
      </w:r>
      <w:r w:rsidR="001F35B0" w:rsidRPr="006D14ED">
        <w:rPr>
          <w:rFonts w:ascii="Times New Roman" w:hAnsi="Times New Roman"/>
          <w:szCs w:val="24"/>
          <w:shd w:val="clear" w:color="auto" w:fill="FFFFFF"/>
        </w:rPr>
        <w:t>mmol</w:t>
      </w:r>
      <w:r w:rsidRPr="006D14ED">
        <w:rPr>
          <w:rFonts w:ascii="Times New Roman" w:hAnsi="Times New Roman"/>
          <w:szCs w:val="24"/>
          <w:shd w:val="clear" w:color="auto" w:fill="FFFFFF"/>
        </w:rPr>
        <w:t>) was then added to the mixture and the reaction was allowed to stir at room temperature for 7</w:t>
      </w:r>
      <w:r w:rsidR="00AE06F9">
        <w:rPr>
          <w:rFonts w:ascii="Times New Roman" w:hAnsi="Times New Roman"/>
          <w:szCs w:val="24"/>
          <w:shd w:val="clear" w:color="auto" w:fill="FFFFFF"/>
        </w:rPr>
        <w:t xml:space="preserve"> </w:t>
      </w:r>
      <w:r w:rsidRPr="006D14ED">
        <w:rPr>
          <w:rFonts w:ascii="Times New Roman" w:hAnsi="Times New Roman"/>
          <w:szCs w:val="24"/>
          <w:shd w:val="clear" w:color="auto" w:fill="FFFFFF"/>
        </w:rPr>
        <w:t>days. The mixture was diluted with CH</w:t>
      </w:r>
      <w:r w:rsidRPr="006D14ED">
        <w:rPr>
          <w:rFonts w:ascii="Times New Roman" w:hAnsi="Times New Roman"/>
          <w:szCs w:val="24"/>
          <w:shd w:val="clear" w:color="auto" w:fill="FFFFFF"/>
          <w:vertAlign w:val="subscript"/>
        </w:rPr>
        <w:t>2</w:t>
      </w:r>
      <w:r w:rsidRPr="006D14ED">
        <w:rPr>
          <w:rFonts w:ascii="Times New Roman" w:hAnsi="Times New Roman"/>
          <w:szCs w:val="24"/>
          <w:shd w:val="clear" w:color="auto" w:fill="FFFFFF"/>
        </w:rPr>
        <w:t>Cl</w:t>
      </w:r>
      <w:r w:rsidRPr="006D14ED">
        <w:rPr>
          <w:rFonts w:ascii="Times New Roman" w:hAnsi="Times New Roman"/>
          <w:szCs w:val="24"/>
          <w:shd w:val="clear" w:color="auto" w:fill="FFFFFF"/>
          <w:vertAlign w:val="subscript"/>
        </w:rPr>
        <w:t>2</w:t>
      </w:r>
      <w:r w:rsidRPr="006D14ED">
        <w:rPr>
          <w:rFonts w:ascii="Times New Roman" w:hAnsi="Times New Roman"/>
          <w:szCs w:val="24"/>
          <w:shd w:val="clear" w:color="auto" w:fill="FFFFFF"/>
        </w:rPr>
        <w:t xml:space="preserve"> (25</w:t>
      </w:r>
      <w:r w:rsidR="001F35B0">
        <w:rPr>
          <w:rFonts w:ascii="Times New Roman" w:hAnsi="Times New Roman"/>
          <w:szCs w:val="24"/>
          <w:shd w:val="clear" w:color="auto" w:fill="FFFFFF"/>
        </w:rPr>
        <w:t xml:space="preserve"> </w:t>
      </w:r>
      <w:r w:rsidRPr="006D14ED">
        <w:rPr>
          <w:rFonts w:ascii="Times New Roman" w:hAnsi="Times New Roman"/>
          <w:szCs w:val="24"/>
          <w:shd w:val="clear" w:color="auto" w:fill="FFFFFF"/>
        </w:rPr>
        <w:t>mL)</w:t>
      </w:r>
      <w:r w:rsidR="00AE06F9">
        <w:rPr>
          <w:rFonts w:ascii="Times New Roman" w:hAnsi="Times New Roman"/>
          <w:szCs w:val="24"/>
          <w:shd w:val="clear" w:color="auto" w:fill="FFFFFF"/>
        </w:rPr>
        <w:t>,</w:t>
      </w:r>
      <w:r w:rsidRPr="006D14ED">
        <w:rPr>
          <w:rFonts w:ascii="Times New Roman" w:hAnsi="Times New Roman"/>
          <w:szCs w:val="24"/>
          <w:shd w:val="clear" w:color="auto" w:fill="FFFFFF"/>
        </w:rPr>
        <w:t xml:space="preserve"> </w:t>
      </w:r>
      <w:r w:rsidR="00CF159B">
        <w:rPr>
          <w:rFonts w:ascii="Times New Roman" w:hAnsi="Times New Roman"/>
          <w:szCs w:val="24"/>
          <w:shd w:val="clear" w:color="auto" w:fill="FFFFFF"/>
        </w:rPr>
        <w:t>washed</w:t>
      </w:r>
      <w:r w:rsidRPr="006D14ED">
        <w:rPr>
          <w:rFonts w:ascii="Times New Roman" w:hAnsi="Times New Roman"/>
          <w:szCs w:val="24"/>
          <w:shd w:val="clear" w:color="auto" w:fill="FFFFFF"/>
        </w:rPr>
        <w:t xml:space="preserve"> with </w:t>
      </w:r>
      <w:r w:rsidR="00CF159B">
        <w:rPr>
          <w:rFonts w:ascii="Times New Roman" w:hAnsi="Times New Roman"/>
          <w:szCs w:val="24"/>
          <w:shd w:val="clear" w:color="auto" w:fill="FFFFFF"/>
        </w:rPr>
        <w:t xml:space="preserve">1N </w:t>
      </w:r>
      <w:r w:rsidRPr="006D14ED">
        <w:rPr>
          <w:rFonts w:ascii="Times New Roman" w:hAnsi="Times New Roman"/>
          <w:szCs w:val="24"/>
          <w:shd w:val="clear" w:color="auto" w:fill="FFFFFF"/>
        </w:rPr>
        <w:t>HCl</w:t>
      </w:r>
      <w:r w:rsidR="00CF159B">
        <w:rPr>
          <w:rFonts w:ascii="Times New Roman" w:hAnsi="Times New Roman"/>
          <w:szCs w:val="24"/>
          <w:shd w:val="clear" w:color="auto" w:fill="FFFFFF"/>
        </w:rPr>
        <w:t xml:space="preserve"> </w:t>
      </w:r>
      <w:r w:rsidRPr="006D14ED">
        <w:rPr>
          <w:rFonts w:ascii="Times New Roman" w:hAnsi="Times New Roman"/>
          <w:szCs w:val="24"/>
          <w:shd w:val="clear" w:color="auto" w:fill="FFFFFF"/>
        </w:rPr>
        <w:t>(3</w:t>
      </w:r>
      <w:r w:rsidR="001F35B0">
        <w:rPr>
          <w:rFonts w:ascii="Times New Roman" w:hAnsi="Times New Roman"/>
          <w:szCs w:val="24"/>
          <w:shd w:val="clear" w:color="auto" w:fill="FFFFFF"/>
        </w:rPr>
        <w:t xml:space="preserve"> × </w:t>
      </w:r>
      <w:r w:rsidRPr="006D14ED">
        <w:rPr>
          <w:rFonts w:ascii="Times New Roman" w:hAnsi="Times New Roman"/>
          <w:szCs w:val="24"/>
          <w:shd w:val="clear" w:color="auto" w:fill="FFFFFF"/>
        </w:rPr>
        <w:t>25 mL), brine (30 mL)</w:t>
      </w:r>
      <w:r w:rsidR="001F35B0">
        <w:rPr>
          <w:rFonts w:ascii="Times New Roman" w:hAnsi="Times New Roman"/>
          <w:szCs w:val="24"/>
          <w:shd w:val="clear" w:color="auto" w:fill="FFFFFF"/>
        </w:rPr>
        <w:t>,</w:t>
      </w:r>
      <w:r w:rsidRPr="006D14ED">
        <w:rPr>
          <w:rFonts w:ascii="Times New Roman" w:hAnsi="Times New Roman"/>
          <w:szCs w:val="24"/>
          <w:shd w:val="clear" w:color="auto" w:fill="FFFFFF"/>
        </w:rPr>
        <w:t xml:space="preserve"> dried </w:t>
      </w:r>
      <w:r w:rsidR="001F35B0">
        <w:rPr>
          <w:rFonts w:ascii="Times New Roman" w:hAnsi="Times New Roman"/>
          <w:szCs w:val="24"/>
          <w:shd w:val="clear" w:color="auto" w:fill="FFFFFF"/>
        </w:rPr>
        <w:t>(</w:t>
      </w:r>
      <w:r w:rsidRPr="006D14ED">
        <w:rPr>
          <w:rFonts w:ascii="Times New Roman" w:hAnsi="Times New Roman"/>
          <w:szCs w:val="24"/>
          <w:shd w:val="clear" w:color="auto" w:fill="FFFFFF"/>
        </w:rPr>
        <w:t>Na</w:t>
      </w:r>
      <w:r w:rsidRPr="006D14ED">
        <w:rPr>
          <w:rFonts w:ascii="Times New Roman" w:hAnsi="Times New Roman"/>
          <w:szCs w:val="24"/>
          <w:shd w:val="clear" w:color="auto" w:fill="FFFFFF"/>
          <w:vertAlign w:val="subscript"/>
        </w:rPr>
        <w:t>2</w:t>
      </w:r>
      <w:r w:rsidRPr="006D14ED">
        <w:rPr>
          <w:rFonts w:ascii="Times New Roman" w:hAnsi="Times New Roman"/>
          <w:szCs w:val="24"/>
          <w:shd w:val="clear" w:color="auto" w:fill="FFFFFF"/>
        </w:rPr>
        <w:t>SO</w:t>
      </w:r>
      <w:r w:rsidRPr="006D14ED">
        <w:rPr>
          <w:rFonts w:ascii="Times New Roman" w:hAnsi="Times New Roman"/>
          <w:szCs w:val="24"/>
          <w:shd w:val="clear" w:color="auto" w:fill="FFFFFF"/>
          <w:vertAlign w:val="subscript"/>
        </w:rPr>
        <w:t>4</w:t>
      </w:r>
      <w:r w:rsidR="001F35B0">
        <w:rPr>
          <w:rFonts w:ascii="Times New Roman" w:hAnsi="Times New Roman"/>
          <w:szCs w:val="24"/>
          <w:shd w:val="clear" w:color="auto" w:fill="FFFFFF"/>
        </w:rPr>
        <w:t>)</w:t>
      </w:r>
      <w:r w:rsidRPr="006D14ED">
        <w:rPr>
          <w:rFonts w:ascii="Times New Roman" w:hAnsi="Times New Roman"/>
          <w:szCs w:val="24"/>
          <w:shd w:val="clear" w:color="auto" w:fill="FFFFFF"/>
        </w:rPr>
        <w:t xml:space="preserve"> and the solvent evaporated under reduced pressure. The residue was purified by </w:t>
      </w:r>
      <w:r w:rsidR="00AE06F9">
        <w:rPr>
          <w:rFonts w:ascii="Times New Roman" w:hAnsi="Times New Roman"/>
          <w:szCs w:val="24"/>
          <w:shd w:val="clear" w:color="auto" w:fill="FFFFFF"/>
        </w:rPr>
        <w:t>FC</w:t>
      </w:r>
      <w:r w:rsidRPr="006D14ED">
        <w:rPr>
          <w:rFonts w:ascii="Times New Roman" w:hAnsi="Times New Roman"/>
          <w:szCs w:val="24"/>
          <w:shd w:val="clear" w:color="auto" w:fill="FFFFFF"/>
        </w:rPr>
        <w:t xml:space="preserve"> eluting with PE/EtOAc 9/1 to obtain </w:t>
      </w:r>
      <w:r w:rsidR="001F35B0">
        <w:rPr>
          <w:rFonts w:ascii="Times New Roman" w:hAnsi="Times New Roman"/>
          <w:szCs w:val="24"/>
          <w:shd w:val="clear" w:color="auto" w:fill="FFFFFF"/>
        </w:rPr>
        <w:t>the desired products.</w:t>
      </w:r>
    </w:p>
    <w:p w:rsidR="00076D36" w:rsidRPr="009207A3" w:rsidRDefault="00076D36" w:rsidP="00A249FF">
      <w:pPr>
        <w:spacing w:line="480" w:lineRule="auto"/>
        <w:jc w:val="left"/>
        <w:rPr>
          <w:rFonts w:ascii="Times New Roman" w:hAnsi="Times New Roman"/>
          <w:szCs w:val="24"/>
          <w:shd w:val="clear" w:color="auto" w:fill="FFFFFF"/>
        </w:rPr>
      </w:pPr>
      <w:r w:rsidRPr="009207A3">
        <w:rPr>
          <w:rFonts w:ascii="Times New Roman" w:hAnsi="Times New Roman"/>
          <w:b/>
          <w:szCs w:val="24"/>
          <w:shd w:val="clear" w:color="auto" w:fill="FFFFFF"/>
        </w:rPr>
        <w:t>2-((2-Chlorophenyl)(3-ethoxy-3-oxopropoxy)methyl)acrylate</w:t>
      </w:r>
      <w:r w:rsidRPr="009207A3">
        <w:rPr>
          <w:rFonts w:ascii="Times New Roman" w:hAnsi="Times New Roman"/>
          <w:szCs w:val="24"/>
          <w:shd w:val="clear" w:color="auto" w:fill="FFFFFF"/>
        </w:rPr>
        <w:t xml:space="preserve"> (</w:t>
      </w:r>
      <w:r w:rsidRPr="009207A3">
        <w:rPr>
          <w:rFonts w:ascii="Times New Roman" w:hAnsi="Times New Roman"/>
          <w:b/>
          <w:szCs w:val="24"/>
          <w:shd w:val="clear" w:color="auto" w:fill="FFFFFF"/>
        </w:rPr>
        <w:t>31</w:t>
      </w:r>
      <w:r w:rsidRPr="009207A3">
        <w:rPr>
          <w:rFonts w:ascii="Times New Roman" w:hAnsi="Times New Roman"/>
          <w:szCs w:val="24"/>
          <w:shd w:val="clear" w:color="auto" w:fill="FFFFFF"/>
        </w:rPr>
        <w:t xml:space="preserve">). The product </w:t>
      </w:r>
      <w:r w:rsidR="00FD3010">
        <w:rPr>
          <w:rFonts w:ascii="Times New Roman" w:hAnsi="Times New Roman"/>
          <w:szCs w:val="24"/>
          <w:shd w:val="clear" w:color="auto" w:fill="FFFFFF"/>
        </w:rPr>
        <w:t>(0.04 mmol, 13.6 mg,</w:t>
      </w:r>
      <w:r w:rsidR="00FD3010" w:rsidRPr="009207A3">
        <w:rPr>
          <w:rFonts w:ascii="Times New Roman" w:hAnsi="Times New Roman"/>
          <w:szCs w:val="24"/>
          <w:shd w:val="clear" w:color="auto" w:fill="FFFFFF"/>
        </w:rPr>
        <w:t xml:space="preserve"> 4%</w:t>
      </w:r>
      <w:r w:rsidR="00FD3010">
        <w:rPr>
          <w:rFonts w:ascii="Times New Roman" w:hAnsi="Times New Roman"/>
          <w:szCs w:val="24"/>
          <w:shd w:val="clear" w:color="auto" w:fill="FFFFFF"/>
        </w:rPr>
        <w:t xml:space="preserve">) </w:t>
      </w:r>
      <w:r w:rsidRPr="009207A3">
        <w:rPr>
          <w:rFonts w:ascii="Times New Roman" w:hAnsi="Times New Roman"/>
          <w:szCs w:val="24"/>
          <w:shd w:val="clear" w:color="auto" w:fill="FFFFFF"/>
        </w:rPr>
        <w:t>was obtained using 2-chlorobenzaldehyde</w:t>
      </w:r>
      <w:r w:rsidR="00A31C38">
        <w:rPr>
          <w:rFonts w:ascii="Times New Roman" w:hAnsi="Times New Roman"/>
          <w:szCs w:val="24"/>
          <w:shd w:val="clear" w:color="auto" w:fill="FFFFFF"/>
        </w:rPr>
        <w:t xml:space="preserve"> </w:t>
      </w:r>
      <w:r w:rsidR="00FD3010">
        <w:rPr>
          <w:rFonts w:ascii="Times New Roman" w:hAnsi="Times New Roman"/>
          <w:szCs w:val="24"/>
          <w:shd w:val="clear" w:color="auto" w:fill="FFFFFF"/>
        </w:rPr>
        <w:t>and ethyl acrylate as a c</w:t>
      </w:r>
      <w:r w:rsidRPr="009207A3">
        <w:rPr>
          <w:rFonts w:ascii="Times New Roman" w:hAnsi="Times New Roman"/>
          <w:szCs w:val="24"/>
          <w:shd w:val="clear" w:color="auto" w:fill="FFFFFF"/>
        </w:rPr>
        <w:t>olorless oil. GC-MS: [M]</w:t>
      </w:r>
      <w:r w:rsidRPr="009207A3">
        <w:rPr>
          <w:rFonts w:ascii="Times New Roman" w:hAnsi="Times New Roman"/>
          <w:szCs w:val="24"/>
          <w:shd w:val="clear" w:color="auto" w:fill="FFFFFF"/>
          <w:vertAlign w:val="superscript"/>
        </w:rPr>
        <w:t>+</w:t>
      </w:r>
      <w:r w:rsidRPr="009207A3">
        <w:rPr>
          <w:rFonts w:ascii="Times New Roman" w:hAnsi="Times New Roman"/>
          <w:szCs w:val="24"/>
          <w:shd w:val="clear" w:color="auto" w:fill="FFFFFF"/>
        </w:rPr>
        <w:t xml:space="preserve"> 340, r.t.: 24.4 min; </w:t>
      </w:r>
      <w:r w:rsidRPr="009207A3">
        <w:rPr>
          <w:rFonts w:ascii="Times New Roman" w:hAnsi="Times New Roman"/>
          <w:szCs w:val="24"/>
          <w:shd w:val="clear" w:color="auto" w:fill="FFFFFF"/>
          <w:vertAlign w:val="superscript"/>
        </w:rPr>
        <w:t>1</w:t>
      </w:r>
      <w:r w:rsidRPr="009207A3">
        <w:rPr>
          <w:rFonts w:ascii="Times New Roman" w:hAnsi="Times New Roman"/>
          <w:szCs w:val="24"/>
          <w:shd w:val="clear" w:color="auto" w:fill="FFFFFF"/>
        </w:rPr>
        <w:t>H NMR (CDCl</w:t>
      </w:r>
      <w:r w:rsidRPr="009207A3">
        <w:rPr>
          <w:rFonts w:ascii="Times New Roman" w:hAnsi="Times New Roman"/>
          <w:szCs w:val="24"/>
          <w:shd w:val="clear" w:color="auto" w:fill="FFFFFF"/>
          <w:vertAlign w:val="subscript"/>
        </w:rPr>
        <w:t>3</w:t>
      </w:r>
      <w:r w:rsidRPr="009207A3">
        <w:rPr>
          <w:rFonts w:ascii="Times New Roman" w:hAnsi="Times New Roman"/>
          <w:szCs w:val="24"/>
          <w:shd w:val="clear" w:color="auto" w:fill="FFFFFF"/>
        </w:rPr>
        <w:t>): δ, 7.47</w:t>
      </w:r>
      <w:r w:rsidRPr="009207A3">
        <w:rPr>
          <w:rFonts w:ascii="Times New Roman" w:hAnsi="Times New Roman"/>
          <w:szCs w:val="24"/>
          <w:shd w:val="clear" w:color="auto" w:fill="FFFFFF"/>
        </w:rPr>
        <w:sym w:font="Symbol" w:char="F02D"/>
      </w:r>
      <w:r w:rsidRPr="009207A3">
        <w:rPr>
          <w:rFonts w:ascii="Times New Roman" w:hAnsi="Times New Roman"/>
          <w:szCs w:val="24"/>
          <w:shd w:val="clear" w:color="auto" w:fill="FFFFFF"/>
        </w:rPr>
        <w:t>7.06 (m, 4H, ArH), 6.38 (s, 1H, C=CH), 5.71 (s, 1H, CH), 5.68 (s, 1H, C=CH), 4.31-3.97 (m, 4H, 2OCH</w:t>
      </w:r>
      <w:r w:rsidRPr="009207A3">
        <w:rPr>
          <w:rFonts w:ascii="Times New Roman" w:hAnsi="Times New Roman"/>
          <w:szCs w:val="24"/>
          <w:shd w:val="clear" w:color="auto" w:fill="FFFFFF"/>
          <w:vertAlign w:val="subscript"/>
        </w:rPr>
        <w:t>2</w:t>
      </w:r>
      <w:r w:rsidRPr="009207A3">
        <w:rPr>
          <w:rFonts w:ascii="Times New Roman" w:hAnsi="Times New Roman"/>
          <w:szCs w:val="24"/>
          <w:shd w:val="clear" w:color="auto" w:fill="FFFFFF"/>
        </w:rPr>
        <w:t>), 3.92</w:t>
      </w:r>
      <w:r w:rsidRPr="009207A3">
        <w:rPr>
          <w:rFonts w:ascii="Times New Roman" w:hAnsi="Times New Roman"/>
          <w:szCs w:val="24"/>
          <w:shd w:val="clear" w:color="auto" w:fill="FFFFFF"/>
        </w:rPr>
        <w:sym w:font="Symbol" w:char="F02D"/>
      </w:r>
      <w:r w:rsidRPr="009207A3">
        <w:rPr>
          <w:rFonts w:ascii="Times New Roman" w:hAnsi="Times New Roman"/>
          <w:szCs w:val="24"/>
          <w:shd w:val="clear" w:color="auto" w:fill="FFFFFF"/>
        </w:rPr>
        <w:t>3.61 (m, 2H, CH</w:t>
      </w:r>
      <w:r w:rsidRPr="009207A3">
        <w:rPr>
          <w:rFonts w:ascii="Times New Roman" w:hAnsi="Times New Roman"/>
          <w:szCs w:val="24"/>
          <w:shd w:val="clear" w:color="auto" w:fill="FFFFFF"/>
          <w:vertAlign w:val="subscript"/>
        </w:rPr>
        <w:t>2</w:t>
      </w:r>
      <w:r w:rsidRPr="009207A3">
        <w:rPr>
          <w:rFonts w:ascii="Times New Roman" w:hAnsi="Times New Roman"/>
          <w:szCs w:val="24"/>
          <w:shd w:val="clear" w:color="auto" w:fill="FFFFFF"/>
        </w:rPr>
        <w:t xml:space="preserve">), 2.60 (t, </w:t>
      </w:r>
      <w:r w:rsidRPr="009207A3">
        <w:rPr>
          <w:rFonts w:ascii="Times New Roman" w:hAnsi="Times New Roman"/>
          <w:i/>
          <w:szCs w:val="24"/>
          <w:shd w:val="clear" w:color="auto" w:fill="FFFFFF"/>
        </w:rPr>
        <w:t>J</w:t>
      </w:r>
      <w:r w:rsidRPr="009207A3">
        <w:rPr>
          <w:rFonts w:ascii="Times New Roman" w:hAnsi="Times New Roman"/>
          <w:szCs w:val="24"/>
          <w:shd w:val="clear" w:color="auto" w:fill="FFFFFF"/>
        </w:rPr>
        <w:t>= 6.4 Hz, 2H, CH</w:t>
      </w:r>
      <w:r w:rsidRPr="009207A3">
        <w:rPr>
          <w:rFonts w:ascii="Times New Roman" w:hAnsi="Times New Roman"/>
          <w:szCs w:val="24"/>
          <w:shd w:val="clear" w:color="auto" w:fill="FFFFFF"/>
          <w:vertAlign w:val="subscript"/>
        </w:rPr>
        <w:t>2</w:t>
      </w:r>
      <w:r w:rsidRPr="009207A3">
        <w:rPr>
          <w:rFonts w:ascii="Times New Roman" w:hAnsi="Times New Roman"/>
          <w:szCs w:val="24"/>
          <w:shd w:val="clear" w:color="auto" w:fill="FFFFFF"/>
        </w:rPr>
        <w:t>), 1.27-1.21 (m, 6H, 2CH</w:t>
      </w:r>
      <w:r w:rsidRPr="009207A3">
        <w:rPr>
          <w:rFonts w:ascii="Times New Roman" w:hAnsi="Times New Roman"/>
          <w:szCs w:val="24"/>
          <w:shd w:val="clear" w:color="auto" w:fill="FFFFFF"/>
          <w:vertAlign w:val="subscript"/>
        </w:rPr>
        <w:t>3</w:t>
      </w:r>
      <w:r w:rsidRPr="009207A3">
        <w:rPr>
          <w:rFonts w:ascii="Times New Roman" w:hAnsi="Times New Roman"/>
          <w:szCs w:val="24"/>
          <w:shd w:val="clear" w:color="auto" w:fill="FFFFFF"/>
        </w:rPr>
        <w:t xml:space="preserve">); </w:t>
      </w:r>
      <w:r w:rsidRPr="009207A3">
        <w:rPr>
          <w:rFonts w:ascii="Times New Roman" w:hAnsi="Times New Roman"/>
          <w:szCs w:val="24"/>
          <w:shd w:val="clear" w:color="auto" w:fill="FFFFFF"/>
          <w:vertAlign w:val="superscript"/>
        </w:rPr>
        <w:t>13</w:t>
      </w:r>
      <w:r w:rsidRPr="009207A3">
        <w:rPr>
          <w:rFonts w:ascii="Times New Roman" w:hAnsi="Times New Roman"/>
          <w:szCs w:val="24"/>
          <w:shd w:val="clear" w:color="auto" w:fill="FFFFFF"/>
        </w:rPr>
        <w:t>C NMR (CDCl</w:t>
      </w:r>
      <w:r w:rsidRPr="009207A3">
        <w:rPr>
          <w:rFonts w:ascii="Times New Roman" w:hAnsi="Times New Roman"/>
          <w:szCs w:val="24"/>
          <w:shd w:val="clear" w:color="auto" w:fill="FFFFFF"/>
          <w:vertAlign w:val="subscript"/>
        </w:rPr>
        <w:t>3</w:t>
      </w:r>
      <w:r w:rsidRPr="009207A3">
        <w:rPr>
          <w:rFonts w:ascii="Times New Roman" w:hAnsi="Times New Roman"/>
          <w:szCs w:val="24"/>
          <w:shd w:val="clear" w:color="auto" w:fill="FFFFFF"/>
        </w:rPr>
        <w:t>): δ, 171.4, 165.7, 140.1, 137</w:t>
      </w:r>
      <w:r w:rsidR="00A31C38">
        <w:rPr>
          <w:rFonts w:ascii="Times New Roman" w:hAnsi="Times New Roman"/>
          <w:szCs w:val="24"/>
          <w:shd w:val="clear" w:color="auto" w:fill="FFFFFF"/>
        </w:rPr>
        <w:t>.4</w:t>
      </w:r>
      <w:r w:rsidRPr="009207A3">
        <w:rPr>
          <w:rFonts w:ascii="Times New Roman" w:hAnsi="Times New Roman"/>
          <w:szCs w:val="24"/>
          <w:shd w:val="clear" w:color="auto" w:fill="FFFFFF"/>
        </w:rPr>
        <w:t>, 133.9, 129.5, 129.1, 128.6, 126.9, 126.5, 75.8, 65.4, 60.8, 60.5, 35.2, 14.2, 14.1.</w:t>
      </w:r>
    </w:p>
    <w:p w:rsidR="00076D36" w:rsidRPr="009207A3" w:rsidRDefault="00076D36" w:rsidP="004A2ACF">
      <w:pPr>
        <w:spacing w:line="480" w:lineRule="auto"/>
        <w:jc w:val="left"/>
        <w:rPr>
          <w:rFonts w:ascii="Times New Roman" w:hAnsi="Times New Roman"/>
          <w:szCs w:val="24"/>
          <w:shd w:val="clear" w:color="auto" w:fill="FFFFFF"/>
        </w:rPr>
      </w:pPr>
      <w:r w:rsidRPr="009207A3">
        <w:rPr>
          <w:rFonts w:ascii="Times New Roman" w:hAnsi="Times New Roman"/>
          <w:b/>
          <w:szCs w:val="24"/>
          <w:shd w:val="clear" w:color="auto" w:fill="FFFFFF"/>
        </w:rPr>
        <w:t>2-((2,6-Dichlorophenyl)(3-ethoxy-3-oxopropoxy)methyl)acrylate</w:t>
      </w:r>
      <w:r w:rsidRPr="009207A3">
        <w:rPr>
          <w:rFonts w:ascii="Times New Roman" w:hAnsi="Times New Roman"/>
          <w:szCs w:val="24"/>
          <w:shd w:val="clear" w:color="auto" w:fill="FFFFFF"/>
        </w:rPr>
        <w:t xml:space="preserve"> (</w:t>
      </w:r>
      <w:r w:rsidRPr="009207A3">
        <w:rPr>
          <w:rFonts w:ascii="Times New Roman" w:hAnsi="Times New Roman"/>
          <w:b/>
          <w:szCs w:val="24"/>
          <w:shd w:val="clear" w:color="auto" w:fill="FFFFFF"/>
        </w:rPr>
        <w:t>32</w:t>
      </w:r>
      <w:r w:rsidRPr="009207A3">
        <w:rPr>
          <w:rFonts w:ascii="Times New Roman" w:hAnsi="Times New Roman"/>
          <w:szCs w:val="24"/>
          <w:shd w:val="clear" w:color="auto" w:fill="FFFFFF"/>
        </w:rPr>
        <w:t xml:space="preserve">). The product </w:t>
      </w:r>
      <w:r w:rsidR="00FD3010">
        <w:rPr>
          <w:rFonts w:ascii="Times New Roman" w:hAnsi="Times New Roman"/>
          <w:szCs w:val="24"/>
          <w:shd w:val="clear" w:color="auto" w:fill="FFFFFF"/>
        </w:rPr>
        <w:t xml:space="preserve">(0.11 mmol, 41.3 mg, </w:t>
      </w:r>
      <w:r w:rsidR="00FD3010" w:rsidRPr="009207A3">
        <w:rPr>
          <w:rFonts w:ascii="Times New Roman" w:hAnsi="Times New Roman"/>
          <w:szCs w:val="24"/>
          <w:shd w:val="clear" w:color="auto" w:fill="FFFFFF"/>
        </w:rPr>
        <w:t>11%</w:t>
      </w:r>
      <w:r w:rsidR="00FD3010">
        <w:rPr>
          <w:rFonts w:ascii="Times New Roman" w:hAnsi="Times New Roman"/>
          <w:szCs w:val="24"/>
          <w:shd w:val="clear" w:color="auto" w:fill="FFFFFF"/>
        </w:rPr>
        <w:t xml:space="preserve"> yield) </w:t>
      </w:r>
      <w:r w:rsidRPr="009207A3">
        <w:rPr>
          <w:rFonts w:ascii="Times New Roman" w:hAnsi="Times New Roman"/>
          <w:szCs w:val="24"/>
          <w:shd w:val="clear" w:color="auto" w:fill="FFFFFF"/>
        </w:rPr>
        <w:t>was obtained using 2,6-dichlorobenzaldehyde</w:t>
      </w:r>
      <w:r w:rsidR="00FD3010">
        <w:rPr>
          <w:rFonts w:ascii="Times New Roman" w:hAnsi="Times New Roman"/>
          <w:szCs w:val="24"/>
          <w:shd w:val="clear" w:color="auto" w:fill="FFFFFF"/>
        </w:rPr>
        <w:t xml:space="preserve"> and ethyl acrylate. As </w:t>
      </w:r>
      <w:r w:rsidR="00FD3010">
        <w:rPr>
          <w:rFonts w:ascii="Times New Roman" w:hAnsi="Times New Roman"/>
          <w:szCs w:val="24"/>
          <w:shd w:val="clear" w:color="auto" w:fill="FFFFFF"/>
        </w:rPr>
        <w:lastRenderedPageBreak/>
        <w:t>a c</w:t>
      </w:r>
      <w:r w:rsidRPr="009207A3">
        <w:rPr>
          <w:rFonts w:ascii="Times New Roman" w:hAnsi="Times New Roman"/>
          <w:szCs w:val="24"/>
          <w:shd w:val="clear" w:color="auto" w:fill="FFFFFF"/>
        </w:rPr>
        <w:t>olorless oil. GC-MS: [M]</w:t>
      </w:r>
      <w:r w:rsidRPr="009207A3">
        <w:rPr>
          <w:rFonts w:ascii="Times New Roman" w:hAnsi="Times New Roman"/>
          <w:szCs w:val="24"/>
          <w:shd w:val="clear" w:color="auto" w:fill="FFFFFF"/>
          <w:vertAlign w:val="superscript"/>
        </w:rPr>
        <w:t>+</w:t>
      </w:r>
      <w:r w:rsidRPr="009207A3">
        <w:rPr>
          <w:rFonts w:ascii="Times New Roman" w:hAnsi="Times New Roman"/>
          <w:szCs w:val="24"/>
          <w:shd w:val="clear" w:color="auto" w:fill="FFFFFF"/>
        </w:rPr>
        <w:t xml:space="preserve"> </w:t>
      </w:r>
      <w:r w:rsidR="00C24683">
        <w:rPr>
          <w:rFonts w:ascii="Times New Roman" w:hAnsi="Times New Roman"/>
          <w:szCs w:val="24"/>
          <w:shd w:val="clear" w:color="auto" w:fill="FFFFFF"/>
        </w:rPr>
        <w:t>374, r.t.: 30.1</w:t>
      </w:r>
      <w:r w:rsidRPr="009207A3">
        <w:rPr>
          <w:rFonts w:ascii="Times New Roman" w:hAnsi="Times New Roman"/>
          <w:szCs w:val="24"/>
          <w:shd w:val="clear" w:color="auto" w:fill="FFFFFF"/>
        </w:rPr>
        <w:t xml:space="preserve"> min; </w:t>
      </w:r>
      <w:r w:rsidRPr="009207A3">
        <w:rPr>
          <w:rFonts w:ascii="Times New Roman" w:hAnsi="Times New Roman"/>
          <w:szCs w:val="24"/>
          <w:shd w:val="clear" w:color="auto" w:fill="FFFFFF"/>
          <w:vertAlign w:val="superscript"/>
        </w:rPr>
        <w:t>1</w:t>
      </w:r>
      <w:r w:rsidRPr="009207A3">
        <w:rPr>
          <w:rFonts w:ascii="Times New Roman" w:hAnsi="Times New Roman"/>
          <w:szCs w:val="24"/>
          <w:shd w:val="clear" w:color="auto" w:fill="FFFFFF"/>
        </w:rPr>
        <w:t>H NMR (CDCl</w:t>
      </w:r>
      <w:r w:rsidRPr="009207A3">
        <w:rPr>
          <w:rFonts w:ascii="Times New Roman" w:hAnsi="Times New Roman"/>
          <w:szCs w:val="24"/>
          <w:shd w:val="clear" w:color="auto" w:fill="FFFFFF"/>
          <w:vertAlign w:val="subscript"/>
        </w:rPr>
        <w:t>3</w:t>
      </w:r>
      <w:r w:rsidRPr="009207A3">
        <w:rPr>
          <w:rFonts w:ascii="Times New Roman" w:hAnsi="Times New Roman"/>
          <w:szCs w:val="24"/>
          <w:shd w:val="clear" w:color="auto" w:fill="FFFFFF"/>
        </w:rPr>
        <w:t>): δ, 7.51</w:t>
      </w:r>
      <w:r w:rsidRPr="009207A3">
        <w:rPr>
          <w:rFonts w:ascii="Times New Roman" w:hAnsi="Times New Roman"/>
          <w:szCs w:val="24"/>
          <w:shd w:val="clear" w:color="auto" w:fill="FFFFFF"/>
        </w:rPr>
        <w:sym w:font="Symbol" w:char="F02D"/>
      </w:r>
      <w:r w:rsidRPr="009207A3">
        <w:rPr>
          <w:rFonts w:ascii="Times New Roman" w:hAnsi="Times New Roman"/>
          <w:szCs w:val="24"/>
          <w:shd w:val="clear" w:color="auto" w:fill="FFFFFF"/>
        </w:rPr>
        <w:t xml:space="preserve">7.21 (m, 2H, ArH), 7.16 (dd, 1H, </w:t>
      </w:r>
      <w:r w:rsidRPr="009207A3">
        <w:rPr>
          <w:rFonts w:ascii="Times New Roman" w:hAnsi="Times New Roman"/>
          <w:i/>
          <w:szCs w:val="24"/>
          <w:shd w:val="clear" w:color="auto" w:fill="FFFFFF"/>
        </w:rPr>
        <w:t>J</w:t>
      </w:r>
      <w:r w:rsidRPr="009207A3">
        <w:rPr>
          <w:rFonts w:ascii="Times New Roman" w:hAnsi="Times New Roman"/>
          <w:szCs w:val="24"/>
          <w:shd w:val="clear" w:color="auto" w:fill="FFFFFF"/>
        </w:rPr>
        <w:t xml:space="preserve">= 8.7, 7.2 Hz,  ArH), 6.47 (d, 1H,  </w:t>
      </w:r>
      <w:r w:rsidRPr="009207A3">
        <w:rPr>
          <w:rFonts w:ascii="Times New Roman" w:hAnsi="Times New Roman"/>
          <w:i/>
          <w:szCs w:val="24"/>
          <w:shd w:val="clear" w:color="auto" w:fill="FFFFFF"/>
        </w:rPr>
        <w:t>J</w:t>
      </w:r>
      <w:r w:rsidRPr="009207A3">
        <w:rPr>
          <w:rFonts w:ascii="Times New Roman" w:hAnsi="Times New Roman"/>
          <w:szCs w:val="24"/>
          <w:shd w:val="clear" w:color="auto" w:fill="FFFFFF"/>
        </w:rPr>
        <w:t xml:space="preserve">= 1.2 Hz, C=CH), 6.04 (s, 1H, CH), 6.01 (d, 1H, </w:t>
      </w:r>
      <w:r w:rsidRPr="009207A3">
        <w:rPr>
          <w:rFonts w:ascii="Times New Roman" w:hAnsi="Times New Roman"/>
          <w:i/>
          <w:szCs w:val="24"/>
          <w:shd w:val="clear" w:color="auto" w:fill="FFFFFF"/>
        </w:rPr>
        <w:t>J</w:t>
      </w:r>
      <w:r w:rsidRPr="009207A3">
        <w:rPr>
          <w:rFonts w:ascii="Times New Roman" w:hAnsi="Times New Roman"/>
          <w:szCs w:val="24"/>
          <w:shd w:val="clear" w:color="auto" w:fill="FFFFFF"/>
        </w:rPr>
        <w:t>= 1.2 Hz, C=CH), 4.32</w:t>
      </w:r>
      <w:r w:rsidRPr="009207A3">
        <w:rPr>
          <w:rFonts w:ascii="Times New Roman" w:hAnsi="Times New Roman"/>
          <w:szCs w:val="24"/>
          <w:shd w:val="clear" w:color="auto" w:fill="FFFFFF"/>
        </w:rPr>
        <w:sym w:font="Symbol" w:char="F02D"/>
      </w:r>
      <w:r w:rsidRPr="009207A3">
        <w:rPr>
          <w:rFonts w:ascii="Times New Roman" w:hAnsi="Times New Roman"/>
          <w:szCs w:val="24"/>
          <w:shd w:val="clear" w:color="auto" w:fill="FFFFFF"/>
        </w:rPr>
        <w:t>4.01 (m, 4H, 2 CH</w:t>
      </w:r>
      <w:r w:rsidRPr="009207A3">
        <w:rPr>
          <w:rFonts w:ascii="Times New Roman" w:hAnsi="Times New Roman"/>
          <w:szCs w:val="24"/>
          <w:shd w:val="clear" w:color="auto" w:fill="FFFFFF"/>
          <w:vertAlign w:val="subscript"/>
        </w:rPr>
        <w:t>2</w:t>
      </w:r>
      <w:r w:rsidRPr="009207A3">
        <w:rPr>
          <w:rFonts w:ascii="Times New Roman" w:hAnsi="Times New Roman"/>
          <w:szCs w:val="24"/>
          <w:shd w:val="clear" w:color="auto" w:fill="FFFFFF"/>
        </w:rPr>
        <w:t>) , 3.85-3.67</w:t>
      </w:r>
      <w:r w:rsidR="005E702F">
        <w:rPr>
          <w:rFonts w:ascii="Times New Roman" w:hAnsi="Times New Roman"/>
          <w:szCs w:val="24"/>
          <w:shd w:val="clear" w:color="auto" w:fill="FFFFFF"/>
        </w:rPr>
        <w:t xml:space="preserve"> </w:t>
      </w:r>
      <w:r w:rsidRPr="009207A3">
        <w:rPr>
          <w:rFonts w:ascii="Times New Roman" w:hAnsi="Times New Roman"/>
          <w:szCs w:val="24"/>
          <w:shd w:val="clear" w:color="auto" w:fill="FFFFFF"/>
        </w:rPr>
        <w:t>(m, 2H, CH</w:t>
      </w:r>
      <w:r w:rsidRPr="009207A3">
        <w:rPr>
          <w:rFonts w:ascii="Times New Roman" w:hAnsi="Times New Roman"/>
          <w:szCs w:val="24"/>
          <w:shd w:val="clear" w:color="auto" w:fill="FFFFFF"/>
          <w:vertAlign w:val="subscript"/>
        </w:rPr>
        <w:t>2</w:t>
      </w:r>
      <w:r w:rsidRPr="009207A3">
        <w:rPr>
          <w:rFonts w:ascii="Times New Roman" w:hAnsi="Times New Roman"/>
          <w:szCs w:val="24"/>
          <w:shd w:val="clear" w:color="auto" w:fill="FFFFFF"/>
        </w:rPr>
        <w:t xml:space="preserve">), 2.60 (t, </w:t>
      </w:r>
      <w:r w:rsidRPr="009207A3">
        <w:rPr>
          <w:rFonts w:ascii="Times New Roman" w:hAnsi="Times New Roman"/>
          <w:i/>
          <w:szCs w:val="24"/>
          <w:shd w:val="clear" w:color="auto" w:fill="FFFFFF"/>
        </w:rPr>
        <w:t>J</w:t>
      </w:r>
      <w:r w:rsidRPr="009207A3">
        <w:rPr>
          <w:rFonts w:ascii="Times New Roman" w:hAnsi="Times New Roman"/>
          <w:szCs w:val="24"/>
          <w:shd w:val="clear" w:color="auto" w:fill="FFFFFF"/>
        </w:rPr>
        <w:t>= 6.4 Hz, 2H, CH</w:t>
      </w:r>
      <w:r w:rsidRPr="009207A3">
        <w:rPr>
          <w:rFonts w:ascii="Times New Roman" w:hAnsi="Times New Roman"/>
          <w:szCs w:val="24"/>
          <w:shd w:val="clear" w:color="auto" w:fill="FFFFFF"/>
          <w:vertAlign w:val="subscript"/>
        </w:rPr>
        <w:t>2</w:t>
      </w:r>
      <w:r w:rsidR="00C24683">
        <w:rPr>
          <w:rFonts w:ascii="Times New Roman" w:hAnsi="Times New Roman"/>
          <w:szCs w:val="24"/>
          <w:shd w:val="clear" w:color="auto" w:fill="FFFFFF"/>
        </w:rPr>
        <w:t>),</w:t>
      </w:r>
      <w:r w:rsidRPr="009207A3">
        <w:rPr>
          <w:rFonts w:ascii="Times New Roman" w:hAnsi="Times New Roman"/>
          <w:szCs w:val="24"/>
          <w:shd w:val="clear" w:color="auto" w:fill="FFFFFF"/>
        </w:rPr>
        <w:t xml:space="preserve"> 1.23 (t, 3H, </w:t>
      </w:r>
      <w:r w:rsidRPr="009207A3">
        <w:rPr>
          <w:rFonts w:ascii="Times New Roman" w:hAnsi="Times New Roman"/>
          <w:i/>
          <w:szCs w:val="24"/>
          <w:shd w:val="clear" w:color="auto" w:fill="FFFFFF"/>
        </w:rPr>
        <w:t>J</w:t>
      </w:r>
      <w:r w:rsidRPr="009207A3">
        <w:rPr>
          <w:rFonts w:ascii="Times New Roman" w:hAnsi="Times New Roman"/>
          <w:szCs w:val="24"/>
          <w:shd w:val="clear" w:color="auto" w:fill="FFFFFF"/>
        </w:rPr>
        <w:t>= 7.1 Hz, CH</w:t>
      </w:r>
      <w:r w:rsidRPr="009207A3">
        <w:rPr>
          <w:rFonts w:ascii="Times New Roman" w:hAnsi="Times New Roman"/>
          <w:szCs w:val="24"/>
          <w:shd w:val="clear" w:color="auto" w:fill="FFFFFF"/>
          <w:vertAlign w:val="subscript"/>
        </w:rPr>
        <w:t>3</w:t>
      </w:r>
      <w:r w:rsidRPr="009207A3">
        <w:rPr>
          <w:rFonts w:ascii="Times New Roman" w:hAnsi="Times New Roman"/>
          <w:szCs w:val="24"/>
          <w:shd w:val="clear" w:color="auto" w:fill="FFFFFF"/>
        </w:rPr>
        <w:t>), 1.18 (t, 3H, J=7.1 Hz CH</w:t>
      </w:r>
      <w:r w:rsidRPr="009207A3">
        <w:rPr>
          <w:rFonts w:ascii="Times New Roman" w:hAnsi="Times New Roman"/>
          <w:szCs w:val="24"/>
          <w:shd w:val="clear" w:color="auto" w:fill="FFFFFF"/>
          <w:vertAlign w:val="subscript"/>
        </w:rPr>
        <w:t>3</w:t>
      </w:r>
      <w:r w:rsidRPr="009207A3">
        <w:rPr>
          <w:rFonts w:ascii="Times New Roman" w:hAnsi="Times New Roman"/>
          <w:szCs w:val="24"/>
          <w:shd w:val="clear" w:color="auto" w:fill="FFFFFF"/>
        </w:rPr>
        <w:t xml:space="preserve">); </w:t>
      </w:r>
      <w:r w:rsidRPr="009207A3">
        <w:rPr>
          <w:rFonts w:ascii="Times New Roman" w:hAnsi="Times New Roman"/>
          <w:szCs w:val="24"/>
          <w:shd w:val="clear" w:color="auto" w:fill="FFFFFF"/>
          <w:vertAlign w:val="superscript"/>
        </w:rPr>
        <w:t>13</w:t>
      </w:r>
      <w:r w:rsidRPr="009207A3">
        <w:rPr>
          <w:rFonts w:ascii="Times New Roman" w:hAnsi="Times New Roman"/>
          <w:szCs w:val="24"/>
          <w:shd w:val="clear" w:color="auto" w:fill="FFFFFF"/>
        </w:rPr>
        <w:t>C NMR (CDCl</w:t>
      </w:r>
      <w:r w:rsidRPr="009207A3">
        <w:rPr>
          <w:rFonts w:ascii="Times New Roman" w:hAnsi="Times New Roman"/>
          <w:szCs w:val="24"/>
          <w:shd w:val="clear" w:color="auto" w:fill="FFFFFF"/>
          <w:vertAlign w:val="subscript"/>
        </w:rPr>
        <w:t>3</w:t>
      </w:r>
      <w:r w:rsidRPr="009207A3">
        <w:rPr>
          <w:rFonts w:ascii="Times New Roman" w:hAnsi="Times New Roman"/>
          <w:szCs w:val="24"/>
          <w:shd w:val="clear" w:color="auto" w:fill="FFFFFF"/>
        </w:rPr>
        <w:t>): δ, 171.4, 165.5, 137.6, 136.6, 133.4, 129.5, 129.3, 127.6, 76.1, 65</w:t>
      </w:r>
      <w:r w:rsidR="00A31C38">
        <w:rPr>
          <w:rFonts w:ascii="Times New Roman" w:hAnsi="Times New Roman"/>
          <w:szCs w:val="24"/>
          <w:shd w:val="clear" w:color="auto" w:fill="FFFFFF"/>
        </w:rPr>
        <w:t>.0</w:t>
      </w:r>
      <w:r w:rsidRPr="009207A3">
        <w:rPr>
          <w:rFonts w:ascii="Times New Roman" w:hAnsi="Times New Roman"/>
          <w:szCs w:val="24"/>
          <w:shd w:val="clear" w:color="auto" w:fill="FFFFFF"/>
        </w:rPr>
        <w:t>, 60.7, 60.5, 35.3, 14.2, 14</w:t>
      </w:r>
      <w:r w:rsidR="00A31C38">
        <w:rPr>
          <w:rFonts w:ascii="Times New Roman" w:hAnsi="Times New Roman"/>
          <w:szCs w:val="24"/>
          <w:shd w:val="clear" w:color="auto" w:fill="FFFFFF"/>
        </w:rPr>
        <w:t>.0</w:t>
      </w:r>
      <w:r w:rsidRPr="009207A3">
        <w:rPr>
          <w:rFonts w:ascii="Times New Roman" w:hAnsi="Times New Roman"/>
          <w:szCs w:val="24"/>
          <w:shd w:val="clear" w:color="auto" w:fill="FFFFFF"/>
        </w:rPr>
        <w:t>.</w:t>
      </w:r>
      <w:r w:rsidR="00934CF9">
        <w:rPr>
          <w:rFonts w:ascii="Times New Roman" w:hAnsi="Times New Roman"/>
          <w:szCs w:val="24"/>
          <w:shd w:val="clear" w:color="auto" w:fill="FFFFFF"/>
        </w:rPr>
        <w:t xml:space="preserve"> </w:t>
      </w:r>
    </w:p>
    <w:p w:rsidR="008D125B" w:rsidRDefault="00076D36" w:rsidP="004A2ACF">
      <w:pPr>
        <w:spacing w:line="480" w:lineRule="auto"/>
        <w:jc w:val="left"/>
        <w:rPr>
          <w:rFonts w:ascii="Times New Roman" w:hAnsi="Times New Roman"/>
          <w:szCs w:val="24"/>
          <w:shd w:val="clear" w:color="auto" w:fill="FFFFFF"/>
        </w:rPr>
      </w:pPr>
      <w:r w:rsidRPr="009207A3">
        <w:rPr>
          <w:rFonts w:ascii="Times New Roman" w:hAnsi="Times New Roman"/>
          <w:b/>
          <w:szCs w:val="24"/>
          <w:shd w:val="clear" w:color="auto" w:fill="FFFFFF"/>
        </w:rPr>
        <w:t>2-((2,4-Dichlorophenyl)(3-ethoxy-3-oxopropoxy)methyl)acrylate</w:t>
      </w:r>
      <w:r w:rsidRPr="009207A3">
        <w:rPr>
          <w:rFonts w:ascii="Times New Roman" w:hAnsi="Times New Roman"/>
          <w:szCs w:val="24"/>
          <w:shd w:val="clear" w:color="auto" w:fill="FFFFFF"/>
        </w:rPr>
        <w:t xml:space="preserve"> (</w:t>
      </w:r>
      <w:r w:rsidRPr="009207A3">
        <w:rPr>
          <w:rFonts w:ascii="Times New Roman" w:hAnsi="Times New Roman"/>
          <w:b/>
          <w:szCs w:val="24"/>
          <w:shd w:val="clear" w:color="auto" w:fill="FFFFFF"/>
        </w:rPr>
        <w:t>33</w:t>
      </w:r>
      <w:r w:rsidRPr="009207A3">
        <w:rPr>
          <w:rFonts w:ascii="Times New Roman" w:hAnsi="Times New Roman"/>
          <w:szCs w:val="24"/>
          <w:shd w:val="clear" w:color="auto" w:fill="FFFFFF"/>
        </w:rPr>
        <w:t>). The product</w:t>
      </w:r>
      <w:r w:rsidR="00FD3010">
        <w:rPr>
          <w:rFonts w:ascii="Times New Roman" w:hAnsi="Times New Roman"/>
          <w:szCs w:val="24"/>
          <w:shd w:val="clear" w:color="auto" w:fill="FFFFFF"/>
        </w:rPr>
        <w:t xml:space="preserve"> (0.16 mmol, 60.0 mg,</w:t>
      </w:r>
      <w:r w:rsidR="00FD3010" w:rsidRPr="009207A3">
        <w:rPr>
          <w:rFonts w:ascii="Times New Roman" w:hAnsi="Times New Roman"/>
          <w:szCs w:val="24"/>
          <w:shd w:val="clear" w:color="auto" w:fill="FFFFFF"/>
        </w:rPr>
        <w:t xml:space="preserve"> 16%</w:t>
      </w:r>
      <w:r w:rsidR="00FD3010">
        <w:rPr>
          <w:rFonts w:ascii="Times New Roman" w:hAnsi="Times New Roman"/>
          <w:szCs w:val="24"/>
          <w:shd w:val="clear" w:color="auto" w:fill="FFFFFF"/>
        </w:rPr>
        <w:t xml:space="preserve"> yield)</w:t>
      </w:r>
      <w:r w:rsidRPr="009207A3">
        <w:rPr>
          <w:rFonts w:ascii="Times New Roman" w:hAnsi="Times New Roman"/>
          <w:szCs w:val="24"/>
          <w:shd w:val="clear" w:color="auto" w:fill="FFFFFF"/>
        </w:rPr>
        <w:t xml:space="preserve"> was obtained using 2,4-dichlorobenzaldehyde</w:t>
      </w:r>
      <w:r w:rsidR="00FD3010">
        <w:rPr>
          <w:rFonts w:ascii="Times New Roman" w:hAnsi="Times New Roman"/>
          <w:szCs w:val="24"/>
          <w:shd w:val="clear" w:color="auto" w:fill="FFFFFF"/>
        </w:rPr>
        <w:t xml:space="preserve"> and ethyl acrylate as a c</w:t>
      </w:r>
      <w:r w:rsidRPr="009207A3">
        <w:rPr>
          <w:rFonts w:ascii="Times New Roman" w:hAnsi="Times New Roman"/>
          <w:szCs w:val="24"/>
          <w:shd w:val="clear" w:color="auto" w:fill="FFFFFF"/>
        </w:rPr>
        <w:t>olorless oil. GC-MS: [M]</w:t>
      </w:r>
      <w:r w:rsidRPr="009207A3">
        <w:rPr>
          <w:rFonts w:ascii="Times New Roman" w:hAnsi="Times New Roman"/>
          <w:szCs w:val="24"/>
          <w:shd w:val="clear" w:color="auto" w:fill="FFFFFF"/>
          <w:vertAlign w:val="superscript"/>
        </w:rPr>
        <w:t>+</w:t>
      </w:r>
      <w:r w:rsidR="00C24683">
        <w:rPr>
          <w:rFonts w:ascii="Times New Roman" w:hAnsi="Times New Roman"/>
          <w:szCs w:val="24"/>
          <w:shd w:val="clear" w:color="auto" w:fill="FFFFFF"/>
        </w:rPr>
        <w:t xml:space="preserve"> 374, r.t.: 30.1</w:t>
      </w:r>
      <w:r w:rsidRPr="009207A3">
        <w:rPr>
          <w:rFonts w:ascii="Times New Roman" w:hAnsi="Times New Roman"/>
          <w:szCs w:val="24"/>
          <w:shd w:val="clear" w:color="auto" w:fill="FFFFFF"/>
        </w:rPr>
        <w:t xml:space="preserve"> min; </w:t>
      </w:r>
      <w:r w:rsidRPr="009207A3">
        <w:rPr>
          <w:rFonts w:ascii="Times New Roman" w:hAnsi="Times New Roman"/>
          <w:szCs w:val="24"/>
          <w:shd w:val="clear" w:color="auto" w:fill="FFFFFF"/>
          <w:vertAlign w:val="superscript"/>
        </w:rPr>
        <w:t>1</w:t>
      </w:r>
      <w:r w:rsidRPr="009207A3">
        <w:rPr>
          <w:rFonts w:ascii="Times New Roman" w:hAnsi="Times New Roman"/>
          <w:szCs w:val="24"/>
          <w:shd w:val="clear" w:color="auto" w:fill="FFFFFF"/>
        </w:rPr>
        <w:t>H NMR (CDCl</w:t>
      </w:r>
      <w:r w:rsidRPr="009207A3">
        <w:rPr>
          <w:rFonts w:ascii="Times New Roman" w:hAnsi="Times New Roman"/>
          <w:szCs w:val="24"/>
          <w:shd w:val="clear" w:color="auto" w:fill="FFFFFF"/>
          <w:vertAlign w:val="subscript"/>
        </w:rPr>
        <w:t>3</w:t>
      </w:r>
      <w:r w:rsidRPr="009207A3">
        <w:rPr>
          <w:rFonts w:ascii="Times New Roman" w:hAnsi="Times New Roman"/>
          <w:szCs w:val="24"/>
          <w:shd w:val="clear" w:color="auto" w:fill="FFFFFF"/>
        </w:rPr>
        <w:t>): δ, 7.39-7.23 (m, 3H, ArH), 6.39 (s, 1H, C=CH), 5.72 (s, 1H, CH), 5.65 (s, 1H, C=CH), 4.23-4.07 (m, 4H, 2CH</w:t>
      </w:r>
      <w:r w:rsidRPr="009207A3">
        <w:rPr>
          <w:rFonts w:ascii="Times New Roman" w:hAnsi="Times New Roman"/>
          <w:szCs w:val="24"/>
          <w:shd w:val="clear" w:color="auto" w:fill="FFFFFF"/>
          <w:vertAlign w:val="subscript"/>
        </w:rPr>
        <w:t>2</w:t>
      </w:r>
      <w:r w:rsidR="00142274">
        <w:rPr>
          <w:rFonts w:ascii="Times New Roman" w:hAnsi="Times New Roman"/>
          <w:szCs w:val="24"/>
          <w:shd w:val="clear" w:color="auto" w:fill="FFFFFF"/>
        </w:rPr>
        <w:t>)</w:t>
      </w:r>
      <w:r w:rsidRPr="009207A3">
        <w:rPr>
          <w:rFonts w:ascii="Times New Roman" w:hAnsi="Times New Roman"/>
          <w:szCs w:val="24"/>
          <w:shd w:val="clear" w:color="auto" w:fill="FFFFFF"/>
        </w:rPr>
        <w:t>, 3.97</w:t>
      </w:r>
      <w:r w:rsidRPr="009207A3">
        <w:rPr>
          <w:rFonts w:ascii="Times New Roman" w:hAnsi="Times New Roman"/>
          <w:szCs w:val="24"/>
          <w:shd w:val="clear" w:color="auto" w:fill="FFFFFF"/>
        </w:rPr>
        <w:sym w:font="Symbol" w:char="F02D"/>
      </w:r>
      <w:r w:rsidRPr="009207A3">
        <w:rPr>
          <w:rFonts w:ascii="Times New Roman" w:hAnsi="Times New Roman"/>
          <w:szCs w:val="24"/>
          <w:shd w:val="clear" w:color="auto" w:fill="FFFFFF"/>
        </w:rPr>
        <w:t>3.47 (m, 2H, CH</w:t>
      </w:r>
      <w:r w:rsidRPr="009207A3">
        <w:rPr>
          <w:rFonts w:ascii="Times New Roman" w:hAnsi="Times New Roman"/>
          <w:szCs w:val="24"/>
          <w:shd w:val="clear" w:color="auto" w:fill="FFFFFF"/>
          <w:vertAlign w:val="subscript"/>
        </w:rPr>
        <w:t>2</w:t>
      </w:r>
      <w:r w:rsidRPr="009207A3">
        <w:rPr>
          <w:rFonts w:ascii="Times New Roman" w:hAnsi="Times New Roman"/>
          <w:szCs w:val="24"/>
          <w:shd w:val="clear" w:color="auto" w:fill="FFFFFF"/>
        </w:rPr>
        <w:t>), 2.59</w:t>
      </w:r>
      <w:r w:rsidR="00142274">
        <w:rPr>
          <w:rFonts w:ascii="Times New Roman" w:hAnsi="Times New Roman"/>
          <w:szCs w:val="24"/>
          <w:shd w:val="clear" w:color="auto" w:fill="FFFFFF"/>
        </w:rPr>
        <w:t xml:space="preserve"> (t</w:t>
      </w:r>
      <w:r w:rsidRPr="009207A3">
        <w:rPr>
          <w:rFonts w:ascii="Times New Roman" w:hAnsi="Times New Roman"/>
          <w:szCs w:val="24"/>
          <w:shd w:val="clear" w:color="auto" w:fill="FFFFFF"/>
        </w:rPr>
        <w:t xml:space="preserve">, 2H, </w:t>
      </w:r>
      <w:r w:rsidRPr="009207A3">
        <w:rPr>
          <w:rFonts w:ascii="Times New Roman" w:hAnsi="Times New Roman"/>
          <w:i/>
          <w:szCs w:val="24"/>
          <w:shd w:val="clear" w:color="auto" w:fill="FFFFFF"/>
        </w:rPr>
        <w:t>J</w:t>
      </w:r>
      <w:r w:rsidRPr="009207A3">
        <w:rPr>
          <w:rFonts w:ascii="Times New Roman" w:hAnsi="Times New Roman"/>
          <w:szCs w:val="24"/>
          <w:shd w:val="clear" w:color="auto" w:fill="FFFFFF"/>
        </w:rPr>
        <w:t>= 6.3 Hz, CH</w:t>
      </w:r>
      <w:r w:rsidRPr="009207A3">
        <w:rPr>
          <w:rFonts w:ascii="Times New Roman" w:hAnsi="Times New Roman"/>
          <w:szCs w:val="24"/>
          <w:shd w:val="clear" w:color="auto" w:fill="FFFFFF"/>
          <w:vertAlign w:val="subscript"/>
        </w:rPr>
        <w:t>2</w:t>
      </w:r>
      <w:r w:rsidRPr="009207A3">
        <w:rPr>
          <w:rFonts w:ascii="Times New Roman" w:hAnsi="Times New Roman"/>
          <w:szCs w:val="24"/>
          <w:shd w:val="clear" w:color="auto" w:fill="FFFFFF"/>
        </w:rPr>
        <w:t>)</w:t>
      </w:r>
      <w:r w:rsidR="00142274">
        <w:rPr>
          <w:rFonts w:ascii="Times New Roman" w:hAnsi="Times New Roman"/>
          <w:szCs w:val="24"/>
          <w:shd w:val="clear" w:color="auto" w:fill="FFFFFF"/>
        </w:rPr>
        <w:t xml:space="preserve">, </w:t>
      </w:r>
      <w:r w:rsidRPr="009207A3">
        <w:rPr>
          <w:rFonts w:ascii="Times New Roman" w:hAnsi="Times New Roman"/>
          <w:szCs w:val="24"/>
          <w:shd w:val="clear" w:color="auto" w:fill="FFFFFF"/>
        </w:rPr>
        <w:t>1.27-1.21 (m, 6H, 2CH</w:t>
      </w:r>
      <w:r w:rsidRPr="009207A3">
        <w:rPr>
          <w:rFonts w:ascii="Times New Roman" w:hAnsi="Times New Roman"/>
          <w:szCs w:val="24"/>
          <w:shd w:val="clear" w:color="auto" w:fill="FFFFFF"/>
          <w:vertAlign w:val="subscript"/>
        </w:rPr>
        <w:t>3</w:t>
      </w:r>
      <w:r w:rsidRPr="009207A3">
        <w:rPr>
          <w:rFonts w:ascii="Times New Roman" w:hAnsi="Times New Roman"/>
          <w:szCs w:val="24"/>
          <w:shd w:val="clear" w:color="auto" w:fill="FFFFFF"/>
        </w:rPr>
        <w:t xml:space="preserve">); </w:t>
      </w:r>
      <w:r w:rsidRPr="009207A3">
        <w:rPr>
          <w:rFonts w:ascii="Times New Roman" w:hAnsi="Times New Roman"/>
          <w:szCs w:val="24"/>
          <w:shd w:val="clear" w:color="auto" w:fill="FFFFFF"/>
          <w:vertAlign w:val="superscript"/>
        </w:rPr>
        <w:t>13</w:t>
      </w:r>
      <w:r w:rsidRPr="009207A3">
        <w:rPr>
          <w:rFonts w:ascii="Times New Roman" w:hAnsi="Times New Roman"/>
          <w:szCs w:val="24"/>
          <w:shd w:val="clear" w:color="auto" w:fill="FFFFFF"/>
        </w:rPr>
        <w:t>C NMR (CDCl</w:t>
      </w:r>
      <w:r w:rsidRPr="009207A3">
        <w:rPr>
          <w:rFonts w:ascii="Times New Roman" w:hAnsi="Times New Roman"/>
          <w:szCs w:val="24"/>
          <w:shd w:val="clear" w:color="auto" w:fill="FFFFFF"/>
          <w:vertAlign w:val="subscript"/>
        </w:rPr>
        <w:t>3</w:t>
      </w:r>
      <w:r w:rsidRPr="009207A3">
        <w:rPr>
          <w:rFonts w:ascii="Times New Roman" w:hAnsi="Times New Roman"/>
          <w:szCs w:val="24"/>
          <w:shd w:val="clear" w:color="auto" w:fill="FFFFFF"/>
        </w:rPr>
        <w:t>): δ, 171.3, 165.5, 139.7, 135.8, 134.6, 134.2, 129.6, 129.3, 127.3, 126.6, 75.4, 65.4, 61</w:t>
      </w:r>
      <w:r w:rsidR="00A31C38">
        <w:rPr>
          <w:rFonts w:ascii="Times New Roman" w:hAnsi="Times New Roman"/>
          <w:szCs w:val="24"/>
          <w:shd w:val="clear" w:color="auto" w:fill="FFFFFF"/>
        </w:rPr>
        <w:t>.2</w:t>
      </w:r>
      <w:r w:rsidRPr="009207A3">
        <w:rPr>
          <w:rFonts w:ascii="Times New Roman" w:hAnsi="Times New Roman"/>
          <w:szCs w:val="24"/>
          <w:shd w:val="clear" w:color="auto" w:fill="FFFFFF"/>
        </w:rPr>
        <w:t>, 60.5, 35.1, 14.2, 14</w:t>
      </w:r>
      <w:r w:rsidR="00A31C38">
        <w:rPr>
          <w:rFonts w:ascii="Times New Roman" w:hAnsi="Times New Roman"/>
          <w:szCs w:val="24"/>
          <w:shd w:val="clear" w:color="auto" w:fill="FFFFFF"/>
        </w:rPr>
        <w:t>.0</w:t>
      </w:r>
      <w:r w:rsidRPr="009207A3">
        <w:rPr>
          <w:rFonts w:ascii="Times New Roman" w:hAnsi="Times New Roman"/>
          <w:szCs w:val="24"/>
          <w:shd w:val="clear" w:color="auto" w:fill="FFFFFF"/>
        </w:rPr>
        <w:t>.</w:t>
      </w:r>
      <w:r w:rsidR="00934CF9">
        <w:rPr>
          <w:rFonts w:ascii="Times New Roman" w:hAnsi="Times New Roman"/>
          <w:szCs w:val="24"/>
          <w:shd w:val="clear" w:color="auto" w:fill="FFFFFF"/>
        </w:rPr>
        <w:t xml:space="preserve"> </w:t>
      </w:r>
    </w:p>
    <w:p w:rsidR="004A2ACF" w:rsidRDefault="006D14ED" w:rsidP="00A249FF">
      <w:pPr>
        <w:spacing w:line="480" w:lineRule="auto"/>
        <w:jc w:val="left"/>
        <w:rPr>
          <w:rFonts w:ascii="Times New Roman" w:hAnsi="Times New Roman"/>
          <w:szCs w:val="24"/>
          <w:shd w:val="clear" w:color="auto" w:fill="FFFFFF"/>
        </w:rPr>
      </w:pPr>
      <w:r w:rsidRPr="009207A3">
        <w:rPr>
          <w:rFonts w:ascii="Times New Roman" w:hAnsi="Times New Roman"/>
          <w:b/>
          <w:szCs w:val="24"/>
          <w:shd w:val="clear" w:color="auto" w:fill="FFFFFF"/>
        </w:rPr>
        <w:t>2-((2-</w:t>
      </w:r>
      <w:r w:rsidRPr="006D14ED">
        <w:rPr>
          <w:rFonts w:ascii="Times New Roman" w:hAnsi="Times New Roman"/>
          <w:b/>
          <w:szCs w:val="24"/>
          <w:shd w:val="clear" w:color="auto" w:fill="FFFFFF"/>
        </w:rPr>
        <w:t xml:space="preserve">chlorophenyl)(hydroxy)methyl)pent-1-en-3-one </w:t>
      </w:r>
      <w:r w:rsidRPr="006D14ED">
        <w:rPr>
          <w:rFonts w:ascii="Times New Roman" w:hAnsi="Times New Roman"/>
          <w:szCs w:val="24"/>
          <w:shd w:val="clear" w:color="auto" w:fill="FFFFFF"/>
        </w:rPr>
        <w:t>(</w:t>
      </w:r>
      <w:r w:rsidRPr="006D14ED">
        <w:rPr>
          <w:rFonts w:ascii="Times New Roman" w:hAnsi="Times New Roman"/>
          <w:b/>
          <w:szCs w:val="24"/>
          <w:shd w:val="clear" w:color="auto" w:fill="FFFFFF"/>
        </w:rPr>
        <w:t>34</w:t>
      </w:r>
      <w:r w:rsidRPr="006D14ED">
        <w:rPr>
          <w:rFonts w:ascii="Times New Roman" w:hAnsi="Times New Roman"/>
          <w:szCs w:val="24"/>
          <w:shd w:val="clear" w:color="auto" w:fill="FFFFFF"/>
        </w:rPr>
        <w:t>)</w:t>
      </w:r>
      <w:r w:rsidR="007627AB">
        <w:rPr>
          <w:rFonts w:ascii="Times New Roman" w:hAnsi="Times New Roman"/>
          <w:szCs w:val="24"/>
          <w:shd w:val="clear" w:color="auto" w:fill="FFFFFF"/>
        </w:rPr>
        <w:t>.</w:t>
      </w:r>
      <w:r w:rsidRPr="006D14ED">
        <w:rPr>
          <w:rFonts w:ascii="Times New Roman" w:hAnsi="Times New Roman"/>
          <w:szCs w:val="24"/>
          <w:shd w:val="clear" w:color="auto" w:fill="FFFFFF"/>
        </w:rPr>
        <w:t xml:space="preserve"> To a stirred solution of 2-chlorobenzaldehyde (113 </w:t>
      </w:r>
      <w:r w:rsidR="001F35B0">
        <w:rPr>
          <w:rFonts w:ascii="Times New Roman" w:hAnsi="Times New Roman"/>
          <w:szCs w:val="24"/>
          <w:shd w:val="clear" w:color="auto" w:fill="FFFFFF"/>
        </w:rPr>
        <w:t>µ</w:t>
      </w:r>
      <w:r w:rsidRPr="006D14ED">
        <w:rPr>
          <w:rFonts w:ascii="Times New Roman" w:hAnsi="Times New Roman"/>
          <w:szCs w:val="24"/>
          <w:shd w:val="clear" w:color="auto" w:fill="FFFFFF"/>
        </w:rPr>
        <w:t>L</w:t>
      </w:r>
      <w:r w:rsidR="001F35B0">
        <w:rPr>
          <w:rFonts w:ascii="Times New Roman" w:hAnsi="Times New Roman"/>
          <w:szCs w:val="24"/>
          <w:shd w:val="clear" w:color="auto" w:fill="FFFFFF"/>
        </w:rPr>
        <w:t xml:space="preserve">, </w:t>
      </w:r>
      <w:r w:rsidR="001F35B0" w:rsidRPr="006D14ED">
        <w:rPr>
          <w:rFonts w:ascii="Times New Roman" w:hAnsi="Times New Roman"/>
          <w:szCs w:val="24"/>
          <w:shd w:val="clear" w:color="auto" w:fill="FFFFFF"/>
        </w:rPr>
        <w:t>1 mmol,</w:t>
      </w:r>
      <w:r w:rsidRPr="006D14ED">
        <w:rPr>
          <w:rFonts w:ascii="Times New Roman" w:hAnsi="Times New Roman"/>
          <w:szCs w:val="24"/>
          <w:shd w:val="clear" w:color="auto" w:fill="FFFFFF"/>
        </w:rPr>
        <w:t>) in DMF (</w:t>
      </w:r>
      <w:r w:rsidR="001F35B0">
        <w:rPr>
          <w:rFonts w:ascii="Times New Roman" w:hAnsi="Times New Roman"/>
          <w:szCs w:val="24"/>
          <w:shd w:val="clear" w:color="auto" w:fill="FFFFFF"/>
        </w:rPr>
        <w:t>900 µ</w:t>
      </w:r>
      <w:r w:rsidRPr="006D14ED">
        <w:rPr>
          <w:rFonts w:ascii="Times New Roman" w:hAnsi="Times New Roman"/>
          <w:szCs w:val="24"/>
          <w:shd w:val="clear" w:color="auto" w:fill="FFFFFF"/>
        </w:rPr>
        <w:t xml:space="preserve">L) and water (100 </w:t>
      </w:r>
      <w:r w:rsidR="001F35B0">
        <w:rPr>
          <w:rFonts w:ascii="Times New Roman" w:hAnsi="Times New Roman"/>
          <w:szCs w:val="24"/>
          <w:shd w:val="clear" w:color="auto" w:fill="FFFFFF"/>
        </w:rPr>
        <w:t>µ</w:t>
      </w:r>
      <w:r w:rsidRPr="006D14ED">
        <w:rPr>
          <w:rFonts w:ascii="Times New Roman" w:hAnsi="Times New Roman"/>
          <w:szCs w:val="24"/>
          <w:shd w:val="clear" w:color="auto" w:fill="FFFFFF"/>
        </w:rPr>
        <w:t>L)</w:t>
      </w:r>
      <w:r w:rsidR="001F35B0">
        <w:rPr>
          <w:rFonts w:ascii="Times New Roman" w:hAnsi="Times New Roman"/>
          <w:szCs w:val="24"/>
          <w:shd w:val="clear" w:color="auto" w:fill="FFFFFF"/>
        </w:rPr>
        <w:t>,</w:t>
      </w:r>
      <w:r w:rsidRPr="006D14ED">
        <w:rPr>
          <w:rFonts w:ascii="Times New Roman" w:hAnsi="Times New Roman"/>
          <w:szCs w:val="24"/>
          <w:shd w:val="clear" w:color="auto" w:fill="FFFFFF"/>
        </w:rPr>
        <w:t xml:space="preserve"> ethyl vinyl ketone (</w:t>
      </w:r>
      <w:r w:rsidR="006D6B74">
        <w:rPr>
          <w:rFonts w:ascii="Times New Roman" w:hAnsi="Times New Roman"/>
          <w:szCs w:val="24"/>
          <w:shd w:val="clear" w:color="auto" w:fill="FFFFFF"/>
        </w:rPr>
        <w:t>2</w:t>
      </w:r>
      <w:r w:rsidRPr="006D14ED">
        <w:rPr>
          <w:rFonts w:ascii="Times New Roman" w:hAnsi="Times New Roman"/>
          <w:szCs w:val="24"/>
          <w:shd w:val="clear" w:color="auto" w:fill="FFFFFF"/>
        </w:rPr>
        <w:t>94</w:t>
      </w:r>
      <w:r w:rsidR="006D6B74">
        <w:rPr>
          <w:rFonts w:ascii="Times New Roman" w:hAnsi="Times New Roman"/>
          <w:szCs w:val="24"/>
          <w:shd w:val="clear" w:color="auto" w:fill="FFFFFF"/>
        </w:rPr>
        <w:t xml:space="preserve"> µ</w:t>
      </w:r>
      <w:r w:rsidRPr="006D14ED">
        <w:rPr>
          <w:rFonts w:ascii="Times New Roman" w:hAnsi="Times New Roman"/>
          <w:szCs w:val="24"/>
          <w:shd w:val="clear" w:color="auto" w:fill="FFFFFF"/>
        </w:rPr>
        <w:t>L</w:t>
      </w:r>
      <w:r w:rsidR="001F35B0">
        <w:rPr>
          <w:rFonts w:ascii="Times New Roman" w:hAnsi="Times New Roman"/>
          <w:szCs w:val="24"/>
          <w:shd w:val="clear" w:color="auto" w:fill="FFFFFF"/>
        </w:rPr>
        <w:t>, 3</w:t>
      </w:r>
      <w:r w:rsidR="00AE06F9">
        <w:rPr>
          <w:rFonts w:ascii="Times New Roman" w:hAnsi="Times New Roman"/>
          <w:szCs w:val="24"/>
          <w:shd w:val="clear" w:color="auto" w:fill="FFFFFF"/>
        </w:rPr>
        <w:t xml:space="preserve"> </w:t>
      </w:r>
      <w:r w:rsidR="001F35B0">
        <w:rPr>
          <w:rFonts w:ascii="Times New Roman" w:hAnsi="Times New Roman"/>
          <w:szCs w:val="24"/>
          <w:shd w:val="clear" w:color="auto" w:fill="FFFFFF"/>
        </w:rPr>
        <w:t>mmol</w:t>
      </w:r>
      <w:r w:rsidRPr="006D14ED">
        <w:rPr>
          <w:rFonts w:ascii="Times New Roman" w:hAnsi="Times New Roman"/>
          <w:szCs w:val="24"/>
          <w:shd w:val="clear" w:color="auto" w:fill="FFFFFF"/>
        </w:rPr>
        <w:t>)</w:t>
      </w:r>
      <w:r w:rsidR="006D6B74">
        <w:rPr>
          <w:rFonts w:ascii="Times New Roman" w:hAnsi="Times New Roman"/>
          <w:szCs w:val="24"/>
          <w:shd w:val="clear" w:color="auto" w:fill="FFFFFF"/>
        </w:rPr>
        <w:t>,</w:t>
      </w:r>
      <w:r w:rsidRPr="006D14ED">
        <w:rPr>
          <w:rFonts w:ascii="Times New Roman" w:hAnsi="Times New Roman"/>
          <w:szCs w:val="24"/>
          <w:shd w:val="clear" w:color="auto" w:fill="FFFFFF"/>
        </w:rPr>
        <w:t xml:space="preserve"> </w:t>
      </w:r>
      <w:r w:rsidRPr="006D14ED">
        <w:rPr>
          <w:rFonts w:ascii="Times New Roman" w:hAnsi="Times New Roman"/>
          <w:i/>
          <w:szCs w:val="24"/>
          <w:shd w:val="clear" w:color="auto" w:fill="FFFFFF"/>
        </w:rPr>
        <w:t>rac</w:t>
      </w:r>
      <w:r w:rsidRPr="006D14ED">
        <w:rPr>
          <w:rFonts w:ascii="Times New Roman" w:hAnsi="Times New Roman"/>
          <w:szCs w:val="24"/>
          <w:shd w:val="clear" w:color="auto" w:fill="FFFFFF"/>
        </w:rPr>
        <w:t>-proline (12.1 mg</w:t>
      </w:r>
      <w:r w:rsidR="006D6B74">
        <w:rPr>
          <w:rFonts w:ascii="Times New Roman" w:hAnsi="Times New Roman"/>
          <w:szCs w:val="24"/>
          <w:shd w:val="clear" w:color="auto" w:fill="FFFFFF"/>
        </w:rPr>
        <w:t xml:space="preserve">, </w:t>
      </w:r>
      <w:r w:rsidR="006D6B74" w:rsidRPr="006D14ED">
        <w:rPr>
          <w:rFonts w:ascii="Times New Roman" w:hAnsi="Times New Roman"/>
          <w:szCs w:val="24"/>
          <w:shd w:val="clear" w:color="auto" w:fill="FFFFFF"/>
        </w:rPr>
        <w:t>0.1 mmol</w:t>
      </w:r>
      <w:r w:rsidRPr="006D14ED">
        <w:rPr>
          <w:rFonts w:ascii="Times New Roman" w:hAnsi="Times New Roman"/>
          <w:szCs w:val="24"/>
          <w:shd w:val="clear" w:color="auto" w:fill="FFFFFF"/>
        </w:rPr>
        <w:t>) and NaHCO</w:t>
      </w:r>
      <w:r w:rsidRPr="006D14ED">
        <w:rPr>
          <w:rFonts w:ascii="Times New Roman" w:hAnsi="Times New Roman"/>
          <w:szCs w:val="24"/>
          <w:shd w:val="clear" w:color="auto" w:fill="FFFFFF"/>
          <w:vertAlign w:val="subscript"/>
        </w:rPr>
        <w:t>3</w:t>
      </w:r>
      <w:r w:rsidRPr="006D14ED">
        <w:rPr>
          <w:rFonts w:ascii="Times New Roman" w:hAnsi="Times New Roman"/>
          <w:szCs w:val="24"/>
          <w:shd w:val="clear" w:color="auto" w:fill="FFFFFF"/>
        </w:rPr>
        <w:t xml:space="preserve"> (</w:t>
      </w:r>
      <w:r w:rsidR="006D6B74" w:rsidRPr="006D14ED">
        <w:rPr>
          <w:rFonts w:ascii="Times New Roman" w:hAnsi="Times New Roman"/>
          <w:szCs w:val="24"/>
          <w:shd w:val="clear" w:color="auto" w:fill="FFFFFF"/>
        </w:rPr>
        <w:t>21</w:t>
      </w:r>
      <w:r w:rsidR="00AE06F9">
        <w:rPr>
          <w:rFonts w:ascii="Times New Roman" w:hAnsi="Times New Roman"/>
          <w:szCs w:val="24"/>
          <w:shd w:val="clear" w:color="auto" w:fill="FFFFFF"/>
        </w:rPr>
        <w:t xml:space="preserve"> </w:t>
      </w:r>
      <w:r w:rsidR="006D6B74" w:rsidRPr="006D14ED">
        <w:rPr>
          <w:rFonts w:ascii="Times New Roman" w:hAnsi="Times New Roman"/>
          <w:szCs w:val="24"/>
          <w:shd w:val="clear" w:color="auto" w:fill="FFFFFF"/>
        </w:rPr>
        <w:t>mg</w:t>
      </w:r>
      <w:r w:rsidR="006D6B74">
        <w:rPr>
          <w:rFonts w:ascii="Times New Roman" w:hAnsi="Times New Roman"/>
          <w:szCs w:val="24"/>
          <w:shd w:val="clear" w:color="auto" w:fill="FFFFFF"/>
        </w:rPr>
        <w:t>,</w:t>
      </w:r>
      <w:r w:rsidR="006D6B74" w:rsidRPr="006D14ED">
        <w:rPr>
          <w:rFonts w:ascii="Times New Roman" w:hAnsi="Times New Roman"/>
          <w:szCs w:val="24"/>
          <w:shd w:val="clear" w:color="auto" w:fill="FFFFFF"/>
        </w:rPr>
        <w:t xml:space="preserve"> </w:t>
      </w:r>
      <w:r w:rsidRPr="006D14ED">
        <w:rPr>
          <w:rFonts w:ascii="Times New Roman" w:hAnsi="Times New Roman"/>
          <w:szCs w:val="24"/>
          <w:shd w:val="clear" w:color="auto" w:fill="FFFFFF"/>
        </w:rPr>
        <w:t>0.25 mmol) were added. The solution was allowed to stir for 5 days at r</w:t>
      </w:r>
      <w:r w:rsidR="006D6B74">
        <w:rPr>
          <w:rFonts w:ascii="Times New Roman" w:hAnsi="Times New Roman"/>
          <w:szCs w:val="24"/>
          <w:shd w:val="clear" w:color="auto" w:fill="FFFFFF"/>
        </w:rPr>
        <w:t>oom temperature</w:t>
      </w:r>
      <w:r w:rsidRPr="006D14ED">
        <w:rPr>
          <w:rFonts w:ascii="Times New Roman" w:hAnsi="Times New Roman"/>
          <w:szCs w:val="24"/>
          <w:shd w:val="clear" w:color="auto" w:fill="FFFFFF"/>
        </w:rPr>
        <w:t>. The mixture was diluted with water</w:t>
      </w:r>
      <w:r w:rsidR="006D6B74">
        <w:rPr>
          <w:rFonts w:ascii="Times New Roman" w:hAnsi="Times New Roman"/>
          <w:szCs w:val="24"/>
          <w:shd w:val="clear" w:color="auto" w:fill="FFFFFF"/>
        </w:rPr>
        <w:t xml:space="preserve"> (20 mL)</w:t>
      </w:r>
      <w:r w:rsidRPr="006D14ED">
        <w:rPr>
          <w:rFonts w:ascii="Times New Roman" w:hAnsi="Times New Roman"/>
          <w:szCs w:val="24"/>
          <w:shd w:val="clear" w:color="auto" w:fill="FFFFFF"/>
        </w:rPr>
        <w:t xml:space="preserve"> and</w:t>
      </w:r>
      <w:r w:rsidR="006D6B74">
        <w:rPr>
          <w:rFonts w:ascii="Times New Roman" w:hAnsi="Times New Roman"/>
          <w:szCs w:val="24"/>
          <w:shd w:val="clear" w:color="auto" w:fill="FFFFFF"/>
        </w:rPr>
        <w:t xml:space="preserve"> extracted with </w:t>
      </w:r>
      <w:r w:rsidRPr="006D14ED">
        <w:rPr>
          <w:rFonts w:ascii="Times New Roman" w:hAnsi="Times New Roman"/>
          <w:szCs w:val="24"/>
          <w:shd w:val="clear" w:color="auto" w:fill="FFFFFF"/>
        </w:rPr>
        <w:t>C</w:t>
      </w:r>
      <w:r w:rsidR="006D6B74">
        <w:rPr>
          <w:rFonts w:ascii="Times New Roman" w:hAnsi="Times New Roman"/>
          <w:szCs w:val="24"/>
          <w:shd w:val="clear" w:color="auto" w:fill="FFFFFF"/>
        </w:rPr>
        <w:t>H</w:t>
      </w:r>
      <w:r w:rsidR="006D6B74" w:rsidRPr="006D6B74">
        <w:rPr>
          <w:rFonts w:ascii="Times New Roman" w:hAnsi="Times New Roman"/>
          <w:szCs w:val="24"/>
          <w:shd w:val="clear" w:color="auto" w:fill="FFFFFF"/>
          <w:vertAlign w:val="subscript"/>
        </w:rPr>
        <w:t>2</w:t>
      </w:r>
      <w:r w:rsidR="006D6B74">
        <w:rPr>
          <w:rFonts w:ascii="Times New Roman" w:hAnsi="Times New Roman"/>
          <w:szCs w:val="24"/>
          <w:shd w:val="clear" w:color="auto" w:fill="FFFFFF"/>
        </w:rPr>
        <w:t>Cl</w:t>
      </w:r>
      <w:r w:rsidR="006D6B74" w:rsidRPr="006D6B74">
        <w:rPr>
          <w:rFonts w:ascii="Times New Roman" w:hAnsi="Times New Roman"/>
          <w:szCs w:val="24"/>
          <w:shd w:val="clear" w:color="auto" w:fill="FFFFFF"/>
          <w:vertAlign w:val="subscript"/>
        </w:rPr>
        <w:t>2</w:t>
      </w:r>
      <w:r w:rsidR="006D6B74">
        <w:rPr>
          <w:rFonts w:ascii="Times New Roman" w:hAnsi="Times New Roman"/>
          <w:szCs w:val="24"/>
          <w:shd w:val="clear" w:color="auto" w:fill="FFFFFF"/>
        </w:rPr>
        <w:t xml:space="preserve"> (</w:t>
      </w:r>
      <w:r w:rsidR="006D6B74" w:rsidRPr="006D14ED">
        <w:rPr>
          <w:rFonts w:ascii="Times New Roman" w:hAnsi="Times New Roman"/>
          <w:szCs w:val="24"/>
          <w:shd w:val="clear" w:color="auto" w:fill="FFFFFF"/>
        </w:rPr>
        <w:t>3</w:t>
      </w:r>
      <w:r w:rsidR="006D6B74">
        <w:rPr>
          <w:rFonts w:ascii="Times New Roman" w:hAnsi="Times New Roman"/>
          <w:szCs w:val="24"/>
          <w:shd w:val="clear" w:color="auto" w:fill="FFFFFF"/>
        </w:rPr>
        <w:t xml:space="preserve"> × </w:t>
      </w:r>
      <w:r w:rsidR="006D6B74" w:rsidRPr="006D14ED">
        <w:rPr>
          <w:rFonts w:ascii="Times New Roman" w:hAnsi="Times New Roman"/>
          <w:szCs w:val="24"/>
          <w:shd w:val="clear" w:color="auto" w:fill="FFFFFF"/>
        </w:rPr>
        <w:t>25 mL</w:t>
      </w:r>
      <w:r w:rsidR="006D6B74">
        <w:rPr>
          <w:rFonts w:ascii="Times New Roman" w:hAnsi="Times New Roman"/>
          <w:szCs w:val="24"/>
          <w:shd w:val="clear" w:color="auto" w:fill="FFFFFF"/>
        </w:rPr>
        <w:t>)</w:t>
      </w:r>
      <w:r w:rsidRPr="006D14ED">
        <w:rPr>
          <w:rFonts w:ascii="Times New Roman" w:hAnsi="Times New Roman"/>
          <w:szCs w:val="24"/>
          <w:shd w:val="clear" w:color="auto" w:fill="FFFFFF"/>
        </w:rPr>
        <w:t xml:space="preserve">. The combined organic layers were dried </w:t>
      </w:r>
      <w:r w:rsidR="006D6B74">
        <w:rPr>
          <w:rFonts w:ascii="Times New Roman" w:hAnsi="Times New Roman"/>
          <w:szCs w:val="24"/>
          <w:shd w:val="clear" w:color="auto" w:fill="FFFFFF"/>
        </w:rPr>
        <w:t>(</w:t>
      </w:r>
      <w:r w:rsidRPr="006D14ED">
        <w:rPr>
          <w:rFonts w:ascii="Times New Roman" w:hAnsi="Times New Roman"/>
          <w:szCs w:val="24"/>
          <w:shd w:val="clear" w:color="auto" w:fill="FFFFFF"/>
        </w:rPr>
        <w:t>Na</w:t>
      </w:r>
      <w:r w:rsidRPr="006D14ED">
        <w:rPr>
          <w:rFonts w:ascii="Times New Roman" w:hAnsi="Times New Roman"/>
          <w:szCs w:val="24"/>
          <w:shd w:val="clear" w:color="auto" w:fill="FFFFFF"/>
          <w:vertAlign w:val="subscript"/>
        </w:rPr>
        <w:t>2</w:t>
      </w:r>
      <w:r w:rsidRPr="006D14ED">
        <w:rPr>
          <w:rFonts w:ascii="Times New Roman" w:hAnsi="Times New Roman"/>
          <w:szCs w:val="24"/>
          <w:shd w:val="clear" w:color="auto" w:fill="FFFFFF"/>
        </w:rPr>
        <w:t>SO</w:t>
      </w:r>
      <w:r w:rsidRPr="006D14ED">
        <w:rPr>
          <w:rFonts w:ascii="Times New Roman" w:hAnsi="Times New Roman"/>
          <w:szCs w:val="24"/>
          <w:shd w:val="clear" w:color="auto" w:fill="FFFFFF"/>
          <w:vertAlign w:val="subscript"/>
        </w:rPr>
        <w:t>4</w:t>
      </w:r>
      <w:r w:rsidR="006D6B74">
        <w:rPr>
          <w:rFonts w:ascii="Times New Roman" w:hAnsi="Times New Roman"/>
          <w:szCs w:val="24"/>
          <w:shd w:val="clear" w:color="auto" w:fill="FFFFFF"/>
        </w:rPr>
        <w:t>)</w:t>
      </w:r>
      <w:r w:rsidRPr="006D14ED">
        <w:rPr>
          <w:rFonts w:ascii="Times New Roman" w:hAnsi="Times New Roman"/>
          <w:szCs w:val="24"/>
          <w:shd w:val="clear" w:color="auto" w:fill="FFFFFF"/>
        </w:rPr>
        <w:t xml:space="preserve"> and the solvent evaporated under reduced pressure. The product was purified </w:t>
      </w:r>
      <w:r w:rsidR="006D6B74">
        <w:rPr>
          <w:rFonts w:ascii="Times New Roman" w:hAnsi="Times New Roman"/>
          <w:szCs w:val="24"/>
          <w:shd w:val="clear" w:color="auto" w:fill="FFFFFF"/>
        </w:rPr>
        <w:t>by</w:t>
      </w:r>
      <w:r w:rsidRPr="006D14ED">
        <w:rPr>
          <w:rFonts w:ascii="Times New Roman" w:hAnsi="Times New Roman"/>
          <w:szCs w:val="24"/>
          <w:shd w:val="clear" w:color="auto" w:fill="FFFFFF"/>
        </w:rPr>
        <w:t xml:space="preserve"> </w:t>
      </w:r>
      <w:r w:rsidR="00AE06F9">
        <w:rPr>
          <w:rFonts w:ascii="Times New Roman" w:hAnsi="Times New Roman"/>
          <w:szCs w:val="24"/>
          <w:shd w:val="clear" w:color="auto" w:fill="FFFFFF"/>
        </w:rPr>
        <w:t>FC</w:t>
      </w:r>
      <w:r w:rsidRPr="006D14ED">
        <w:rPr>
          <w:rFonts w:ascii="Times New Roman" w:hAnsi="Times New Roman"/>
          <w:szCs w:val="24"/>
          <w:shd w:val="clear" w:color="auto" w:fill="FFFFFF"/>
        </w:rPr>
        <w:t xml:space="preserve"> </w:t>
      </w:r>
      <w:r w:rsidR="006D6B74">
        <w:rPr>
          <w:rFonts w:ascii="Times New Roman" w:hAnsi="Times New Roman"/>
          <w:szCs w:val="24"/>
          <w:shd w:val="clear" w:color="auto" w:fill="FFFFFF"/>
        </w:rPr>
        <w:t xml:space="preserve">eluting with </w:t>
      </w:r>
      <w:r w:rsidRPr="006D14ED">
        <w:rPr>
          <w:rFonts w:ascii="Times New Roman" w:hAnsi="Times New Roman"/>
          <w:szCs w:val="24"/>
          <w:shd w:val="clear" w:color="auto" w:fill="FFFFFF"/>
        </w:rPr>
        <w:t xml:space="preserve">PE/EtOAc </w:t>
      </w:r>
      <w:r w:rsidR="006D6B74">
        <w:rPr>
          <w:rFonts w:ascii="Times New Roman" w:hAnsi="Times New Roman"/>
          <w:szCs w:val="24"/>
          <w:shd w:val="clear" w:color="auto" w:fill="FFFFFF"/>
        </w:rPr>
        <w:t>(</w:t>
      </w:r>
      <w:r w:rsidRPr="006D14ED">
        <w:rPr>
          <w:rFonts w:ascii="Times New Roman" w:hAnsi="Times New Roman"/>
          <w:szCs w:val="24"/>
          <w:shd w:val="clear" w:color="auto" w:fill="FFFFFF"/>
        </w:rPr>
        <w:t>9/1)</w:t>
      </w:r>
      <w:r w:rsidR="006D6B74">
        <w:rPr>
          <w:rFonts w:ascii="Times New Roman" w:hAnsi="Times New Roman"/>
          <w:szCs w:val="24"/>
          <w:shd w:val="clear" w:color="auto" w:fill="FFFFFF"/>
        </w:rPr>
        <w:t xml:space="preserve"> to afford </w:t>
      </w:r>
      <w:r w:rsidR="006D6B74" w:rsidRPr="006D6B74">
        <w:rPr>
          <w:rFonts w:ascii="Times New Roman" w:hAnsi="Times New Roman"/>
          <w:b/>
          <w:szCs w:val="24"/>
          <w:shd w:val="clear" w:color="auto" w:fill="FFFFFF"/>
        </w:rPr>
        <w:t>34</w:t>
      </w:r>
      <w:r w:rsidR="006D6B74">
        <w:rPr>
          <w:rFonts w:ascii="Times New Roman" w:hAnsi="Times New Roman"/>
          <w:szCs w:val="24"/>
          <w:shd w:val="clear" w:color="auto" w:fill="FFFFFF"/>
        </w:rPr>
        <w:t xml:space="preserve"> as a</w:t>
      </w:r>
      <w:r w:rsidRPr="006D14ED">
        <w:rPr>
          <w:rFonts w:ascii="Times New Roman" w:hAnsi="Times New Roman"/>
          <w:szCs w:val="24"/>
          <w:shd w:val="clear" w:color="auto" w:fill="FFFFFF"/>
        </w:rPr>
        <w:t xml:space="preserve"> colorless oil</w:t>
      </w:r>
      <w:r w:rsidR="008946BE">
        <w:rPr>
          <w:rFonts w:ascii="Times New Roman" w:hAnsi="Times New Roman"/>
          <w:szCs w:val="24"/>
          <w:shd w:val="clear" w:color="auto" w:fill="FFFFFF"/>
        </w:rPr>
        <w:t xml:space="preserve"> (</w:t>
      </w:r>
      <w:r w:rsidR="004C4C97">
        <w:rPr>
          <w:rFonts w:ascii="Times New Roman" w:hAnsi="Times New Roman"/>
          <w:szCs w:val="24"/>
          <w:shd w:val="clear" w:color="auto" w:fill="FFFFFF"/>
        </w:rPr>
        <w:t>0.30 mmol, 67.4</w:t>
      </w:r>
      <w:r w:rsidR="008946BE">
        <w:rPr>
          <w:rFonts w:ascii="Times New Roman" w:hAnsi="Times New Roman"/>
          <w:szCs w:val="24"/>
          <w:shd w:val="clear" w:color="auto" w:fill="FFFFFF"/>
        </w:rPr>
        <w:t xml:space="preserve"> mg,</w:t>
      </w:r>
      <w:r w:rsidRPr="006D14ED">
        <w:rPr>
          <w:rFonts w:ascii="Times New Roman" w:hAnsi="Times New Roman"/>
          <w:szCs w:val="24"/>
          <w:shd w:val="clear" w:color="auto" w:fill="FFFFFF"/>
        </w:rPr>
        <w:t xml:space="preserve"> 30%</w:t>
      </w:r>
      <w:r w:rsidR="008946BE">
        <w:rPr>
          <w:rFonts w:ascii="Times New Roman" w:hAnsi="Times New Roman"/>
          <w:szCs w:val="24"/>
          <w:shd w:val="clear" w:color="auto" w:fill="FFFFFF"/>
        </w:rPr>
        <w:t xml:space="preserve"> yield)</w:t>
      </w:r>
      <w:r w:rsidRPr="006D14ED">
        <w:rPr>
          <w:rFonts w:ascii="Times New Roman" w:hAnsi="Times New Roman"/>
          <w:szCs w:val="24"/>
          <w:shd w:val="clear" w:color="auto" w:fill="FFFFFF"/>
        </w:rPr>
        <w:t>. MS/CI (isobutane): [M-H]</w:t>
      </w:r>
      <w:r w:rsidRPr="006D14ED">
        <w:rPr>
          <w:rFonts w:ascii="Times New Roman" w:hAnsi="Times New Roman"/>
          <w:szCs w:val="24"/>
          <w:shd w:val="clear" w:color="auto" w:fill="FFFFFF"/>
          <w:vertAlign w:val="superscript"/>
        </w:rPr>
        <w:t>+</w:t>
      </w:r>
      <w:r w:rsidRPr="006D14ED">
        <w:rPr>
          <w:rFonts w:ascii="Times New Roman" w:hAnsi="Times New Roman"/>
          <w:szCs w:val="24"/>
          <w:shd w:val="clear" w:color="auto" w:fill="FFFFFF"/>
        </w:rPr>
        <w:t xml:space="preserve"> 225; </w:t>
      </w:r>
      <w:r w:rsidRPr="006D14ED">
        <w:rPr>
          <w:rFonts w:ascii="Times New Roman" w:hAnsi="Times New Roman"/>
          <w:szCs w:val="24"/>
          <w:shd w:val="clear" w:color="auto" w:fill="FFFFFF"/>
          <w:vertAlign w:val="superscript"/>
        </w:rPr>
        <w:t>1</w:t>
      </w:r>
      <w:r w:rsidRPr="006D14ED">
        <w:rPr>
          <w:rFonts w:ascii="Times New Roman" w:hAnsi="Times New Roman"/>
          <w:szCs w:val="24"/>
          <w:shd w:val="clear" w:color="auto" w:fill="FFFFFF"/>
        </w:rPr>
        <w:t>H NMR (CDCl</w:t>
      </w:r>
      <w:r w:rsidRPr="006D14ED">
        <w:rPr>
          <w:rFonts w:ascii="Times New Roman" w:hAnsi="Times New Roman"/>
          <w:szCs w:val="24"/>
          <w:shd w:val="clear" w:color="auto" w:fill="FFFFFF"/>
          <w:vertAlign w:val="subscript"/>
        </w:rPr>
        <w:t>3</w:t>
      </w:r>
      <w:r w:rsidRPr="006D14ED">
        <w:rPr>
          <w:rFonts w:ascii="Times New Roman" w:hAnsi="Times New Roman"/>
          <w:szCs w:val="24"/>
          <w:shd w:val="clear" w:color="auto" w:fill="FFFFFF"/>
        </w:rPr>
        <w:t xml:space="preserve">): </w:t>
      </w:r>
      <w:r w:rsidRPr="00076D36">
        <w:rPr>
          <w:rFonts w:ascii="Times New Roman" w:hAnsi="Times New Roman"/>
          <w:szCs w:val="24"/>
          <w:shd w:val="clear" w:color="auto" w:fill="FFFFFF"/>
        </w:rPr>
        <w:t>δ</w:t>
      </w:r>
      <w:r w:rsidR="00F300FA" w:rsidRPr="006D14ED">
        <w:rPr>
          <w:rFonts w:ascii="Times New Roman" w:hAnsi="Times New Roman"/>
          <w:szCs w:val="24"/>
          <w:shd w:val="clear" w:color="auto" w:fill="FFFFFF"/>
        </w:rPr>
        <w:t>,</w:t>
      </w:r>
      <w:r w:rsidR="00A41EA8">
        <w:rPr>
          <w:rFonts w:ascii="Times New Roman" w:hAnsi="Times New Roman"/>
          <w:szCs w:val="24"/>
          <w:shd w:val="clear" w:color="auto" w:fill="FFFFFF"/>
        </w:rPr>
        <w:t xml:space="preserve"> </w:t>
      </w:r>
      <w:r w:rsidR="00F300FA">
        <w:rPr>
          <w:rFonts w:ascii="Times New Roman" w:hAnsi="Times New Roman"/>
          <w:szCs w:val="24"/>
          <w:shd w:val="clear" w:color="auto" w:fill="FFFFFF"/>
        </w:rPr>
        <w:t>7</w:t>
      </w:r>
      <w:r w:rsidR="00F300FA" w:rsidRPr="00F300FA">
        <w:rPr>
          <w:rFonts w:ascii="Times New Roman" w:hAnsi="Times New Roman"/>
          <w:szCs w:val="24"/>
          <w:shd w:val="clear" w:color="auto" w:fill="FFFFFF"/>
        </w:rPr>
        <w:t>.57</w:t>
      </w:r>
      <w:r w:rsidR="00F300FA">
        <w:rPr>
          <w:rFonts w:ascii="Times New Roman" w:hAnsi="Times New Roman"/>
          <w:szCs w:val="24"/>
          <w:shd w:val="clear" w:color="auto" w:fill="FFFFFF"/>
        </w:rPr>
        <w:sym w:font="Symbol" w:char="F02D"/>
      </w:r>
      <w:r w:rsidR="00F300FA" w:rsidRPr="006D14ED">
        <w:rPr>
          <w:rFonts w:ascii="Times New Roman" w:hAnsi="Times New Roman"/>
          <w:szCs w:val="24"/>
          <w:shd w:val="clear" w:color="auto" w:fill="FFFFFF"/>
        </w:rPr>
        <w:t xml:space="preserve">7.17 (m, </w:t>
      </w:r>
      <w:r w:rsidR="00F300FA" w:rsidRPr="00F300FA">
        <w:rPr>
          <w:rFonts w:ascii="Times New Roman" w:hAnsi="Times New Roman"/>
          <w:szCs w:val="24"/>
          <w:shd w:val="clear" w:color="auto" w:fill="FFFFFF"/>
        </w:rPr>
        <w:t>4</w:t>
      </w:r>
      <w:r w:rsidR="00F300FA" w:rsidRPr="006D14ED">
        <w:rPr>
          <w:rFonts w:ascii="Times New Roman" w:hAnsi="Times New Roman"/>
          <w:szCs w:val="24"/>
          <w:shd w:val="clear" w:color="auto" w:fill="FFFFFF"/>
        </w:rPr>
        <w:t xml:space="preserve">H, ArH), 6.16 (d, 1H, </w:t>
      </w:r>
      <w:r w:rsidR="00F300FA" w:rsidRPr="006D14ED">
        <w:rPr>
          <w:rFonts w:ascii="Times New Roman" w:hAnsi="Times New Roman"/>
          <w:i/>
          <w:szCs w:val="24"/>
          <w:shd w:val="clear" w:color="auto" w:fill="FFFFFF"/>
        </w:rPr>
        <w:t>J</w:t>
      </w:r>
      <w:r w:rsidR="00F300FA" w:rsidRPr="006D14ED">
        <w:rPr>
          <w:rFonts w:ascii="Times New Roman" w:hAnsi="Times New Roman"/>
          <w:szCs w:val="24"/>
          <w:shd w:val="clear" w:color="auto" w:fill="FFFFFF"/>
        </w:rPr>
        <w:t xml:space="preserve">= 0.7 Hz, C=CH), 5.98 (d, 1H, </w:t>
      </w:r>
      <w:r w:rsidR="00F300FA" w:rsidRPr="006D14ED">
        <w:rPr>
          <w:rFonts w:ascii="Times New Roman" w:hAnsi="Times New Roman"/>
          <w:i/>
          <w:szCs w:val="24"/>
          <w:shd w:val="clear" w:color="auto" w:fill="FFFFFF"/>
        </w:rPr>
        <w:t>J</w:t>
      </w:r>
      <w:r w:rsidR="00F300FA" w:rsidRPr="006D14ED">
        <w:rPr>
          <w:rFonts w:ascii="Times New Roman" w:hAnsi="Times New Roman"/>
          <w:szCs w:val="24"/>
          <w:shd w:val="clear" w:color="auto" w:fill="FFFFFF"/>
        </w:rPr>
        <w:t xml:space="preserve">= 4.4 Hz,  CH), 5.63 (d, 1H, </w:t>
      </w:r>
      <w:r w:rsidR="00F300FA" w:rsidRPr="006D14ED">
        <w:rPr>
          <w:rFonts w:ascii="Times New Roman" w:hAnsi="Times New Roman"/>
          <w:i/>
          <w:szCs w:val="24"/>
          <w:shd w:val="clear" w:color="auto" w:fill="FFFFFF"/>
        </w:rPr>
        <w:t>J</w:t>
      </w:r>
      <w:r w:rsidR="00F300FA" w:rsidRPr="006D14ED">
        <w:rPr>
          <w:rFonts w:ascii="Times New Roman" w:hAnsi="Times New Roman"/>
          <w:szCs w:val="24"/>
          <w:shd w:val="clear" w:color="auto" w:fill="FFFFFF"/>
        </w:rPr>
        <w:t xml:space="preserve">= 0.7 Hz, C=CH), 3.56 (d, 1H, </w:t>
      </w:r>
      <w:r w:rsidR="00F300FA" w:rsidRPr="006D14ED">
        <w:rPr>
          <w:rFonts w:ascii="Times New Roman" w:hAnsi="Times New Roman"/>
          <w:i/>
          <w:szCs w:val="24"/>
          <w:shd w:val="clear" w:color="auto" w:fill="FFFFFF"/>
        </w:rPr>
        <w:t>J</w:t>
      </w:r>
      <w:r w:rsidR="00F300FA" w:rsidRPr="006D14ED">
        <w:rPr>
          <w:rFonts w:ascii="Times New Roman" w:hAnsi="Times New Roman"/>
          <w:szCs w:val="24"/>
          <w:shd w:val="clear" w:color="auto" w:fill="FFFFFF"/>
        </w:rPr>
        <w:t xml:space="preserve">= </w:t>
      </w:r>
      <w:r w:rsidR="00F300FA" w:rsidRPr="006D14ED">
        <w:rPr>
          <w:rFonts w:ascii="Times New Roman" w:hAnsi="Times New Roman"/>
          <w:szCs w:val="24"/>
          <w:shd w:val="clear" w:color="auto" w:fill="FFFFFF"/>
        </w:rPr>
        <w:lastRenderedPageBreak/>
        <w:t xml:space="preserve">4.6 Hz, OH), 2.77 (q, 2H, </w:t>
      </w:r>
      <w:r w:rsidR="00F300FA" w:rsidRPr="006D14ED">
        <w:rPr>
          <w:rFonts w:ascii="Times New Roman" w:hAnsi="Times New Roman"/>
          <w:i/>
          <w:szCs w:val="24"/>
          <w:shd w:val="clear" w:color="auto" w:fill="FFFFFF"/>
        </w:rPr>
        <w:t>J</w:t>
      </w:r>
      <w:r w:rsidR="00F300FA" w:rsidRPr="006D14ED">
        <w:rPr>
          <w:rFonts w:ascii="Times New Roman" w:hAnsi="Times New Roman"/>
          <w:szCs w:val="24"/>
          <w:shd w:val="clear" w:color="auto" w:fill="FFFFFF"/>
        </w:rPr>
        <w:t>=7.3 Hz, OCH</w:t>
      </w:r>
      <w:r w:rsidR="00F300FA" w:rsidRPr="006D14ED">
        <w:rPr>
          <w:rFonts w:ascii="Times New Roman" w:hAnsi="Times New Roman"/>
          <w:szCs w:val="24"/>
          <w:shd w:val="clear" w:color="auto" w:fill="FFFFFF"/>
          <w:vertAlign w:val="subscript"/>
        </w:rPr>
        <w:t>2</w:t>
      </w:r>
      <w:r w:rsidR="00F300FA" w:rsidRPr="006D14ED">
        <w:rPr>
          <w:rFonts w:ascii="Times New Roman" w:hAnsi="Times New Roman"/>
          <w:szCs w:val="24"/>
          <w:shd w:val="clear" w:color="auto" w:fill="FFFFFF"/>
        </w:rPr>
        <w:t xml:space="preserve">), 1.11 (t, 3H, </w:t>
      </w:r>
      <w:r w:rsidR="00F300FA" w:rsidRPr="006D14ED">
        <w:rPr>
          <w:rFonts w:ascii="Times New Roman" w:hAnsi="Times New Roman"/>
          <w:i/>
          <w:szCs w:val="24"/>
          <w:shd w:val="clear" w:color="auto" w:fill="FFFFFF"/>
        </w:rPr>
        <w:t>J</w:t>
      </w:r>
      <w:r w:rsidR="00F300FA" w:rsidRPr="006D14ED">
        <w:rPr>
          <w:rFonts w:ascii="Times New Roman" w:hAnsi="Times New Roman"/>
          <w:szCs w:val="24"/>
          <w:shd w:val="clear" w:color="auto" w:fill="FFFFFF"/>
        </w:rPr>
        <w:t>= 7.3 Hz, CH</w:t>
      </w:r>
      <w:r w:rsidR="00F300FA" w:rsidRPr="006D14ED">
        <w:rPr>
          <w:rFonts w:ascii="Times New Roman" w:hAnsi="Times New Roman"/>
          <w:szCs w:val="24"/>
          <w:shd w:val="clear" w:color="auto" w:fill="FFFFFF"/>
          <w:vertAlign w:val="subscript"/>
        </w:rPr>
        <w:t>3</w:t>
      </w:r>
      <w:r w:rsidR="00F300FA">
        <w:rPr>
          <w:rFonts w:ascii="Times New Roman" w:hAnsi="Times New Roman"/>
          <w:szCs w:val="24"/>
          <w:shd w:val="clear" w:color="auto" w:fill="FFFFFF"/>
        </w:rPr>
        <w:t>)</w:t>
      </w:r>
      <w:r w:rsidR="00AF7CF0">
        <w:rPr>
          <w:rFonts w:ascii="Times New Roman" w:hAnsi="Times New Roman"/>
          <w:szCs w:val="24"/>
          <w:shd w:val="clear" w:color="auto" w:fill="FFFFFF"/>
        </w:rPr>
        <w:t xml:space="preserve">; </w:t>
      </w:r>
      <w:r w:rsidR="00AF7CF0" w:rsidRPr="00BD620E">
        <w:rPr>
          <w:rFonts w:ascii="Times New Roman" w:hAnsi="Times New Roman"/>
          <w:szCs w:val="24"/>
          <w:shd w:val="clear" w:color="auto" w:fill="FFFFFF"/>
          <w:vertAlign w:val="superscript"/>
        </w:rPr>
        <w:t>13</w:t>
      </w:r>
      <w:r w:rsidR="00AF7CF0" w:rsidRPr="00BD620E">
        <w:rPr>
          <w:rFonts w:ascii="Times New Roman" w:hAnsi="Times New Roman"/>
          <w:szCs w:val="24"/>
          <w:shd w:val="clear" w:color="auto" w:fill="FFFFFF"/>
        </w:rPr>
        <w:t>C NMR (CDCl</w:t>
      </w:r>
      <w:r w:rsidR="00AF7CF0" w:rsidRPr="00BD620E">
        <w:rPr>
          <w:rFonts w:ascii="Times New Roman" w:hAnsi="Times New Roman"/>
          <w:szCs w:val="24"/>
          <w:shd w:val="clear" w:color="auto" w:fill="FFFFFF"/>
          <w:vertAlign w:val="subscript"/>
        </w:rPr>
        <w:t>3</w:t>
      </w:r>
      <w:r w:rsidR="00AF7CF0">
        <w:rPr>
          <w:rFonts w:ascii="Times New Roman" w:hAnsi="Times New Roman"/>
          <w:szCs w:val="24"/>
          <w:shd w:val="clear" w:color="auto" w:fill="FFFFFF"/>
        </w:rPr>
        <w:t xml:space="preserve">): δ, </w:t>
      </w:r>
      <w:r w:rsidR="00452082">
        <w:rPr>
          <w:rFonts w:ascii="Times New Roman" w:hAnsi="Times New Roman"/>
          <w:szCs w:val="24"/>
          <w:shd w:val="clear" w:color="auto" w:fill="FFFFFF"/>
        </w:rPr>
        <w:t>203.1, 148.2, 138.8, 132.5, 129.4, 129.3, 128.0, 126.9, 125.9, 68.8, 31.4, 8.1</w:t>
      </w:r>
      <w:r w:rsidR="00F300FA">
        <w:rPr>
          <w:rFonts w:ascii="Times New Roman" w:hAnsi="Times New Roman"/>
          <w:szCs w:val="24"/>
          <w:shd w:val="clear" w:color="auto" w:fill="FFFFFF"/>
        </w:rPr>
        <w:t>.</w:t>
      </w:r>
      <w:r w:rsidR="00934CF9">
        <w:rPr>
          <w:rFonts w:ascii="Times New Roman" w:hAnsi="Times New Roman"/>
          <w:szCs w:val="24"/>
          <w:shd w:val="clear" w:color="auto" w:fill="FFFFFF"/>
        </w:rPr>
        <w:t xml:space="preserve"> </w:t>
      </w:r>
    </w:p>
    <w:p w:rsidR="006D14ED" w:rsidRPr="00ED6816" w:rsidRDefault="006D14ED" w:rsidP="00A249FF">
      <w:pPr>
        <w:spacing w:line="480" w:lineRule="auto"/>
        <w:jc w:val="left"/>
        <w:rPr>
          <w:rFonts w:ascii="Times New Roman" w:hAnsi="Times New Roman"/>
          <w:szCs w:val="24"/>
          <w:shd w:val="clear" w:color="auto" w:fill="FFFFFF"/>
        </w:rPr>
      </w:pPr>
      <w:r w:rsidRPr="006D14ED">
        <w:rPr>
          <w:rFonts w:ascii="Times New Roman" w:hAnsi="Times New Roman"/>
          <w:b/>
          <w:szCs w:val="24"/>
          <w:shd w:val="clear" w:color="auto" w:fill="FFFFFF"/>
        </w:rPr>
        <w:t>2-((2-Chlorophenyl)(hydroxy)methyl)acrylic acid (35)</w:t>
      </w:r>
      <w:r w:rsidR="007627AB">
        <w:rPr>
          <w:rFonts w:ascii="Times New Roman" w:hAnsi="Times New Roman"/>
          <w:b/>
          <w:szCs w:val="24"/>
          <w:shd w:val="clear" w:color="auto" w:fill="FFFFFF"/>
        </w:rPr>
        <w:t>.</w:t>
      </w:r>
      <w:r w:rsidR="00603F2C" w:rsidRPr="00603F2C">
        <w:rPr>
          <w:rFonts w:ascii="Times New Roman" w:hAnsi="Times New Roman"/>
          <w:szCs w:val="24"/>
          <w:shd w:val="clear" w:color="auto" w:fill="FFFFFF"/>
        </w:rPr>
        <w:t xml:space="preserve"> </w:t>
      </w:r>
      <w:r w:rsidR="00F300FA">
        <w:rPr>
          <w:rFonts w:ascii="Times New Roman" w:hAnsi="Times New Roman"/>
          <w:szCs w:val="24"/>
          <w:shd w:val="clear" w:color="auto" w:fill="FFFFFF"/>
        </w:rPr>
        <w:t>T</w:t>
      </w:r>
      <w:r w:rsidR="00F300FA" w:rsidRPr="006D14ED">
        <w:rPr>
          <w:rFonts w:ascii="Times New Roman" w:hAnsi="Times New Roman"/>
          <w:szCs w:val="24"/>
          <w:shd w:val="clear" w:color="auto" w:fill="FFFFFF"/>
        </w:rPr>
        <w:t>o a</w:t>
      </w:r>
      <w:r w:rsidR="00F300FA">
        <w:rPr>
          <w:rFonts w:ascii="Times New Roman" w:hAnsi="Times New Roman"/>
          <w:szCs w:val="24"/>
          <w:shd w:val="clear" w:color="auto" w:fill="FFFFFF"/>
        </w:rPr>
        <w:t xml:space="preserve"> stirred </w:t>
      </w:r>
      <w:r w:rsidR="00F300FA" w:rsidRPr="006D14ED">
        <w:rPr>
          <w:rFonts w:ascii="Times New Roman" w:hAnsi="Times New Roman"/>
          <w:szCs w:val="24"/>
          <w:shd w:val="clear" w:color="auto" w:fill="FFFFFF"/>
        </w:rPr>
        <w:t xml:space="preserve">solution of </w:t>
      </w:r>
      <w:r w:rsidR="00F300FA" w:rsidRPr="006D14ED">
        <w:rPr>
          <w:rFonts w:ascii="Times New Roman" w:hAnsi="Times New Roman"/>
          <w:b/>
          <w:szCs w:val="24"/>
          <w:shd w:val="clear" w:color="auto" w:fill="FFFFFF"/>
        </w:rPr>
        <w:t>9</w:t>
      </w:r>
      <w:r w:rsidR="00F300FA" w:rsidRPr="006D14ED">
        <w:rPr>
          <w:rFonts w:ascii="Times New Roman" w:hAnsi="Times New Roman"/>
          <w:szCs w:val="24"/>
          <w:shd w:val="clear" w:color="auto" w:fill="FFFFFF"/>
        </w:rPr>
        <w:t xml:space="preserve"> (1.5 g, 6</w:t>
      </w:r>
      <w:r w:rsidR="00F300FA">
        <w:rPr>
          <w:rFonts w:ascii="Times New Roman" w:hAnsi="Times New Roman"/>
          <w:szCs w:val="24"/>
          <w:shd w:val="clear" w:color="auto" w:fill="FFFFFF"/>
        </w:rPr>
        <w:t xml:space="preserve"> </w:t>
      </w:r>
      <w:r w:rsidR="00F300FA" w:rsidRPr="006D14ED">
        <w:rPr>
          <w:rFonts w:ascii="Times New Roman" w:hAnsi="Times New Roman"/>
          <w:szCs w:val="24"/>
          <w:shd w:val="clear" w:color="auto" w:fill="FFFFFF"/>
        </w:rPr>
        <w:t>mmol) in MeOH (3mL)</w:t>
      </w:r>
      <w:r w:rsidR="00F300FA">
        <w:rPr>
          <w:rFonts w:ascii="Times New Roman" w:hAnsi="Times New Roman"/>
          <w:szCs w:val="24"/>
          <w:shd w:val="clear" w:color="auto" w:fill="FFFFFF"/>
        </w:rPr>
        <w:t xml:space="preserve"> an aqueous </w:t>
      </w:r>
      <w:r w:rsidR="00F300FA" w:rsidRPr="006D14ED">
        <w:rPr>
          <w:rFonts w:ascii="Times New Roman" w:hAnsi="Times New Roman"/>
          <w:szCs w:val="24"/>
          <w:shd w:val="clear" w:color="auto" w:fill="FFFFFF"/>
        </w:rPr>
        <w:t>KOH</w:t>
      </w:r>
      <w:r w:rsidR="00F300FA">
        <w:rPr>
          <w:rFonts w:ascii="Times New Roman" w:hAnsi="Times New Roman"/>
          <w:szCs w:val="24"/>
          <w:shd w:val="clear" w:color="auto" w:fill="FFFFFF"/>
        </w:rPr>
        <w:t xml:space="preserve"> 0.9 M solution (8.7 mL) was added.</w:t>
      </w:r>
      <w:r w:rsidR="00F300FA" w:rsidRPr="006D14ED">
        <w:rPr>
          <w:rFonts w:ascii="Times New Roman" w:hAnsi="Times New Roman"/>
          <w:szCs w:val="24"/>
          <w:shd w:val="clear" w:color="auto" w:fill="FFFFFF"/>
        </w:rPr>
        <w:t xml:space="preserve"> The </w:t>
      </w:r>
      <w:r w:rsidR="00F300FA">
        <w:rPr>
          <w:rFonts w:ascii="Times New Roman" w:hAnsi="Times New Roman"/>
          <w:szCs w:val="24"/>
          <w:shd w:val="clear" w:color="auto" w:fill="FFFFFF"/>
        </w:rPr>
        <w:t>mixture</w:t>
      </w:r>
      <w:r w:rsidR="00F300FA" w:rsidRPr="006D14ED">
        <w:rPr>
          <w:rFonts w:ascii="Times New Roman" w:hAnsi="Times New Roman"/>
          <w:szCs w:val="24"/>
          <w:shd w:val="clear" w:color="auto" w:fill="FFFFFF"/>
        </w:rPr>
        <w:t xml:space="preserve"> was allowed to stir at r</w:t>
      </w:r>
      <w:r w:rsidR="00F300FA">
        <w:rPr>
          <w:rFonts w:ascii="Times New Roman" w:hAnsi="Times New Roman"/>
          <w:szCs w:val="24"/>
          <w:shd w:val="clear" w:color="auto" w:fill="FFFFFF"/>
        </w:rPr>
        <w:t>oom temperature</w:t>
      </w:r>
      <w:r w:rsidR="00F300FA" w:rsidRPr="006D14ED">
        <w:rPr>
          <w:rFonts w:ascii="Times New Roman" w:hAnsi="Times New Roman"/>
          <w:szCs w:val="24"/>
          <w:shd w:val="clear" w:color="auto" w:fill="FFFFFF"/>
        </w:rPr>
        <w:t xml:space="preserve"> overnight. The mixture was diluted with water</w:t>
      </w:r>
      <w:r w:rsidR="00F300FA">
        <w:rPr>
          <w:rFonts w:ascii="Times New Roman" w:hAnsi="Times New Roman"/>
          <w:szCs w:val="24"/>
          <w:shd w:val="clear" w:color="auto" w:fill="FFFFFF"/>
        </w:rPr>
        <w:t xml:space="preserve"> (20 mL)</w:t>
      </w:r>
      <w:r w:rsidR="00F300FA" w:rsidRPr="006D14ED">
        <w:rPr>
          <w:rFonts w:ascii="Times New Roman" w:hAnsi="Times New Roman"/>
          <w:szCs w:val="24"/>
          <w:shd w:val="clear" w:color="auto" w:fill="FFFFFF"/>
        </w:rPr>
        <w:t xml:space="preserve"> and</w:t>
      </w:r>
      <w:r w:rsidR="00F300FA">
        <w:rPr>
          <w:rFonts w:ascii="Times New Roman" w:hAnsi="Times New Roman"/>
          <w:szCs w:val="24"/>
          <w:shd w:val="clear" w:color="auto" w:fill="FFFFFF"/>
        </w:rPr>
        <w:t xml:space="preserve"> extracted with </w:t>
      </w:r>
      <w:r w:rsidR="00F300FA" w:rsidRPr="006D14ED">
        <w:rPr>
          <w:rFonts w:ascii="Times New Roman" w:hAnsi="Times New Roman"/>
          <w:szCs w:val="24"/>
          <w:shd w:val="clear" w:color="auto" w:fill="FFFFFF"/>
        </w:rPr>
        <w:t>C</w:t>
      </w:r>
      <w:r w:rsidR="00F300FA">
        <w:rPr>
          <w:rFonts w:ascii="Times New Roman" w:hAnsi="Times New Roman"/>
          <w:szCs w:val="24"/>
          <w:shd w:val="clear" w:color="auto" w:fill="FFFFFF"/>
        </w:rPr>
        <w:t>H</w:t>
      </w:r>
      <w:r w:rsidR="00F300FA" w:rsidRPr="006D6B74">
        <w:rPr>
          <w:rFonts w:ascii="Times New Roman" w:hAnsi="Times New Roman"/>
          <w:szCs w:val="24"/>
          <w:shd w:val="clear" w:color="auto" w:fill="FFFFFF"/>
          <w:vertAlign w:val="subscript"/>
        </w:rPr>
        <w:t>2</w:t>
      </w:r>
      <w:r w:rsidR="00F300FA">
        <w:rPr>
          <w:rFonts w:ascii="Times New Roman" w:hAnsi="Times New Roman"/>
          <w:szCs w:val="24"/>
          <w:shd w:val="clear" w:color="auto" w:fill="FFFFFF"/>
        </w:rPr>
        <w:t>Cl</w:t>
      </w:r>
      <w:r w:rsidR="00F300FA" w:rsidRPr="006D6B74">
        <w:rPr>
          <w:rFonts w:ascii="Times New Roman" w:hAnsi="Times New Roman"/>
          <w:szCs w:val="24"/>
          <w:shd w:val="clear" w:color="auto" w:fill="FFFFFF"/>
          <w:vertAlign w:val="subscript"/>
        </w:rPr>
        <w:t>2</w:t>
      </w:r>
      <w:r w:rsidR="00F300FA">
        <w:rPr>
          <w:rFonts w:ascii="Times New Roman" w:hAnsi="Times New Roman"/>
          <w:szCs w:val="24"/>
          <w:shd w:val="clear" w:color="auto" w:fill="FFFFFF"/>
        </w:rPr>
        <w:t xml:space="preserve"> (</w:t>
      </w:r>
      <w:r w:rsidR="00F300FA" w:rsidRPr="006D14ED">
        <w:rPr>
          <w:rFonts w:ascii="Times New Roman" w:hAnsi="Times New Roman"/>
          <w:szCs w:val="24"/>
          <w:shd w:val="clear" w:color="auto" w:fill="FFFFFF"/>
        </w:rPr>
        <w:t>3</w:t>
      </w:r>
      <w:r w:rsidR="00F300FA">
        <w:rPr>
          <w:rFonts w:ascii="Times New Roman" w:hAnsi="Times New Roman"/>
          <w:szCs w:val="24"/>
          <w:shd w:val="clear" w:color="auto" w:fill="FFFFFF"/>
        </w:rPr>
        <w:t xml:space="preserve"> × </w:t>
      </w:r>
      <w:r w:rsidR="00F300FA" w:rsidRPr="006D14ED">
        <w:rPr>
          <w:rFonts w:ascii="Times New Roman" w:hAnsi="Times New Roman"/>
          <w:szCs w:val="24"/>
          <w:shd w:val="clear" w:color="auto" w:fill="FFFFFF"/>
        </w:rPr>
        <w:t>2</w:t>
      </w:r>
      <w:r w:rsidR="00F300FA">
        <w:rPr>
          <w:rFonts w:ascii="Times New Roman" w:hAnsi="Times New Roman"/>
          <w:szCs w:val="24"/>
          <w:shd w:val="clear" w:color="auto" w:fill="FFFFFF"/>
        </w:rPr>
        <w:t>0</w:t>
      </w:r>
      <w:r w:rsidR="00F300FA" w:rsidRPr="006D14ED">
        <w:rPr>
          <w:rFonts w:ascii="Times New Roman" w:hAnsi="Times New Roman"/>
          <w:szCs w:val="24"/>
          <w:shd w:val="clear" w:color="auto" w:fill="FFFFFF"/>
        </w:rPr>
        <w:t xml:space="preserve"> mL</w:t>
      </w:r>
      <w:r w:rsidR="00F300FA">
        <w:rPr>
          <w:rFonts w:ascii="Times New Roman" w:hAnsi="Times New Roman"/>
          <w:szCs w:val="24"/>
          <w:shd w:val="clear" w:color="auto" w:fill="FFFFFF"/>
        </w:rPr>
        <w:t>)</w:t>
      </w:r>
      <w:r w:rsidR="00F300FA" w:rsidRPr="006D14ED">
        <w:rPr>
          <w:rFonts w:ascii="Times New Roman" w:hAnsi="Times New Roman"/>
          <w:szCs w:val="24"/>
          <w:shd w:val="clear" w:color="auto" w:fill="FFFFFF"/>
        </w:rPr>
        <w:t>, washed with brine</w:t>
      </w:r>
      <w:r w:rsidR="00F300FA">
        <w:rPr>
          <w:rFonts w:ascii="Times New Roman" w:hAnsi="Times New Roman"/>
          <w:szCs w:val="24"/>
          <w:shd w:val="clear" w:color="auto" w:fill="FFFFFF"/>
        </w:rPr>
        <w:t xml:space="preserve"> (20 mL)</w:t>
      </w:r>
      <w:r w:rsidR="00F300FA" w:rsidRPr="006D14ED">
        <w:rPr>
          <w:rFonts w:ascii="Times New Roman" w:hAnsi="Times New Roman"/>
          <w:szCs w:val="24"/>
          <w:shd w:val="clear" w:color="auto" w:fill="FFFFFF"/>
        </w:rPr>
        <w:t xml:space="preserve">, dried </w:t>
      </w:r>
      <w:r w:rsidR="00F300FA">
        <w:rPr>
          <w:rFonts w:ascii="Times New Roman" w:hAnsi="Times New Roman"/>
          <w:szCs w:val="24"/>
          <w:shd w:val="clear" w:color="auto" w:fill="FFFFFF"/>
        </w:rPr>
        <w:t>(</w:t>
      </w:r>
      <w:r w:rsidR="00F300FA" w:rsidRPr="006D14ED">
        <w:rPr>
          <w:rFonts w:ascii="Times New Roman" w:hAnsi="Times New Roman"/>
          <w:szCs w:val="24"/>
          <w:shd w:val="clear" w:color="auto" w:fill="FFFFFF"/>
        </w:rPr>
        <w:t>Na</w:t>
      </w:r>
      <w:r w:rsidR="00F300FA" w:rsidRPr="006D14ED">
        <w:rPr>
          <w:rFonts w:ascii="Times New Roman" w:hAnsi="Times New Roman"/>
          <w:szCs w:val="24"/>
          <w:shd w:val="clear" w:color="auto" w:fill="FFFFFF"/>
          <w:vertAlign w:val="subscript"/>
        </w:rPr>
        <w:t>2</w:t>
      </w:r>
      <w:r w:rsidR="00F300FA" w:rsidRPr="006D14ED">
        <w:rPr>
          <w:rFonts w:ascii="Times New Roman" w:hAnsi="Times New Roman"/>
          <w:szCs w:val="24"/>
          <w:shd w:val="clear" w:color="auto" w:fill="FFFFFF"/>
        </w:rPr>
        <w:t>SO</w:t>
      </w:r>
      <w:r w:rsidR="00F300FA" w:rsidRPr="006D14ED">
        <w:rPr>
          <w:rFonts w:ascii="Times New Roman" w:hAnsi="Times New Roman"/>
          <w:szCs w:val="24"/>
          <w:shd w:val="clear" w:color="auto" w:fill="FFFFFF"/>
          <w:vertAlign w:val="subscript"/>
        </w:rPr>
        <w:t>4</w:t>
      </w:r>
      <w:r w:rsidR="00F300FA">
        <w:rPr>
          <w:rFonts w:ascii="Times New Roman" w:hAnsi="Times New Roman"/>
          <w:szCs w:val="24"/>
          <w:shd w:val="clear" w:color="auto" w:fill="FFFFFF"/>
        </w:rPr>
        <w:t xml:space="preserve">) </w:t>
      </w:r>
      <w:r w:rsidR="00F300FA" w:rsidRPr="006D14ED">
        <w:rPr>
          <w:rFonts w:ascii="Times New Roman" w:hAnsi="Times New Roman"/>
          <w:szCs w:val="24"/>
          <w:shd w:val="clear" w:color="auto" w:fill="FFFFFF"/>
        </w:rPr>
        <w:t xml:space="preserve">and the solvent evaporated under reduced pressure. The product was purified </w:t>
      </w:r>
      <w:r w:rsidR="00F300FA">
        <w:rPr>
          <w:rFonts w:ascii="Times New Roman" w:hAnsi="Times New Roman"/>
          <w:szCs w:val="24"/>
          <w:shd w:val="clear" w:color="auto" w:fill="FFFFFF"/>
        </w:rPr>
        <w:t>by</w:t>
      </w:r>
      <w:r w:rsidR="00F300FA" w:rsidRPr="006D14ED">
        <w:rPr>
          <w:rFonts w:ascii="Times New Roman" w:hAnsi="Times New Roman"/>
          <w:szCs w:val="24"/>
          <w:shd w:val="clear" w:color="auto" w:fill="FFFFFF"/>
        </w:rPr>
        <w:t xml:space="preserve"> </w:t>
      </w:r>
      <w:r w:rsidR="00F300FA">
        <w:rPr>
          <w:rFonts w:ascii="Times New Roman" w:hAnsi="Times New Roman"/>
          <w:szCs w:val="24"/>
          <w:shd w:val="clear" w:color="auto" w:fill="FFFFFF"/>
        </w:rPr>
        <w:t xml:space="preserve">FC eluting with </w:t>
      </w:r>
      <w:r w:rsidR="00F300FA" w:rsidRPr="006D14ED">
        <w:rPr>
          <w:rFonts w:ascii="Times New Roman" w:hAnsi="Times New Roman"/>
          <w:szCs w:val="24"/>
          <w:shd w:val="clear" w:color="auto" w:fill="FFFFFF"/>
        </w:rPr>
        <w:t>C</w:t>
      </w:r>
      <w:r w:rsidR="00F300FA">
        <w:rPr>
          <w:rFonts w:ascii="Times New Roman" w:hAnsi="Times New Roman"/>
          <w:szCs w:val="24"/>
          <w:shd w:val="clear" w:color="auto" w:fill="FFFFFF"/>
        </w:rPr>
        <w:t>H</w:t>
      </w:r>
      <w:r w:rsidR="00F300FA" w:rsidRPr="006D6B74">
        <w:rPr>
          <w:rFonts w:ascii="Times New Roman" w:hAnsi="Times New Roman"/>
          <w:szCs w:val="24"/>
          <w:shd w:val="clear" w:color="auto" w:fill="FFFFFF"/>
          <w:vertAlign w:val="subscript"/>
        </w:rPr>
        <w:t>2</w:t>
      </w:r>
      <w:r w:rsidR="00F300FA">
        <w:rPr>
          <w:rFonts w:ascii="Times New Roman" w:hAnsi="Times New Roman"/>
          <w:szCs w:val="24"/>
          <w:shd w:val="clear" w:color="auto" w:fill="FFFFFF"/>
        </w:rPr>
        <w:t>Cl</w:t>
      </w:r>
      <w:r w:rsidR="00F300FA" w:rsidRPr="006D6B74">
        <w:rPr>
          <w:rFonts w:ascii="Times New Roman" w:hAnsi="Times New Roman"/>
          <w:szCs w:val="24"/>
          <w:shd w:val="clear" w:color="auto" w:fill="FFFFFF"/>
          <w:vertAlign w:val="subscript"/>
        </w:rPr>
        <w:t>2</w:t>
      </w:r>
      <w:r w:rsidR="00F300FA" w:rsidRPr="006D14ED">
        <w:rPr>
          <w:rFonts w:ascii="Times New Roman" w:hAnsi="Times New Roman"/>
          <w:szCs w:val="24"/>
          <w:shd w:val="clear" w:color="auto" w:fill="FFFFFF"/>
        </w:rPr>
        <w:t>/MeOH 9</w:t>
      </w:r>
      <w:r w:rsidR="00F300FA">
        <w:rPr>
          <w:rFonts w:ascii="Times New Roman" w:hAnsi="Times New Roman"/>
          <w:szCs w:val="24"/>
          <w:shd w:val="clear" w:color="auto" w:fill="FFFFFF"/>
        </w:rPr>
        <w:t>.</w:t>
      </w:r>
      <w:r w:rsidR="00F300FA" w:rsidRPr="006D14ED">
        <w:rPr>
          <w:rFonts w:ascii="Times New Roman" w:hAnsi="Times New Roman"/>
          <w:szCs w:val="24"/>
          <w:shd w:val="clear" w:color="auto" w:fill="FFFFFF"/>
        </w:rPr>
        <w:t>5/</w:t>
      </w:r>
      <w:r w:rsidR="00F300FA">
        <w:rPr>
          <w:rFonts w:ascii="Times New Roman" w:hAnsi="Times New Roman"/>
          <w:szCs w:val="24"/>
          <w:shd w:val="clear" w:color="auto" w:fill="FFFFFF"/>
        </w:rPr>
        <w:t>0.</w:t>
      </w:r>
      <w:r w:rsidR="00F300FA" w:rsidRPr="006D14ED">
        <w:rPr>
          <w:rFonts w:ascii="Times New Roman" w:hAnsi="Times New Roman"/>
          <w:szCs w:val="24"/>
          <w:shd w:val="clear" w:color="auto" w:fill="FFFFFF"/>
        </w:rPr>
        <w:t xml:space="preserve">5 to obtain </w:t>
      </w:r>
      <w:r w:rsidR="00F300FA" w:rsidRPr="00603F2C">
        <w:rPr>
          <w:rFonts w:ascii="Times New Roman" w:hAnsi="Times New Roman"/>
          <w:b/>
          <w:szCs w:val="24"/>
          <w:shd w:val="clear" w:color="auto" w:fill="FFFFFF"/>
        </w:rPr>
        <w:t>35</w:t>
      </w:r>
      <w:r w:rsidR="00F300FA">
        <w:rPr>
          <w:rFonts w:ascii="Times New Roman" w:hAnsi="Times New Roman"/>
          <w:szCs w:val="24"/>
          <w:shd w:val="clear" w:color="auto" w:fill="FFFFFF"/>
        </w:rPr>
        <w:t xml:space="preserve"> as a white solid</w:t>
      </w:r>
      <w:r w:rsidR="0027186D">
        <w:rPr>
          <w:rFonts w:ascii="Times New Roman" w:hAnsi="Times New Roman"/>
          <w:szCs w:val="24"/>
          <w:shd w:val="clear" w:color="auto" w:fill="FFFFFF"/>
        </w:rPr>
        <w:t xml:space="preserve"> (</w:t>
      </w:r>
      <w:r w:rsidR="004C4C97">
        <w:rPr>
          <w:rFonts w:ascii="Times New Roman" w:hAnsi="Times New Roman"/>
          <w:szCs w:val="24"/>
          <w:shd w:val="clear" w:color="auto" w:fill="FFFFFF"/>
        </w:rPr>
        <w:t>4.44 mmol, 944.1</w:t>
      </w:r>
      <w:r w:rsidR="0027186D">
        <w:rPr>
          <w:rFonts w:ascii="Times New Roman" w:hAnsi="Times New Roman"/>
          <w:szCs w:val="24"/>
          <w:shd w:val="clear" w:color="auto" w:fill="FFFFFF"/>
        </w:rPr>
        <w:t xml:space="preserve"> mg, </w:t>
      </w:r>
      <w:r w:rsidR="00F300FA" w:rsidRPr="00944426">
        <w:rPr>
          <w:rFonts w:ascii="Times New Roman" w:hAnsi="Times New Roman"/>
          <w:szCs w:val="24"/>
          <w:shd w:val="clear" w:color="auto" w:fill="FFFFFF"/>
        </w:rPr>
        <w:t>74%</w:t>
      </w:r>
      <w:r w:rsidR="0027186D">
        <w:rPr>
          <w:rFonts w:ascii="Times New Roman" w:hAnsi="Times New Roman"/>
          <w:szCs w:val="24"/>
          <w:shd w:val="clear" w:color="auto" w:fill="FFFFFF"/>
        </w:rPr>
        <w:t xml:space="preserve"> yield).</w:t>
      </w:r>
      <w:r w:rsidR="00F300FA" w:rsidRPr="00944426">
        <w:rPr>
          <w:rFonts w:ascii="Times New Roman" w:hAnsi="Times New Roman"/>
          <w:szCs w:val="24"/>
          <w:shd w:val="clear" w:color="auto" w:fill="FFFFFF"/>
        </w:rPr>
        <w:t xml:space="preserve"> Mp:</w:t>
      </w:r>
      <w:r w:rsidR="00F300FA">
        <w:rPr>
          <w:rFonts w:ascii="Times New Roman" w:hAnsi="Times New Roman"/>
          <w:szCs w:val="24"/>
          <w:shd w:val="clear" w:color="auto" w:fill="FFFFFF"/>
        </w:rPr>
        <w:t xml:space="preserve"> </w:t>
      </w:r>
      <w:r w:rsidR="00F300FA" w:rsidRPr="00944426">
        <w:rPr>
          <w:rFonts w:ascii="Times New Roman" w:hAnsi="Times New Roman"/>
          <w:szCs w:val="24"/>
          <w:shd w:val="clear" w:color="auto" w:fill="FFFFFF"/>
        </w:rPr>
        <w:t>81.</w:t>
      </w:r>
      <w:r w:rsidR="00F300FA">
        <w:rPr>
          <w:rFonts w:ascii="Times New Roman" w:hAnsi="Times New Roman"/>
          <w:szCs w:val="24"/>
          <w:shd w:val="clear" w:color="auto" w:fill="FFFFFF"/>
        </w:rPr>
        <w:t>6-83.</w:t>
      </w:r>
      <w:r w:rsidR="00F300FA" w:rsidRPr="00944426">
        <w:rPr>
          <w:rFonts w:ascii="Times New Roman" w:hAnsi="Times New Roman"/>
          <w:szCs w:val="24"/>
          <w:shd w:val="clear" w:color="auto" w:fill="FFFFFF"/>
        </w:rPr>
        <w:t xml:space="preserve">4°C; </w:t>
      </w:r>
      <w:r w:rsidR="00F300FA" w:rsidRPr="00944426">
        <w:rPr>
          <w:rFonts w:ascii="Times New Roman" w:hAnsi="Times New Roman"/>
          <w:szCs w:val="24"/>
          <w:shd w:val="clear" w:color="auto" w:fill="FFFFFF"/>
          <w:vertAlign w:val="superscript"/>
        </w:rPr>
        <w:t>1</w:t>
      </w:r>
      <w:r w:rsidR="00F300FA" w:rsidRPr="00944426">
        <w:rPr>
          <w:rFonts w:ascii="Times New Roman" w:hAnsi="Times New Roman"/>
          <w:szCs w:val="24"/>
          <w:shd w:val="clear" w:color="auto" w:fill="FFFFFF"/>
        </w:rPr>
        <w:t>H NMR (DMSO-</w:t>
      </w:r>
      <w:r w:rsidR="00F300FA" w:rsidRPr="00944426">
        <w:rPr>
          <w:rFonts w:ascii="Times New Roman" w:hAnsi="Times New Roman"/>
          <w:i/>
          <w:szCs w:val="24"/>
          <w:shd w:val="clear" w:color="auto" w:fill="FFFFFF"/>
          <w:vertAlign w:val="subscript"/>
        </w:rPr>
        <w:t>d6</w:t>
      </w:r>
      <w:r w:rsidR="00F300FA" w:rsidRPr="00944426">
        <w:rPr>
          <w:rFonts w:ascii="Times New Roman" w:hAnsi="Times New Roman"/>
          <w:szCs w:val="24"/>
          <w:shd w:val="clear" w:color="auto" w:fill="FFFFFF"/>
        </w:rPr>
        <w:t>)</w:t>
      </w:r>
      <w:r w:rsidR="00A41EA8">
        <w:rPr>
          <w:rFonts w:ascii="Times New Roman" w:hAnsi="Times New Roman"/>
          <w:szCs w:val="24"/>
          <w:shd w:val="clear" w:color="auto" w:fill="FFFFFF"/>
        </w:rPr>
        <w:t>:</w:t>
      </w:r>
      <w:r w:rsidR="00F300FA" w:rsidRPr="00944426">
        <w:rPr>
          <w:rFonts w:ascii="Times New Roman" w:hAnsi="Times New Roman"/>
          <w:szCs w:val="24"/>
          <w:shd w:val="clear" w:color="auto" w:fill="FFFFFF"/>
        </w:rPr>
        <w:t xml:space="preserve"> </w:t>
      </w:r>
      <w:r w:rsidR="00F300FA" w:rsidRPr="006D14ED">
        <w:rPr>
          <w:rFonts w:ascii="Times New Roman" w:hAnsi="Times New Roman"/>
          <w:szCs w:val="24"/>
          <w:shd w:val="clear" w:color="auto" w:fill="FFFFFF"/>
        </w:rPr>
        <w:t>δ</w:t>
      </w:r>
      <w:r w:rsidR="00A41EA8">
        <w:rPr>
          <w:rFonts w:ascii="Times New Roman" w:hAnsi="Times New Roman"/>
          <w:szCs w:val="24"/>
          <w:shd w:val="clear" w:color="auto" w:fill="FFFFFF"/>
        </w:rPr>
        <w:t>,</w:t>
      </w:r>
      <w:r w:rsidR="00F300FA" w:rsidRPr="00944426">
        <w:rPr>
          <w:rFonts w:ascii="Times New Roman" w:hAnsi="Times New Roman"/>
          <w:szCs w:val="24"/>
          <w:shd w:val="clear" w:color="auto" w:fill="FFFFFF"/>
        </w:rPr>
        <w:t xml:space="preserve"> 12.44 (br, 1H, COOH), 7.70-7.00 (m,</w:t>
      </w:r>
      <w:r w:rsidR="00F3563C">
        <w:rPr>
          <w:rFonts w:ascii="Times New Roman" w:hAnsi="Times New Roman"/>
          <w:szCs w:val="24"/>
          <w:shd w:val="clear" w:color="auto" w:fill="FFFFFF"/>
        </w:rPr>
        <w:t xml:space="preserve"> </w:t>
      </w:r>
      <w:r w:rsidR="00F300FA" w:rsidRPr="00944426">
        <w:rPr>
          <w:rFonts w:ascii="Times New Roman" w:hAnsi="Times New Roman"/>
          <w:szCs w:val="24"/>
          <w:shd w:val="clear" w:color="auto" w:fill="FFFFFF"/>
        </w:rPr>
        <w:t>4H, ArH), 6.21 (s, 1H, C=CH), 5.80 (s, 1H, CH), 5.64 (s, 1H, C=CH), 3.44</w:t>
      </w:r>
      <w:r w:rsidR="00934CF9">
        <w:rPr>
          <w:rFonts w:ascii="Times New Roman" w:hAnsi="Times New Roman"/>
          <w:szCs w:val="24"/>
          <w:shd w:val="clear" w:color="auto" w:fill="FFFFFF"/>
        </w:rPr>
        <w:t xml:space="preserve"> </w:t>
      </w:r>
      <w:r w:rsidR="00F300FA" w:rsidRPr="00944426">
        <w:rPr>
          <w:rFonts w:ascii="Times New Roman" w:hAnsi="Times New Roman"/>
          <w:szCs w:val="24"/>
          <w:shd w:val="clear" w:color="auto" w:fill="FFFFFF"/>
        </w:rPr>
        <w:t xml:space="preserve">(br, 1H, OH); </w:t>
      </w:r>
      <w:r w:rsidR="00F300FA" w:rsidRPr="00944426">
        <w:rPr>
          <w:rFonts w:ascii="Times New Roman" w:hAnsi="Times New Roman"/>
          <w:szCs w:val="24"/>
          <w:shd w:val="clear" w:color="auto" w:fill="FFFFFF"/>
          <w:vertAlign w:val="superscript"/>
        </w:rPr>
        <w:t>13</w:t>
      </w:r>
      <w:r w:rsidR="00F300FA" w:rsidRPr="00944426">
        <w:rPr>
          <w:rFonts w:ascii="Times New Roman" w:hAnsi="Times New Roman"/>
          <w:szCs w:val="24"/>
          <w:shd w:val="clear" w:color="auto" w:fill="FFFFFF"/>
        </w:rPr>
        <w:t>C NMR (</w:t>
      </w:r>
      <w:r w:rsidR="00F300FA">
        <w:rPr>
          <w:rFonts w:ascii="Times New Roman" w:hAnsi="Times New Roman"/>
          <w:szCs w:val="24"/>
          <w:shd w:val="clear" w:color="auto" w:fill="FFFFFF"/>
        </w:rPr>
        <w:t>DMSO-</w:t>
      </w:r>
      <w:r w:rsidR="00F300FA" w:rsidRPr="00944426">
        <w:rPr>
          <w:rFonts w:ascii="Times New Roman" w:hAnsi="Times New Roman"/>
          <w:i/>
          <w:szCs w:val="24"/>
          <w:shd w:val="clear" w:color="auto" w:fill="FFFFFF"/>
          <w:vertAlign w:val="subscript"/>
        </w:rPr>
        <w:t>d6</w:t>
      </w:r>
      <w:r w:rsidR="00F300FA" w:rsidRPr="00944426">
        <w:rPr>
          <w:rFonts w:ascii="Times New Roman" w:hAnsi="Times New Roman"/>
          <w:szCs w:val="24"/>
          <w:shd w:val="clear" w:color="auto" w:fill="FFFFFF"/>
        </w:rPr>
        <w:t xml:space="preserve">): </w:t>
      </w:r>
      <w:r w:rsidR="00F300FA" w:rsidRPr="00BD620E">
        <w:rPr>
          <w:rFonts w:ascii="Times New Roman" w:hAnsi="Times New Roman"/>
          <w:szCs w:val="24"/>
          <w:shd w:val="clear" w:color="auto" w:fill="FFFFFF"/>
        </w:rPr>
        <w:t>δ</w:t>
      </w:r>
      <w:r w:rsidR="00F300FA" w:rsidRPr="00944426">
        <w:rPr>
          <w:rFonts w:ascii="Times New Roman" w:hAnsi="Times New Roman"/>
          <w:szCs w:val="24"/>
          <w:shd w:val="clear" w:color="auto" w:fill="FFFFFF"/>
        </w:rPr>
        <w:t>, 167.8, 144.4, 141.2, 133.2, 130.0, 1</w:t>
      </w:r>
      <w:r w:rsidR="00F300FA">
        <w:rPr>
          <w:rFonts w:ascii="Times New Roman" w:hAnsi="Times New Roman"/>
          <w:szCs w:val="24"/>
          <w:shd w:val="clear" w:color="auto" w:fill="FFFFFF"/>
        </w:rPr>
        <w:t>29.7, 129.2, 127.9, 125.3, 67.9</w:t>
      </w:r>
      <w:r w:rsidRPr="009207A3">
        <w:rPr>
          <w:rFonts w:ascii="Times New Roman" w:hAnsi="Times New Roman"/>
          <w:szCs w:val="24"/>
          <w:shd w:val="clear" w:color="auto" w:fill="FFFFFF"/>
        </w:rPr>
        <w:t>.</w:t>
      </w:r>
      <w:r w:rsidR="00934CF9">
        <w:rPr>
          <w:rFonts w:ascii="Times New Roman" w:hAnsi="Times New Roman"/>
          <w:szCs w:val="24"/>
          <w:shd w:val="clear" w:color="auto" w:fill="FFFFFF"/>
        </w:rPr>
        <w:t xml:space="preserve"> </w:t>
      </w:r>
    </w:p>
    <w:p w:rsidR="004A2ACF" w:rsidRDefault="006D14ED" w:rsidP="00A249FF">
      <w:pPr>
        <w:spacing w:line="480" w:lineRule="auto"/>
        <w:jc w:val="left"/>
        <w:rPr>
          <w:rFonts w:ascii="Times New Roman" w:hAnsi="Times New Roman"/>
          <w:szCs w:val="24"/>
          <w:shd w:val="clear" w:color="auto" w:fill="FFFFFF"/>
        </w:rPr>
      </w:pPr>
      <w:r w:rsidRPr="00ED6816">
        <w:rPr>
          <w:rFonts w:ascii="Times New Roman" w:hAnsi="Times New Roman"/>
          <w:b/>
          <w:szCs w:val="24"/>
          <w:shd w:val="clear" w:color="auto" w:fill="FFFFFF"/>
        </w:rPr>
        <w:t>2-((2-Chlorophenyl)(hydroxy)methyl)-</w:t>
      </w:r>
      <w:r w:rsidRPr="00612D6F">
        <w:rPr>
          <w:rFonts w:ascii="Times New Roman" w:hAnsi="Times New Roman"/>
          <w:b/>
          <w:i/>
          <w:szCs w:val="24"/>
          <w:shd w:val="clear" w:color="auto" w:fill="FFFFFF"/>
        </w:rPr>
        <w:t>N</w:t>
      </w:r>
      <w:r w:rsidRPr="00ED6816">
        <w:rPr>
          <w:rFonts w:ascii="Times New Roman" w:hAnsi="Times New Roman"/>
          <w:b/>
          <w:szCs w:val="24"/>
          <w:shd w:val="clear" w:color="auto" w:fill="FFFFFF"/>
        </w:rPr>
        <w:t>-propylacrylamide (36).</w:t>
      </w:r>
      <w:r w:rsidRPr="00ED6816">
        <w:rPr>
          <w:rFonts w:ascii="Times New Roman" w:hAnsi="Times New Roman"/>
          <w:szCs w:val="24"/>
          <w:shd w:val="clear" w:color="auto" w:fill="FFFFFF"/>
        </w:rPr>
        <w:t xml:space="preserve"> </w:t>
      </w:r>
      <w:r w:rsidR="00603F2C">
        <w:rPr>
          <w:rFonts w:ascii="Times New Roman" w:hAnsi="Times New Roman"/>
          <w:szCs w:val="24"/>
          <w:shd w:val="clear" w:color="auto" w:fill="FFFFFF"/>
        </w:rPr>
        <w:t xml:space="preserve">To a stirred solution of </w:t>
      </w:r>
      <w:r w:rsidRPr="006D14ED">
        <w:rPr>
          <w:rFonts w:ascii="Times New Roman" w:hAnsi="Times New Roman"/>
          <w:b/>
          <w:szCs w:val="24"/>
          <w:shd w:val="clear" w:color="auto" w:fill="FFFFFF"/>
        </w:rPr>
        <w:t xml:space="preserve">35 </w:t>
      </w:r>
      <w:r w:rsidRPr="006D14ED">
        <w:rPr>
          <w:rFonts w:ascii="Times New Roman" w:hAnsi="Times New Roman"/>
          <w:szCs w:val="24"/>
          <w:shd w:val="clear" w:color="auto" w:fill="FFFFFF"/>
        </w:rPr>
        <w:t>(0.17 g, 0.8 mmol) in</w:t>
      </w:r>
      <w:r w:rsidR="00603F2C">
        <w:rPr>
          <w:rFonts w:ascii="Times New Roman" w:hAnsi="Times New Roman"/>
          <w:szCs w:val="24"/>
          <w:shd w:val="clear" w:color="auto" w:fill="FFFFFF"/>
        </w:rPr>
        <w:t xml:space="preserve"> a 2/5</w:t>
      </w:r>
      <w:r w:rsidRPr="006D14ED">
        <w:rPr>
          <w:rFonts w:ascii="Times New Roman" w:hAnsi="Times New Roman"/>
          <w:szCs w:val="24"/>
          <w:shd w:val="clear" w:color="auto" w:fill="FFFFFF"/>
        </w:rPr>
        <w:t xml:space="preserve"> </w:t>
      </w:r>
      <w:r w:rsidR="00603F2C" w:rsidRPr="006D14ED">
        <w:rPr>
          <w:rFonts w:ascii="Times New Roman" w:hAnsi="Times New Roman"/>
          <w:szCs w:val="24"/>
          <w:shd w:val="clear" w:color="auto" w:fill="FFFFFF"/>
        </w:rPr>
        <w:t>C</w:t>
      </w:r>
      <w:r w:rsidR="00603F2C">
        <w:rPr>
          <w:rFonts w:ascii="Times New Roman" w:hAnsi="Times New Roman"/>
          <w:szCs w:val="24"/>
          <w:shd w:val="clear" w:color="auto" w:fill="FFFFFF"/>
        </w:rPr>
        <w:t>H</w:t>
      </w:r>
      <w:r w:rsidR="00603F2C" w:rsidRPr="006D6B74">
        <w:rPr>
          <w:rFonts w:ascii="Times New Roman" w:hAnsi="Times New Roman"/>
          <w:szCs w:val="24"/>
          <w:shd w:val="clear" w:color="auto" w:fill="FFFFFF"/>
          <w:vertAlign w:val="subscript"/>
        </w:rPr>
        <w:t>2</w:t>
      </w:r>
      <w:r w:rsidR="00603F2C">
        <w:rPr>
          <w:rFonts w:ascii="Times New Roman" w:hAnsi="Times New Roman"/>
          <w:szCs w:val="24"/>
          <w:shd w:val="clear" w:color="auto" w:fill="FFFFFF"/>
        </w:rPr>
        <w:t>Cl</w:t>
      </w:r>
      <w:r w:rsidR="00603F2C" w:rsidRPr="006D6B74">
        <w:rPr>
          <w:rFonts w:ascii="Times New Roman" w:hAnsi="Times New Roman"/>
          <w:szCs w:val="24"/>
          <w:shd w:val="clear" w:color="auto" w:fill="FFFFFF"/>
          <w:vertAlign w:val="subscript"/>
        </w:rPr>
        <w:t>2</w:t>
      </w:r>
      <w:r w:rsidR="00603F2C">
        <w:rPr>
          <w:rFonts w:ascii="Times New Roman" w:hAnsi="Times New Roman"/>
          <w:szCs w:val="24"/>
          <w:shd w:val="clear" w:color="auto" w:fill="FFFFFF"/>
        </w:rPr>
        <w:t xml:space="preserve">/DMF mixture </w:t>
      </w:r>
      <w:r w:rsidRPr="006D14ED">
        <w:rPr>
          <w:rFonts w:ascii="Times New Roman" w:hAnsi="Times New Roman"/>
          <w:szCs w:val="24"/>
          <w:shd w:val="clear" w:color="auto" w:fill="FFFFFF"/>
        </w:rPr>
        <w:t>(</w:t>
      </w:r>
      <w:r w:rsidR="00603F2C">
        <w:rPr>
          <w:rFonts w:ascii="Times New Roman" w:hAnsi="Times New Roman"/>
          <w:szCs w:val="24"/>
          <w:shd w:val="clear" w:color="auto" w:fill="FFFFFF"/>
        </w:rPr>
        <w:t>7 mL), HBTU (</w:t>
      </w:r>
      <w:r w:rsidRPr="006D14ED">
        <w:rPr>
          <w:rFonts w:ascii="Times New Roman" w:hAnsi="Times New Roman"/>
          <w:szCs w:val="24"/>
          <w:shd w:val="clear" w:color="auto" w:fill="FFFFFF"/>
        </w:rPr>
        <w:t>455</w:t>
      </w:r>
      <w:r w:rsidR="00AE06F9">
        <w:rPr>
          <w:rFonts w:ascii="Times New Roman" w:hAnsi="Times New Roman"/>
          <w:szCs w:val="24"/>
          <w:shd w:val="clear" w:color="auto" w:fill="FFFFFF"/>
        </w:rPr>
        <w:t xml:space="preserve"> </w:t>
      </w:r>
      <w:r w:rsidRPr="006D14ED">
        <w:rPr>
          <w:rFonts w:ascii="Times New Roman" w:hAnsi="Times New Roman"/>
          <w:szCs w:val="24"/>
          <w:shd w:val="clear" w:color="auto" w:fill="FFFFFF"/>
        </w:rPr>
        <w:t>mg, 1.2 mmol), HOB</w:t>
      </w:r>
      <w:r w:rsidR="00603F2C">
        <w:rPr>
          <w:rFonts w:ascii="Times New Roman" w:hAnsi="Times New Roman"/>
          <w:szCs w:val="24"/>
          <w:shd w:val="clear" w:color="auto" w:fill="FFFFFF"/>
        </w:rPr>
        <w:t>t</w:t>
      </w:r>
      <w:r w:rsidRPr="006D14ED">
        <w:rPr>
          <w:rFonts w:ascii="Times New Roman" w:hAnsi="Times New Roman"/>
          <w:szCs w:val="24"/>
          <w:shd w:val="clear" w:color="auto" w:fill="FFFFFF"/>
        </w:rPr>
        <w:t xml:space="preserve"> (160 mg, 0.12 mmol) and DIPEA (155 mg, 1.2 mmol) were</w:t>
      </w:r>
      <w:r w:rsidR="00603F2C">
        <w:rPr>
          <w:rFonts w:ascii="Times New Roman" w:hAnsi="Times New Roman"/>
          <w:szCs w:val="24"/>
          <w:shd w:val="clear" w:color="auto" w:fill="FFFFFF"/>
        </w:rPr>
        <w:t xml:space="preserve"> succe</w:t>
      </w:r>
      <w:r w:rsidR="00AE06F9">
        <w:rPr>
          <w:rFonts w:ascii="Times New Roman" w:hAnsi="Times New Roman"/>
          <w:szCs w:val="24"/>
          <w:shd w:val="clear" w:color="auto" w:fill="FFFFFF"/>
        </w:rPr>
        <w:t>s</w:t>
      </w:r>
      <w:r w:rsidR="00603F2C">
        <w:rPr>
          <w:rFonts w:ascii="Times New Roman" w:hAnsi="Times New Roman"/>
          <w:szCs w:val="24"/>
          <w:shd w:val="clear" w:color="auto" w:fill="FFFFFF"/>
        </w:rPr>
        <w:t>sively</w:t>
      </w:r>
      <w:r w:rsidRPr="006D14ED">
        <w:rPr>
          <w:rFonts w:ascii="Times New Roman" w:hAnsi="Times New Roman"/>
          <w:szCs w:val="24"/>
          <w:shd w:val="clear" w:color="auto" w:fill="FFFFFF"/>
        </w:rPr>
        <w:t xml:space="preserve"> added</w:t>
      </w:r>
      <w:r w:rsidR="00603F2C">
        <w:rPr>
          <w:rFonts w:ascii="Times New Roman" w:hAnsi="Times New Roman"/>
          <w:szCs w:val="24"/>
          <w:shd w:val="clear" w:color="auto" w:fill="FFFFFF"/>
        </w:rPr>
        <w:t>.</w:t>
      </w:r>
      <w:r w:rsidRPr="006D14ED">
        <w:rPr>
          <w:rFonts w:ascii="Times New Roman" w:hAnsi="Times New Roman"/>
          <w:szCs w:val="24"/>
          <w:shd w:val="clear" w:color="auto" w:fill="FFFFFF"/>
        </w:rPr>
        <w:t xml:space="preserve"> </w:t>
      </w:r>
      <w:r w:rsidR="00142274">
        <w:rPr>
          <w:rFonts w:ascii="Times New Roman" w:hAnsi="Times New Roman"/>
          <w:i/>
          <w:szCs w:val="24"/>
          <w:shd w:val="clear" w:color="auto" w:fill="FFFFFF"/>
        </w:rPr>
        <w:t>n-</w:t>
      </w:r>
      <w:r w:rsidRPr="006D14ED">
        <w:rPr>
          <w:rFonts w:ascii="Times New Roman" w:hAnsi="Times New Roman"/>
          <w:szCs w:val="24"/>
          <w:shd w:val="clear" w:color="auto" w:fill="FFFFFF"/>
        </w:rPr>
        <w:t>Prop</w:t>
      </w:r>
      <w:r w:rsidR="00603F2C">
        <w:rPr>
          <w:rFonts w:ascii="Times New Roman" w:hAnsi="Times New Roman"/>
          <w:szCs w:val="24"/>
          <w:shd w:val="clear" w:color="auto" w:fill="FFFFFF"/>
        </w:rPr>
        <w:t>y</w:t>
      </w:r>
      <w:r w:rsidRPr="006D14ED">
        <w:rPr>
          <w:rFonts w:ascii="Times New Roman" w:hAnsi="Times New Roman"/>
          <w:szCs w:val="24"/>
          <w:shd w:val="clear" w:color="auto" w:fill="FFFFFF"/>
        </w:rPr>
        <w:t>lamine (71</w:t>
      </w:r>
      <w:r w:rsidR="00AE06F9">
        <w:rPr>
          <w:rFonts w:ascii="Times New Roman" w:hAnsi="Times New Roman"/>
          <w:szCs w:val="24"/>
          <w:shd w:val="clear" w:color="auto" w:fill="FFFFFF"/>
        </w:rPr>
        <w:t xml:space="preserve"> </w:t>
      </w:r>
      <w:r w:rsidRPr="006D14ED">
        <w:rPr>
          <w:rFonts w:ascii="Times New Roman" w:hAnsi="Times New Roman"/>
          <w:szCs w:val="24"/>
          <w:shd w:val="clear" w:color="auto" w:fill="FFFFFF"/>
        </w:rPr>
        <w:t>mg, 1.2 mmol) was</w:t>
      </w:r>
      <w:r w:rsidR="00603F2C">
        <w:rPr>
          <w:rFonts w:ascii="Times New Roman" w:hAnsi="Times New Roman"/>
          <w:szCs w:val="24"/>
          <w:shd w:val="clear" w:color="auto" w:fill="FFFFFF"/>
        </w:rPr>
        <w:t xml:space="preserve"> then </w:t>
      </w:r>
      <w:r w:rsidRPr="006D14ED">
        <w:rPr>
          <w:rFonts w:ascii="Times New Roman" w:hAnsi="Times New Roman"/>
          <w:szCs w:val="24"/>
          <w:shd w:val="clear" w:color="auto" w:fill="FFFFFF"/>
        </w:rPr>
        <w:t>added and the reaction</w:t>
      </w:r>
      <w:r w:rsidR="00603F2C">
        <w:rPr>
          <w:rFonts w:ascii="Times New Roman" w:hAnsi="Times New Roman"/>
          <w:szCs w:val="24"/>
          <w:shd w:val="clear" w:color="auto" w:fill="FFFFFF"/>
        </w:rPr>
        <w:t xml:space="preserve"> mixture </w:t>
      </w:r>
      <w:r w:rsidRPr="006D14ED">
        <w:rPr>
          <w:rFonts w:ascii="Times New Roman" w:hAnsi="Times New Roman"/>
          <w:szCs w:val="24"/>
          <w:shd w:val="clear" w:color="auto" w:fill="FFFFFF"/>
        </w:rPr>
        <w:t>was allowed to stir at r</w:t>
      </w:r>
      <w:r w:rsidR="00603F2C">
        <w:rPr>
          <w:rFonts w:ascii="Times New Roman" w:hAnsi="Times New Roman"/>
          <w:szCs w:val="24"/>
          <w:shd w:val="clear" w:color="auto" w:fill="FFFFFF"/>
        </w:rPr>
        <w:t>oom temperature</w:t>
      </w:r>
      <w:r w:rsidRPr="006D14ED">
        <w:rPr>
          <w:rFonts w:ascii="Times New Roman" w:hAnsi="Times New Roman"/>
          <w:szCs w:val="24"/>
          <w:shd w:val="clear" w:color="auto" w:fill="FFFFFF"/>
        </w:rPr>
        <w:t xml:space="preserve"> overnight. The mixture was diluted with</w:t>
      </w:r>
      <w:r w:rsidR="00603F2C">
        <w:rPr>
          <w:rFonts w:ascii="Times New Roman" w:hAnsi="Times New Roman"/>
          <w:szCs w:val="24"/>
          <w:shd w:val="clear" w:color="auto" w:fill="FFFFFF"/>
        </w:rPr>
        <w:t xml:space="preserve"> 10%</w:t>
      </w:r>
      <w:r w:rsidRPr="006D14ED">
        <w:rPr>
          <w:rFonts w:ascii="Times New Roman" w:hAnsi="Times New Roman"/>
          <w:szCs w:val="24"/>
          <w:shd w:val="clear" w:color="auto" w:fill="FFFFFF"/>
        </w:rPr>
        <w:t xml:space="preserve"> NaHCO</w:t>
      </w:r>
      <w:r w:rsidRPr="006D14ED">
        <w:rPr>
          <w:rFonts w:ascii="Times New Roman" w:hAnsi="Times New Roman"/>
          <w:szCs w:val="24"/>
          <w:shd w:val="clear" w:color="auto" w:fill="FFFFFF"/>
          <w:vertAlign w:val="subscript"/>
        </w:rPr>
        <w:t>3</w:t>
      </w:r>
      <w:r w:rsidR="00603F2C">
        <w:rPr>
          <w:rFonts w:ascii="Times New Roman" w:hAnsi="Times New Roman"/>
          <w:szCs w:val="24"/>
          <w:shd w:val="clear" w:color="auto" w:fill="FFFFFF"/>
        </w:rPr>
        <w:t xml:space="preserve"> </w:t>
      </w:r>
      <w:r w:rsidR="00AE06F9">
        <w:rPr>
          <w:rFonts w:ascii="Times New Roman" w:hAnsi="Times New Roman"/>
          <w:szCs w:val="24"/>
          <w:shd w:val="clear" w:color="auto" w:fill="FFFFFF"/>
        </w:rPr>
        <w:t xml:space="preserve">aqueous </w:t>
      </w:r>
      <w:r w:rsidR="00603F2C">
        <w:rPr>
          <w:rFonts w:ascii="Times New Roman" w:hAnsi="Times New Roman"/>
          <w:szCs w:val="24"/>
          <w:shd w:val="clear" w:color="auto" w:fill="FFFFFF"/>
        </w:rPr>
        <w:t>solution,</w:t>
      </w:r>
      <w:r w:rsidRPr="006D14ED">
        <w:rPr>
          <w:rFonts w:ascii="Times New Roman" w:hAnsi="Times New Roman"/>
          <w:szCs w:val="24"/>
          <w:shd w:val="clear" w:color="auto" w:fill="FFFFFF"/>
        </w:rPr>
        <w:t xml:space="preserve"> extracted with </w:t>
      </w:r>
      <w:r w:rsidR="00603F2C" w:rsidRPr="006D14ED">
        <w:rPr>
          <w:rFonts w:ascii="Times New Roman" w:hAnsi="Times New Roman"/>
          <w:szCs w:val="24"/>
          <w:shd w:val="clear" w:color="auto" w:fill="FFFFFF"/>
        </w:rPr>
        <w:t>C</w:t>
      </w:r>
      <w:r w:rsidR="00603F2C">
        <w:rPr>
          <w:rFonts w:ascii="Times New Roman" w:hAnsi="Times New Roman"/>
          <w:szCs w:val="24"/>
          <w:shd w:val="clear" w:color="auto" w:fill="FFFFFF"/>
        </w:rPr>
        <w:t>H</w:t>
      </w:r>
      <w:r w:rsidR="00603F2C" w:rsidRPr="006D6B74">
        <w:rPr>
          <w:rFonts w:ascii="Times New Roman" w:hAnsi="Times New Roman"/>
          <w:szCs w:val="24"/>
          <w:shd w:val="clear" w:color="auto" w:fill="FFFFFF"/>
          <w:vertAlign w:val="subscript"/>
        </w:rPr>
        <w:t>2</w:t>
      </w:r>
      <w:r w:rsidR="00603F2C">
        <w:rPr>
          <w:rFonts w:ascii="Times New Roman" w:hAnsi="Times New Roman"/>
          <w:szCs w:val="24"/>
          <w:shd w:val="clear" w:color="auto" w:fill="FFFFFF"/>
        </w:rPr>
        <w:t>Cl</w:t>
      </w:r>
      <w:r w:rsidR="00603F2C" w:rsidRPr="006D6B74">
        <w:rPr>
          <w:rFonts w:ascii="Times New Roman" w:hAnsi="Times New Roman"/>
          <w:szCs w:val="24"/>
          <w:shd w:val="clear" w:color="auto" w:fill="FFFFFF"/>
          <w:vertAlign w:val="subscript"/>
        </w:rPr>
        <w:t>2</w:t>
      </w:r>
      <w:r w:rsidRPr="006D14ED">
        <w:rPr>
          <w:rFonts w:ascii="Times New Roman" w:hAnsi="Times New Roman"/>
          <w:szCs w:val="24"/>
          <w:shd w:val="clear" w:color="auto" w:fill="FFFFFF"/>
        </w:rPr>
        <w:t xml:space="preserve"> </w:t>
      </w:r>
      <w:r w:rsidR="00094351">
        <w:rPr>
          <w:rFonts w:ascii="Times New Roman" w:hAnsi="Times New Roman"/>
          <w:szCs w:val="24"/>
          <w:shd w:val="clear" w:color="auto" w:fill="FFFFFF"/>
        </w:rPr>
        <w:t>(</w:t>
      </w:r>
      <w:r w:rsidR="00094351" w:rsidRPr="006D14ED">
        <w:rPr>
          <w:rFonts w:ascii="Times New Roman" w:hAnsi="Times New Roman"/>
          <w:szCs w:val="24"/>
          <w:shd w:val="clear" w:color="auto" w:fill="FFFFFF"/>
        </w:rPr>
        <w:t>3</w:t>
      </w:r>
      <w:r w:rsidR="00094351">
        <w:rPr>
          <w:rFonts w:ascii="Times New Roman" w:hAnsi="Times New Roman"/>
          <w:szCs w:val="24"/>
          <w:shd w:val="clear" w:color="auto" w:fill="FFFFFF"/>
        </w:rPr>
        <w:t xml:space="preserve"> × </w:t>
      </w:r>
      <w:r w:rsidR="00094351" w:rsidRPr="006D14ED">
        <w:rPr>
          <w:rFonts w:ascii="Times New Roman" w:hAnsi="Times New Roman"/>
          <w:szCs w:val="24"/>
          <w:shd w:val="clear" w:color="auto" w:fill="FFFFFF"/>
        </w:rPr>
        <w:t>2</w:t>
      </w:r>
      <w:r w:rsidR="00094351">
        <w:rPr>
          <w:rFonts w:ascii="Times New Roman" w:hAnsi="Times New Roman"/>
          <w:szCs w:val="24"/>
          <w:shd w:val="clear" w:color="auto" w:fill="FFFFFF"/>
        </w:rPr>
        <w:t>0</w:t>
      </w:r>
      <w:r w:rsidR="00094351" w:rsidRPr="006D14ED">
        <w:rPr>
          <w:rFonts w:ascii="Times New Roman" w:hAnsi="Times New Roman"/>
          <w:szCs w:val="24"/>
          <w:shd w:val="clear" w:color="auto" w:fill="FFFFFF"/>
        </w:rPr>
        <w:t xml:space="preserve"> mL</w:t>
      </w:r>
      <w:r w:rsidR="00094351">
        <w:rPr>
          <w:rFonts w:ascii="Times New Roman" w:hAnsi="Times New Roman"/>
          <w:szCs w:val="24"/>
          <w:shd w:val="clear" w:color="auto" w:fill="FFFFFF"/>
        </w:rPr>
        <w:t xml:space="preserve">) </w:t>
      </w:r>
      <w:r w:rsidRPr="006D14ED">
        <w:rPr>
          <w:rFonts w:ascii="Times New Roman" w:hAnsi="Times New Roman"/>
          <w:szCs w:val="24"/>
          <w:shd w:val="clear" w:color="auto" w:fill="FFFFFF"/>
        </w:rPr>
        <w:t>and washed with brine</w:t>
      </w:r>
      <w:r w:rsidR="00094351">
        <w:rPr>
          <w:rFonts w:ascii="Times New Roman" w:hAnsi="Times New Roman"/>
          <w:szCs w:val="24"/>
          <w:shd w:val="clear" w:color="auto" w:fill="FFFFFF"/>
        </w:rPr>
        <w:t xml:space="preserve"> (20 mL)</w:t>
      </w:r>
      <w:r w:rsidRPr="006D14ED">
        <w:rPr>
          <w:rFonts w:ascii="Times New Roman" w:hAnsi="Times New Roman"/>
          <w:szCs w:val="24"/>
          <w:shd w:val="clear" w:color="auto" w:fill="FFFFFF"/>
        </w:rPr>
        <w:t xml:space="preserve">. The organic </w:t>
      </w:r>
      <w:r w:rsidR="00094351">
        <w:rPr>
          <w:rFonts w:ascii="Times New Roman" w:hAnsi="Times New Roman"/>
          <w:szCs w:val="24"/>
          <w:shd w:val="clear" w:color="auto" w:fill="FFFFFF"/>
        </w:rPr>
        <w:t>layers</w:t>
      </w:r>
      <w:r w:rsidRPr="006D14ED">
        <w:rPr>
          <w:rFonts w:ascii="Times New Roman" w:hAnsi="Times New Roman"/>
          <w:szCs w:val="24"/>
          <w:shd w:val="clear" w:color="auto" w:fill="FFFFFF"/>
        </w:rPr>
        <w:t xml:space="preserve"> were combined</w:t>
      </w:r>
      <w:r w:rsidR="00094351">
        <w:rPr>
          <w:rFonts w:ascii="Times New Roman" w:hAnsi="Times New Roman"/>
          <w:szCs w:val="24"/>
          <w:shd w:val="clear" w:color="auto" w:fill="FFFFFF"/>
        </w:rPr>
        <w:t>,</w:t>
      </w:r>
      <w:r w:rsidRPr="006D14ED">
        <w:rPr>
          <w:rFonts w:ascii="Times New Roman" w:hAnsi="Times New Roman"/>
          <w:szCs w:val="24"/>
          <w:shd w:val="clear" w:color="auto" w:fill="FFFFFF"/>
        </w:rPr>
        <w:t xml:space="preserve"> dried </w:t>
      </w:r>
      <w:r w:rsidR="00094351">
        <w:rPr>
          <w:rFonts w:ascii="Times New Roman" w:hAnsi="Times New Roman"/>
          <w:szCs w:val="24"/>
          <w:shd w:val="clear" w:color="auto" w:fill="FFFFFF"/>
        </w:rPr>
        <w:t>(</w:t>
      </w:r>
      <w:r w:rsidRPr="006D14ED">
        <w:rPr>
          <w:rFonts w:ascii="Times New Roman" w:hAnsi="Times New Roman"/>
          <w:szCs w:val="24"/>
          <w:shd w:val="clear" w:color="auto" w:fill="FFFFFF"/>
        </w:rPr>
        <w:t>Na</w:t>
      </w:r>
      <w:r w:rsidRPr="006D14ED">
        <w:rPr>
          <w:rFonts w:ascii="Times New Roman" w:hAnsi="Times New Roman"/>
          <w:szCs w:val="24"/>
          <w:shd w:val="clear" w:color="auto" w:fill="FFFFFF"/>
          <w:vertAlign w:val="subscript"/>
        </w:rPr>
        <w:t>2</w:t>
      </w:r>
      <w:r w:rsidRPr="006D14ED">
        <w:rPr>
          <w:rFonts w:ascii="Times New Roman" w:hAnsi="Times New Roman"/>
          <w:szCs w:val="24"/>
          <w:shd w:val="clear" w:color="auto" w:fill="FFFFFF"/>
        </w:rPr>
        <w:t>SO</w:t>
      </w:r>
      <w:r w:rsidRPr="006D14ED">
        <w:rPr>
          <w:rFonts w:ascii="Times New Roman" w:hAnsi="Times New Roman"/>
          <w:szCs w:val="24"/>
          <w:shd w:val="clear" w:color="auto" w:fill="FFFFFF"/>
          <w:vertAlign w:val="subscript"/>
        </w:rPr>
        <w:t>4</w:t>
      </w:r>
      <w:r w:rsidR="00094351">
        <w:rPr>
          <w:rFonts w:ascii="Times New Roman" w:hAnsi="Times New Roman"/>
          <w:szCs w:val="24"/>
          <w:shd w:val="clear" w:color="auto" w:fill="FFFFFF"/>
        </w:rPr>
        <w:t>)</w:t>
      </w:r>
      <w:r w:rsidRPr="006D14ED">
        <w:rPr>
          <w:rFonts w:ascii="Times New Roman" w:hAnsi="Times New Roman"/>
          <w:szCs w:val="24"/>
          <w:shd w:val="clear" w:color="auto" w:fill="FFFFFF"/>
        </w:rPr>
        <w:t xml:space="preserve"> and the solvent evaporated under reduced pressure. The product was purified </w:t>
      </w:r>
      <w:r w:rsidR="00094351">
        <w:rPr>
          <w:rFonts w:ascii="Times New Roman" w:hAnsi="Times New Roman"/>
          <w:szCs w:val="24"/>
          <w:shd w:val="clear" w:color="auto" w:fill="FFFFFF"/>
        </w:rPr>
        <w:t>by</w:t>
      </w:r>
      <w:r w:rsidRPr="006D14ED">
        <w:rPr>
          <w:rFonts w:ascii="Times New Roman" w:hAnsi="Times New Roman"/>
          <w:szCs w:val="24"/>
          <w:shd w:val="clear" w:color="auto" w:fill="FFFFFF"/>
        </w:rPr>
        <w:t xml:space="preserve"> </w:t>
      </w:r>
      <w:r w:rsidR="00AE06F9">
        <w:rPr>
          <w:rFonts w:ascii="Times New Roman" w:hAnsi="Times New Roman"/>
          <w:szCs w:val="24"/>
          <w:shd w:val="clear" w:color="auto" w:fill="FFFFFF"/>
        </w:rPr>
        <w:t xml:space="preserve">FC eluting with </w:t>
      </w:r>
      <w:r w:rsidRPr="006D14ED">
        <w:rPr>
          <w:rFonts w:ascii="Times New Roman" w:hAnsi="Times New Roman"/>
          <w:szCs w:val="24"/>
          <w:shd w:val="clear" w:color="auto" w:fill="FFFFFF"/>
        </w:rPr>
        <w:t>PE/EtOAc/MeOH 9/</w:t>
      </w:r>
      <w:r w:rsidR="00094351">
        <w:rPr>
          <w:rFonts w:ascii="Times New Roman" w:hAnsi="Times New Roman"/>
          <w:szCs w:val="24"/>
          <w:shd w:val="clear" w:color="auto" w:fill="FFFFFF"/>
        </w:rPr>
        <w:t>0.</w:t>
      </w:r>
      <w:r w:rsidRPr="006D14ED">
        <w:rPr>
          <w:rFonts w:ascii="Times New Roman" w:hAnsi="Times New Roman"/>
          <w:szCs w:val="24"/>
          <w:shd w:val="clear" w:color="auto" w:fill="FFFFFF"/>
        </w:rPr>
        <w:t>8/</w:t>
      </w:r>
      <w:r w:rsidR="00094351">
        <w:rPr>
          <w:rFonts w:ascii="Times New Roman" w:hAnsi="Times New Roman"/>
          <w:szCs w:val="24"/>
          <w:shd w:val="clear" w:color="auto" w:fill="FFFFFF"/>
        </w:rPr>
        <w:t>0.</w:t>
      </w:r>
      <w:r w:rsidRPr="006D14ED">
        <w:rPr>
          <w:rFonts w:ascii="Times New Roman" w:hAnsi="Times New Roman"/>
          <w:szCs w:val="24"/>
          <w:shd w:val="clear" w:color="auto" w:fill="FFFFFF"/>
        </w:rPr>
        <w:t xml:space="preserve">2 to </w:t>
      </w:r>
      <w:r w:rsidR="00094351">
        <w:rPr>
          <w:rFonts w:ascii="Times New Roman" w:hAnsi="Times New Roman"/>
          <w:szCs w:val="24"/>
          <w:shd w:val="clear" w:color="auto" w:fill="FFFFFF"/>
        </w:rPr>
        <w:t xml:space="preserve">afford </w:t>
      </w:r>
      <w:r w:rsidR="00094351" w:rsidRPr="00094351">
        <w:rPr>
          <w:rFonts w:ascii="Times New Roman" w:hAnsi="Times New Roman"/>
          <w:b/>
          <w:szCs w:val="24"/>
          <w:shd w:val="clear" w:color="auto" w:fill="FFFFFF"/>
        </w:rPr>
        <w:t>36</w:t>
      </w:r>
      <w:r w:rsidR="00094351">
        <w:rPr>
          <w:rFonts w:ascii="Times New Roman" w:hAnsi="Times New Roman"/>
          <w:szCs w:val="24"/>
          <w:shd w:val="clear" w:color="auto" w:fill="FFFFFF"/>
        </w:rPr>
        <w:t xml:space="preserve"> as</w:t>
      </w:r>
      <w:r w:rsidRPr="006D14ED">
        <w:rPr>
          <w:rFonts w:ascii="Times New Roman" w:hAnsi="Times New Roman"/>
          <w:szCs w:val="24"/>
          <w:shd w:val="clear" w:color="auto" w:fill="FFFFFF"/>
        </w:rPr>
        <w:t xml:space="preserve"> a </w:t>
      </w:r>
      <w:r w:rsidRPr="00853AB7">
        <w:rPr>
          <w:rFonts w:ascii="Times New Roman" w:hAnsi="Times New Roman"/>
          <w:szCs w:val="24"/>
          <w:shd w:val="clear" w:color="auto" w:fill="FFFFFF"/>
        </w:rPr>
        <w:t>white solid</w:t>
      </w:r>
      <w:r w:rsidR="00B5492D">
        <w:rPr>
          <w:rFonts w:ascii="Times New Roman" w:hAnsi="Times New Roman"/>
          <w:szCs w:val="24"/>
          <w:shd w:val="clear" w:color="auto" w:fill="FFFFFF"/>
        </w:rPr>
        <w:t xml:space="preserve"> (</w:t>
      </w:r>
      <w:r w:rsidR="004C4C97">
        <w:rPr>
          <w:rFonts w:ascii="Times New Roman" w:hAnsi="Times New Roman"/>
          <w:szCs w:val="24"/>
          <w:shd w:val="clear" w:color="auto" w:fill="FFFFFF"/>
        </w:rPr>
        <w:t xml:space="preserve">0.52 mmol, </w:t>
      </w:r>
      <w:r w:rsidR="00B5492D">
        <w:rPr>
          <w:rFonts w:ascii="Times New Roman" w:hAnsi="Times New Roman"/>
          <w:szCs w:val="24"/>
          <w:shd w:val="clear" w:color="auto" w:fill="FFFFFF"/>
        </w:rPr>
        <w:t>13</w:t>
      </w:r>
      <w:r w:rsidR="004C4C97">
        <w:rPr>
          <w:rFonts w:ascii="Times New Roman" w:hAnsi="Times New Roman"/>
          <w:szCs w:val="24"/>
          <w:shd w:val="clear" w:color="auto" w:fill="FFFFFF"/>
        </w:rPr>
        <w:t>1.9</w:t>
      </w:r>
      <w:r w:rsidR="00B5492D">
        <w:rPr>
          <w:rFonts w:ascii="Times New Roman" w:hAnsi="Times New Roman"/>
          <w:szCs w:val="24"/>
          <w:shd w:val="clear" w:color="auto" w:fill="FFFFFF"/>
        </w:rPr>
        <w:t xml:space="preserve"> mg, </w:t>
      </w:r>
      <w:r w:rsidRPr="006D14ED">
        <w:rPr>
          <w:rFonts w:ascii="Times New Roman" w:hAnsi="Times New Roman"/>
          <w:szCs w:val="24"/>
          <w:shd w:val="clear" w:color="auto" w:fill="FFFFFF"/>
        </w:rPr>
        <w:t>65%</w:t>
      </w:r>
      <w:r w:rsidR="00B5492D">
        <w:rPr>
          <w:rFonts w:ascii="Times New Roman" w:hAnsi="Times New Roman"/>
          <w:szCs w:val="24"/>
          <w:shd w:val="clear" w:color="auto" w:fill="FFFFFF"/>
        </w:rPr>
        <w:t xml:space="preserve"> yield)</w:t>
      </w:r>
      <w:r w:rsidRPr="006D14ED">
        <w:rPr>
          <w:rFonts w:ascii="Times New Roman" w:hAnsi="Times New Roman"/>
          <w:szCs w:val="24"/>
          <w:shd w:val="clear" w:color="auto" w:fill="FFFFFF"/>
        </w:rPr>
        <w:t>.</w:t>
      </w:r>
      <w:r w:rsidR="00853AB7" w:rsidRPr="00853AB7">
        <w:rPr>
          <w:rFonts w:ascii="Times New Roman" w:hAnsi="Times New Roman"/>
          <w:szCs w:val="24"/>
          <w:shd w:val="clear" w:color="auto" w:fill="FFFFFF"/>
        </w:rPr>
        <w:t xml:space="preserve"> </w:t>
      </w:r>
      <w:r w:rsidR="00853AB7" w:rsidRPr="00944426">
        <w:rPr>
          <w:rFonts w:ascii="Times New Roman" w:hAnsi="Times New Roman"/>
          <w:szCs w:val="24"/>
          <w:shd w:val="clear" w:color="auto" w:fill="FFFFFF"/>
        </w:rPr>
        <w:t>Mp:</w:t>
      </w:r>
      <w:r w:rsidR="00853AB7">
        <w:rPr>
          <w:rFonts w:ascii="Times New Roman" w:hAnsi="Times New Roman"/>
          <w:szCs w:val="24"/>
          <w:shd w:val="clear" w:color="auto" w:fill="FFFFFF"/>
        </w:rPr>
        <w:t xml:space="preserve"> 82</w:t>
      </w:r>
      <w:r w:rsidR="00853AB7" w:rsidRPr="00944426">
        <w:rPr>
          <w:rFonts w:ascii="Times New Roman" w:hAnsi="Times New Roman"/>
          <w:szCs w:val="24"/>
          <w:shd w:val="clear" w:color="auto" w:fill="FFFFFF"/>
        </w:rPr>
        <w:t>.</w:t>
      </w:r>
      <w:r w:rsidR="00853AB7">
        <w:rPr>
          <w:rFonts w:ascii="Times New Roman" w:hAnsi="Times New Roman"/>
          <w:szCs w:val="24"/>
          <w:shd w:val="clear" w:color="auto" w:fill="FFFFFF"/>
        </w:rPr>
        <w:t>1-83.5°C;</w:t>
      </w:r>
      <w:r w:rsidRPr="006D14ED">
        <w:rPr>
          <w:rFonts w:ascii="Times New Roman" w:hAnsi="Times New Roman"/>
          <w:szCs w:val="24"/>
          <w:shd w:val="clear" w:color="auto" w:fill="FFFFFF"/>
        </w:rPr>
        <w:t xml:space="preserve"> MS/CI (isobutane): [M-H]</w:t>
      </w:r>
      <w:r w:rsidRPr="006D14ED">
        <w:rPr>
          <w:rFonts w:ascii="Times New Roman" w:hAnsi="Times New Roman"/>
          <w:szCs w:val="24"/>
          <w:shd w:val="clear" w:color="auto" w:fill="FFFFFF"/>
          <w:vertAlign w:val="superscript"/>
        </w:rPr>
        <w:t>+</w:t>
      </w:r>
      <w:r w:rsidRPr="006D14ED">
        <w:rPr>
          <w:rFonts w:ascii="Times New Roman" w:hAnsi="Times New Roman"/>
          <w:szCs w:val="24"/>
          <w:shd w:val="clear" w:color="auto" w:fill="FFFFFF"/>
        </w:rPr>
        <w:t xml:space="preserve"> 254; </w:t>
      </w:r>
      <w:r w:rsidRPr="006D14ED">
        <w:rPr>
          <w:rFonts w:ascii="Times New Roman" w:hAnsi="Times New Roman"/>
          <w:szCs w:val="24"/>
          <w:shd w:val="clear" w:color="auto" w:fill="FFFFFF"/>
          <w:vertAlign w:val="superscript"/>
        </w:rPr>
        <w:t>1</w:t>
      </w:r>
      <w:r w:rsidRPr="006D14ED">
        <w:rPr>
          <w:rFonts w:ascii="Times New Roman" w:hAnsi="Times New Roman"/>
          <w:szCs w:val="24"/>
          <w:shd w:val="clear" w:color="auto" w:fill="FFFFFF"/>
        </w:rPr>
        <w:t>H NMR (CDCl</w:t>
      </w:r>
      <w:r w:rsidRPr="00AE06F9">
        <w:rPr>
          <w:rFonts w:ascii="Times New Roman" w:hAnsi="Times New Roman"/>
          <w:szCs w:val="24"/>
          <w:shd w:val="clear" w:color="auto" w:fill="FFFFFF"/>
          <w:vertAlign w:val="subscript"/>
        </w:rPr>
        <w:t>3</w:t>
      </w:r>
      <w:r w:rsidRPr="006D14ED">
        <w:rPr>
          <w:rFonts w:ascii="Times New Roman" w:hAnsi="Times New Roman"/>
          <w:szCs w:val="24"/>
          <w:shd w:val="clear" w:color="auto" w:fill="FFFFFF"/>
        </w:rPr>
        <w:t>) δ</w:t>
      </w:r>
      <w:r w:rsidR="00A41EA8">
        <w:rPr>
          <w:rFonts w:ascii="Times New Roman" w:hAnsi="Times New Roman"/>
          <w:szCs w:val="24"/>
          <w:shd w:val="clear" w:color="auto" w:fill="FFFFFF"/>
        </w:rPr>
        <w:t xml:space="preserve">, </w:t>
      </w:r>
      <w:r w:rsidRPr="006D14ED">
        <w:rPr>
          <w:rFonts w:ascii="Times New Roman" w:hAnsi="Times New Roman"/>
          <w:szCs w:val="24"/>
          <w:shd w:val="clear" w:color="auto" w:fill="FFFFFF"/>
        </w:rPr>
        <w:t>7.64 (d,</w:t>
      </w:r>
      <w:r w:rsidR="00B5492D">
        <w:rPr>
          <w:rFonts w:ascii="Times New Roman" w:hAnsi="Times New Roman"/>
          <w:szCs w:val="24"/>
          <w:shd w:val="clear" w:color="auto" w:fill="FFFFFF"/>
        </w:rPr>
        <w:t xml:space="preserve"> </w:t>
      </w:r>
      <w:r w:rsidRPr="006D14ED">
        <w:rPr>
          <w:rFonts w:ascii="Times New Roman" w:hAnsi="Times New Roman"/>
          <w:szCs w:val="24"/>
          <w:shd w:val="clear" w:color="auto" w:fill="FFFFFF"/>
        </w:rPr>
        <w:t>1H,  J = 7.8 Hz, ArH), 7.40–7.07 (m, 3H</w:t>
      </w:r>
      <w:r w:rsidR="00F300FA">
        <w:rPr>
          <w:rFonts w:ascii="Times New Roman" w:hAnsi="Times New Roman"/>
          <w:szCs w:val="24"/>
          <w:shd w:val="clear" w:color="auto" w:fill="FFFFFF"/>
        </w:rPr>
        <w:t>, ArH</w:t>
      </w:r>
      <w:r w:rsidRPr="006D14ED">
        <w:rPr>
          <w:rFonts w:ascii="Times New Roman" w:hAnsi="Times New Roman"/>
          <w:szCs w:val="24"/>
          <w:shd w:val="clear" w:color="auto" w:fill="FFFFFF"/>
        </w:rPr>
        <w:t xml:space="preserve">), 6.24 (s, 1H, NH), 5.82 (d, 1H,  </w:t>
      </w:r>
      <w:r w:rsidRPr="006D14ED">
        <w:rPr>
          <w:rFonts w:ascii="Times New Roman" w:hAnsi="Times New Roman"/>
          <w:i/>
          <w:szCs w:val="24"/>
          <w:shd w:val="clear" w:color="auto" w:fill="FFFFFF"/>
        </w:rPr>
        <w:t>J</w:t>
      </w:r>
      <w:r w:rsidRPr="006D14ED">
        <w:rPr>
          <w:rFonts w:ascii="Times New Roman" w:hAnsi="Times New Roman"/>
          <w:szCs w:val="24"/>
          <w:shd w:val="clear" w:color="auto" w:fill="FFFFFF"/>
        </w:rPr>
        <w:t xml:space="preserve"> = 4.9 Hz, CH), 5.70 (s, 1H, C=CH), 5.26 (s, 1H, C=CH), 4.81 (d,</w:t>
      </w:r>
      <w:r w:rsidR="00AE06F9">
        <w:rPr>
          <w:rFonts w:ascii="Times New Roman" w:hAnsi="Times New Roman"/>
          <w:szCs w:val="24"/>
          <w:shd w:val="clear" w:color="auto" w:fill="FFFFFF"/>
        </w:rPr>
        <w:t xml:space="preserve"> </w:t>
      </w:r>
      <w:r w:rsidRPr="006D14ED">
        <w:rPr>
          <w:rFonts w:ascii="Times New Roman" w:hAnsi="Times New Roman"/>
          <w:szCs w:val="24"/>
          <w:shd w:val="clear" w:color="auto" w:fill="FFFFFF"/>
        </w:rPr>
        <w:t>1H,</w:t>
      </w:r>
      <w:r w:rsidRPr="006D14ED">
        <w:rPr>
          <w:rFonts w:ascii="Times New Roman" w:hAnsi="Times New Roman"/>
          <w:i/>
          <w:szCs w:val="24"/>
          <w:shd w:val="clear" w:color="auto" w:fill="FFFFFF"/>
        </w:rPr>
        <w:t xml:space="preserve"> J</w:t>
      </w:r>
      <w:r w:rsidRPr="006D14ED">
        <w:rPr>
          <w:rFonts w:ascii="Times New Roman" w:hAnsi="Times New Roman"/>
          <w:szCs w:val="24"/>
          <w:shd w:val="clear" w:color="auto" w:fill="FFFFFF"/>
        </w:rPr>
        <w:t xml:space="preserve"> = 5.1 Hz, OH), 3.32</w:t>
      </w:r>
      <w:r w:rsidR="00AE06F9">
        <w:rPr>
          <w:rFonts w:ascii="Times New Roman" w:hAnsi="Times New Roman"/>
          <w:szCs w:val="24"/>
          <w:shd w:val="clear" w:color="auto" w:fill="FFFFFF"/>
        </w:rPr>
        <w:sym w:font="Symbol" w:char="F02D"/>
      </w:r>
      <w:r w:rsidRPr="006D14ED">
        <w:rPr>
          <w:rFonts w:ascii="Times New Roman" w:hAnsi="Times New Roman"/>
          <w:szCs w:val="24"/>
          <w:shd w:val="clear" w:color="auto" w:fill="FFFFFF"/>
        </w:rPr>
        <w:t>3.18 (m, 2H, CH</w:t>
      </w:r>
      <w:r w:rsidRPr="006D14ED">
        <w:rPr>
          <w:rFonts w:ascii="Times New Roman" w:hAnsi="Times New Roman"/>
          <w:szCs w:val="24"/>
          <w:shd w:val="clear" w:color="auto" w:fill="FFFFFF"/>
          <w:vertAlign w:val="subscript"/>
        </w:rPr>
        <w:t>2</w:t>
      </w:r>
      <w:r w:rsidRPr="006D14ED">
        <w:rPr>
          <w:rFonts w:ascii="Times New Roman" w:hAnsi="Times New Roman"/>
          <w:szCs w:val="24"/>
          <w:shd w:val="clear" w:color="auto" w:fill="FFFFFF"/>
        </w:rPr>
        <w:t xml:space="preserve">), </w:t>
      </w:r>
      <w:r w:rsidRPr="006D14ED">
        <w:rPr>
          <w:rFonts w:ascii="Times New Roman" w:hAnsi="Times New Roman"/>
          <w:szCs w:val="24"/>
          <w:shd w:val="clear" w:color="auto" w:fill="FFFFFF"/>
        </w:rPr>
        <w:lastRenderedPageBreak/>
        <w:t>1.60–1.41 (m, 2H, CH</w:t>
      </w:r>
      <w:r w:rsidRPr="006D14ED">
        <w:rPr>
          <w:rFonts w:ascii="Times New Roman" w:hAnsi="Times New Roman"/>
          <w:szCs w:val="24"/>
          <w:shd w:val="clear" w:color="auto" w:fill="FFFFFF"/>
          <w:vertAlign w:val="subscript"/>
        </w:rPr>
        <w:t>2</w:t>
      </w:r>
      <w:r w:rsidRPr="006D14ED">
        <w:rPr>
          <w:rFonts w:ascii="Times New Roman" w:hAnsi="Times New Roman"/>
          <w:szCs w:val="24"/>
          <w:shd w:val="clear" w:color="auto" w:fill="FFFFFF"/>
        </w:rPr>
        <w:t>), 0.87 (t,</w:t>
      </w:r>
      <w:r w:rsidR="00B5492D">
        <w:rPr>
          <w:rFonts w:ascii="Times New Roman" w:hAnsi="Times New Roman"/>
          <w:szCs w:val="24"/>
          <w:shd w:val="clear" w:color="auto" w:fill="FFFFFF"/>
        </w:rPr>
        <w:t xml:space="preserve"> </w:t>
      </w:r>
      <w:r w:rsidRPr="006D14ED">
        <w:rPr>
          <w:rFonts w:ascii="Times New Roman" w:hAnsi="Times New Roman"/>
          <w:szCs w:val="24"/>
          <w:shd w:val="clear" w:color="auto" w:fill="FFFFFF"/>
        </w:rPr>
        <w:t xml:space="preserve">3H, </w:t>
      </w:r>
      <w:r w:rsidRPr="006D14ED">
        <w:rPr>
          <w:rFonts w:ascii="Times New Roman" w:hAnsi="Times New Roman"/>
          <w:i/>
          <w:szCs w:val="24"/>
          <w:shd w:val="clear" w:color="auto" w:fill="FFFFFF"/>
        </w:rPr>
        <w:t>J</w:t>
      </w:r>
      <w:r w:rsidRPr="006D14ED">
        <w:rPr>
          <w:rFonts w:ascii="Times New Roman" w:hAnsi="Times New Roman"/>
          <w:szCs w:val="24"/>
          <w:shd w:val="clear" w:color="auto" w:fill="FFFFFF"/>
        </w:rPr>
        <w:t xml:space="preserve"> = 7.4 Hz, CH</w:t>
      </w:r>
      <w:r w:rsidRPr="006D14ED">
        <w:rPr>
          <w:rFonts w:ascii="Times New Roman" w:hAnsi="Times New Roman"/>
          <w:szCs w:val="24"/>
          <w:shd w:val="clear" w:color="auto" w:fill="FFFFFF"/>
          <w:vertAlign w:val="subscript"/>
        </w:rPr>
        <w:t>3</w:t>
      </w:r>
      <w:r w:rsidRPr="006D14ED">
        <w:rPr>
          <w:rFonts w:ascii="Times New Roman" w:hAnsi="Times New Roman"/>
          <w:szCs w:val="24"/>
          <w:shd w:val="clear" w:color="auto" w:fill="FFFFFF"/>
        </w:rPr>
        <w:t>);</w:t>
      </w:r>
      <w:r w:rsidRPr="006D14ED">
        <w:rPr>
          <w:rFonts w:ascii="Times New Roman" w:hAnsi="Times New Roman"/>
          <w:szCs w:val="24"/>
          <w:shd w:val="clear" w:color="auto" w:fill="FFFFFF"/>
          <w:vertAlign w:val="subscript"/>
        </w:rPr>
        <w:t xml:space="preserve"> </w:t>
      </w:r>
      <w:r w:rsidRPr="006D14ED">
        <w:rPr>
          <w:rFonts w:ascii="Times New Roman" w:hAnsi="Times New Roman"/>
          <w:szCs w:val="24"/>
          <w:shd w:val="clear" w:color="auto" w:fill="FFFFFF"/>
          <w:vertAlign w:val="superscript"/>
        </w:rPr>
        <w:t>13</w:t>
      </w:r>
      <w:r w:rsidRPr="006D14ED">
        <w:rPr>
          <w:rFonts w:ascii="Times New Roman" w:hAnsi="Times New Roman"/>
          <w:szCs w:val="24"/>
          <w:shd w:val="clear" w:color="auto" w:fill="FFFFFF"/>
        </w:rPr>
        <w:t>C NMR (CDCl</w:t>
      </w:r>
      <w:r w:rsidRPr="006D14ED">
        <w:rPr>
          <w:rFonts w:ascii="Times New Roman" w:hAnsi="Times New Roman"/>
          <w:szCs w:val="24"/>
          <w:shd w:val="clear" w:color="auto" w:fill="FFFFFF"/>
          <w:vertAlign w:val="subscript"/>
        </w:rPr>
        <w:t>3</w:t>
      </w:r>
      <w:r w:rsidRPr="006D14ED">
        <w:rPr>
          <w:rFonts w:ascii="Times New Roman" w:hAnsi="Times New Roman"/>
          <w:szCs w:val="24"/>
          <w:shd w:val="clear" w:color="auto" w:fill="FFFFFF"/>
        </w:rPr>
        <w:t>)</w:t>
      </w:r>
      <w:r w:rsidR="00AE06F9">
        <w:rPr>
          <w:rFonts w:ascii="Times New Roman" w:hAnsi="Times New Roman"/>
          <w:szCs w:val="24"/>
          <w:shd w:val="clear" w:color="auto" w:fill="FFFFFF"/>
        </w:rPr>
        <w:t>:</w:t>
      </w:r>
      <w:r w:rsidRPr="006D14ED">
        <w:rPr>
          <w:rFonts w:ascii="Times New Roman" w:hAnsi="Times New Roman"/>
          <w:szCs w:val="24"/>
          <w:shd w:val="clear" w:color="auto" w:fill="FFFFFF"/>
        </w:rPr>
        <w:t xml:space="preserve"> </w:t>
      </w:r>
      <w:r w:rsidRPr="006D14ED">
        <w:rPr>
          <w:rFonts w:ascii="Times New Roman" w:hAnsi="Times New Roman"/>
          <w:szCs w:val="24"/>
          <w:shd w:val="clear" w:color="auto" w:fill="FFFFFF"/>
          <w:lang w:val="it-IT"/>
        </w:rPr>
        <w:t>δ</w:t>
      </w:r>
      <w:r w:rsidRPr="006D14ED">
        <w:rPr>
          <w:rFonts w:ascii="Times New Roman" w:hAnsi="Times New Roman"/>
          <w:szCs w:val="24"/>
          <w:shd w:val="clear" w:color="auto" w:fill="FFFFFF"/>
        </w:rPr>
        <w:t>, 162.3, 151.2, 139.</w:t>
      </w:r>
      <w:r w:rsidR="00AE06F9">
        <w:rPr>
          <w:rFonts w:ascii="Times New Roman" w:hAnsi="Times New Roman"/>
          <w:szCs w:val="24"/>
          <w:shd w:val="clear" w:color="auto" w:fill="FFFFFF"/>
        </w:rPr>
        <w:t>1, 137</w:t>
      </w:r>
      <w:r w:rsidR="00B5492D">
        <w:rPr>
          <w:rFonts w:ascii="Times New Roman" w:hAnsi="Times New Roman"/>
          <w:szCs w:val="24"/>
          <w:shd w:val="clear" w:color="auto" w:fill="FFFFFF"/>
        </w:rPr>
        <w:t>.2</w:t>
      </w:r>
      <w:r w:rsidRPr="006D14ED">
        <w:rPr>
          <w:rFonts w:ascii="Times New Roman" w:hAnsi="Times New Roman"/>
          <w:szCs w:val="24"/>
          <w:shd w:val="clear" w:color="auto" w:fill="FFFFFF"/>
        </w:rPr>
        <w:t>, 136.1, 131.2, 130.4, 129.4, 128</w:t>
      </w:r>
      <w:r w:rsidR="00094351">
        <w:rPr>
          <w:rFonts w:ascii="Times New Roman" w:hAnsi="Times New Roman"/>
          <w:szCs w:val="24"/>
          <w:shd w:val="clear" w:color="auto" w:fill="FFFFFF"/>
        </w:rPr>
        <w:t xml:space="preserve">.5, 128.2, </w:t>
      </w:r>
      <w:r w:rsidR="00EF5328">
        <w:rPr>
          <w:rFonts w:ascii="Times New Roman" w:hAnsi="Times New Roman"/>
          <w:szCs w:val="24"/>
          <w:shd w:val="clear" w:color="auto" w:fill="FFFFFF"/>
        </w:rPr>
        <w:t xml:space="preserve">41.2, </w:t>
      </w:r>
      <w:r w:rsidR="00094351">
        <w:rPr>
          <w:rFonts w:ascii="Times New Roman" w:hAnsi="Times New Roman"/>
          <w:szCs w:val="24"/>
          <w:shd w:val="clear" w:color="auto" w:fill="FFFFFF"/>
        </w:rPr>
        <w:t>22.</w:t>
      </w:r>
      <w:r w:rsidR="00EF5328">
        <w:rPr>
          <w:rFonts w:ascii="Times New Roman" w:hAnsi="Times New Roman"/>
          <w:szCs w:val="24"/>
          <w:shd w:val="clear" w:color="auto" w:fill="FFFFFF"/>
        </w:rPr>
        <w:t>8</w:t>
      </w:r>
      <w:r w:rsidR="00094351">
        <w:rPr>
          <w:rFonts w:ascii="Times New Roman" w:hAnsi="Times New Roman"/>
          <w:szCs w:val="24"/>
          <w:shd w:val="clear" w:color="auto" w:fill="FFFFFF"/>
        </w:rPr>
        <w:t>, 11.5.</w:t>
      </w:r>
      <w:r w:rsidR="00AE06F9">
        <w:rPr>
          <w:rFonts w:ascii="Times New Roman" w:hAnsi="Times New Roman"/>
          <w:szCs w:val="24"/>
          <w:shd w:val="clear" w:color="auto" w:fill="FFFFFF"/>
        </w:rPr>
        <w:t xml:space="preserve"> </w:t>
      </w:r>
    </w:p>
    <w:p w:rsidR="00934CF9" w:rsidRPr="004A2ACF" w:rsidRDefault="006D14ED" w:rsidP="00A249FF">
      <w:pPr>
        <w:spacing w:line="480" w:lineRule="auto"/>
        <w:jc w:val="left"/>
        <w:rPr>
          <w:rFonts w:ascii="Times New Roman" w:hAnsi="Times New Roman"/>
          <w:szCs w:val="24"/>
          <w:shd w:val="clear" w:color="auto" w:fill="FFFFFF"/>
        </w:rPr>
      </w:pPr>
      <w:r w:rsidRPr="006D14ED">
        <w:rPr>
          <w:rFonts w:ascii="Times New Roman" w:hAnsi="Times New Roman"/>
          <w:b/>
          <w:szCs w:val="24"/>
          <w:shd w:val="clear" w:color="auto" w:fill="FFFFFF"/>
        </w:rPr>
        <w:t>Preparation of compound</w:t>
      </w:r>
      <w:r w:rsidR="00022507">
        <w:rPr>
          <w:rFonts w:ascii="Times New Roman" w:hAnsi="Times New Roman"/>
          <w:b/>
          <w:szCs w:val="24"/>
          <w:shd w:val="clear" w:color="auto" w:fill="FFFFFF"/>
        </w:rPr>
        <w:t>s</w:t>
      </w:r>
      <w:r w:rsidRPr="006D14ED">
        <w:rPr>
          <w:rFonts w:ascii="Times New Roman" w:hAnsi="Times New Roman"/>
          <w:b/>
          <w:szCs w:val="24"/>
          <w:shd w:val="clear" w:color="auto" w:fill="FFFFFF"/>
        </w:rPr>
        <w:t xml:space="preserve"> </w:t>
      </w:r>
      <w:r w:rsidR="00022507">
        <w:rPr>
          <w:rFonts w:ascii="Times New Roman" w:hAnsi="Times New Roman"/>
          <w:b/>
          <w:szCs w:val="24"/>
          <w:shd w:val="clear" w:color="auto" w:fill="FFFFFF"/>
        </w:rPr>
        <w:t xml:space="preserve">37, </w:t>
      </w:r>
      <w:r w:rsidRPr="006D14ED">
        <w:rPr>
          <w:rFonts w:ascii="Times New Roman" w:hAnsi="Times New Roman"/>
          <w:b/>
          <w:szCs w:val="24"/>
          <w:shd w:val="clear" w:color="auto" w:fill="FFFFFF"/>
        </w:rPr>
        <w:t>38</w:t>
      </w:r>
      <w:r>
        <w:rPr>
          <w:rFonts w:ascii="Times New Roman" w:hAnsi="Times New Roman"/>
          <w:b/>
          <w:szCs w:val="24"/>
          <w:shd w:val="clear" w:color="auto" w:fill="FFFFFF"/>
        </w:rPr>
        <w:t>.</w:t>
      </w:r>
      <w:r w:rsidRPr="006D14ED">
        <w:rPr>
          <w:rFonts w:ascii="Times New Roman" w:hAnsi="Times New Roman"/>
          <w:szCs w:val="24"/>
          <w:shd w:val="clear" w:color="auto" w:fill="FFFFFF"/>
        </w:rPr>
        <w:t xml:space="preserve"> To a stirred solution of MgI</w:t>
      </w:r>
      <w:r w:rsidRPr="006D14ED">
        <w:rPr>
          <w:rFonts w:ascii="Times New Roman" w:hAnsi="Times New Roman"/>
          <w:szCs w:val="24"/>
          <w:shd w:val="clear" w:color="auto" w:fill="FFFFFF"/>
          <w:vertAlign w:val="subscript"/>
        </w:rPr>
        <w:t>2</w:t>
      </w:r>
      <w:r w:rsidRPr="006D14ED">
        <w:rPr>
          <w:rFonts w:ascii="Times New Roman" w:hAnsi="Times New Roman"/>
          <w:szCs w:val="24"/>
          <w:shd w:val="clear" w:color="auto" w:fill="FFFFFF"/>
        </w:rPr>
        <w:t xml:space="preserve"> (1.33 g, 4.8 mmol) in </w:t>
      </w:r>
      <w:r w:rsidR="00022507">
        <w:rPr>
          <w:rFonts w:ascii="Times New Roman" w:hAnsi="Times New Roman"/>
          <w:szCs w:val="24"/>
          <w:shd w:val="clear" w:color="auto" w:fill="FFFFFF"/>
        </w:rPr>
        <w:t>dry</w:t>
      </w:r>
      <w:r w:rsidRPr="006D14ED">
        <w:rPr>
          <w:rFonts w:ascii="Times New Roman" w:hAnsi="Times New Roman"/>
          <w:szCs w:val="24"/>
          <w:shd w:val="clear" w:color="auto" w:fill="FFFFFF"/>
        </w:rPr>
        <w:t xml:space="preserve"> CH</w:t>
      </w:r>
      <w:r w:rsidRPr="006D14ED">
        <w:rPr>
          <w:rFonts w:ascii="Times New Roman" w:hAnsi="Times New Roman"/>
          <w:szCs w:val="24"/>
          <w:shd w:val="clear" w:color="auto" w:fill="FFFFFF"/>
          <w:vertAlign w:val="subscript"/>
        </w:rPr>
        <w:t>2</w:t>
      </w:r>
      <w:r w:rsidRPr="006D14ED">
        <w:rPr>
          <w:rFonts w:ascii="Times New Roman" w:hAnsi="Times New Roman"/>
          <w:szCs w:val="24"/>
          <w:shd w:val="clear" w:color="auto" w:fill="FFFFFF"/>
        </w:rPr>
        <w:t>Cl</w:t>
      </w:r>
      <w:r w:rsidRPr="006D14ED">
        <w:rPr>
          <w:rFonts w:ascii="Times New Roman" w:hAnsi="Times New Roman"/>
          <w:szCs w:val="24"/>
          <w:shd w:val="clear" w:color="auto" w:fill="FFFFFF"/>
          <w:vertAlign w:val="subscript"/>
        </w:rPr>
        <w:t>2</w:t>
      </w:r>
      <w:r w:rsidRPr="006D14ED">
        <w:rPr>
          <w:rFonts w:ascii="Times New Roman" w:hAnsi="Times New Roman"/>
          <w:szCs w:val="24"/>
          <w:shd w:val="clear" w:color="auto" w:fill="FFFFFF"/>
        </w:rPr>
        <w:t xml:space="preserve"> (19</w:t>
      </w:r>
      <w:r w:rsidR="00022507">
        <w:rPr>
          <w:rFonts w:ascii="Times New Roman" w:hAnsi="Times New Roman"/>
          <w:szCs w:val="24"/>
          <w:shd w:val="clear" w:color="auto" w:fill="FFFFFF"/>
        </w:rPr>
        <w:t xml:space="preserve"> </w:t>
      </w:r>
      <w:r w:rsidRPr="006D14ED">
        <w:rPr>
          <w:rFonts w:ascii="Times New Roman" w:hAnsi="Times New Roman"/>
          <w:szCs w:val="24"/>
          <w:shd w:val="clear" w:color="auto" w:fill="FFFFFF"/>
        </w:rPr>
        <w:t xml:space="preserve">mL) </w:t>
      </w:r>
      <w:r w:rsidR="00022507" w:rsidRPr="006D14ED">
        <w:rPr>
          <w:rFonts w:ascii="Times New Roman" w:hAnsi="Times New Roman"/>
          <w:szCs w:val="24"/>
          <w:shd w:val="clear" w:color="auto" w:fill="FFFFFF"/>
        </w:rPr>
        <w:t>at 0</w:t>
      </w:r>
      <w:r w:rsidR="00AE06F9">
        <w:rPr>
          <w:rFonts w:ascii="Times New Roman" w:hAnsi="Times New Roman"/>
          <w:szCs w:val="24"/>
          <w:shd w:val="clear" w:color="auto" w:fill="FFFFFF"/>
        </w:rPr>
        <w:t xml:space="preserve"> </w:t>
      </w:r>
      <w:r w:rsidR="00022507" w:rsidRPr="006D14ED">
        <w:rPr>
          <w:rFonts w:ascii="Times New Roman" w:hAnsi="Times New Roman"/>
          <w:szCs w:val="24"/>
          <w:shd w:val="clear" w:color="auto" w:fill="FFFFFF"/>
        </w:rPr>
        <w:t>°C</w:t>
      </w:r>
      <w:r w:rsidRPr="006D14ED">
        <w:rPr>
          <w:rFonts w:ascii="Times New Roman" w:hAnsi="Times New Roman"/>
          <w:szCs w:val="24"/>
          <w:shd w:val="clear" w:color="auto" w:fill="FFFFFF"/>
        </w:rPr>
        <w:t xml:space="preserve">, a solution of ethyl propiolate (490 μL, 4.8 mmol) in </w:t>
      </w:r>
      <w:r w:rsidR="00022507">
        <w:rPr>
          <w:rFonts w:ascii="Times New Roman" w:hAnsi="Times New Roman"/>
          <w:szCs w:val="24"/>
          <w:shd w:val="clear" w:color="auto" w:fill="FFFFFF"/>
        </w:rPr>
        <w:t>dry</w:t>
      </w:r>
      <w:r w:rsidRPr="006D14ED">
        <w:rPr>
          <w:rFonts w:ascii="Times New Roman" w:hAnsi="Times New Roman"/>
          <w:szCs w:val="24"/>
          <w:shd w:val="clear" w:color="auto" w:fill="FFFFFF"/>
        </w:rPr>
        <w:t xml:space="preserve"> CH</w:t>
      </w:r>
      <w:r w:rsidRPr="006D14ED">
        <w:rPr>
          <w:rFonts w:ascii="Times New Roman" w:hAnsi="Times New Roman"/>
          <w:szCs w:val="24"/>
          <w:shd w:val="clear" w:color="auto" w:fill="FFFFFF"/>
          <w:vertAlign w:val="subscript"/>
        </w:rPr>
        <w:t>2</w:t>
      </w:r>
      <w:r w:rsidRPr="006D14ED">
        <w:rPr>
          <w:rFonts w:ascii="Times New Roman" w:hAnsi="Times New Roman"/>
          <w:szCs w:val="24"/>
          <w:shd w:val="clear" w:color="auto" w:fill="FFFFFF"/>
        </w:rPr>
        <w:t>Cl</w:t>
      </w:r>
      <w:r w:rsidRPr="006D14ED">
        <w:rPr>
          <w:rFonts w:ascii="Times New Roman" w:hAnsi="Times New Roman"/>
          <w:szCs w:val="24"/>
          <w:shd w:val="clear" w:color="auto" w:fill="FFFFFF"/>
          <w:vertAlign w:val="subscript"/>
        </w:rPr>
        <w:t>2</w:t>
      </w:r>
      <w:r w:rsidRPr="006D14ED">
        <w:rPr>
          <w:rFonts w:ascii="Times New Roman" w:hAnsi="Times New Roman"/>
          <w:szCs w:val="24"/>
          <w:shd w:val="clear" w:color="auto" w:fill="FFFFFF"/>
        </w:rPr>
        <w:t xml:space="preserve"> (10</w:t>
      </w:r>
      <w:r w:rsidR="00022507">
        <w:rPr>
          <w:rFonts w:ascii="Times New Roman" w:hAnsi="Times New Roman"/>
          <w:szCs w:val="24"/>
          <w:shd w:val="clear" w:color="auto" w:fill="FFFFFF"/>
        </w:rPr>
        <w:t xml:space="preserve"> </w:t>
      </w:r>
      <w:r w:rsidRPr="006D14ED">
        <w:rPr>
          <w:rFonts w:ascii="Times New Roman" w:hAnsi="Times New Roman"/>
          <w:szCs w:val="24"/>
          <w:shd w:val="clear" w:color="auto" w:fill="FFFFFF"/>
        </w:rPr>
        <w:t>mL) was added dropwise followed by a solution of 2-chlorobenzaldehyde</w:t>
      </w:r>
      <w:r w:rsidR="007E53C1">
        <w:rPr>
          <w:rFonts w:ascii="Times New Roman" w:hAnsi="Times New Roman"/>
          <w:szCs w:val="24"/>
          <w:shd w:val="clear" w:color="auto" w:fill="FFFFFF"/>
        </w:rPr>
        <w:t xml:space="preserve"> (0.56 g, 4.0 mmol)</w:t>
      </w:r>
      <w:r w:rsidRPr="006D14ED">
        <w:rPr>
          <w:rFonts w:ascii="Times New Roman" w:hAnsi="Times New Roman"/>
          <w:szCs w:val="24"/>
          <w:shd w:val="clear" w:color="auto" w:fill="FFFFFF"/>
        </w:rPr>
        <w:t xml:space="preserve"> in </w:t>
      </w:r>
      <w:r w:rsidR="00022507">
        <w:rPr>
          <w:rFonts w:ascii="Times New Roman" w:hAnsi="Times New Roman"/>
          <w:szCs w:val="24"/>
          <w:shd w:val="clear" w:color="auto" w:fill="FFFFFF"/>
        </w:rPr>
        <w:t>dry</w:t>
      </w:r>
      <w:r w:rsidRPr="006D14ED">
        <w:rPr>
          <w:rFonts w:ascii="Times New Roman" w:hAnsi="Times New Roman"/>
          <w:szCs w:val="24"/>
          <w:shd w:val="clear" w:color="auto" w:fill="FFFFFF"/>
        </w:rPr>
        <w:t xml:space="preserve"> CH</w:t>
      </w:r>
      <w:r w:rsidRPr="006D14ED">
        <w:rPr>
          <w:rFonts w:ascii="Times New Roman" w:hAnsi="Times New Roman"/>
          <w:szCs w:val="24"/>
          <w:shd w:val="clear" w:color="auto" w:fill="FFFFFF"/>
          <w:vertAlign w:val="subscript"/>
        </w:rPr>
        <w:t>2</w:t>
      </w:r>
      <w:r w:rsidRPr="006D14ED">
        <w:rPr>
          <w:rFonts w:ascii="Times New Roman" w:hAnsi="Times New Roman"/>
          <w:szCs w:val="24"/>
          <w:shd w:val="clear" w:color="auto" w:fill="FFFFFF"/>
        </w:rPr>
        <w:t>Cl</w:t>
      </w:r>
      <w:r w:rsidRPr="006D14ED">
        <w:rPr>
          <w:rFonts w:ascii="Times New Roman" w:hAnsi="Times New Roman"/>
          <w:szCs w:val="24"/>
          <w:shd w:val="clear" w:color="auto" w:fill="FFFFFF"/>
          <w:vertAlign w:val="subscript"/>
        </w:rPr>
        <w:t>2</w:t>
      </w:r>
      <w:r w:rsidRPr="006D14ED">
        <w:rPr>
          <w:rFonts w:ascii="Times New Roman" w:hAnsi="Times New Roman"/>
          <w:szCs w:val="24"/>
          <w:shd w:val="clear" w:color="auto" w:fill="FFFFFF"/>
        </w:rPr>
        <w:t xml:space="preserve"> (5</w:t>
      </w:r>
      <w:r w:rsidR="00022507">
        <w:rPr>
          <w:rFonts w:ascii="Times New Roman" w:hAnsi="Times New Roman"/>
          <w:szCs w:val="24"/>
          <w:shd w:val="clear" w:color="auto" w:fill="FFFFFF"/>
        </w:rPr>
        <w:t xml:space="preserve"> </w:t>
      </w:r>
      <w:r w:rsidRPr="006D14ED">
        <w:rPr>
          <w:rFonts w:ascii="Times New Roman" w:hAnsi="Times New Roman"/>
          <w:szCs w:val="24"/>
          <w:shd w:val="clear" w:color="auto" w:fill="FFFFFF"/>
        </w:rPr>
        <w:t>mL). The reaction was allowed to stir at room temperature</w:t>
      </w:r>
      <w:r w:rsidR="00022507">
        <w:rPr>
          <w:rFonts w:ascii="Times New Roman" w:hAnsi="Times New Roman"/>
          <w:szCs w:val="24"/>
          <w:shd w:val="clear" w:color="auto" w:fill="FFFFFF"/>
        </w:rPr>
        <w:t xml:space="preserve"> </w:t>
      </w:r>
      <w:r w:rsidR="00022507" w:rsidRPr="006D14ED">
        <w:rPr>
          <w:rFonts w:ascii="Times New Roman" w:hAnsi="Times New Roman"/>
          <w:szCs w:val="24"/>
          <w:shd w:val="clear" w:color="auto" w:fill="FFFFFF"/>
        </w:rPr>
        <w:t>overnight</w:t>
      </w:r>
      <w:r w:rsidR="00022507">
        <w:rPr>
          <w:rFonts w:ascii="Times New Roman" w:hAnsi="Times New Roman"/>
          <w:szCs w:val="24"/>
          <w:shd w:val="clear" w:color="auto" w:fill="FFFFFF"/>
        </w:rPr>
        <w:t xml:space="preserve">, after this time the mixture was </w:t>
      </w:r>
      <w:r w:rsidRPr="006D14ED">
        <w:rPr>
          <w:rFonts w:ascii="Times New Roman" w:hAnsi="Times New Roman"/>
          <w:szCs w:val="24"/>
          <w:shd w:val="clear" w:color="auto" w:fill="FFFFFF"/>
        </w:rPr>
        <w:t>treated with 10% Na</w:t>
      </w:r>
      <w:r w:rsidRPr="006D14ED">
        <w:rPr>
          <w:rFonts w:ascii="Times New Roman" w:hAnsi="Times New Roman"/>
          <w:szCs w:val="24"/>
          <w:shd w:val="clear" w:color="auto" w:fill="FFFFFF"/>
          <w:vertAlign w:val="subscript"/>
        </w:rPr>
        <w:t>2</w:t>
      </w:r>
      <w:r w:rsidRPr="006D14ED">
        <w:rPr>
          <w:rFonts w:ascii="Times New Roman" w:hAnsi="Times New Roman"/>
          <w:szCs w:val="24"/>
          <w:shd w:val="clear" w:color="auto" w:fill="FFFFFF"/>
        </w:rPr>
        <w:t>S</w:t>
      </w:r>
      <w:r w:rsidRPr="006D14ED">
        <w:rPr>
          <w:rFonts w:ascii="Times New Roman" w:hAnsi="Times New Roman"/>
          <w:szCs w:val="24"/>
          <w:shd w:val="clear" w:color="auto" w:fill="FFFFFF"/>
          <w:vertAlign w:val="subscript"/>
        </w:rPr>
        <w:t>2</w:t>
      </w:r>
      <w:r w:rsidRPr="006D14ED">
        <w:rPr>
          <w:rFonts w:ascii="Times New Roman" w:hAnsi="Times New Roman"/>
          <w:szCs w:val="24"/>
          <w:shd w:val="clear" w:color="auto" w:fill="FFFFFF"/>
        </w:rPr>
        <w:t>O</w:t>
      </w:r>
      <w:r w:rsidRPr="006D14ED">
        <w:rPr>
          <w:rFonts w:ascii="Times New Roman" w:hAnsi="Times New Roman"/>
          <w:szCs w:val="24"/>
          <w:shd w:val="clear" w:color="auto" w:fill="FFFFFF"/>
          <w:vertAlign w:val="subscript"/>
        </w:rPr>
        <w:t>3</w:t>
      </w:r>
      <w:r w:rsidRPr="006D14ED">
        <w:rPr>
          <w:rFonts w:ascii="Times New Roman" w:hAnsi="Times New Roman"/>
          <w:szCs w:val="24"/>
          <w:shd w:val="clear" w:color="auto" w:fill="FFFFFF"/>
        </w:rPr>
        <w:t xml:space="preserve"> soln.</w:t>
      </w:r>
      <w:r w:rsidR="00022507">
        <w:rPr>
          <w:rFonts w:ascii="Times New Roman" w:hAnsi="Times New Roman"/>
          <w:szCs w:val="24"/>
          <w:shd w:val="clear" w:color="auto" w:fill="FFFFFF"/>
        </w:rPr>
        <w:t xml:space="preserve"> (20 mL). T</w:t>
      </w:r>
      <w:r w:rsidRPr="006D14ED">
        <w:rPr>
          <w:rFonts w:ascii="Times New Roman" w:hAnsi="Times New Roman"/>
          <w:szCs w:val="24"/>
          <w:shd w:val="clear" w:color="auto" w:fill="FFFFFF"/>
        </w:rPr>
        <w:t xml:space="preserve">he mixture was </w:t>
      </w:r>
      <w:r w:rsidR="00022507">
        <w:rPr>
          <w:rFonts w:ascii="Times New Roman" w:hAnsi="Times New Roman"/>
          <w:szCs w:val="24"/>
          <w:shd w:val="clear" w:color="auto" w:fill="FFFFFF"/>
        </w:rPr>
        <w:t xml:space="preserve">then </w:t>
      </w:r>
      <w:r w:rsidRPr="006D14ED">
        <w:rPr>
          <w:rFonts w:ascii="Times New Roman" w:hAnsi="Times New Roman"/>
          <w:szCs w:val="24"/>
          <w:shd w:val="clear" w:color="auto" w:fill="FFFFFF"/>
        </w:rPr>
        <w:t>extracted with CH</w:t>
      </w:r>
      <w:r w:rsidRPr="006D14ED">
        <w:rPr>
          <w:rFonts w:ascii="Times New Roman" w:hAnsi="Times New Roman"/>
          <w:szCs w:val="24"/>
          <w:shd w:val="clear" w:color="auto" w:fill="FFFFFF"/>
          <w:vertAlign w:val="subscript"/>
        </w:rPr>
        <w:t>2</w:t>
      </w:r>
      <w:r w:rsidRPr="006D14ED">
        <w:rPr>
          <w:rFonts w:ascii="Times New Roman" w:hAnsi="Times New Roman"/>
          <w:szCs w:val="24"/>
          <w:shd w:val="clear" w:color="auto" w:fill="FFFFFF"/>
        </w:rPr>
        <w:t>Cl</w:t>
      </w:r>
      <w:r w:rsidRPr="006D14ED">
        <w:rPr>
          <w:rFonts w:ascii="Times New Roman" w:hAnsi="Times New Roman"/>
          <w:szCs w:val="24"/>
          <w:shd w:val="clear" w:color="auto" w:fill="FFFFFF"/>
          <w:vertAlign w:val="subscript"/>
        </w:rPr>
        <w:t>2</w:t>
      </w:r>
      <w:r w:rsidRPr="006D14ED">
        <w:rPr>
          <w:rFonts w:ascii="Times New Roman" w:hAnsi="Times New Roman"/>
          <w:szCs w:val="24"/>
          <w:shd w:val="clear" w:color="auto" w:fill="FFFFFF"/>
        </w:rPr>
        <w:t xml:space="preserve"> (25</w:t>
      </w:r>
      <w:r w:rsidR="00022507">
        <w:rPr>
          <w:rFonts w:ascii="Times New Roman" w:hAnsi="Times New Roman"/>
          <w:szCs w:val="24"/>
          <w:shd w:val="clear" w:color="auto" w:fill="FFFFFF"/>
        </w:rPr>
        <w:t xml:space="preserve"> </w:t>
      </w:r>
      <w:r w:rsidRPr="006D14ED">
        <w:rPr>
          <w:rFonts w:ascii="Times New Roman" w:hAnsi="Times New Roman"/>
          <w:szCs w:val="24"/>
          <w:shd w:val="clear" w:color="auto" w:fill="FFFFFF"/>
        </w:rPr>
        <w:t>mL)</w:t>
      </w:r>
      <w:r w:rsidR="00022507">
        <w:rPr>
          <w:rFonts w:ascii="Times New Roman" w:hAnsi="Times New Roman"/>
          <w:szCs w:val="24"/>
          <w:shd w:val="clear" w:color="auto" w:fill="FFFFFF"/>
        </w:rPr>
        <w:t xml:space="preserve">, </w:t>
      </w:r>
      <w:r w:rsidRPr="006D14ED">
        <w:rPr>
          <w:rFonts w:ascii="Times New Roman" w:hAnsi="Times New Roman"/>
          <w:szCs w:val="24"/>
          <w:shd w:val="clear" w:color="auto" w:fill="FFFFFF"/>
        </w:rPr>
        <w:t xml:space="preserve">washed with </w:t>
      </w:r>
      <w:r w:rsidR="00022507">
        <w:rPr>
          <w:rFonts w:ascii="Times New Roman" w:hAnsi="Times New Roman"/>
          <w:szCs w:val="24"/>
          <w:shd w:val="clear" w:color="auto" w:fill="FFFFFF"/>
        </w:rPr>
        <w:t>H</w:t>
      </w:r>
      <w:r w:rsidR="00022507" w:rsidRPr="00022507">
        <w:rPr>
          <w:rFonts w:ascii="Times New Roman" w:hAnsi="Times New Roman"/>
          <w:szCs w:val="24"/>
          <w:shd w:val="clear" w:color="auto" w:fill="FFFFFF"/>
          <w:vertAlign w:val="subscript"/>
        </w:rPr>
        <w:t>2</w:t>
      </w:r>
      <w:r w:rsidR="00022507">
        <w:rPr>
          <w:rFonts w:ascii="Times New Roman" w:hAnsi="Times New Roman"/>
          <w:szCs w:val="24"/>
          <w:shd w:val="clear" w:color="auto" w:fill="FFFFFF"/>
        </w:rPr>
        <w:t>O</w:t>
      </w:r>
      <w:r w:rsidRPr="006D14ED">
        <w:rPr>
          <w:rFonts w:ascii="Times New Roman" w:hAnsi="Times New Roman"/>
          <w:szCs w:val="24"/>
          <w:shd w:val="clear" w:color="auto" w:fill="FFFFFF"/>
        </w:rPr>
        <w:t xml:space="preserve"> (3</w:t>
      </w:r>
      <w:r w:rsidR="00022507">
        <w:rPr>
          <w:rFonts w:ascii="Times New Roman" w:hAnsi="Times New Roman"/>
          <w:szCs w:val="24"/>
          <w:shd w:val="clear" w:color="auto" w:fill="FFFFFF"/>
        </w:rPr>
        <w:t xml:space="preserve"> ×</w:t>
      </w:r>
      <w:r w:rsidRPr="006D14ED">
        <w:rPr>
          <w:rFonts w:ascii="Times New Roman" w:hAnsi="Times New Roman"/>
          <w:szCs w:val="24"/>
          <w:shd w:val="clear" w:color="auto" w:fill="FFFFFF"/>
        </w:rPr>
        <w:t xml:space="preserve"> 20</w:t>
      </w:r>
      <w:r w:rsidR="00022507">
        <w:rPr>
          <w:rFonts w:ascii="Times New Roman" w:hAnsi="Times New Roman"/>
          <w:szCs w:val="24"/>
          <w:shd w:val="clear" w:color="auto" w:fill="FFFFFF"/>
        </w:rPr>
        <w:t xml:space="preserve"> </w:t>
      </w:r>
      <w:r w:rsidRPr="006D14ED">
        <w:rPr>
          <w:rFonts w:ascii="Times New Roman" w:hAnsi="Times New Roman"/>
          <w:szCs w:val="24"/>
          <w:shd w:val="clear" w:color="auto" w:fill="FFFFFF"/>
        </w:rPr>
        <w:t xml:space="preserve">mL) and purified by </w:t>
      </w:r>
      <w:r w:rsidR="004E0632">
        <w:rPr>
          <w:rFonts w:ascii="Times New Roman" w:hAnsi="Times New Roman"/>
          <w:szCs w:val="24"/>
          <w:shd w:val="clear" w:color="auto" w:fill="FFFFFF"/>
        </w:rPr>
        <w:t>FC</w:t>
      </w:r>
      <w:r w:rsidRPr="006D14ED">
        <w:rPr>
          <w:rFonts w:ascii="Times New Roman" w:hAnsi="Times New Roman"/>
          <w:szCs w:val="24"/>
          <w:shd w:val="clear" w:color="auto" w:fill="FFFFFF"/>
        </w:rPr>
        <w:t xml:space="preserve"> eluting with CH</w:t>
      </w:r>
      <w:r w:rsidRPr="006D14ED">
        <w:rPr>
          <w:rFonts w:ascii="Times New Roman" w:hAnsi="Times New Roman"/>
          <w:szCs w:val="24"/>
          <w:shd w:val="clear" w:color="auto" w:fill="FFFFFF"/>
          <w:vertAlign w:val="subscript"/>
        </w:rPr>
        <w:t>2</w:t>
      </w:r>
      <w:r w:rsidRPr="006D14ED">
        <w:rPr>
          <w:rFonts w:ascii="Times New Roman" w:hAnsi="Times New Roman"/>
          <w:szCs w:val="24"/>
          <w:shd w:val="clear" w:color="auto" w:fill="FFFFFF"/>
        </w:rPr>
        <w:t>Cl</w:t>
      </w:r>
      <w:r w:rsidRPr="006D14ED">
        <w:rPr>
          <w:rFonts w:ascii="Times New Roman" w:hAnsi="Times New Roman"/>
          <w:szCs w:val="24"/>
          <w:shd w:val="clear" w:color="auto" w:fill="FFFFFF"/>
          <w:vertAlign w:val="subscript"/>
        </w:rPr>
        <w:t>2</w:t>
      </w:r>
      <w:r w:rsidRPr="006D14ED">
        <w:rPr>
          <w:rFonts w:ascii="Times New Roman" w:hAnsi="Times New Roman"/>
          <w:szCs w:val="24"/>
          <w:shd w:val="clear" w:color="auto" w:fill="FFFFFF"/>
        </w:rPr>
        <w:t xml:space="preserve">/PE 6/4. </w:t>
      </w:r>
      <w:r w:rsidRPr="006D14ED">
        <w:rPr>
          <w:rFonts w:ascii="Times New Roman" w:hAnsi="Times New Roman"/>
          <w:b/>
          <w:szCs w:val="24"/>
          <w:shd w:val="clear" w:color="auto" w:fill="FFFFFF"/>
        </w:rPr>
        <w:t>(</w:t>
      </w:r>
      <w:r w:rsidRPr="006D14ED">
        <w:rPr>
          <w:rFonts w:ascii="Times New Roman" w:hAnsi="Times New Roman"/>
          <w:b/>
          <w:i/>
          <w:szCs w:val="24"/>
          <w:shd w:val="clear" w:color="auto" w:fill="FFFFFF"/>
        </w:rPr>
        <w:t>E</w:t>
      </w:r>
      <w:r w:rsidRPr="006D14ED">
        <w:rPr>
          <w:rFonts w:ascii="Times New Roman" w:hAnsi="Times New Roman"/>
          <w:b/>
          <w:szCs w:val="24"/>
          <w:shd w:val="clear" w:color="auto" w:fill="FFFFFF"/>
        </w:rPr>
        <w:t>)-Ethyl 2-((2-chlorophenyl)(hydroxy)methyl)-3-iodoacrylate</w:t>
      </w:r>
      <w:r w:rsidRPr="006D14ED">
        <w:rPr>
          <w:rFonts w:ascii="Times New Roman" w:hAnsi="Times New Roman"/>
          <w:szCs w:val="24"/>
          <w:shd w:val="clear" w:color="auto" w:fill="FFFFFF"/>
        </w:rPr>
        <w:t xml:space="preserve"> (</w:t>
      </w:r>
      <w:r w:rsidRPr="006D14ED">
        <w:rPr>
          <w:rFonts w:ascii="Times New Roman" w:hAnsi="Times New Roman"/>
          <w:b/>
          <w:szCs w:val="24"/>
          <w:shd w:val="clear" w:color="auto" w:fill="FFFFFF"/>
        </w:rPr>
        <w:t>37</w:t>
      </w:r>
      <w:r w:rsidRPr="006D14ED">
        <w:rPr>
          <w:rFonts w:ascii="Times New Roman" w:hAnsi="Times New Roman"/>
          <w:szCs w:val="24"/>
          <w:shd w:val="clear" w:color="auto" w:fill="FFFFFF"/>
        </w:rPr>
        <w:t>)</w:t>
      </w:r>
      <w:r>
        <w:rPr>
          <w:rFonts w:ascii="Times New Roman" w:hAnsi="Times New Roman"/>
          <w:szCs w:val="24"/>
          <w:shd w:val="clear" w:color="auto" w:fill="FFFFFF"/>
        </w:rPr>
        <w:t>.</w:t>
      </w:r>
      <w:r w:rsidRPr="006D14ED">
        <w:rPr>
          <w:rFonts w:ascii="Times New Roman" w:hAnsi="Times New Roman"/>
          <w:szCs w:val="24"/>
          <w:shd w:val="clear" w:color="auto" w:fill="FFFFFF"/>
        </w:rPr>
        <w:t xml:space="preserve"> </w:t>
      </w:r>
      <w:r w:rsidR="00F300FA" w:rsidRPr="00723C1F">
        <w:rPr>
          <w:rFonts w:ascii="Times New Roman" w:hAnsi="Times New Roman"/>
          <w:szCs w:val="24"/>
          <w:shd w:val="clear" w:color="auto" w:fill="FFFFFF"/>
        </w:rPr>
        <w:t>Yellowish oil</w:t>
      </w:r>
      <w:r w:rsidR="00B5492D">
        <w:rPr>
          <w:rFonts w:ascii="Times New Roman" w:hAnsi="Times New Roman"/>
          <w:szCs w:val="24"/>
          <w:shd w:val="clear" w:color="auto" w:fill="FFFFFF"/>
        </w:rPr>
        <w:t xml:space="preserve"> (</w:t>
      </w:r>
      <w:r w:rsidR="007E53C1">
        <w:rPr>
          <w:rFonts w:ascii="Times New Roman" w:hAnsi="Times New Roman"/>
          <w:szCs w:val="24"/>
          <w:shd w:val="clear" w:color="auto" w:fill="FFFFFF"/>
        </w:rPr>
        <w:t xml:space="preserve">0.92 mmol, 337.3 </w:t>
      </w:r>
      <w:r w:rsidR="00B5492D">
        <w:rPr>
          <w:rFonts w:ascii="Times New Roman" w:hAnsi="Times New Roman"/>
          <w:szCs w:val="24"/>
          <w:shd w:val="clear" w:color="auto" w:fill="FFFFFF"/>
        </w:rPr>
        <w:t xml:space="preserve">mg, </w:t>
      </w:r>
      <w:r w:rsidR="00F300FA" w:rsidRPr="00723C1F">
        <w:rPr>
          <w:rFonts w:ascii="Times New Roman" w:hAnsi="Times New Roman"/>
          <w:szCs w:val="24"/>
          <w:shd w:val="clear" w:color="auto" w:fill="FFFFFF"/>
        </w:rPr>
        <w:t>23%</w:t>
      </w:r>
      <w:r w:rsidR="00B5492D">
        <w:rPr>
          <w:rFonts w:ascii="Times New Roman" w:hAnsi="Times New Roman"/>
          <w:szCs w:val="24"/>
          <w:shd w:val="clear" w:color="auto" w:fill="FFFFFF"/>
        </w:rPr>
        <w:t xml:space="preserve"> yield)</w:t>
      </w:r>
      <w:r w:rsidR="00F300FA" w:rsidRPr="00723C1F">
        <w:rPr>
          <w:rFonts w:ascii="Times New Roman" w:hAnsi="Times New Roman"/>
          <w:szCs w:val="24"/>
          <w:shd w:val="clear" w:color="auto" w:fill="FFFFFF"/>
        </w:rPr>
        <w:t>. MS/CI (isobutane): [M-H]</w:t>
      </w:r>
      <w:r w:rsidR="00F300FA" w:rsidRPr="00723C1F">
        <w:rPr>
          <w:rFonts w:ascii="Times New Roman" w:hAnsi="Times New Roman"/>
          <w:szCs w:val="24"/>
          <w:shd w:val="clear" w:color="auto" w:fill="FFFFFF"/>
          <w:vertAlign w:val="superscript"/>
        </w:rPr>
        <w:t>+</w:t>
      </w:r>
      <w:r w:rsidR="00F300FA" w:rsidRPr="00723C1F">
        <w:rPr>
          <w:rFonts w:ascii="Times New Roman" w:hAnsi="Times New Roman"/>
          <w:szCs w:val="24"/>
          <w:shd w:val="clear" w:color="auto" w:fill="FFFFFF"/>
        </w:rPr>
        <w:t xml:space="preserve"> 367; </w:t>
      </w:r>
      <w:r w:rsidR="00F300FA" w:rsidRPr="00723C1F">
        <w:rPr>
          <w:rFonts w:ascii="Times New Roman" w:hAnsi="Times New Roman"/>
          <w:szCs w:val="24"/>
          <w:shd w:val="clear" w:color="auto" w:fill="FFFFFF"/>
          <w:vertAlign w:val="superscript"/>
        </w:rPr>
        <w:t>1</w:t>
      </w:r>
      <w:r w:rsidR="00F300FA" w:rsidRPr="00723C1F">
        <w:rPr>
          <w:rFonts w:ascii="Times New Roman" w:hAnsi="Times New Roman"/>
          <w:szCs w:val="24"/>
          <w:shd w:val="clear" w:color="auto" w:fill="FFFFFF"/>
        </w:rPr>
        <w:t>H NMR (CDCl</w:t>
      </w:r>
      <w:r w:rsidR="00F300FA" w:rsidRPr="00723C1F">
        <w:rPr>
          <w:rFonts w:ascii="Times New Roman" w:hAnsi="Times New Roman"/>
          <w:szCs w:val="24"/>
          <w:shd w:val="clear" w:color="auto" w:fill="FFFFFF"/>
          <w:vertAlign w:val="subscript"/>
        </w:rPr>
        <w:t>3</w:t>
      </w:r>
      <w:r w:rsidR="00F300FA" w:rsidRPr="00723C1F">
        <w:rPr>
          <w:rFonts w:ascii="Times New Roman" w:hAnsi="Times New Roman"/>
          <w:szCs w:val="24"/>
          <w:shd w:val="clear" w:color="auto" w:fill="FFFFFF"/>
        </w:rPr>
        <w:t>): δ, 8.10 (s, 1H, C=CH), 7.56 (dd,</w:t>
      </w:r>
      <w:r w:rsidR="00B5492D">
        <w:rPr>
          <w:rFonts w:ascii="Times New Roman" w:hAnsi="Times New Roman"/>
          <w:szCs w:val="24"/>
          <w:shd w:val="clear" w:color="auto" w:fill="FFFFFF"/>
        </w:rPr>
        <w:t xml:space="preserve"> </w:t>
      </w:r>
      <w:r w:rsidR="00F300FA" w:rsidRPr="00723C1F">
        <w:rPr>
          <w:rFonts w:ascii="Times New Roman" w:hAnsi="Times New Roman"/>
          <w:szCs w:val="24"/>
          <w:shd w:val="clear" w:color="auto" w:fill="FFFFFF"/>
        </w:rPr>
        <w:t xml:space="preserve">1H, </w:t>
      </w:r>
      <w:r w:rsidR="00F300FA" w:rsidRPr="00723C1F">
        <w:rPr>
          <w:rFonts w:ascii="Times New Roman" w:hAnsi="Times New Roman"/>
          <w:i/>
          <w:szCs w:val="24"/>
          <w:shd w:val="clear" w:color="auto" w:fill="FFFFFF"/>
        </w:rPr>
        <w:t>J</w:t>
      </w:r>
      <w:r w:rsidR="00F300FA" w:rsidRPr="00723C1F">
        <w:rPr>
          <w:rFonts w:ascii="Times New Roman" w:hAnsi="Times New Roman"/>
          <w:szCs w:val="24"/>
          <w:shd w:val="clear" w:color="auto" w:fill="FFFFFF"/>
        </w:rPr>
        <w:t>= 8.54, 10.56 Hz</w:t>
      </w:r>
      <w:r w:rsidR="00B5492D">
        <w:rPr>
          <w:rFonts w:ascii="Times New Roman" w:hAnsi="Times New Roman"/>
          <w:szCs w:val="24"/>
          <w:shd w:val="clear" w:color="auto" w:fill="FFFFFF"/>
        </w:rPr>
        <w:t>,</w:t>
      </w:r>
      <w:r w:rsidR="00F300FA" w:rsidRPr="00723C1F">
        <w:rPr>
          <w:rFonts w:ascii="Times New Roman" w:hAnsi="Times New Roman"/>
          <w:szCs w:val="24"/>
          <w:shd w:val="clear" w:color="auto" w:fill="FFFFFF"/>
        </w:rPr>
        <w:t xml:space="preserve"> ArH), 7.41-7.18 (m, 3H, ArH), 5.92 (s, 1H, CH), 4.18 (q, 2H, </w:t>
      </w:r>
      <w:r w:rsidR="00F300FA" w:rsidRPr="00723C1F">
        <w:rPr>
          <w:rFonts w:ascii="Times New Roman" w:hAnsi="Times New Roman"/>
          <w:i/>
          <w:szCs w:val="24"/>
          <w:shd w:val="clear" w:color="auto" w:fill="FFFFFF"/>
        </w:rPr>
        <w:t>J</w:t>
      </w:r>
      <w:r w:rsidR="00F300FA" w:rsidRPr="00723C1F">
        <w:rPr>
          <w:rFonts w:ascii="Times New Roman" w:hAnsi="Times New Roman"/>
          <w:szCs w:val="24"/>
          <w:shd w:val="clear" w:color="auto" w:fill="FFFFFF"/>
        </w:rPr>
        <w:t>= 7.1 Hz, OCH</w:t>
      </w:r>
      <w:r w:rsidR="00F300FA" w:rsidRPr="00723C1F">
        <w:rPr>
          <w:rFonts w:ascii="Times New Roman" w:hAnsi="Times New Roman"/>
          <w:szCs w:val="24"/>
          <w:shd w:val="clear" w:color="auto" w:fill="FFFFFF"/>
          <w:vertAlign w:val="subscript"/>
        </w:rPr>
        <w:t>2</w:t>
      </w:r>
      <w:r w:rsidR="00F300FA" w:rsidRPr="00723C1F">
        <w:rPr>
          <w:rFonts w:ascii="Times New Roman" w:hAnsi="Times New Roman"/>
          <w:szCs w:val="24"/>
          <w:shd w:val="clear" w:color="auto" w:fill="FFFFFF"/>
        </w:rPr>
        <w:t xml:space="preserve">), 3.53 (br, 1H, OH), 1.24 (t, 3H, </w:t>
      </w:r>
      <w:r w:rsidR="00F300FA" w:rsidRPr="00723C1F">
        <w:rPr>
          <w:rFonts w:ascii="Times New Roman" w:hAnsi="Times New Roman"/>
          <w:i/>
          <w:szCs w:val="24"/>
          <w:shd w:val="clear" w:color="auto" w:fill="FFFFFF"/>
        </w:rPr>
        <w:t>J</w:t>
      </w:r>
      <w:r w:rsidR="00F300FA" w:rsidRPr="00723C1F">
        <w:rPr>
          <w:rFonts w:ascii="Times New Roman" w:hAnsi="Times New Roman"/>
          <w:szCs w:val="24"/>
          <w:shd w:val="clear" w:color="auto" w:fill="FFFFFF"/>
        </w:rPr>
        <w:t>= 7.1 Hz, CH</w:t>
      </w:r>
      <w:r w:rsidR="00F300FA" w:rsidRPr="00723C1F">
        <w:rPr>
          <w:rFonts w:ascii="Times New Roman" w:hAnsi="Times New Roman"/>
          <w:szCs w:val="24"/>
          <w:shd w:val="clear" w:color="auto" w:fill="FFFFFF"/>
          <w:vertAlign w:val="subscript"/>
        </w:rPr>
        <w:t>3</w:t>
      </w:r>
      <w:r w:rsidR="00F300FA" w:rsidRPr="00723C1F">
        <w:rPr>
          <w:rFonts w:ascii="Times New Roman" w:hAnsi="Times New Roman"/>
          <w:szCs w:val="24"/>
          <w:shd w:val="clear" w:color="auto" w:fill="FFFFFF"/>
        </w:rPr>
        <w:t>);</w:t>
      </w:r>
      <w:r w:rsidR="00F300FA" w:rsidRPr="00723C1F">
        <w:rPr>
          <w:rFonts w:ascii="Times New Roman" w:hAnsi="Times New Roman"/>
          <w:szCs w:val="24"/>
          <w:shd w:val="clear" w:color="auto" w:fill="FFFFFF"/>
          <w:vertAlign w:val="superscript"/>
        </w:rPr>
        <w:t xml:space="preserve"> 13</w:t>
      </w:r>
      <w:r w:rsidR="00F300FA" w:rsidRPr="00723C1F">
        <w:rPr>
          <w:rFonts w:ascii="Times New Roman" w:hAnsi="Times New Roman"/>
          <w:szCs w:val="24"/>
          <w:shd w:val="clear" w:color="auto" w:fill="FFFFFF"/>
        </w:rPr>
        <w:t>C NMR (CDCl</w:t>
      </w:r>
      <w:r w:rsidR="00F300FA" w:rsidRPr="00723C1F">
        <w:rPr>
          <w:rFonts w:ascii="Times New Roman" w:hAnsi="Times New Roman"/>
          <w:szCs w:val="24"/>
          <w:shd w:val="clear" w:color="auto" w:fill="FFFFFF"/>
          <w:vertAlign w:val="subscript"/>
        </w:rPr>
        <w:t>3</w:t>
      </w:r>
      <w:r w:rsidR="00F300FA" w:rsidRPr="00723C1F">
        <w:rPr>
          <w:rFonts w:ascii="Times New Roman" w:hAnsi="Times New Roman"/>
          <w:szCs w:val="24"/>
          <w:shd w:val="clear" w:color="auto" w:fill="FFFFFF"/>
        </w:rPr>
        <w:t>): δ 165.9, 143.8, 137.4, 132.7, 129.5, 129.4, 128.1, 127.1, 87.5, 71.9, 61.5, 13.9.</w:t>
      </w:r>
      <w:r w:rsidR="00934CF9">
        <w:rPr>
          <w:rFonts w:ascii="Times New Roman" w:hAnsi="Times New Roman"/>
          <w:szCs w:val="24"/>
          <w:shd w:val="clear" w:color="auto" w:fill="FFFFFF"/>
        </w:rPr>
        <w:t xml:space="preserve"> </w:t>
      </w:r>
      <w:r w:rsidR="00F300FA" w:rsidRPr="00723C1F">
        <w:rPr>
          <w:rFonts w:ascii="Times New Roman" w:hAnsi="Times New Roman"/>
          <w:b/>
          <w:szCs w:val="24"/>
          <w:shd w:val="clear" w:color="auto" w:fill="FFFFFF"/>
        </w:rPr>
        <w:t>(Z)-Ethyl 2-((2-chlorophenyl)(hydroxy)methyl)-3-iodoacrylate</w:t>
      </w:r>
      <w:r w:rsidR="00F300FA" w:rsidRPr="00723C1F">
        <w:rPr>
          <w:rFonts w:ascii="Times New Roman" w:hAnsi="Times New Roman"/>
          <w:szCs w:val="24"/>
          <w:shd w:val="clear" w:color="auto" w:fill="FFFFFF"/>
        </w:rPr>
        <w:t xml:space="preserve"> (</w:t>
      </w:r>
      <w:r w:rsidR="00F300FA" w:rsidRPr="00723C1F">
        <w:rPr>
          <w:rFonts w:ascii="Times New Roman" w:hAnsi="Times New Roman"/>
          <w:b/>
          <w:szCs w:val="24"/>
          <w:shd w:val="clear" w:color="auto" w:fill="FFFFFF"/>
        </w:rPr>
        <w:t>38</w:t>
      </w:r>
      <w:r w:rsidR="00F300FA" w:rsidRPr="00723C1F">
        <w:rPr>
          <w:rFonts w:ascii="Times New Roman" w:hAnsi="Times New Roman"/>
          <w:szCs w:val="24"/>
          <w:shd w:val="clear" w:color="auto" w:fill="FFFFFF"/>
        </w:rPr>
        <w:t>). Pale-orange oil</w:t>
      </w:r>
      <w:r w:rsidR="007E53C1">
        <w:rPr>
          <w:rFonts w:ascii="Times New Roman" w:hAnsi="Times New Roman"/>
          <w:szCs w:val="24"/>
          <w:shd w:val="clear" w:color="auto" w:fill="FFFFFF"/>
        </w:rPr>
        <w:t xml:space="preserve"> (2.68 mmol, 982.4</w:t>
      </w:r>
      <w:r w:rsidR="00B5492D">
        <w:rPr>
          <w:rFonts w:ascii="Times New Roman" w:hAnsi="Times New Roman"/>
          <w:szCs w:val="24"/>
          <w:shd w:val="clear" w:color="auto" w:fill="FFFFFF"/>
        </w:rPr>
        <w:t xml:space="preserve"> </w:t>
      </w:r>
      <w:r w:rsidR="007E53C1">
        <w:rPr>
          <w:rFonts w:ascii="Times New Roman" w:hAnsi="Times New Roman"/>
          <w:szCs w:val="24"/>
          <w:shd w:val="clear" w:color="auto" w:fill="FFFFFF"/>
        </w:rPr>
        <w:t>m</w:t>
      </w:r>
      <w:r w:rsidR="00B5492D">
        <w:rPr>
          <w:rFonts w:ascii="Times New Roman" w:hAnsi="Times New Roman"/>
          <w:szCs w:val="24"/>
          <w:shd w:val="clear" w:color="auto" w:fill="FFFFFF"/>
        </w:rPr>
        <w:t>g,</w:t>
      </w:r>
      <w:r w:rsidR="00F300FA" w:rsidRPr="00723C1F">
        <w:rPr>
          <w:rFonts w:ascii="Times New Roman" w:hAnsi="Times New Roman"/>
          <w:szCs w:val="24"/>
          <w:shd w:val="clear" w:color="auto" w:fill="FFFFFF"/>
        </w:rPr>
        <w:t xml:space="preserve"> 67%</w:t>
      </w:r>
      <w:r w:rsidR="00B5492D">
        <w:rPr>
          <w:rFonts w:ascii="Times New Roman" w:hAnsi="Times New Roman"/>
          <w:szCs w:val="24"/>
          <w:shd w:val="clear" w:color="auto" w:fill="FFFFFF"/>
        </w:rPr>
        <w:t xml:space="preserve"> yield)</w:t>
      </w:r>
      <w:r w:rsidR="00F300FA" w:rsidRPr="00723C1F">
        <w:rPr>
          <w:rFonts w:ascii="Times New Roman" w:hAnsi="Times New Roman"/>
          <w:szCs w:val="24"/>
          <w:shd w:val="clear" w:color="auto" w:fill="FFFFFF"/>
        </w:rPr>
        <w:t>. MS/CI (isobutane): [M-H]</w:t>
      </w:r>
      <w:r w:rsidR="00F300FA" w:rsidRPr="00723C1F">
        <w:rPr>
          <w:rFonts w:ascii="Times New Roman" w:hAnsi="Times New Roman"/>
          <w:szCs w:val="24"/>
          <w:shd w:val="clear" w:color="auto" w:fill="FFFFFF"/>
          <w:vertAlign w:val="superscript"/>
        </w:rPr>
        <w:t>+</w:t>
      </w:r>
      <w:r w:rsidR="00F300FA" w:rsidRPr="00723C1F">
        <w:rPr>
          <w:rFonts w:ascii="Times New Roman" w:hAnsi="Times New Roman"/>
          <w:szCs w:val="24"/>
          <w:shd w:val="clear" w:color="auto" w:fill="FFFFFF"/>
        </w:rPr>
        <w:t xml:space="preserve"> 367; </w:t>
      </w:r>
      <w:r w:rsidR="00F300FA" w:rsidRPr="00723C1F">
        <w:rPr>
          <w:rFonts w:ascii="Times New Roman" w:hAnsi="Times New Roman"/>
          <w:szCs w:val="24"/>
          <w:shd w:val="clear" w:color="auto" w:fill="FFFFFF"/>
          <w:vertAlign w:val="superscript"/>
        </w:rPr>
        <w:t>1</w:t>
      </w:r>
      <w:r w:rsidR="00F300FA" w:rsidRPr="00723C1F">
        <w:rPr>
          <w:rFonts w:ascii="Times New Roman" w:hAnsi="Times New Roman"/>
          <w:szCs w:val="24"/>
          <w:shd w:val="clear" w:color="auto" w:fill="FFFFFF"/>
        </w:rPr>
        <w:t>H NMR (CDCl</w:t>
      </w:r>
      <w:r w:rsidR="00F300FA" w:rsidRPr="00723C1F">
        <w:rPr>
          <w:rFonts w:ascii="Times New Roman" w:hAnsi="Times New Roman"/>
          <w:szCs w:val="24"/>
          <w:shd w:val="clear" w:color="auto" w:fill="FFFFFF"/>
          <w:vertAlign w:val="subscript"/>
        </w:rPr>
        <w:t>3</w:t>
      </w:r>
      <w:r w:rsidR="00F300FA" w:rsidRPr="00723C1F">
        <w:rPr>
          <w:rFonts w:ascii="Times New Roman" w:hAnsi="Times New Roman"/>
          <w:szCs w:val="24"/>
          <w:shd w:val="clear" w:color="auto" w:fill="FFFFFF"/>
        </w:rPr>
        <w:t>): δ, 7.49 (d,</w:t>
      </w:r>
      <w:r w:rsidR="00B5492D">
        <w:rPr>
          <w:rFonts w:ascii="Times New Roman" w:hAnsi="Times New Roman"/>
          <w:szCs w:val="24"/>
          <w:shd w:val="clear" w:color="auto" w:fill="FFFFFF"/>
        </w:rPr>
        <w:t xml:space="preserve"> </w:t>
      </w:r>
      <w:r w:rsidR="00F300FA" w:rsidRPr="00723C1F">
        <w:rPr>
          <w:rFonts w:ascii="Times New Roman" w:hAnsi="Times New Roman"/>
          <w:szCs w:val="24"/>
          <w:shd w:val="clear" w:color="auto" w:fill="FFFFFF"/>
        </w:rPr>
        <w:t xml:space="preserve">1H, </w:t>
      </w:r>
      <w:r w:rsidR="00F300FA" w:rsidRPr="00723C1F">
        <w:rPr>
          <w:rFonts w:ascii="Times New Roman" w:hAnsi="Times New Roman"/>
          <w:i/>
          <w:szCs w:val="24"/>
          <w:shd w:val="clear" w:color="auto" w:fill="FFFFFF"/>
        </w:rPr>
        <w:t>J</w:t>
      </w:r>
      <w:r w:rsidR="00F300FA" w:rsidRPr="00723C1F">
        <w:rPr>
          <w:rFonts w:ascii="Times New Roman" w:hAnsi="Times New Roman"/>
          <w:szCs w:val="24"/>
          <w:shd w:val="clear" w:color="auto" w:fill="FFFFFF"/>
        </w:rPr>
        <w:t>= 7.0 Hz, ArH), 7.43</w:t>
      </w:r>
      <w:r w:rsidR="00F300FA" w:rsidRPr="00723C1F">
        <w:rPr>
          <w:rFonts w:ascii="Times New Roman" w:hAnsi="Times New Roman"/>
          <w:szCs w:val="24"/>
          <w:shd w:val="clear" w:color="auto" w:fill="FFFFFF"/>
          <w:lang w:val="it-IT"/>
        </w:rPr>
        <w:sym w:font="Symbol" w:char="F02D"/>
      </w:r>
      <w:r w:rsidR="00F300FA" w:rsidRPr="00723C1F">
        <w:rPr>
          <w:rFonts w:ascii="Times New Roman" w:hAnsi="Times New Roman"/>
          <w:szCs w:val="24"/>
          <w:shd w:val="clear" w:color="auto" w:fill="FFFFFF"/>
        </w:rPr>
        <w:t>7.21 (m, 3H, ArH), 7.16 (s, 1H, C=CH), 4.25 (q, J= 7.2 Hz, 2H, OCH</w:t>
      </w:r>
      <w:r w:rsidR="00F300FA" w:rsidRPr="00723C1F">
        <w:rPr>
          <w:rFonts w:ascii="Times New Roman" w:hAnsi="Times New Roman"/>
          <w:szCs w:val="24"/>
          <w:shd w:val="clear" w:color="auto" w:fill="FFFFFF"/>
          <w:vertAlign w:val="subscript"/>
        </w:rPr>
        <w:t>2</w:t>
      </w:r>
      <w:r w:rsidR="00F300FA" w:rsidRPr="00723C1F">
        <w:rPr>
          <w:rFonts w:ascii="Times New Roman" w:hAnsi="Times New Roman"/>
          <w:szCs w:val="24"/>
          <w:shd w:val="clear" w:color="auto" w:fill="FFFFFF"/>
        </w:rPr>
        <w:t>), 2.47 (br, 1H, CH), 3.53 (s, 1H, OH), 1.26 (t, 3H, CH</w:t>
      </w:r>
      <w:r w:rsidR="00F300FA" w:rsidRPr="00723C1F">
        <w:rPr>
          <w:rFonts w:ascii="Times New Roman" w:hAnsi="Times New Roman"/>
          <w:szCs w:val="24"/>
          <w:shd w:val="clear" w:color="auto" w:fill="FFFFFF"/>
          <w:vertAlign w:val="subscript"/>
        </w:rPr>
        <w:t>3</w:t>
      </w:r>
      <w:r w:rsidR="00F300FA" w:rsidRPr="00723C1F">
        <w:rPr>
          <w:rFonts w:ascii="Times New Roman" w:hAnsi="Times New Roman"/>
          <w:szCs w:val="24"/>
          <w:shd w:val="clear" w:color="auto" w:fill="FFFFFF"/>
        </w:rPr>
        <w:t>);</w:t>
      </w:r>
      <w:r w:rsidR="00F300FA" w:rsidRPr="00723C1F">
        <w:rPr>
          <w:rFonts w:ascii="Times New Roman" w:hAnsi="Times New Roman"/>
          <w:szCs w:val="24"/>
          <w:shd w:val="clear" w:color="auto" w:fill="FFFFFF"/>
          <w:vertAlign w:val="superscript"/>
        </w:rPr>
        <w:t xml:space="preserve"> 13</w:t>
      </w:r>
      <w:r w:rsidR="00F300FA" w:rsidRPr="00723C1F">
        <w:rPr>
          <w:rFonts w:ascii="Times New Roman" w:hAnsi="Times New Roman"/>
          <w:szCs w:val="24"/>
          <w:shd w:val="clear" w:color="auto" w:fill="FFFFFF"/>
        </w:rPr>
        <w:t>C NMR (CDCl</w:t>
      </w:r>
      <w:r w:rsidR="00F300FA" w:rsidRPr="00723C1F">
        <w:rPr>
          <w:rFonts w:ascii="Times New Roman" w:hAnsi="Times New Roman"/>
          <w:szCs w:val="24"/>
          <w:shd w:val="clear" w:color="auto" w:fill="FFFFFF"/>
          <w:vertAlign w:val="subscript"/>
        </w:rPr>
        <w:t>3</w:t>
      </w:r>
      <w:r w:rsidR="00F300FA" w:rsidRPr="00723C1F">
        <w:rPr>
          <w:rFonts w:ascii="Times New Roman" w:hAnsi="Times New Roman"/>
          <w:szCs w:val="24"/>
          <w:shd w:val="clear" w:color="auto" w:fill="FFFFFF"/>
        </w:rPr>
        <w:t>): δ 163.9, 141.6, 138</w:t>
      </w:r>
      <w:r w:rsidR="00B5492D">
        <w:rPr>
          <w:rFonts w:ascii="Times New Roman" w:hAnsi="Times New Roman"/>
          <w:szCs w:val="24"/>
          <w:shd w:val="clear" w:color="auto" w:fill="FFFFFF"/>
        </w:rPr>
        <w:t>.0</w:t>
      </w:r>
      <w:r w:rsidR="00F300FA" w:rsidRPr="00723C1F">
        <w:rPr>
          <w:rFonts w:ascii="Times New Roman" w:hAnsi="Times New Roman"/>
          <w:szCs w:val="24"/>
          <w:shd w:val="clear" w:color="auto" w:fill="FFFFFF"/>
        </w:rPr>
        <w:t>, 133.3, 129.6, 129</w:t>
      </w:r>
      <w:r w:rsidR="00B5492D">
        <w:rPr>
          <w:rFonts w:ascii="Times New Roman" w:hAnsi="Times New Roman"/>
          <w:szCs w:val="24"/>
          <w:shd w:val="clear" w:color="auto" w:fill="FFFFFF"/>
        </w:rPr>
        <w:t>.0</w:t>
      </w:r>
      <w:r w:rsidR="00F300FA" w:rsidRPr="00723C1F">
        <w:rPr>
          <w:rFonts w:ascii="Times New Roman" w:hAnsi="Times New Roman"/>
          <w:szCs w:val="24"/>
          <w:shd w:val="clear" w:color="auto" w:fill="FFFFFF"/>
        </w:rPr>
        <w:t>, 128.3, 126.6, 101.7, 74.3, 61.8, 14.</w:t>
      </w:r>
      <w:r w:rsidR="00984CFE" w:rsidRPr="00723C1F">
        <w:rPr>
          <w:rFonts w:ascii="Times New Roman" w:hAnsi="Times New Roman"/>
          <w:szCs w:val="24"/>
          <w:shd w:val="clear" w:color="auto" w:fill="FFFFFF"/>
        </w:rPr>
        <w:t>0.</w:t>
      </w:r>
      <w:r w:rsidR="00934CF9">
        <w:rPr>
          <w:rFonts w:ascii="Times New Roman" w:hAnsi="Times New Roman"/>
          <w:szCs w:val="24"/>
          <w:shd w:val="clear" w:color="auto" w:fill="FFFFFF"/>
        </w:rPr>
        <w:t xml:space="preserve"> </w:t>
      </w:r>
    </w:p>
    <w:p w:rsidR="00984CFE" w:rsidRDefault="006D14ED" w:rsidP="00A249FF">
      <w:pPr>
        <w:spacing w:line="480" w:lineRule="auto"/>
        <w:jc w:val="left"/>
        <w:rPr>
          <w:rFonts w:ascii="Times New Roman" w:hAnsi="Times New Roman"/>
          <w:b/>
          <w:szCs w:val="24"/>
          <w:shd w:val="clear" w:color="auto" w:fill="FFFFFF"/>
        </w:rPr>
      </w:pPr>
      <w:r w:rsidRPr="00470EB2">
        <w:rPr>
          <w:rFonts w:ascii="Times New Roman" w:hAnsi="Times New Roman"/>
          <w:b/>
          <w:szCs w:val="24"/>
          <w:shd w:val="clear" w:color="auto" w:fill="FFFFFF"/>
        </w:rPr>
        <w:t xml:space="preserve">Preparation of </w:t>
      </w:r>
      <w:r w:rsidR="004E0632">
        <w:rPr>
          <w:rFonts w:ascii="Times New Roman" w:hAnsi="Times New Roman"/>
          <w:b/>
          <w:szCs w:val="24"/>
          <w:shd w:val="clear" w:color="auto" w:fill="FFFFFF"/>
        </w:rPr>
        <w:t>compounds</w:t>
      </w:r>
      <w:r w:rsidR="00915742" w:rsidRPr="00470EB2">
        <w:rPr>
          <w:rFonts w:ascii="Times New Roman" w:hAnsi="Times New Roman"/>
          <w:szCs w:val="24"/>
          <w:shd w:val="clear" w:color="auto" w:fill="FFFFFF"/>
        </w:rPr>
        <w:t xml:space="preserve"> </w:t>
      </w:r>
      <w:r w:rsidR="00915742" w:rsidRPr="00470EB2">
        <w:rPr>
          <w:rFonts w:ascii="Times New Roman" w:hAnsi="Times New Roman"/>
          <w:b/>
          <w:szCs w:val="24"/>
          <w:shd w:val="clear" w:color="auto" w:fill="FFFFFF"/>
        </w:rPr>
        <w:t>39</w:t>
      </w:r>
      <w:r w:rsidR="00915742" w:rsidRPr="00470EB2">
        <w:rPr>
          <w:rFonts w:ascii="Times New Roman" w:hAnsi="Times New Roman"/>
          <w:szCs w:val="24"/>
          <w:shd w:val="clear" w:color="auto" w:fill="FFFFFF"/>
        </w:rPr>
        <w:t xml:space="preserve"> </w:t>
      </w:r>
      <w:r w:rsidR="00915742" w:rsidRPr="00470EB2">
        <w:rPr>
          <w:rFonts w:ascii="Times New Roman" w:hAnsi="Times New Roman"/>
          <w:b/>
          <w:szCs w:val="24"/>
          <w:shd w:val="clear" w:color="auto" w:fill="FFFFFF"/>
        </w:rPr>
        <w:t>and 40</w:t>
      </w:r>
      <w:r w:rsidRPr="00470EB2">
        <w:rPr>
          <w:rFonts w:ascii="Times New Roman" w:hAnsi="Times New Roman"/>
          <w:b/>
          <w:szCs w:val="24"/>
          <w:shd w:val="clear" w:color="auto" w:fill="FFFFFF"/>
        </w:rPr>
        <w:t>.</w:t>
      </w:r>
      <w:r w:rsidRPr="00470EB2">
        <w:rPr>
          <w:rFonts w:ascii="Times New Roman" w:hAnsi="Times New Roman"/>
          <w:szCs w:val="24"/>
          <w:shd w:val="clear" w:color="auto" w:fill="FFFFFF"/>
        </w:rPr>
        <w:t xml:space="preserve"> </w:t>
      </w:r>
      <w:r w:rsidR="00022507" w:rsidRPr="00470EB2">
        <w:rPr>
          <w:rFonts w:ascii="Times New Roman" w:hAnsi="Times New Roman"/>
          <w:szCs w:val="24"/>
          <w:shd w:val="clear" w:color="auto" w:fill="FFFFFF"/>
        </w:rPr>
        <w:t xml:space="preserve">To a stirred </w:t>
      </w:r>
      <w:r w:rsidR="00915742" w:rsidRPr="00470EB2">
        <w:rPr>
          <w:rFonts w:ascii="Times New Roman" w:hAnsi="Times New Roman"/>
          <w:szCs w:val="24"/>
          <w:shd w:val="clear" w:color="auto" w:fill="FFFFFF"/>
        </w:rPr>
        <w:t>mixture</w:t>
      </w:r>
      <w:r w:rsidR="00022507" w:rsidRPr="00470EB2">
        <w:rPr>
          <w:rFonts w:ascii="Times New Roman" w:hAnsi="Times New Roman"/>
          <w:szCs w:val="24"/>
          <w:shd w:val="clear" w:color="auto" w:fill="FFFFFF"/>
        </w:rPr>
        <w:t xml:space="preserve"> </w:t>
      </w:r>
      <w:r w:rsidRPr="00470EB2">
        <w:rPr>
          <w:rFonts w:ascii="Times New Roman" w:hAnsi="Times New Roman"/>
          <w:szCs w:val="24"/>
          <w:shd w:val="clear" w:color="auto" w:fill="FFFFFF"/>
        </w:rPr>
        <w:t>of</w:t>
      </w:r>
      <w:r w:rsidR="00915742" w:rsidRPr="00470EB2">
        <w:rPr>
          <w:rFonts w:ascii="Times New Roman" w:hAnsi="Times New Roman"/>
          <w:szCs w:val="24"/>
          <w:shd w:val="clear" w:color="auto" w:fill="FFFFFF"/>
        </w:rPr>
        <w:t xml:space="preserve"> comp</w:t>
      </w:r>
      <w:r w:rsidR="001B5B21" w:rsidRPr="00470EB2">
        <w:rPr>
          <w:rFonts w:ascii="Times New Roman" w:hAnsi="Times New Roman"/>
          <w:szCs w:val="24"/>
          <w:shd w:val="clear" w:color="auto" w:fill="FFFFFF"/>
        </w:rPr>
        <w:t>o</w:t>
      </w:r>
      <w:r w:rsidR="00915742" w:rsidRPr="00470EB2">
        <w:rPr>
          <w:rFonts w:ascii="Times New Roman" w:hAnsi="Times New Roman"/>
          <w:szCs w:val="24"/>
          <w:shd w:val="clear" w:color="auto" w:fill="FFFFFF"/>
        </w:rPr>
        <w:t>unds</w:t>
      </w:r>
      <w:r w:rsidRPr="00470EB2">
        <w:rPr>
          <w:rFonts w:ascii="Times New Roman" w:hAnsi="Times New Roman"/>
          <w:szCs w:val="24"/>
          <w:shd w:val="clear" w:color="auto" w:fill="FFFFFF"/>
        </w:rPr>
        <w:t xml:space="preserve"> </w:t>
      </w:r>
      <w:r w:rsidRPr="00470EB2">
        <w:rPr>
          <w:rFonts w:ascii="Times New Roman" w:hAnsi="Times New Roman"/>
          <w:b/>
          <w:szCs w:val="24"/>
          <w:shd w:val="clear" w:color="auto" w:fill="FFFFFF"/>
        </w:rPr>
        <w:t>37</w:t>
      </w:r>
      <w:r w:rsidRPr="00470EB2">
        <w:rPr>
          <w:rFonts w:ascii="Times New Roman" w:hAnsi="Times New Roman"/>
          <w:szCs w:val="24"/>
          <w:shd w:val="clear" w:color="auto" w:fill="FFFFFF"/>
        </w:rPr>
        <w:t xml:space="preserve"> and </w:t>
      </w:r>
      <w:r w:rsidRPr="00470EB2">
        <w:rPr>
          <w:rFonts w:ascii="Times New Roman" w:hAnsi="Times New Roman"/>
          <w:b/>
          <w:szCs w:val="24"/>
          <w:shd w:val="clear" w:color="auto" w:fill="FFFFFF"/>
        </w:rPr>
        <w:t>38</w:t>
      </w:r>
      <w:r w:rsidRPr="00470EB2">
        <w:rPr>
          <w:rFonts w:ascii="Times New Roman" w:hAnsi="Times New Roman"/>
          <w:szCs w:val="24"/>
          <w:shd w:val="clear" w:color="auto" w:fill="FFFFFF"/>
        </w:rPr>
        <w:t xml:space="preserve"> (98 mg, 0.127 mmol) </w:t>
      </w:r>
      <w:r w:rsidR="00022507" w:rsidRPr="00470EB2">
        <w:rPr>
          <w:rFonts w:ascii="Times New Roman" w:hAnsi="Times New Roman"/>
          <w:szCs w:val="24"/>
          <w:shd w:val="clear" w:color="auto" w:fill="FFFFFF"/>
        </w:rPr>
        <w:t>in DME/H</w:t>
      </w:r>
      <w:r w:rsidR="00022507" w:rsidRPr="00470EB2">
        <w:rPr>
          <w:rFonts w:ascii="Times New Roman" w:hAnsi="Times New Roman"/>
          <w:szCs w:val="24"/>
          <w:shd w:val="clear" w:color="auto" w:fill="FFFFFF"/>
          <w:vertAlign w:val="subscript"/>
        </w:rPr>
        <w:t>2</w:t>
      </w:r>
      <w:r w:rsidR="00022507" w:rsidRPr="00470EB2">
        <w:rPr>
          <w:rFonts w:ascii="Times New Roman" w:hAnsi="Times New Roman"/>
          <w:szCs w:val="24"/>
          <w:shd w:val="clear" w:color="auto" w:fill="FFFFFF"/>
        </w:rPr>
        <w:t xml:space="preserve">O 1/1 kept </w:t>
      </w:r>
      <w:r w:rsidRPr="00470EB2">
        <w:rPr>
          <w:rFonts w:ascii="Times New Roman" w:hAnsi="Times New Roman"/>
          <w:szCs w:val="24"/>
          <w:shd w:val="clear" w:color="auto" w:fill="FFFFFF"/>
        </w:rPr>
        <w:t xml:space="preserve">under nitrogen </w:t>
      </w:r>
      <w:r w:rsidR="00022507" w:rsidRPr="00470EB2">
        <w:rPr>
          <w:rFonts w:ascii="Times New Roman" w:hAnsi="Times New Roman"/>
          <w:szCs w:val="24"/>
          <w:shd w:val="clear" w:color="auto" w:fill="FFFFFF"/>
        </w:rPr>
        <w:t>at room temperature</w:t>
      </w:r>
      <w:r w:rsidRPr="00470EB2">
        <w:rPr>
          <w:rFonts w:ascii="Times New Roman" w:hAnsi="Times New Roman"/>
          <w:szCs w:val="24"/>
          <w:shd w:val="clear" w:color="auto" w:fill="FFFFFF"/>
        </w:rPr>
        <w:t>, Cs</w:t>
      </w:r>
      <w:r w:rsidRPr="00470EB2">
        <w:rPr>
          <w:rFonts w:ascii="Times New Roman" w:hAnsi="Times New Roman"/>
          <w:szCs w:val="24"/>
          <w:shd w:val="clear" w:color="auto" w:fill="FFFFFF"/>
          <w:vertAlign w:val="subscript"/>
        </w:rPr>
        <w:t>2</w:t>
      </w:r>
      <w:r w:rsidRPr="00470EB2">
        <w:rPr>
          <w:rFonts w:ascii="Times New Roman" w:hAnsi="Times New Roman"/>
          <w:szCs w:val="24"/>
          <w:shd w:val="clear" w:color="auto" w:fill="FFFFFF"/>
        </w:rPr>
        <w:t>CO</w:t>
      </w:r>
      <w:r w:rsidRPr="00470EB2">
        <w:rPr>
          <w:rFonts w:ascii="Times New Roman" w:hAnsi="Times New Roman"/>
          <w:szCs w:val="24"/>
          <w:shd w:val="clear" w:color="auto" w:fill="FFFFFF"/>
          <w:vertAlign w:val="subscript"/>
        </w:rPr>
        <w:t>3</w:t>
      </w:r>
      <w:r w:rsidRPr="00470EB2">
        <w:rPr>
          <w:rFonts w:ascii="Times New Roman" w:hAnsi="Times New Roman"/>
          <w:szCs w:val="24"/>
          <w:shd w:val="clear" w:color="auto" w:fill="FFFFFF"/>
        </w:rPr>
        <w:t xml:space="preserve"> (261mg, 0.8 mmol), phenyl boronic acid (36 mg, 0.297 mmol) and Pd(OAc)</w:t>
      </w:r>
      <w:r w:rsidRPr="00470EB2">
        <w:rPr>
          <w:rFonts w:ascii="Times New Roman" w:hAnsi="Times New Roman"/>
          <w:szCs w:val="24"/>
          <w:shd w:val="clear" w:color="auto" w:fill="FFFFFF"/>
          <w:vertAlign w:val="subscript"/>
        </w:rPr>
        <w:t>2</w:t>
      </w:r>
      <w:r w:rsidRPr="00470EB2">
        <w:rPr>
          <w:rFonts w:ascii="Times New Roman" w:hAnsi="Times New Roman"/>
          <w:szCs w:val="24"/>
          <w:shd w:val="clear" w:color="auto" w:fill="FFFFFF"/>
        </w:rPr>
        <w:t xml:space="preserve"> (6 mg, 0.027 mmol) were </w:t>
      </w:r>
      <w:r w:rsidR="00022507" w:rsidRPr="00470EB2">
        <w:rPr>
          <w:rFonts w:ascii="Times New Roman" w:hAnsi="Times New Roman"/>
          <w:szCs w:val="24"/>
          <w:shd w:val="clear" w:color="auto" w:fill="FFFFFF"/>
        </w:rPr>
        <w:t>successively added</w:t>
      </w:r>
      <w:r w:rsidRPr="00470EB2">
        <w:rPr>
          <w:rFonts w:ascii="Times New Roman" w:hAnsi="Times New Roman"/>
          <w:szCs w:val="24"/>
          <w:shd w:val="clear" w:color="auto" w:fill="FFFFFF"/>
        </w:rPr>
        <w:t>. The reaction was allowed to stir for 24</w:t>
      </w:r>
      <w:r w:rsidR="00022507" w:rsidRPr="00470EB2">
        <w:rPr>
          <w:rFonts w:ascii="Times New Roman" w:hAnsi="Times New Roman"/>
          <w:szCs w:val="24"/>
          <w:shd w:val="clear" w:color="auto" w:fill="FFFFFF"/>
        </w:rPr>
        <w:t xml:space="preserve"> </w:t>
      </w:r>
      <w:r w:rsidRPr="00470EB2">
        <w:rPr>
          <w:rFonts w:ascii="Times New Roman" w:hAnsi="Times New Roman"/>
          <w:szCs w:val="24"/>
          <w:shd w:val="clear" w:color="auto" w:fill="FFFFFF"/>
        </w:rPr>
        <w:t>h at r</w:t>
      </w:r>
      <w:r w:rsidR="00022507" w:rsidRPr="00470EB2">
        <w:rPr>
          <w:rFonts w:ascii="Times New Roman" w:hAnsi="Times New Roman"/>
          <w:szCs w:val="24"/>
          <w:shd w:val="clear" w:color="auto" w:fill="FFFFFF"/>
        </w:rPr>
        <w:t xml:space="preserve">oom </w:t>
      </w:r>
      <w:r w:rsidRPr="00470EB2">
        <w:rPr>
          <w:rFonts w:ascii="Times New Roman" w:hAnsi="Times New Roman"/>
          <w:szCs w:val="24"/>
          <w:shd w:val="clear" w:color="auto" w:fill="FFFFFF"/>
        </w:rPr>
        <w:t>t</w:t>
      </w:r>
      <w:r w:rsidR="00022507" w:rsidRPr="00470EB2">
        <w:rPr>
          <w:rFonts w:ascii="Times New Roman" w:hAnsi="Times New Roman"/>
          <w:szCs w:val="24"/>
          <w:shd w:val="clear" w:color="auto" w:fill="FFFFFF"/>
        </w:rPr>
        <w:t>emperature,</w:t>
      </w:r>
      <w:r w:rsidRPr="00470EB2">
        <w:rPr>
          <w:rFonts w:ascii="Times New Roman" w:hAnsi="Times New Roman"/>
          <w:szCs w:val="24"/>
          <w:shd w:val="clear" w:color="auto" w:fill="FFFFFF"/>
        </w:rPr>
        <w:t xml:space="preserve"> then</w:t>
      </w:r>
      <w:r w:rsidR="00022507" w:rsidRPr="00470EB2">
        <w:rPr>
          <w:rFonts w:ascii="Times New Roman" w:hAnsi="Times New Roman"/>
          <w:szCs w:val="24"/>
          <w:shd w:val="clear" w:color="auto" w:fill="FFFFFF"/>
        </w:rPr>
        <w:t xml:space="preserve"> the mixture was</w:t>
      </w:r>
      <w:r w:rsidRPr="00470EB2">
        <w:rPr>
          <w:rFonts w:ascii="Times New Roman" w:hAnsi="Times New Roman"/>
          <w:szCs w:val="24"/>
          <w:shd w:val="clear" w:color="auto" w:fill="FFFFFF"/>
        </w:rPr>
        <w:t xml:space="preserve"> diluted with EtOAc (10</w:t>
      </w:r>
      <w:r w:rsidR="00022507" w:rsidRPr="00470EB2">
        <w:rPr>
          <w:rFonts w:ascii="Times New Roman" w:hAnsi="Times New Roman"/>
          <w:szCs w:val="24"/>
          <w:shd w:val="clear" w:color="auto" w:fill="FFFFFF"/>
        </w:rPr>
        <w:t xml:space="preserve"> </w:t>
      </w:r>
      <w:r w:rsidRPr="00470EB2">
        <w:rPr>
          <w:rFonts w:ascii="Times New Roman" w:hAnsi="Times New Roman"/>
          <w:szCs w:val="24"/>
          <w:shd w:val="clear" w:color="auto" w:fill="FFFFFF"/>
        </w:rPr>
        <w:t>mL)</w:t>
      </w:r>
      <w:r w:rsidR="00915742" w:rsidRPr="00470EB2">
        <w:rPr>
          <w:rFonts w:ascii="Times New Roman" w:hAnsi="Times New Roman"/>
          <w:szCs w:val="24"/>
          <w:shd w:val="clear" w:color="auto" w:fill="FFFFFF"/>
        </w:rPr>
        <w:t>, washed</w:t>
      </w:r>
      <w:r w:rsidRPr="00470EB2">
        <w:rPr>
          <w:rFonts w:ascii="Times New Roman" w:hAnsi="Times New Roman"/>
          <w:szCs w:val="24"/>
          <w:shd w:val="clear" w:color="auto" w:fill="FFFFFF"/>
        </w:rPr>
        <w:t xml:space="preserve"> with water (10</w:t>
      </w:r>
      <w:r w:rsidR="00915742" w:rsidRPr="00470EB2">
        <w:rPr>
          <w:rFonts w:ascii="Times New Roman" w:hAnsi="Times New Roman"/>
          <w:szCs w:val="24"/>
          <w:shd w:val="clear" w:color="auto" w:fill="FFFFFF"/>
        </w:rPr>
        <w:t xml:space="preserve"> </w:t>
      </w:r>
      <w:r w:rsidRPr="00470EB2">
        <w:rPr>
          <w:rFonts w:ascii="Times New Roman" w:hAnsi="Times New Roman"/>
          <w:szCs w:val="24"/>
          <w:shd w:val="clear" w:color="auto" w:fill="FFFFFF"/>
        </w:rPr>
        <w:t>mL), dried (Na</w:t>
      </w:r>
      <w:r w:rsidRPr="00470EB2">
        <w:rPr>
          <w:rFonts w:ascii="Times New Roman" w:hAnsi="Times New Roman"/>
          <w:szCs w:val="24"/>
          <w:shd w:val="clear" w:color="auto" w:fill="FFFFFF"/>
          <w:vertAlign w:val="subscript"/>
        </w:rPr>
        <w:t>2</w:t>
      </w:r>
      <w:r w:rsidRPr="00470EB2">
        <w:rPr>
          <w:rFonts w:ascii="Times New Roman" w:hAnsi="Times New Roman"/>
          <w:szCs w:val="24"/>
          <w:shd w:val="clear" w:color="auto" w:fill="FFFFFF"/>
        </w:rPr>
        <w:t>SO</w:t>
      </w:r>
      <w:r w:rsidRPr="00470EB2">
        <w:rPr>
          <w:rFonts w:ascii="Times New Roman" w:hAnsi="Times New Roman"/>
          <w:szCs w:val="24"/>
          <w:shd w:val="clear" w:color="auto" w:fill="FFFFFF"/>
          <w:vertAlign w:val="subscript"/>
        </w:rPr>
        <w:t>4</w:t>
      </w:r>
      <w:r w:rsidRPr="00470EB2">
        <w:rPr>
          <w:rFonts w:ascii="Times New Roman" w:hAnsi="Times New Roman"/>
          <w:szCs w:val="24"/>
          <w:shd w:val="clear" w:color="auto" w:fill="FFFFFF"/>
        </w:rPr>
        <w:t xml:space="preserve">) and the </w:t>
      </w:r>
      <w:r w:rsidRPr="00470EB2">
        <w:rPr>
          <w:rFonts w:ascii="Times New Roman" w:hAnsi="Times New Roman"/>
          <w:szCs w:val="24"/>
          <w:shd w:val="clear" w:color="auto" w:fill="FFFFFF"/>
        </w:rPr>
        <w:lastRenderedPageBreak/>
        <w:t xml:space="preserve">organic solvent evaporated under reduced pressure. The crude </w:t>
      </w:r>
      <w:r w:rsidR="001B5B21" w:rsidRPr="00470EB2">
        <w:rPr>
          <w:rFonts w:ascii="Times New Roman" w:hAnsi="Times New Roman"/>
          <w:szCs w:val="24"/>
          <w:shd w:val="clear" w:color="auto" w:fill="FFFFFF"/>
        </w:rPr>
        <w:t>mixture</w:t>
      </w:r>
      <w:r w:rsidRPr="00470EB2">
        <w:rPr>
          <w:rFonts w:ascii="Times New Roman" w:hAnsi="Times New Roman"/>
          <w:szCs w:val="24"/>
          <w:shd w:val="clear" w:color="auto" w:fill="FFFFFF"/>
        </w:rPr>
        <w:t xml:space="preserve"> was purified by </w:t>
      </w:r>
      <w:r w:rsidR="004E0632">
        <w:rPr>
          <w:rFonts w:ascii="Times New Roman" w:hAnsi="Times New Roman"/>
          <w:szCs w:val="24"/>
          <w:shd w:val="clear" w:color="auto" w:fill="FFFFFF"/>
        </w:rPr>
        <w:t>FC</w:t>
      </w:r>
      <w:r w:rsidRPr="00470EB2">
        <w:rPr>
          <w:rFonts w:ascii="Times New Roman" w:hAnsi="Times New Roman"/>
          <w:szCs w:val="24"/>
          <w:shd w:val="clear" w:color="auto" w:fill="FFFFFF"/>
        </w:rPr>
        <w:t xml:space="preserve"> eluting with PE/EtOAc from 9</w:t>
      </w:r>
      <w:r w:rsidR="00915742" w:rsidRPr="00470EB2">
        <w:rPr>
          <w:rFonts w:ascii="Times New Roman" w:hAnsi="Times New Roman"/>
          <w:szCs w:val="24"/>
          <w:shd w:val="clear" w:color="auto" w:fill="FFFFFF"/>
        </w:rPr>
        <w:t>.</w:t>
      </w:r>
      <w:r w:rsidRPr="00470EB2">
        <w:rPr>
          <w:rFonts w:ascii="Times New Roman" w:hAnsi="Times New Roman"/>
          <w:szCs w:val="24"/>
          <w:shd w:val="clear" w:color="auto" w:fill="FFFFFF"/>
        </w:rPr>
        <w:t>5/</w:t>
      </w:r>
      <w:r w:rsidR="00915742" w:rsidRPr="00470EB2">
        <w:rPr>
          <w:rFonts w:ascii="Times New Roman" w:hAnsi="Times New Roman"/>
          <w:szCs w:val="24"/>
          <w:shd w:val="clear" w:color="auto" w:fill="FFFFFF"/>
        </w:rPr>
        <w:t>0.</w:t>
      </w:r>
      <w:r w:rsidRPr="00470EB2">
        <w:rPr>
          <w:rFonts w:ascii="Times New Roman" w:hAnsi="Times New Roman"/>
          <w:szCs w:val="24"/>
          <w:shd w:val="clear" w:color="auto" w:fill="FFFFFF"/>
        </w:rPr>
        <w:t>5 to 9/1</w:t>
      </w:r>
      <w:r w:rsidR="00915742" w:rsidRPr="00470EB2">
        <w:rPr>
          <w:rFonts w:ascii="Times New Roman" w:hAnsi="Times New Roman"/>
          <w:szCs w:val="24"/>
          <w:shd w:val="clear" w:color="auto" w:fill="FFFFFF"/>
        </w:rPr>
        <w:t xml:space="preserve"> to afford </w:t>
      </w:r>
      <w:r w:rsidR="00585DCF" w:rsidRPr="00470EB2">
        <w:rPr>
          <w:rFonts w:ascii="Times New Roman" w:hAnsi="Times New Roman"/>
          <w:szCs w:val="24"/>
          <w:shd w:val="clear" w:color="auto" w:fill="FFFFFF"/>
        </w:rPr>
        <w:t xml:space="preserve">compound </w:t>
      </w:r>
      <w:r w:rsidR="00915742" w:rsidRPr="00470EB2">
        <w:rPr>
          <w:rFonts w:ascii="Times New Roman" w:hAnsi="Times New Roman"/>
          <w:b/>
          <w:szCs w:val="24"/>
          <w:shd w:val="clear" w:color="auto" w:fill="FFFFFF"/>
        </w:rPr>
        <w:t>39</w:t>
      </w:r>
      <w:r w:rsidR="004E0632">
        <w:rPr>
          <w:rFonts w:ascii="Times New Roman" w:hAnsi="Times New Roman"/>
          <w:szCs w:val="24"/>
          <w:shd w:val="clear" w:color="auto" w:fill="FFFFFF"/>
        </w:rPr>
        <w:t xml:space="preserve"> (</w:t>
      </w:r>
      <w:r w:rsidR="007E53C1">
        <w:rPr>
          <w:rFonts w:ascii="Times New Roman" w:hAnsi="Times New Roman"/>
          <w:szCs w:val="24"/>
          <w:shd w:val="clear" w:color="auto" w:fill="FFFFFF"/>
        </w:rPr>
        <w:t>0.06 mmol, 19</w:t>
      </w:r>
      <w:r w:rsidR="00B5492D">
        <w:rPr>
          <w:rFonts w:ascii="Times New Roman" w:hAnsi="Times New Roman"/>
          <w:szCs w:val="24"/>
          <w:shd w:val="clear" w:color="auto" w:fill="FFFFFF"/>
        </w:rPr>
        <w:t xml:space="preserve">.3 mg, </w:t>
      </w:r>
      <w:r w:rsidR="004E0632">
        <w:rPr>
          <w:rFonts w:ascii="Times New Roman" w:hAnsi="Times New Roman"/>
          <w:szCs w:val="24"/>
          <w:shd w:val="clear" w:color="auto" w:fill="FFFFFF"/>
        </w:rPr>
        <w:t>48</w:t>
      </w:r>
      <w:r w:rsidR="00915742" w:rsidRPr="00470EB2">
        <w:rPr>
          <w:rFonts w:ascii="Times New Roman" w:hAnsi="Times New Roman"/>
          <w:szCs w:val="24"/>
          <w:shd w:val="clear" w:color="auto" w:fill="FFFFFF"/>
        </w:rPr>
        <w:t>%</w:t>
      </w:r>
      <w:r w:rsidR="00B5492D">
        <w:rPr>
          <w:rFonts w:ascii="Times New Roman" w:hAnsi="Times New Roman"/>
          <w:szCs w:val="24"/>
          <w:shd w:val="clear" w:color="auto" w:fill="FFFFFF"/>
        </w:rPr>
        <w:t xml:space="preserve"> yield)</w:t>
      </w:r>
      <w:r w:rsidR="00915742" w:rsidRPr="00470EB2">
        <w:rPr>
          <w:rFonts w:ascii="Times New Roman" w:hAnsi="Times New Roman"/>
          <w:szCs w:val="24"/>
          <w:shd w:val="clear" w:color="auto" w:fill="FFFFFF"/>
        </w:rPr>
        <w:t xml:space="preserve"> as the first eluting isomer and</w:t>
      </w:r>
      <w:r w:rsidR="00585DCF" w:rsidRPr="00470EB2">
        <w:rPr>
          <w:rFonts w:ascii="Times New Roman" w:hAnsi="Times New Roman"/>
          <w:szCs w:val="24"/>
          <w:shd w:val="clear" w:color="auto" w:fill="FFFFFF"/>
        </w:rPr>
        <w:t xml:space="preserve"> compound</w:t>
      </w:r>
      <w:r w:rsidR="00915742" w:rsidRPr="00470EB2">
        <w:rPr>
          <w:rFonts w:ascii="Times New Roman" w:hAnsi="Times New Roman"/>
          <w:szCs w:val="24"/>
          <w:shd w:val="clear" w:color="auto" w:fill="FFFFFF"/>
        </w:rPr>
        <w:t xml:space="preserve"> </w:t>
      </w:r>
      <w:r w:rsidR="00915742" w:rsidRPr="00470EB2">
        <w:rPr>
          <w:rFonts w:ascii="Times New Roman" w:hAnsi="Times New Roman"/>
          <w:b/>
          <w:szCs w:val="24"/>
          <w:shd w:val="clear" w:color="auto" w:fill="FFFFFF"/>
        </w:rPr>
        <w:t>40</w:t>
      </w:r>
      <w:r w:rsidR="00915742" w:rsidRPr="00470EB2">
        <w:rPr>
          <w:rFonts w:ascii="Times New Roman" w:hAnsi="Times New Roman"/>
          <w:szCs w:val="24"/>
          <w:shd w:val="clear" w:color="auto" w:fill="FFFFFF"/>
        </w:rPr>
        <w:t xml:space="preserve"> (</w:t>
      </w:r>
      <w:r w:rsidR="007E53C1">
        <w:rPr>
          <w:rFonts w:ascii="Times New Roman" w:hAnsi="Times New Roman"/>
          <w:szCs w:val="24"/>
          <w:shd w:val="clear" w:color="auto" w:fill="FFFFFF"/>
        </w:rPr>
        <w:t>0.05 mmol, 17.7</w:t>
      </w:r>
      <w:r w:rsidR="00C66A8F">
        <w:rPr>
          <w:rFonts w:ascii="Times New Roman" w:hAnsi="Times New Roman"/>
          <w:szCs w:val="24"/>
          <w:shd w:val="clear" w:color="auto" w:fill="FFFFFF"/>
        </w:rPr>
        <w:t xml:space="preserve"> mg, </w:t>
      </w:r>
      <w:r w:rsidR="00915742" w:rsidRPr="00470EB2">
        <w:rPr>
          <w:rFonts w:ascii="Times New Roman" w:hAnsi="Times New Roman"/>
          <w:szCs w:val="24"/>
          <w:shd w:val="clear" w:color="auto" w:fill="FFFFFF"/>
        </w:rPr>
        <w:t>44%</w:t>
      </w:r>
      <w:r w:rsidR="00C66A8F">
        <w:rPr>
          <w:rFonts w:ascii="Times New Roman" w:hAnsi="Times New Roman"/>
          <w:szCs w:val="24"/>
          <w:shd w:val="clear" w:color="auto" w:fill="FFFFFF"/>
        </w:rPr>
        <w:t xml:space="preserve"> yield</w:t>
      </w:r>
      <w:r w:rsidR="00915742" w:rsidRPr="00470EB2">
        <w:rPr>
          <w:rFonts w:ascii="Times New Roman" w:hAnsi="Times New Roman"/>
          <w:szCs w:val="24"/>
          <w:shd w:val="clear" w:color="auto" w:fill="FFFFFF"/>
        </w:rPr>
        <w:t xml:space="preserve">). </w:t>
      </w:r>
      <w:r w:rsidRPr="00470EB2">
        <w:rPr>
          <w:rFonts w:ascii="Times New Roman" w:hAnsi="Times New Roman"/>
          <w:b/>
          <w:szCs w:val="24"/>
          <w:shd w:val="clear" w:color="auto" w:fill="FFFFFF"/>
        </w:rPr>
        <w:t>(</w:t>
      </w:r>
      <w:r w:rsidRPr="00470EB2">
        <w:rPr>
          <w:rFonts w:ascii="Times New Roman" w:hAnsi="Times New Roman"/>
          <w:b/>
          <w:i/>
          <w:szCs w:val="24"/>
          <w:shd w:val="clear" w:color="auto" w:fill="FFFFFF"/>
        </w:rPr>
        <w:t>E</w:t>
      </w:r>
      <w:r w:rsidRPr="00470EB2">
        <w:rPr>
          <w:rFonts w:ascii="Times New Roman" w:hAnsi="Times New Roman"/>
          <w:b/>
          <w:szCs w:val="24"/>
          <w:shd w:val="clear" w:color="auto" w:fill="FFFFFF"/>
        </w:rPr>
        <w:t>)-</w:t>
      </w:r>
      <w:r w:rsidR="004E0632">
        <w:rPr>
          <w:rFonts w:ascii="Times New Roman" w:hAnsi="Times New Roman"/>
          <w:b/>
          <w:szCs w:val="24"/>
          <w:shd w:val="clear" w:color="auto" w:fill="FFFFFF"/>
        </w:rPr>
        <w:t>E</w:t>
      </w:r>
      <w:r w:rsidRPr="00470EB2">
        <w:rPr>
          <w:rFonts w:ascii="Times New Roman" w:hAnsi="Times New Roman"/>
          <w:b/>
          <w:szCs w:val="24"/>
          <w:shd w:val="clear" w:color="auto" w:fill="FFFFFF"/>
        </w:rPr>
        <w:t>thyl 2-((2-chlorophenyl)(hydroxy)methyl)-3-phenylacrylate</w:t>
      </w:r>
      <w:r w:rsidRPr="00470EB2">
        <w:rPr>
          <w:rFonts w:ascii="Times New Roman" w:hAnsi="Times New Roman"/>
          <w:szCs w:val="24"/>
          <w:shd w:val="clear" w:color="auto" w:fill="FFFFFF"/>
        </w:rPr>
        <w:t xml:space="preserve"> (</w:t>
      </w:r>
      <w:r w:rsidRPr="00470EB2">
        <w:rPr>
          <w:rFonts w:ascii="Times New Roman" w:hAnsi="Times New Roman"/>
          <w:b/>
          <w:szCs w:val="24"/>
          <w:shd w:val="clear" w:color="auto" w:fill="FFFFFF"/>
        </w:rPr>
        <w:t>39</w:t>
      </w:r>
      <w:r w:rsidRPr="00470EB2">
        <w:rPr>
          <w:rFonts w:ascii="Times New Roman" w:hAnsi="Times New Roman"/>
          <w:szCs w:val="24"/>
          <w:shd w:val="clear" w:color="auto" w:fill="FFFFFF"/>
        </w:rPr>
        <w:t>). MS/CI (isobutane): [M-H]</w:t>
      </w:r>
      <w:r w:rsidRPr="00470EB2">
        <w:rPr>
          <w:rFonts w:ascii="Times New Roman" w:hAnsi="Times New Roman"/>
          <w:szCs w:val="24"/>
          <w:shd w:val="clear" w:color="auto" w:fill="FFFFFF"/>
          <w:vertAlign w:val="superscript"/>
        </w:rPr>
        <w:t>+</w:t>
      </w:r>
      <w:r w:rsidRPr="00470EB2">
        <w:rPr>
          <w:rFonts w:ascii="Times New Roman" w:hAnsi="Times New Roman"/>
          <w:szCs w:val="24"/>
          <w:shd w:val="clear" w:color="auto" w:fill="FFFFFF"/>
        </w:rPr>
        <w:t xml:space="preserve"> 317; </w:t>
      </w:r>
      <w:r w:rsidRPr="00470EB2">
        <w:rPr>
          <w:rFonts w:ascii="Times New Roman" w:hAnsi="Times New Roman"/>
          <w:szCs w:val="24"/>
          <w:shd w:val="clear" w:color="auto" w:fill="FFFFFF"/>
          <w:vertAlign w:val="superscript"/>
        </w:rPr>
        <w:t>1</w:t>
      </w:r>
      <w:r w:rsidRPr="00470EB2">
        <w:rPr>
          <w:rFonts w:ascii="Times New Roman" w:hAnsi="Times New Roman"/>
          <w:szCs w:val="24"/>
          <w:shd w:val="clear" w:color="auto" w:fill="FFFFFF"/>
        </w:rPr>
        <w:t>H NMR (CDCl</w:t>
      </w:r>
      <w:r w:rsidRPr="00470EB2">
        <w:rPr>
          <w:rFonts w:ascii="Times New Roman" w:hAnsi="Times New Roman"/>
          <w:szCs w:val="24"/>
          <w:shd w:val="clear" w:color="auto" w:fill="FFFFFF"/>
          <w:vertAlign w:val="subscript"/>
        </w:rPr>
        <w:t>3</w:t>
      </w:r>
      <w:r w:rsidRPr="00470EB2">
        <w:rPr>
          <w:rFonts w:ascii="Times New Roman" w:hAnsi="Times New Roman"/>
          <w:szCs w:val="24"/>
          <w:shd w:val="clear" w:color="auto" w:fill="FFFFFF"/>
        </w:rPr>
        <w:t xml:space="preserve">): δ, 7.84 (s, 1H, C=CH), 7.61 (d, 1H, </w:t>
      </w:r>
      <w:r w:rsidRPr="00470EB2">
        <w:rPr>
          <w:rFonts w:ascii="Times New Roman" w:hAnsi="Times New Roman"/>
          <w:i/>
          <w:szCs w:val="24"/>
          <w:shd w:val="clear" w:color="auto" w:fill="FFFFFF"/>
        </w:rPr>
        <w:t>J</w:t>
      </w:r>
      <w:r w:rsidRPr="00470EB2">
        <w:rPr>
          <w:rFonts w:ascii="Times New Roman" w:hAnsi="Times New Roman"/>
          <w:szCs w:val="24"/>
          <w:shd w:val="clear" w:color="auto" w:fill="FFFFFF"/>
        </w:rPr>
        <w:t xml:space="preserve">= 7.6 Hz, ArH), 7.38 </w:t>
      </w:r>
      <w:r w:rsidRPr="00723C1F">
        <w:rPr>
          <w:rFonts w:ascii="Times New Roman" w:hAnsi="Times New Roman"/>
          <w:szCs w:val="24"/>
          <w:shd w:val="clear" w:color="auto" w:fill="FFFFFF"/>
        </w:rPr>
        <w:t>(s</w:t>
      </w:r>
      <w:r w:rsidRPr="00470EB2">
        <w:rPr>
          <w:rFonts w:ascii="Times New Roman" w:hAnsi="Times New Roman"/>
          <w:szCs w:val="24"/>
          <w:shd w:val="clear" w:color="auto" w:fill="FFFFFF"/>
        </w:rPr>
        <w:t>, 5H, ArH), 7.33</w:t>
      </w:r>
      <w:r w:rsidR="004E0632">
        <w:rPr>
          <w:rFonts w:ascii="Times New Roman" w:hAnsi="Times New Roman"/>
          <w:szCs w:val="24"/>
          <w:shd w:val="clear" w:color="auto" w:fill="FFFFFF"/>
        </w:rPr>
        <w:sym w:font="Symbol" w:char="F02D"/>
      </w:r>
      <w:r w:rsidRPr="00470EB2">
        <w:rPr>
          <w:rFonts w:ascii="Times New Roman" w:hAnsi="Times New Roman"/>
          <w:szCs w:val="24"/>
          <w:shd w:val="clear" w:color="auto" w:fill="FFFFFF"/>
        </w:rPr>
        <w:t xml:space="preserve">7.13 (m, 3H, ArH), 6.00 (s, 1H, CH), 4.22 (q, 2H, </w:t>
      </w:r>
      <w:r w:rsidRPr="00470EB2">
        <w:rPr>
          <w:rFonts w:ascii="Times New Roman" w:hAnsi="Times New Roman"/>
          <w:i/>
          <w:szCs w:val="24"/>
          <w:shd w:val="clear" w:color="auto" w:fill="FFFFFF"/>
        </w:rPr>
        <w:t>J</w:t>
      </w:r>
      <w:r w:rsidRPr="00470EB2">
        <w:rPr>
          <w:rFonts w:ascii="Times New Roman" w:hAnsi="Times New Roman"/>
          <w:szCs w:val="24"/>
          <w:shd w:val="clear" w:color="auto" w:fill="FFFFFF"/>
        </w:rPr>
        <w:t>= 7.1 Hz, OCH</w:t>
      </w:r>
      <w:r w:rsidRPr="00470EB2">
        <w:rPr>
          <w:rFonts w:ascii="Times New Roman" w:hAnsi="Times New Roman"/>
          <w:szCs w:val="24"/>
          <w:shd w:val="clear" w:color="auto" w:fill="FFFFFF"/>
          <w:vertAlign w:val="subscript"/>
        </w:rPr>
        <w:t>2</w:t>
      </w:r>
      <w:r w:rsidR="004E0632">
        <w:rPr>
          <w:rFonts w:ascii="Times New Roman" w:hAnsi="Times New Roman"/>
          <w:szCs w:val="24"/>
          <w:shd w:val="clear" w:color="auto" w:fill="FFFFFF"/>
        </w:rPr>
        <w:t xml:space="preserve">), </w:t>
      </w:r>
      <w:r w:rsidR="00142274">
        <w:rPr>
          <w:rFonts w:ascii="Times New Roman" w:hAnsi="Times New Roman"/>
          <w:szCs w:val="24"/>
          <w:shd w:val="clear" w:color="auto" w:fill="FFFFFF"/>
        </w:rPr>
        <w:t>3.10</w:t>
      </w:r>
      <w:r w:rsidR="00142274" w:rsidRPr="00470EB2">
        <w:rPr>
          <w:rFonts w:ascii="Times New Roman" w:hAnsi="Times New Roman"/>
          <w:szCs w:val="24"/>
          <w:shd w:val="clear" w:color="auto" w:fill="FFFFFF"/>
        </w:rPr>
        <w:t xml:space="preserve"> (</w:t>
      </w:r>
      <w:r w:rsidR="00142274">
        <w:rPr>
          <w:rFonts w:ascii="Times New Roman" w:hAnsi="Times New Roman"/>
          <w:szCs w:val="24"/>
          <w:shd w:val="clear" w:color="auto" w:fill="FFFFFF"/>
        </w:rPr>
        <w:t xml:space="preserve">s, </w:t>
      </w:r>
      <w:r w:rsidR="00142274" w:rsidRPr="00470EB2">
        <w:rPr>
          <w:rFonts w:ascii="Times New Roman" w:hAnsi="Times New Roman"/>
          <w:szCs w:val="24"/>
          <w:shd w:val="clear" w:color="auto" w:fill="FFFFFF"/>
        </w:rPr>
        <w:t>br, 1H, OH),</w:t>
      </w:r>
      <w:r w:rsidR="00142274">
        <w:rPr>
          <w:rFonts w:ascii="Times New Roman" w:hAnsi="Times New Roman"/>
          <w:szCs w:val="24"/>
          <w:shd w:val="clear" w:color="auto" w:fill="FFFFFF"/>
        </w:rPr>
        <w:t xml:space="preserve"> </w:t>
      </w:r>
      <w:r w:rsidRPr="00470EB2">
        <w:rPr>
          <w:rFonts w:ascii="Times New Roman" w:hAnsi="Times New Roman"/>
          <w:szCs w:val="24"/>
          <w:shd w:val="clear" w:color="auto" w:fill="FFFFFF"/>
        </w:rPr>
        <w:t xml:space="preserve">1.29 (t, 3H, </w:t>
      </w:r>
      <w:r w:rsidRPr="00470EB2">
        <w:rPr>
          <w:rFonts w:ascii="Times New Roman" w:hAnsi="Times New Roman"/>
          <w:i/>
          <w:szCs w:val="24"/>
          <w:shd w:val="clear" w:color="auto" w:fill="FFFFFF"/>
        </w:rPr>
        <w:t>J</w:t>
      </w:r>
      <w:r w:rsidRPr="00470EB2">
        <w:rPr>
          <w:rFonts w:ascii="Times New Roman" w:hAnsi="Times New Roman"/>
          <w:szCs w:val="24"/>
          <w:shd w:val="clear" w:color="auto" w:fill="FFFFFF"/>
        </w:rPr>
        <w:t>= 7.1 Hz, CH</w:t>
      </w:r>
      <w:r w:rsidRPr="00470EB2">
        <w:rPr>
          <w:rFonts w:ascii="Times New Roman" w:hAnsi="Times New Roman"/>
          <w:szCs w:val="24"/>
          <w:shd w:val="clear" w:color="auto" w:fill="FFFFFF"/>
          <w:vertAlign w:val="subscript"/>
        </w:rPr>
        <w:t>3</w:t>
      </w:r>
      <w:r w:rsidRPr="00470EB2">
        <w:rPr>
          <w:rFonts w:ascii="Times New Roman" w:hAnsi="Times New Roman"/>
          <w:szCs w:val="24"/>
          <w:shd w:val="clear" w:color="auto" w:fill="FFFFFF"/>
        </w:rPr>
        <w:t>);</w:t>
      </w:r>
      <w:r w:rsidRPr="00470EB2">
        <w:rPr>
          <w:rFonts w:ascii="Times New Roman" w:hAnsi="Times New Roman"/>
          <w:szCs w:val="24"/>
          <w:shd w:val="clear" w:color="auto" w:fill="FFFFFF"/>
          <w:vertAlign w:val="superscript"/>
        </w:rPr>
        <w:t xml:space="preserve"> 13</w:t>
      </w:r>
      <w:r w:rsidRPr="00470EB2">
        <w:rPr>
          <w:rFonts w:ascii="Times New Roman" w:hAnsi="Times New Roman"/>
          <w:szCs w:val="24"/>
          <w:shd w:val="clear" w:color="auto" w:fill="FFFFFF"/>
        </w:rPr>
        <w:t>C NMR (CDCl</w:t>
      </w:r>
      <w:r w:rsidRPr="00470EB2">
        <w:rPr>
          <w:rFonts w:ascii="Times New Roman" w:hAnsi="Times New Roman"/>
          <w:szCs w:val="24"/>
          <w:shd w:val="clear" w:color="auto" w:fill="FFFFFF"/>
          <w:vertAlign w:val="subscript"/>
        </w:rPr>
        <w:t>3</w:t>
      </w:r>
      <w:r w:rsidRPr="00470EB2">
        <w:rPr>
          <w:rFonts w:ascii="Times New Roman" w:hAnsi="Times New Roman"/>
          <w:szCs w:val="24"/>
          <w:shd w:val="clear" w:color="auto" w:fill="FFFFFF"/>
        </w:rPr>
        <w:t>)</w:t>
      </w:r>
      <w:r w:rsidR="004E0632">
        <w:rPr>
          <w:rFonts w:ascii="Times New Roman" w:hAnsi="Times New Roman"/>
          <w:szCs w:val="24"/>
          <w:shd w:val="clear" w:color="auto" w:fill="FFFFFF"/>
        </w:rPr>
        <w:t>:</w:t>
      </w:r>
      <w:r w:rsidRPr="00470EB2">
        <w:rPr>
          <w:rFonts w:ascii="Times New Roman" w:hAnsi="Times New Roman"/>
          <w:szCs w:val="24"/>
          <w:shd w:val="clear" w:color="auto" w:fill="FFFFFF"/>
        </w:rPr>
        <w:t xml:space="preserve"> δ</w:t>
      </w:r>
      <w:r w:rsidR="00A41EA8">
        <w:rPr>
          <w:rFonts w:ascii="Times New Roman" w:hAnsi="Times New Roman"/>
          <w:szCs w:val="24"/>
          <w:shd w:val="clear" w:color="auto" w:fill="FFFFFF"/>
        </w:rPr>
        <w:t xml:space="preserve">, </w:t>
      </w:r>
      <w:r w:rsidRPr="00470EB2">
        <w:rPr>
          <w:rFonts w:ascii="Times New Roman" w:hAnsi="Times New Roman"/>
          <w:szCs w:val="24"/>
          <w:shd w:val="clear" w:color="auto" w:fill="FFFFFF"/>
        </w:rPr>
        <w:t>168</w:t>
      </w:r>
      <w:r w:rsidR="00452082">
        <w:rPr>
          <w:rFonts w:ascii="Times New Roman" w:hAnsi="Times New Roman"/>
          <w:szCs w:val="24"/>
          <w:shd w:val="clear" w:color="auto" w:fill="FFFFFF"/>
        </w:rPr>
        <w:t>.0</w:t>
      </w:r>
      <w:r w:rsidRPr="00470EB2">
        <w:rPr>
          <w:rFonts w:ascii="Times New Roman" w:hAnsi="Times New Roman"/>
          <w:szCs w:val="24"/>
          <w:shd w:val="clear" w:color="auto" w:fill="FFFFFF"/>
        </w:rPr>
        <w:t>, 142.2, 139.3, 134.6, 133.1, 130.9, 129.7, 129.3, 129.1, 128.7, 128.6, 128.3, 126.4, 68.4, 61.2, 14.1.</w:t>
      </w:r>
      <w:r w:rsidR="00934CF9">
        <w:rPr>
          <w:rFonts w:ascii="Times New Roman" w:hAnsi="Times New Roman"/>
          <w:szCs w:val="24"/>
          <w:shd w:val="clear" w:color="auto" w:fill="FFFFFF"/>
        </w:rPr>
        <w:t xml:space="preserve"> </w:t>
      </w:r>
      <w:r w:rsidRPr="00470EB2">
        <w:rPr>
          <w:rFonts w:ascii="Times New Roman" w:hAnsi="Times New Roman"/>
          <w:b/>
          <w:szCs w:val="24"/>
          <w:shd w:val="clear" w:color="auto" w:fill="FFFFFF"/>
        </w:rPr>
        <w:t>(</w:t>
      </w:r>
      <w:r w:rsidRPr="00470EB2">
        <w:rPr>
          <w:rFonts w:ascii="Times New Roman" w:hAnsi="Times New Roman"/>
          <w:b/>
          <w:i/>
          <w:szCs w:val="24"/>
          <w:shd w:val="clear" w:color="auto" w:fill="FFFFFF"/>
        </w:rPr>
        <w:t>Z</w:t>
      </w:r>
      <w:r w:rsidRPr="00470EB2">
        <w:rPr>
          <w:rFonts w:ascii="Times New Roman" w:hAnsi="Times New Roman"/>
          <w:b/>
          <w:szCs w:val="24"/>
          <w:shd w:val="clear" w:color="auto" w:fill="FFFFFF"/>
        </w:rPr>
        <w:t>)-</w:t>
      </w:r>
      <w:r w:rsidR="004E0632">
        <w:rPr>
          <w:rFonts w:ascii="Times New Roman" w:hAnsi="Times New Roman"/>
          <w:b/>
          <w:szCs w:val="24"/>
          <w:shd w:val="clear" w:color="auto" w:fill="FFFFFF"/>
        </w:rPr>
        <w:t>E</w:t>
      </w:r>
      <w:r w:rsidRPr="00470EB2">
        <w:rPr>
          <w:rFonts w:ascii="Times New Roman" w:hAnsi="Times New Roman"/>
          <w:b/>
          <w:szCs w:val="24"/>
          <w:shd w:val="clear" w:color="auto" w:fill="FFFFFF"/>
        </w:rPr>
        <w:t>thyl 2-((2-chlorophenyl)(hydroxy)methyl)-3-phenylacrylate</w:t>
      </w:r>
      <w:r w:rsidRPr="00470EB2">
        <w:rPr>
          <w:rFonts w:ascii="Times New Roman" w:hAnsi="Times New Roman"/>
          <w:szCs w:val="24"/>
          <w:shd w:val="clear" w:color="auto" w:fill="FFFFFF"/>
        </w:rPr>
        <w:t xml:space="preserve"> (</w:t>
      </w:r>
      <w:r w:rsidRPr="00470EB2">
        <w:rPr>
          <w:rFonts w:ascii="Times New Roman" w:hAnsi="Times New Roman"/>
          <w:b/>
          <w:szCs w:val="24"/>
          <w:shd w:val="clear" w:color="auto" w:fill="FFFFFF"/>
        </w:rPr>
        <w:t>40</w:t>
      </w:r>
      <w:r w:rsidRPr="00470EB2">
        <w:rPr>
          <w:rFonts w:ascii="Times New Roman" w:hAnsi="Times New Roman"/>
          <w:szCs w:val="24"/>
          <w:shd w:val="clear" w:color="auto" w:fill="FFFFFF"/>
        </w:rPr>
        <w:t>). MS/CI (isobutane): [M-H]</w:t>
      </w:r>
      <w:r w:rsidRPr="00470EB2">
        <w:rPr>
          <w:rFonts w:ascii="Times New Roman" w:hAnsi="Times New Roman"/>
          <w:szCs w:val="24"/>
          <w:shd w:val="clear" w:color="auto" w:fill="FFFFFF"/>
          <w:vertAlign w:val="superscript"/>
        </w:rPr>
        <w:t>+</w:t>
      </w:r>
      <w:r w:rsidRPr="00470EB2">
        <w:rPr>
          <w:rFonts w:ascii="Times New Roman" w:hAnsi="Times New Roman"/>
          <w:szCs w:val="24"/>
          <w:shd w:val="clear" w:color="auto" w:fill="FFFFFF"/>
        </w:rPr>
        <w:t xml:space="preserve"> 317; </w:t>
      </w:r>
      <w:r w:rsidRPr="00470EB2">
        <w:rPr>
          <w:rFonts w:ascii="Times New Roman" w:hAnsi="Times New Roman"/>
          <w:szCs w:val="24"/>
          <w:shd w:val="clear" w:color="auto" w:fill="FFFFFF"/>
          <w:vertAlign w:val="superscript"/>
        </w:rPr>
        <w:t>1</w:t>
      </w:r>
      <w:r w:rsidR="004E0632">
        <w:rPr>
          <w:rFonts w:ascii="Times New Roman" w:hAnsi="Times New Roman"/>
          <w:szCs w:val="24"/>
          <w:shd w:val="clear" w:color="auto" w:fill="FFFFFF"/>
        </w:rPr>
        <w:t xml:space="preserve">H </w:t>
      </w:r>
      <w:r w:rsidRPr="00470EB2">
        <w:rPr>
          <w:rFonts w:ascii="Times New Roman" w:hAnsi="Times New Roman"/>
          <w:szCs w:val="24"/>
          <w:shd w:val="clear" w:color="auto" w:fill="FFFFFF"/>
        </w:rPr>
        <w:t>NMR (CDCl</w:t>
      </w:r>
      <w:r w:rsidRPr="00470EB2">
        <w:rPr>
          <w:rFonts w:ascii="Times New Roman" w:hAnsi="Times New Roman"/>
          <w:szCs w:val="24"/>
          <w:shd w:val="clear" w:color="auto" w:fill="FFFFFF"/>
          <w:vertAlign w:val="subscript"/>
        </w:rPr>
        <w:t>3</w:t>
      </w:r>
      <w:r w:rsidRPr="00470EB2">
        <w:rPr>
          <w:rFonts w:ascii="Times New Roman" w:hAnsi="Times New Roman"/>
          <w:szCs w:val="24"/>
          <w:shd w:val="clear" w:color="auto" w:fill="FFFFFF"/>
        </w:rPr>
        <w:t xml:space="preserve">): δ, </w:t>
      </w:r>
      <w:r w:rsidR="00984CFE" w:rsidRPr="00723C1F">
        <w:rPr>
          <w:rFonts w:ascii="Times New Roman" w:hAnsi="Times New Roman"/>
          <w:szCs w:val="24"/>
          <w:shd w:val="clear" w:color="auto" w:fill="FFFFFF"/>
        </w:rPr>
        <w:t xml:space="preserve">7.66 (d, 1H, </w:t>
      </w:r>
      <w:r w:rsidR="00984CFE" w:rsidRPr="00723C1F">
        <w:rPr>
          <w:rFonts w:ascii="Times New Roman" w:hAnsi="Times New Roman"/>
          <w:i/>
          <w:szCs w:val="24"/>
          <w:shd w:val="clear" w:color="auto" w:fill="FFFFFF"/>
        </w:rPr>
        <w:t>J</w:t>
      </w:r>
      <w:r w:rsidR="00984CFE" w:rsidRPr="00723C1F">
        <w:rPr>
          <w:rFonts w:ascii="Times New Roman" w:hAnsi="Times New Roman"/>
          <w:szCs w:val="24"/>
          <w:shd w:val="clear" w:color="auto" w:fill="FFFFFF"/>
        </w:rPr>
        <w:t>= 7.5 Hz, ArH),</w:t>
      </w:r>
      <w:r w:rsidR="00984CFE" w:rsidRPr="00470EB2">
        <w:rPr>
          <w:rFonts w:ascii="Times New Roman" w:hAnsi="Times New Roman"/>
          <w:szCs w:val="24"/>
          <w:shd w:val="clear" w:color="auto" w:fill="FFFFFF"/>
        </w:rPr>
        <w:t xml:space="preserve"> 7.45</w:t>
      </w:r>
      <w:r w:rsidR="00984CFE">
        <w:rPr>
          <w:rFonts w:ascii="Times New Roman" w:hAnsi="Times New Roman"/>
          <w:szCs w:val="24"/>
          <w:shd w:val="clear" w:color="auto" w:fill="FFFFFF"/>
        </w:rPr>
        <w:sym w:font="Symbol" w:char="F02D"/>
      </w:r>
      <w:r w:rsidR="00984CFE" w:rsidRPr="00470EB2">
        <w:rPr>
          <w:rFonts w:ascii="Times New Roman" w:hAnsi="Times New Roman"/>
          <w:szCs w:val="24"/>
          <w:shd w:val="clear" w:color="auto" w:fill="FFFFFF"/>
        </w:rPr>
        <w:t xml:space="preserve">7.19 (m, 8H, ArH), 6.85 (s, 1H, C=CH), 6.01 (d, 1H, </w:t>
      </w:r>
      <w:r w:rsidR="00984CFE" w:rsidRPr="00470EB2">
        <w:rPr>
          <w:rFonts w:ascii="Times New Roman" w:hAnsi="Times New Roman"/>
          <w:i/>
          <w:szCs w:val="24"/>
          <w:shd w:val="clear" w:color="auto" w:fill="FFFFFF"/>
        </w:rPr>
        <w:t>J</w:t>
      </w:r>
      <w:r w:rsidR="00984CFE" w:rsidRPr="00470EB2">
        <w:rPr>
          <w:rFonts w:ascii="Times New Roman" w:hAnsi="Times New Roman"/>
          <w:szCs w:val="24"/>
          <w:shd w:val="clear" w:color="auto" w:fill="FFFFFF"/>
        </w:rPr>
        <w:t xml:space="preserve">= 2.3 Hz, CH), 4.07 (q, 2H, </w:t>
      </w:r>
      <w:r w:rsidR="00984CFE" w:rsidRPr="00470EB2">
        <w:rPr>
          <w:rFonts w:ascii="Times New Roman" w:hAnsi="Times New Roman"/>
          <w:i/>
          <w:szCs w:val="24"/>
          <w:shd w:val="clear" w:color="auto" w:fill="FFFFFF"/>
        </w:rPr>
        <w:t>J</w:t>
      </w:r>
      <w:r w:rsidR="00984CFE" w:rsidRPr="00470EB2">
        <w:rPr>
          <w:rFonts w:ascii="Times New Roman" w:hAnsi="Times New Roman"/>
          <w:szCs w:val="24"/>
          <w:shd w:val="clear" w:color="auto" w:fill="FFFFFF"/>
        </w:rPr>
        <w:t>= 7.1 Hz, OCH</w:t>
      </w:r>
      <w:r w:rsidR="00984CFE" w:rsidRPr="00470EB2">
        <w:rPr>
          <w:rFonts w:ascii="Times New Roman" w:hAnsi="Times New Roman"/>
          <w:szCs w:val="24"/>
          <w:shd w:val="clear" w:color="auto" w:fill="FFFFFF"/>
          <w:vertAlign w:val="subscript"/>
        </w:rPr>
        <w:t>2</w:t>
      </w:r>
      <w:r w:rsidR="00984CFE" w:rsidRPr="00470EB2">
        <w:rPr>
          <w:rFonts w:ascii="Times New Roman" w:hAnsi="Times New Roman"/>
          <w:szCs w:val="24"/>
          <w:shd w:val="clear" w:color="auto" w:fill="FFFFFF"/>
        </w:rPr>
        <w:t>), 2.75 (</w:t>
      </w:r>
      <w:r w:rsidR="00984CFE">
        <w:rPr>
          <w:rFonts w:ascii="Times New Roman" w:hAnsi="Times New Roman"/>
          <w:szCs w:val="24"/>
          <w:shd w:val="clear" w:color="auto" w:fill="FFFFFF"/>
        </w:rPr>
        <w:t xml:space="preserve">s, </w:t>
      </w:r>
      <w:r w:rsidR="00984CFE" w:rsidRPr="00470EB2">
        <w:rPr>
          <w:rFonts w:ascii="Times New Roman" w:hAnsi="Times New Roman"/>
          <w:szCs w:val="24"/>
          <w:shd w:val="clear" w:color="auto" w:fill="FFFFFF"/>
        </w:rPr>
        <w:t xml:space="preserve">br, 1H, OH), 1.27 (t, 3H, </w:t>
      </w:r>
      <w:r w:rsidR="00984CFE" w:rsidRPr="00470EB2">
        <w:rPr>
          <w:rFonts w:ascii="Times New Roman" w:hAnsi="Times New Roman"/>
          <w:i/>
          <w:szCs w:val="24"/>
          <w:shd w:val="clear" w:color="auto" w:fill="FFFFFF"/>
        </w:rPr>
        <w:t>J</w:t>
      </w:r>
      <w:r w:rsidR="00984CFE" w:rsidRPr="00470EB2">
        <w:rPr>
          <w:rFonts w:ascii="Times New Roman" w:hAnsi="Times New Roman"/>
          <w:szCs w:val="24"/>
          <w:shd w:val="clear" w:color="auto" w:fill="FFFFFF"/>
        </w:rPr>
        <w:t>= 7.2 Hz, CH</w:t>
      </w:r>
      <w:r w:rsidR="00984CFE" w:rsidRPr="00470EB2">
        <w:rPr>
          <w:rFonts w:ascii="Times New Roman" w:hAnsi="Times New Roman"/>
          <w:szCs w:val="24"/>
          <w:shd w:val="clear" w:color="auto" w:fill="FFFFFF"/>
          <w:vertAlign w:val="subscript"/>
        </w:rPr>
        <w:t>3</w:t>
      </w:r>
      <w:r w:rsidR="00984CFE">
        <w:rPr>
          <w:rFonts w:ascii="Times New Roman" w:hAnsi="Times New Roman"/>
          <w:szCs w:val="24"/>
          <w:shd w:val="clear" w:color="auto" w:fill="FFFFFF"/>
        </w:rPr>
        <w:t>)</w:t>
      </w:r>
      <w:r w:rsidR="00A96D75">
        <w:rPr>
          <w:rFonts w:ascii="Times New Roman" w:hAnsi="Times New Roman"/>
          <w:szCs w:val="24"/>
          <w:shd w:val="clear" w:color="auto" w:fill="FFFFFF"/>
        </w:rPr>
        <w:t xml:space="preserve">; </w:t>
      </w:r>
      <w:r w:rsidR="00A96D75" w:rsidRPr="00BD620E">
        <w:rPr>
          <w:rFonts w:ascii="Times New Roman" w:hAnsi="Times New Roman"/>
          <w:szCs w:val="24"/>
          <w:shd w:val="clear" w:color="auto" w:fill="FFFFFF"/>
          <w:vertAlign w:val="superscript"/>
        </w:rPr>
        <w:t>13</w:t>
      </w:r>
      <w:r w:rsidR="00A96D75" w:rsidRPr="00BD620E">
        <w:rPr>
          <w:rFonts w:ascii="Times New Roman" w:hAnsi="Times New Roman"/>
          <w:szCs w:val="24"/>
          <w:shd w:val="clear" w:color="auto" w:fill="FFFFFF"/>
        </w:rPr>
        <w:t>C NMR (CDCl</w:t>
      </w:r>
      <w:r w:rsidR="00A96D75" w:rsidRPr="00BD620E">
        <w:rPr>
          <w:rFonts w:ascii="Times New Roman" w:hAnsi="Times New Roman"/>
          <w:szCs w:val="24"/>
          <w:shd w:val="clear" w:color="auto" w:fill="FFFFFF"/>
          <w:vertAlign w:val="subscript"/>
        </w:rPr>
        <w:t>3</w:t>
      </w:r>
      <w:r w:rsidR="00A96D75">
        <w:rPr>
          <w:rFonts w:ascii="Times New Roman" w:hAnsi="Times New Roman"/>
          <w:szCs w:val="24"/>
          <w:shd w:val="clear" w:color="auto" w:fill="FFFFFF"/>
        </w:rPr>
        <w:t>): δ, 168.7, 138.2, 135.6, 135.3, 134.2, 132.8, 129.5, 129.1, 128.4, 128.3, 128.2, 128.0, 127.0, 71.9, 60.9, 13.5</w:t>
      </w:r>
      <w:r w:rsidR="00984CFE">
        <w:rPr>
          <w:rFonts w:ascii="Times New Roman" w:hAnsi="Times New Roman"/>
          <w:szCs w:val="24"/>
          <w:shd w:val="clear" w:color="auto" w:fill="FFFFFF"/>
        </w:rPr>
        <w:t>.</w:t>
      </w:r>
    </w:p>
    <w:p w:rsidR="00D80FC3" w:rsidRDefault="00585DCF" w:rsidP="00A249FF">
      <w:pPr>
        <w:spacing w:line="480" w:lineRule="auto"/>
        <w:jc w:val="left"/>
        <w:rPr>
          <w:rFonts w:ascii="Times New Roman" w:hAnsi="Times New Roman"/>
          <w:szCs w:val="24"/>
          <w:shd w:val="clear" w:color="auto" w:fill="FFFFFF"/>
        </w:rPr>
      </w:pPr>
      <w:r w:rsidRPr="006D14ED">
        <w:rPr>
          <w:rFonts w:ascii="Times New Roman" w:hAnsi="Times New Roman"/>
          <w:b/>
          <w:szCs w:val="24"/>
          <w:shd w:val="clear" w:color="auto" w:fill="FFFFFF"/>
        </w:rPr>
        <w:t>(</w:t>
      </w:r>
      <w:r w:rsidRPr="006D14ED">
        <w:rPr>
          <w:rFonts w:ascii="Times New Roman" w:hAnsi="Times New Roman"/>
          <w:b/>
          <w:i/>
          <w:szCs w:val="24"/>
          <w:shd w:val="clear" w:color="auto" w:fill="FFFFFF"/>
        </w:rPr>
        <w:t>E</w:t>
      </w:r>
      <w:r w:rsidRPr="006D14ED">
        <w:rPr>
          <w:rFonts w:ascii="Times New Roman" w:hAnsi="Times New Roman"/>
          <w:b/>
          <w:szCs w:val="24"/>
          <w:shd w:val="clear" w:color="auto" w:fill="FFFFFF"/>
        </w:rPr>
        <w:t>)-</w:t>
      </w:r>
      <w:r w:rsidR="004E0632">
        <w:rPr>
          <w:rFonts w:ascii="Times New Roman" w:hAnsi="Times New Roman"/>
          <w:b/>
          <w:szCs w:val="24"/>
          <w:shd w:val="clear" w:color="auto" w:fill="FFFFFF"/>
        </w:rPr>
        <w:t>E</w:t>
      </w:r>
      <w:r w:rsidRPr="006D14ED">
        <w:rPr>
          <w:rFonts w:ascii="Times New Roman" w:hAnsi="Times New Roman"/>
          <w:b/>
          <w:szCs w:val="24"/>
          <w:shd w:val="clear" w:color="auto" w:fill="FFFFFF"/>
        </w:rPr>
        <w:t>thyl 2-((2-chlorophenyl)(hydroxy)methyl)but-2-enoate</w:t>
      </w:r>
      <w:r w:rsidRPr="006D14ED">
        <w:rPr>
          <w:rFonts w:ascii="Times New Roman" w:hAnsi="Times New Roman"/>
          <w:szCs w:val="24"/>
          <w:shd w:val="clear" w:color="auto" w:fill="FFFFFF"/>
        </w:rPr>
        <w:t xml:space="preserve"> (</w:t>
      </w:r>
      <w:r w:rsidRPr="006D14ED">
        <w:rPr>
          <w:rFonts w:ascii="Times New Roman" w:hAnsi="Times New Roman"/>
          <w:b/>
          <w:szCs w:val="24"/>
          <w:shd w:val="clear" w:color="auto" w:fill="FFFFFF"/>
        </w:rPr>
        <w:t>41</w:t>
      </w:r>
      <w:r>
        <w:rPr>
          <w:rFonts w:ascii="Times New Roman" w:hAnsi="Times New Roman"/>
          <w:szCs w:val="24"/>
          <w:shd w:val="clear" w:color="auto" w:fill="FFFFFF"/>
        </w:rPr>
        <w:t>)</w:t>
      </w:r>
      <w:r w:rsidR="001B5B21" w:rsidRPr="001B5B21">
        <w:rPr>
          <w:rFonts w:ascii="Times New Roman" w:hAnsi="Times New Roman"/>
          <w:b/>
          <w:szCs w:val="24"/>
          <w:shd w:val="clear" w:color="auto" w:fill="FFFFFF"/>
        </w:rPr>
        <w:t>.</w:t>
      </w:r>
      <w:r w:rsidRPr="006D14ED">
        <w:rPr>
          <w:rFonts w:ascii="Times New Roman" w:hAnsi="Times New Roman"/>
          <w:b/>
          <w:szCs w:val="24"/>
          <w:shd w:val="clear" w:color="auto" w:fill="FFFFFF"/>
        </w:rPr>
        <w:t xml:space="preserve"> </w:t>
      </w:r>
      <w:r w:rsidR="004E0632">
        <w:rPr>
          <w:rFonts w:ascii="Times New Roman" w:hAnsi="Times New Roman"/>
          <w:szCs w:val="24"/>
          <w:shd w:val="clear" w:color="auto" w:fill="FFFFFF"/>
        </w:rPr>
        <w:t xml:space="preserve">To a solution of </w:t>
      </w:r>
      <w:r w:rsidR="004E0632" w:rsidRPr="006D14ED">
        <w:rPr>
          <w:rFonts w:ascii="Times New Roman" w:hAnsi="Times New Roman"/>
          <w:szCs w:val="24"/>
          <w:shd w:val="clear" w:color="auto" w:fill="FFFFFF"/>
        </w:rPr>
        <w:t xml:space="preserve">iodoacrylate </w:t>
      </w:r>
      <w:r w:rsidR="004E0632" w:rsidRPr="006D14ED">
        <w:rPr>
          <w:rFonts w:ascii="Times New Roman" w:hAnsi="Times New Roman"/>
          <w:b/>
          <w:szCs w:val="24"/>
          <w:shd w:val="clear" w:color="auto" w:fill="FFFFFF"/>
        </w:rPr>
        <w:t xml:space="preserve">37 </w:t>
      </w:r>
      <w:r w:rsidR="004E0632" w:rsidRPr="006D14ED">
        <w:rPr>
          <w:rFonts w:ascii="Times New Roman" w:hAnsi="Times New Roman"/>
          <w:szCs w:val="24"/>
          <w:shd w:val="clear" w:color="auto" w:fill="FFFFFF"/>
        </w:rPr>
        <w:t>(366 mg, 1 mmol)</w:t>
      </w:r>
      <w:r w:rsidR="004E0632">
        <w:rPr>
          <w:rFonts w:ascii="Times New Roman" w:hAnsi="Times New Roman"/>
          <w:szCs w:val="24"/>
          <w:shd w:val="clear" w:color="auto" w:fill="FFFFFF"/>
        </w:rPr>
        <w:t>,</w:t>
      </w:r>
      <w:r w:rsidR="004E0632" w:rsidRPr="006D14ED">
        <w:rPr>
          <w:rFonts w:ascii="Times New Roman" w:hAnsi="Times New Roman"/>
          <w:b/>
          <w:szCs w:val="24"/>
          <w:shd w:val="clear" w:color="auto" w:fill="FFFFFF"/>
        </w:rPr>
        <w:t xml:space="preserve"> </w:t>
      </w:r>
      <w:r w:rsidR="004E0632" w:rsidRPr="006D14ED">
        <w:rPr>
          <w:rFonts w:ascii="Times New Roman" w:hAnsi="Times New Roman"/>
          <w:szCs w:val="24"/>
          <w:shd w:val="clear" w:color="auto" w:fill="FFFFFF"/>
        </w:rPr>
        <w:t>in dry THF (6</w:t>
      </w:r>
      <w:r w:rsidR="004E0632">
        <w:rPr>
          <w:rFonts w:ascii="Times New Roman" w:hAnsi="Times New Roman"/>
          <w:szCs w:val="24"/>
          <w:shd w:val="clear" w:color="auto" w:fill="FFFFFF"/>
        </w:rPr>
        <w:t xml:space="preserve"> </w:t>
      </w:r>
      <w:r w:rsidR="004E0632" w:rsidRPr="006D14ED">
        <w:rPr>
          <w:rFonts w:ascii="Times New Roman" w:hAnsi="Times New Roman"/>
          <w:szCs w:val="24"/>
          <w:shd w:val="clear" w:color="auto" w:fill="FFFFFF"/>
        </w:rPr>
        <w:t>mL)</w:t>
      </w:r>
      <w:r w:rsidR="004E0632">
        <w:rPr>
          <w:rFonts w:ascii="Times New Roman" w:hAnsi="Times New Roman"/>
          <w:szCs w:val="24"/>
          <w:shd w:val="clear" w:color="auto" w:fill="FFFFFF"/>
        </w:rPr>
        <w:t xml:space="preserve"> kept at</w:t>
      </w:r>
      <w:r w:rsidR="004E0632" w:rsidRPr="006D14ED">
        <w:rPr>
          <w:rFonts w:ascii="Times New Roman" w:hAnsi="Times New Roman"/>
          <w:szCs w:val="24"/>
          <w:shd w:val="clear" w:color="auto" w:fill="FFFFFF"/>
        </w:rPr>
        <w:t xml:space="preserve"> -40 °C</w:t>
      </w:r>
      <w:r w:rsidR="004E0632">
        <w:rPr>
          <w:rFonts w:ascii="Times New Roman" w:hAnsi="Times New Roman"/>
          <w:szCs w:val="24"/>
          <w:shd w:val="clear" w:color="auto" w:fill="FFFFFF"/>
        </w:rPr>
        <w:t>, under nitrogen, a</w:t>
      </w:r>
      <w:r w:rsidR="001B5B21">
        <w:rPr>
          <w:rFonts w:ascii="Times New Roman" w:hAnsi="Times New Roman"/>
          <w:szCs w:val="24"/>
          <w:shd w:val="clear" w:color="auto" w:fill="FFFFFF"/>
        </w:rPr>
        <w:t xml:space="preserve"> freshly prepared 0.5M solution of </w:t>
      </w:r>
      <w:r w:rsidR="006D14ED" w:rsidRPr="006D14ED">
        <w:rPr>
          <w:rFonts w:ascii="Times New Roman" w:hAnsi="Times New Roman"/>
          <w:szCs w:val="24"/>
          <w:shd w:val="clear" w:color="auto" w:fill="FFFFFF"/>
        </w:rPr>
        <w:t>LiCuBr</w:t>
      </w:r>
      <w:r w:rsidR="006D14ED" w:rsidRPr="006D14ED">
        <w:rPr>
          <w:rFonts w:ascii="Times New Roman" w:hAnsi="Times New Roman"/>
          <w:szCs w:val="24"/>
          <w:shd w:val="clear" w:color="auto" w:fill="FFFFFF"/>
          <w:vertAlign w:val="subscript"/>
        </w:rPr>
        <w:t>2</w:t>
      </w:r>
      <w:r w:rsidR="006D14ED" w:rsidRPr="006D14ED">
        <w:rPr>
          <w:rFonts w:ascii="Times New Roman" w:hAnsi="Times New Roman"/>
          <w:szCs w:val="24"/>
          <w:shd w:val="clear" w:color="auto" w:fill="FFFFFF"/>
        </w:rPr>
        <w:t xml:space="preserve"> </w:t>
      </w:r>
      <w:r w:rsidR="001B5B21">
        <w:rPr>
          <w:rFonts w:ascii="Times New Roman" w:hAnsi="Times New Roman"/>
          <w:szCs w:val="24"/>
          <w:shd w:val="clear" w:color="auto" w:fill="FFFFFF"/>
        </w:rPr>
        <w:t xml:space="preserve">(400 µL, 0.2 mmol) </w:t>
      </w:r>
      <w:r w:rsidR="001B5B21" w:rsidRPr="006D14ED">
        <w:rPr>
          <w:rFonts w:ascii="Times New Roman" w:hAnsi="Times New Roman"/>
          <w:szCs w:val="24"/>
          <w:shd w:val="clear" w:color="auto" w:fill="FFFFFF"/>
        </w:rPr>
        <w:t>was added</w:t>
      </w:r>
      <w:r w:rsidR="001B5B21">
        <w:rPr>
          <w:rFonts w:ascii="Times New Roman" w:hAnsi="Times New Roman"/>
          <w:szCs w:val="24"/>
          <w:shd w:val="clear" w:color="auto" w:fill="FFFFFF"/>
        </w:rPr>
        <w:t xml:space="preserve"> via a gas-tight syringe</w:t>
      </w:r>
      <w:r w:rsidR="004E0632">
        <w:rPr>
          <w:rFonts w:ascii="Times New Roman" w:hAnsi="Times New Roman"/>
          <w:szCs w:val="24"/>
          <w:shd w:val="clear" w:color="auto" w:fill="FFFFFF"/>
        </w:rPr>
        <w:t>.</w:t>
      </w:r>
      <w:r w:rsidR="001B5B21" w:rsidRPr="006D14ED">
        <w:rPr>
          <w:rFonts w:ascii="Times New Roman" w:hAnsi="Times New Roman"/>
          <w:szCs w:val="24"/>
          <w:shd w:val="clear" w:color="auto" w:fill="FFFFFF"/>
        </w:rPr>
        <w:t xml:space="preserve"> </w:t>
      </w:r>
      <w:r w:rsidR="0085239B">
        <w:rPr>
          <w:rFonts w:ascii="Times New Roman" w:hAnsi="Times New Roman"/>
          <w:szCs w:val="24"/>
          <w:shd w:val="clear" w:color="auto" w:fill="FFFFFF"/>
        </w:rPr>
        <w:t xml:space="preserve">To the obtained mixture a 3M solution of MeMgBr </w:t>
      </w:r>
      <w:r w:rsidR="0085239B" w:rsidRPr="006D14ED">
        <w:rPr>
          <w:rFonts w:ascii="Times New Roman" w:hAnsi="Times New Roman"/>
          <w:szCs w:val="24"/>
          <w:shd w:val="clear" w:color="auto" w:fill="FFFFFF"/>
        </w:rPr>
        <w:t>in Et</w:t>
      </w:r>
      <w:r w:rsidR="0085239B" w:rsidRPr="006D14ED">
        <w:rPr>
          <w:rFonts w:ascii="Times New Roman" w:hAnsi="Times New Roman"/>
          <w:szCs w:val="24"/>
          <w:shd w:val="clear" w:color="auto" w:fill="FFFFFF"/>
          <w:vertAlign w:val="subscript"/>
        </w:rPr>
        <w:t>2</w:t>
      </w:r>
      <w:r w:rsidR="0085239B" w:rsidRPr="006D14ED">
        <w:rPr>
          <w:rFonts w:ascii="Times New Roman" w:hAnsi="Times New Roman"/>
          <w:szCs w:val="24"/>
          <w:shd w:val="clear" w:color="auto" w:fill="FFFFFF"/>
        </w:rPr>
        <w:t>O</w:t>
      </w:r>
      <w:r w:rsidR="0085239B">
        <w:rPr>
          <w:rFonts w:ascii="Times New Roman" w:hAnsi="Times New Roman"/>
          <w:szCs w:val="24"/>
          <w:shd w:val="clear" w:color="auto" w:fill="FFFFFF"/>
        </w:rPr>
        <w:t xml:space="preserve"> (</w:t>
      </w:r>
      <w:r w:rsidR="0085239B" w:rsidRPr="006D14ED">
        <w:rPr>
          <w:rFonts w:ascii="Times New Roman" w:hAnsi="Times New Roman"/>
          <w:szCs w:val="24"/>
          <w:shd w:val="clear" w:color="auto" w:fill="FFFFFF"/>
        </w:rPr>
        <w:t xml:space="preserve">1 mL, 3mmol) </w:t>
      </w:r>
      <w:r w:rsidR="0085239B">
        <w:rPr>
          <w:rFonts w:ascii="Times New Roman" w:hAnsi="Times New Roman"/>
          <w:szCs w:val="24"/>
          <w:shd w:val="clear" w:color="auto" w:fill="FFFFFF"/>
        </w:rPr>
        <w:t xml:space="preserve">was added </w:t>
      </w:r>
      <w:r w:rsidR="006D14ED" w:rsidRPr="006D14ED">
        <w:rPr>
          <w:rFonts w:ascii="Times New Roman" w:hAnsi="Times New Roman"/>
          <w:szCs w:val="24"/>
          <w:shd w:val="clear" w:color="auto" w:fill="FFFFFF"/>
        </w:rPr>
        <w:t>dropwise over 10 min</w:t>
      </w:r>
      <w:r w:rsidR="004E0632">
        <w:rPr>
          <w:rFonts w:ascii="Times New Roman" w:hAnsi="Times New Roman"/>
          <w:szCs w:val="24"/>
          <w:shd w:val="clear" w:color="auto" w:fill="FFFFFF"/>
        </w:rPr>
        <w:t xml:space="preserve"> at -40 °C</w:t>
      </w:r>
      <w:r w:rsidR="006D14ED" w:rsidRPr="006D14ED">
        <w:rPr>
          <w:rFonts w:ascii="Times New Roman" w:hAnsi="Times New Roman"/>
          <w:szCs w:val="24"/>
          <w:shd w:val="clear" w:color="auto" w:fill="FFFFFF"/>
        </w:rPr>
        <w:t>. The reaction mixture was allowed to stir for 30 min and then quenched by dropwise addition of saturated aq.</w:t>
      </w:r>
      <w:r w:rsidR="008D125B">
        <w:rPr>
          <w:rFonts w:ascii="Times New Roman" w:hAnsi="Times New Roman"/>
          <w:szCs w:val="24"/>
          <w:shd w:val="clear" w:color="auto" w:fill="FFFFFF"/>
        </w:rPr>
        <w:t xml:space="preserve"> </w:t>
      </w:r>
      <w:r w:rsidR="006D14ED" w:rsidRPr="006D14ED">
        <w:rPr>
          <w:rFonts w:ascii="Times New Roman" w:hAnsi="Times New Roman"/>
          <w:szCs w:val="24"/>
          <w:shd w:val="clear" w:color="auto" w:fill="FFFFFF"/>
        </w:rPr>
        <w:t>NH</w:t>
      </w:r>
      <w:r w:rsidR="006D14ED" w:rsidRPr="006D14ED">
        <w:rPr>
          <w:rFonts w:ascii="Times New Roman" w:hAnsi="Times New Roman"/>
          <w:szCs w:val="24"/>
          <w:shd w:val="clear" w:color="auto" w:fill="FFFFFF"/>
          <w:vertAlign w:val="subscript"/>
        </w:rPr>
        <w:t>4</w:t>
      </w:r>
      <w:r w:rsidR="006D14ED" w:rsidRPr="006D14ED">
        <w:rPr>
          <w:rFonts w:ascii="Times New Roman" w:hAnsi="Times New Roman"/>
          <w:szCs w:val="24"/>
          <w:shd w:val="clear" w:color="auto" w:fill="FFFFFF"/>
        </w:rPr>
        <w:t>Cl. The mixture was diluted with water and the solution was stirred until the aqueous</w:t>
      </w:r>
      <w:r w:rsidR="008D125B">
        <w:rPr>
          <w:rFonts w:ascii="Times New Roman" w:hAnsi="Times New Roman"/>
          <w:szCs w:val="24"/>
          <w:shd w:val="clear" w:color="auto" w:fill="FFFFFF"/>
        </w:rPr>
        <w:t xml:space="preserve"> phase turned deep blue (15 min</w:t>
      </w:r>
      <w:r w:rsidR="006D14ED" w:rsidRPr="006D14ED">
        <w:rPr>
          <w:rFonts w:ascii="Times New Roman" w:hAnsi="Times New Roman"/>
          <w:szCs w:val="24"/>
          <w:shd w:val="clear" w:color="auto" w:fill="FFFFFF"/>
        </w:rPr>
        <w:t>)</w:t>
      </w:r>
      <w:r w:rsidR="008D125B">
        <w:rPr>
          <w:rFonts w:ascii="Times New Roman" w:hAnsi="Times New Roman"/>
          <w:szCs w:val="24"/>
          <w:shd w:val="clear" w:color="auto" w:fill="FFFFFF"/>
        </w:rPr>
        <w:t>.</w:t>
      </w:r>
      <w:r w:rsidR="006D14ED" w:rsidRPr="006D14ED">
        <w:rPr>
          <w:rFonts w:ascii="Times New Roman" w:hAnsi="Times New Roman"/>
          <w:szCs w:val="24"/>
          <w:shd w:val="clear" w:color="auto" w:fill="FFFFFF"/>
        </w:rPr>
        <w:t xml:space="preserve"> The phases were separated and the aqueous layer </w:t>
      </w:r>
      <w:r w:rsidR="00C66A8F">
        <w:rPr>
          <w:rFonts w:ascii="Times New Roman" w:hAnsi="Times New Roman"/>
          <w:szCs w:val="24"/>
          <w:shd w:val="clear" w:color="auto" w:fill="FFFFFF"/>
        </w:rPr>
        <w:t xml:space="preserve">was </w:t>
      </w:r>
      <w:r w:rsidR="00D80FC3">
        <w:rPr>
          <w:rFonts w:ascii="Times New Roman" w:hAnsi="Times New Roman"/>
          <w:szCs w:val="24"/>
          <w:shd w:val="clear" w:color="auto" w:fill="FFFFFF"/>
        </w:rPr>
        <w:t xml:space="preserve">further extracted </w:t>
      </w:r>
      <w:r w:rsidR="006D14ED" w:rsidRPr="006D14ED">
        <w:rPr>
          <w:rFonts w:ascii="Times New Roman" w:hAnsi="Times New Roman"/>
          <w:szCs w:val="24"/>
          <w:shd w:val="clear" w:color="auto" w:fill="FFFFFF"/>
        </w:rPr>
        <w:t>with EtOAc</w:t>
      </w:r>
      <w:r w:rsidR="00D80FC3">
        <w:rPr>
          <w:rFonts w:ascii="Times New Roman" w:hAnsi="Times New Roman"/>
          <w:szCs w:val="24"/>
          <w:shd w:val="clear" w:color="auto" w:fill="FFFFFF"/>
        </w:rPr>
        <w:t xml:space="preserve"> (2 × 20 mL)</w:t>
      </w:r>
      <w:r w:rsidR="006D14ED" w:rsidRPr="006D14ED">
        <w:rPr>
          <w:rFonts w:ascii="Times New Roman" w:hAnsi="Times New Roman"/>
          <w:szCs w:val="24"/>
          <w:shd w:val="clear" w:color="auto" w:fill="FFFFFF"/>
        </w:rPr>
        <w:t xml:space="preserve">. The combined </w:t>
      </w:r>
      <w:r w:rsidR="00D80FC3">
        <w:rPr>
          <w:rFonts w:ascii="Times New Roman" w:hAnsi="Times New Roman"/>
          <w:szCs w:val="24"/>
          <w:shd w:val="clear" w:color="auto" w:fill="FFFFFF"/>
        </w:rPr>
        <w:t xml:space="preserve">organic </w:t>
      </w:r>
      <w:r w:rsidR="006D14ED" w:rsidRPr="006D14ED">
        <w:rPr>
          <w:rFonts w:ascii="Times New Roman" w:hAnsi="Times New Roman"/>
          <w:szCs w:val="24"/>
          <w:shd w:val="clear" w:color="auto" w:fill="FFFFFF"/>
        </w:rPr>
        <w:t xml:space="preserve">extracts were dried </w:t>
      </w:r>
      <w:r w:rsidR="00D80FC3">
        <w:rPr>
          <w:rFonts w:ascii="Times New Roman" w:hAnsi="Times New Roman"/>
          <w:szCs w:val="24"/>
          <w:shd w:val="clear" w:color="auto" w:fill="FFFFFF"/>
        </w:rPr>
        <w:t>(</w:t>
      </w:r>
      <w:r w:rsidR="006D14ED" w:rsidRPr="006D14ED">
        <w:rPr>
          <w:rFonts w:ascii="Times New Roman" w:hAnsi="Times New Roman"/>
          <w:szCs w:val="24"/>
          <w:shd w:val="clear" w:color="auto" w:fill="FFFFFF"/>
        </w:rPr>
        <w:t>Na</w:t>
      </w:r>
      <w:r w:rsidR="006D14ED" w:rsidRPr="006D14ED">
        <w:rPr>
          <w:rFonts w:ascii="Times New Roman" w:hAnsi="Times New Roman"/>
          <w:szCs w:val="24"/>
          <w:shd w:val="clear" w:color="auto" w:fill="FFFFFF"/>
          <w:vertAlign w:val="subscript"/>
        </w:rPr>
        <w:t>2</w:t>
      </w:r>
      <w:r w:rsidR="006D14ED" w:rsidRPr="006D14ED">
        <w:rPr>
          <w:rFonts w:ascii="Times New Roman" w:hAnsi="Times New Roman"/>
          <w:szCs w:val="24"/>
          <w:shd w:val="clear" w:color="auto" w:fill="FFFFFF"/>
        </w:rPr>
        <w:t>SO</w:t>
      </w:r>
      <w:r w:rsidR="006D14ED" w:rsidRPr="006D14ED">
        <w:rPr>
          <w:rFonts w:ascii="Times New Roman" w:hAnsi="Times New Roman"/>
          <w:szCs w:val="24"/>
          <w:shd w:val="clear" w:color="auto" w:fill="FFFFFF"/>
          <w:vertAlign w:val="subscript"/>
        </w:rPr>
        <w:t>4</w:t>
      </w:r>
      <w:r w:rsidR="00D80FC3">
        <w:rPr>
          <w:rFonts w:ascii="Times New Roman" w:hAnsi="Times New Roman"/>
          <w:szCs w:val="24"/>
          <w:shd w:val="clear" w:color="auto" w:fill="FFFFFF"/>
        </w:rPr>
        <w:t>)</w:t>
      </w:r>
      <w:r w:rsidR="006D14ED" w:rsidRPr="006D14ED">
        <w:rPr>
          <w:rFonts w:ascii="Times New Roman" w:hAnsi="Times New Roman"/>
          <w:szCs w:val="24"/>
          <w:shd w:val="clear" w:color="auto" w:fill="FFFFFF"/>
        </w:rPr>
        <w:t xml:space="preserve"> and concentrated under reduced pressure. The</w:t>
      </w:r>
      <w:r w:rsidR="00D80FC3">
        <w:rPr>
          <w:rFonts w:ascii="Times New Roman" w:hAnsi="Times New Roman"/>
          <w:szCs w:val="24"/>
          <w:shd w:val="clear" w:color="auto" w:fill="FFFFFF"/>
        </w:rPr>
        <w:t xml:space="preserve"> crude</w:t>
      </w:r>
      <w:r w:rsidR="006D14ED" w:rsidRPr="006D14ED">
        <w:rPr>
          <w:rFonts w:ascii="Times New Roman" w:hAnsi="Times New Roman"/>
          <w:szCs w:val="24"/>
          <w:shd w:val="clear" w:color="auto" w:fill="FFFFFF"/>
        </w:rPr>
        <w:t xml:space="preserve"> product was purified by </w:t>
      </w:r>
      <w:r w:rsidR="004E0632">
        <w:rPr>
          <w:rFonts w:ascii="Times New Roman" w:hAnsi="Times New Roman"/>
          <w:szCs w:val="24"/>
          <w:shd w:val="clear" w:color="auto" w:fill="FFFFFF"/>
        </w:rPr>
        <w:t>FC</w:t>
      </w:r>
      <w:r w:rsidR="006D14ED" w:rsidRPr="006D14ED">
        <w:rPr>
          <w:rFonts w:ascii="Times New Roman" w:hAnsi="Times New Roman"/>
          <w:szCs w:val="24"/>
          <w:shd w:val="clear" w:color="auto" w:fill="FFFFFF"/>
        </w:rPr>
        <w:t xml:space="preserve"> </w:t>
      </w:r>
      <w:r w:rsidR="00D80FC3">
        <w:rPr>
          <w:rFonts w:ascii="Times New Roman" w:hAnsi="Times New Roman"/>
          <w:szCs w:val="24"/>
          <w:shd w:val="clear" w:color="auto" w:fill="FFFFFF"/>
        </w:rPr>
        <w:t xml:space="preserve">eluting with </w:t>
      </w:r>
      <w:r w:rsidR="006D14ED" w:rsidRPr="006D14ED">
        <w:rPr>
          <w:rFonts w:ascii="Times New Roman" w:hAnsi="Times New Roman"/>
          <w:szCs w:val="24"/>
          <w:shd w:val="clear" w:color="auto" w:fill="FFFFFF"/>
        </w:rPr>
        <w:t xml:space="preserve">PE/EtOAc </w:t>
      </w:r>
      <w:r w:rsidR="00D80FC3">
        <w:rPr>
          <w:rFonts w:ascii="Times New Roman" w:hAnsi="Times New Roman"/>
          <w:szCs w:val="24"/>
          <w:shd w:val="clear" w:color="auto" w:fill="FFFFFF"/>
        </w:rPr>
        <w:t>(</w:t>
      </w:r>
      <w:r w:rsidR="006D14ED" w:rsidRPr="006D14ED">
        <w:rPr>
          <w:rFonts w:ascii="Times New Roman" w:hAnsi="Times New Roman"/>
          <w:szCs w:val="24"/>
          <w:shd w:val="clear" w:color="auto" w:fill="FFFFFF"/>
        </w:rPr>
        <w:t>9/1)</w:t>
      </w:r>
      <w:r w:rsidR="00D80FC3">
        <w:rPr>
          <w:rFonts w:ascii="Times New Roman" w:hAnsi="Times New Roman"/>
          <w:szCs w:val="24"/>
          <w:shd w:val="clear" w:color="auto" w:fill="FFFFFF"/>
        </w:rPr>
        <w:t xml:space="preserve"> to afford </w:t>
      </w:r>
      <w:r w:rsidR="00D80FC3" w:rsidRPr="00D80FC3">
        <w:rPr>
          <w:rFonts w:ascii="Times New Roman" w:hAnsi="Times New Roman"/>
          <w:b/>
          <w:szCs w:val="24"/>
          <w:shd w:val="clear" w:color="auto" w:fill="FFFFFF"/>
        </w:rPr>
        <w:t>41</w:t>
      </w:r>
      <w:r w:rsidR="00D80FC3" w:rsidRPr="00D80FC3">
        <w:rPr>
          <w:rFonts w:ascii="Times New Roman" w:hAnsi="Times New Roman"/>
          <w:szCs w:val="24"/>
          <w:shd w:val="clear" w:color="auto" w:fill="FFFFFF"/>
        </w:rPr>
        <w:t xml:space="preserve"> as a c</w:t>
      </w:r>
      <w:r w:rsidR="00D80FC3">
        <w:rPr>
          <w:rFonts w:ascii="Times New Roman" w:hAnsi="Times New Roman"/>
          <w:szCs w:val="24"/>
          <w:shd w:val="clear" w:color="auto" w:fill="FFFFFF"/>
        </w:rPr>
        <w:t>olorless oil</w:t>
      </w:r>
      <w:r w:rsidR="00C66A8F">
        <w:rPr>
          <w:rFonts w:ascii="Times New Roman" w:hAnsi="Times New Roman"/>
          <w:szCs w:val="24"/>
          <w:shd w:val="clear" w:color="auto" w:fill="FFFFFF"/>
        </w:rPr>
        <w:t xml:space="preserve"> (</w:t>
      </w:r>
      <w:r w:rsidR="007E53C1">
        <w:rPr>
          <w:rFonts w:ascii="Times New Roman" w:hAnsi="Times New Roman"/>
          <w:szCs w:val="24"/>
          <w:shd w:val="clear" w:color="auto" w:fill="FFFFFF"/>
        </w:rPr>
        <w:t xml:space="preserve">0.66 mmol, </w:t>
      </w:r>
      <w:r w:rsidR="00C66A8F">
        <w:rPr>
          <w:rFonts w:ascii="Times New Roman" w:hAnsi="Times New Roman"/>
          <w:szCs w:val="24"/>
          <w:shd w:val="clear" w:color="auto" w:fill="FFFFFF"/>
        </w:rPr>
        <w:t>168.</w:t>
      </w:r>
      <w:r w:rsidR="004B67A4">
        <w:rPr>
          <w:rFonts w:ascii="Times New Roman" w:hAnsi="Times New Roman"/>
          <w:szCs w:val="24"/>
          <w:shd w:val="clear" w:color="auto" w:fill="FFFFFF"/>
        </w:rPr>
        <w:t>1</w:t>
      </w:r>
      <w:r w:rsidR="00C66A8F">
        <w:rPr>
          <w:rFonts w:ascii="Times New Roman" w:hAnsi="Times New Roman"/>
          <w:szCs w:val="24"/>
          <w:shd w:val="clear" w:color="auto" w:fill="FFFFFF"/>
        </w:rPr>
        <w:t xml:space="preserve"> mg, </w:t>
      </w:r>
      <w:r w:rsidR="006D14ED" w:rsidRPr="006D14ED">
        <w:rPr>
          <w:rFonts w:ascii="Times New Roman" w:hAnsi="Times New Roman"/>
          <w:szCs w:val="24"/>
          <w:shd w:val="clear" w:color="auto" w:fill="FFFFFF"/>
        </w:rPr>
        <w:t>66%</w:t>
      </w:r>
      <w:r w:rsidR="00C66A8F">
        <w:rPr>
          <w:rFonts w:ascii="Times New Roman" w:hAnsi="Times New Roman"/>
          <w:szCs w:val="24"/>
          <w:shd w:val="clear" w:color="auto" w:fill="FFFFFF"/>
        </w:rPr>
        <w:t xml:space="preserve"> </w:t>
      </w:r>
      <w:r w:rsidR="00C66A8F">
        <w:rPr>
          <w:rFonts w:ascii="Times New Roman" w:hAnsi="Times New Roman"/>
          <w:szCs w:val="24"/>
          <w:shd w:val="clear" w:color="auto" w:fill="FFFFFF"/>
        </w:rPr>
        <w:lastRenderedPageBreak/>
        <w:t>yield)</w:t>
      </w:r>
      <w:r w:rsidR="006D14ED" w:rsidRPr="006D14ED">
        <w:rPr>
          <w:rFonts w:ascii="Times New Roman" w:hAnsi="Times New Roman"/>
          <w:szCs w:val="24"/>
          <w:shd w:val="clear" w:color="auto" w:fill="FFFFFF"/>
        </w:rPr>
        <w:t>.</w:t>
      </w:r>
      <w:r w:rsidR="006D14ED" w:rsidRPr="006D14ED">
        <w:rPr>
          <w:rFonts w:ascii="Times New Roman" w:hAnsi="Times New Roman"/>
          <w:b/>
          <w:szCs w:val="24"/>
          <w:shd w:val="clear" w:color="auto" w:fill="FFFFFF"/>
        </w:rPr>
        <w:t xml:space="preserve"> </w:t>
      </w:r>
      <w:r w:rsidR="006D14ED" w:rsidRPr="006D14ED">
        <w:rPr>
          <w:rFonts w:ascii="Times New Roman" w:hAnsi="Times New Roman"/>
          <w:szCs w:val="24"/>
          <w:shd w:val="clear" w:color="auto" w:fill="FFFFFF"/>
        </w:rPr>
        <w:t>MS/CI (isobutane): [M-H]</w:t>
      </w:r>
      <w:r w:rsidR="006D14ED" w:rsidRPr="006D14ED">
        <w:rPr>
          <w:rFonts w:ascii="Times New Roman" w:hAnsi="Times New Roman"/>
          <w:szCs w:val="24"/>
          <w:shd w:val="clear" w:color="auto" w:fill="FFFFFF"/>
          <w:vertAlign w:val="superscript"/>
        </w:rPr>
        <w:t>+</w:t>
      </w:r>
      <w:r w:rsidR="006D14ED" w:rsidRPr="006D14ED">
        <w:rPr>
          <w:rFonts w:ascii="Times New Roman" w:hAnsi="Times New Roman"/>
          <w:szCs w:val="24"/>
          <w:shd w:val="clear" w:color="auto" w:fill="FFFFFF"/>
        </w:rPr>
        <w:t xml:space="preserve"> 255; </w:t>
      </w:r>
      <w:r w:rsidR="006D14ED" w:rsidRPr="00723C1F">
        <w:rPr>
          <w:rFonts w:ascii="Times New Roman" w:hAnsi="Times New Roman"/>
          <w:szCs w:val="24"/>
          <w:shd w:val="clear" w:color="auto" w:fill="FFFFFF"/>
          <w:vertAlign w:val="superscript"/>
        </w:rPr>
        <w:t>1</w:t>
      </w:r>
      <w:r w:rsidR="006D14ED" w:rsidRPr="00723C1F">
        <w:rPr>
          <w:rFonts w:ascii="Times New Roman" w:hAnsi="Times New Roman"/>
          <w:szCs w:val="24"/>
          <w:shd w:val="clear" w:color="auto" w:fill="FFFFFF"/>
        </w:rPr>
        <w:t xml:space="preserve">H </w:t>
      </w:r>
      <w:r w:rsidR="00984CFE" w:rsidRPr="00723C1F">
        <w:rPr>
          <w:rFonts w:ascii="Times New Roman" w:hAnsi="Times New Roman"/>
          <w:szCs w:val="24"/>
          <w:shd w:val="clear" w:color="auto" w:fill="FFFFFF"/>
        </w:rPr>
        <w:t>NMR (CDCl</w:t>
      </w:r>
      <w:r w:rsidR="00984CFE" w:rsidRPr="00723C1F">
        <w:rPr>
          <w:rFonts w:ascii="Times New Roman" w:hAnsi="Times New Roman"/>
          <w:szCs w:val="24"/>
          <w:shd w:val="clear" w:color="auto" w:fill="FFFFFF"/>
          <w:vertAlign w:val="subscript"/>
        </w:rPr>
        <w:t>3</w:t>
      </w:r>
      <w:r w:rsidR="00984CFE" w:rsidRPr="00723C1F">
        <w:rPr>
          <w:rFonts w:ascii="Times New Roman" w:hAnsi="Times New Roman"/>
          <w:szCs w:val="24"/>
          <w:shd w:val="clear" w:color="auto" w:fill="FFFFFF"/>
        </w:rPr>
        <w:t>)</w:t>
      </w:r>
      <w:r w:rsidR="00A41EA8">
        <w:rPr>
          <w:rFonts w:ascii="Times New Roman" w:hAnsi="Times New Roman"/>
          <w:szCs w:val="24"/>
          <w:shd w:val="clear" w:color="auto" w:fill="FFFFFF"/>
        </w:rPr>
        <w:t>:</w:t>
      </w:r>
      <w:r w:rsidR="00984CFE" w:rsidRPr="00723C1F">
        <w:rPr>
          <w:rFonts w:ascii="Times New Roman" w:hAnsi="Times New Roman"/>
          <w:szCs w:val="24"/>
          <w:shd w:val="clear" w:color="auto" w:fill="FFFFFF"/>
        </w:rPr>
        <w:t xml:space="preserve"> δ</w:t>
      </w:r>
      <w:r w:rsidR="00A41EA8">
        <w:rPr>
          <w:rFonts w:ascii="Times New Roman" w:hAnsi="Times New Roman"/>
          <w:szCs w:val="24"/>
          <w:shd w:val="clear" w:color="auto" w:fill="FFFFFF"/>
        </w:rPr>
        <w:t>,</w:t>
      </w:r>
      <w:r w:rsidR="00984CFE" w:rsidRPr="00723C1F">
        <w:rPr>
          <w:rFonts w:ascii="Times New Roman" w:hAnsi="Times New Roman"/>
          <w:szCs w:val="24"/>
          <w:shd w:val="clear" w:color="auto" w:fill="FFFFFF"/>
        </w:rPr>
        <w:t xml:space="preserve"> 7.65 (d, 1H, </w:t>
      </w:r>
      <w:r w:rsidR="00984CFE" w:rsidRPr="00723C1F">
        <w:rPr>
          <w:rFonts w:ascii="Times New Roman" w:hAnsi="Times New Roman"/>
          <w:i/>
          <w:iCs/>
          <w:szCs w:val="24"/>
          <w:shd w:val="clear" w:color="auto" w:fill="FFFFFF"/>
        </w:rPr>
        <w:t>J</w:t>
      </w:r>
      <w:r w:rsidR="00984CFE" w:rsidRPr="00723C1F">
        <w:rPr>
          <w:rFonts w:ascii="Times New Roman" w:hAnsi="Times New Roman"/>
          <w:szCs w:val="24"/>
          <w:shd w:val="clear" w:color="auto" w:fill="FFFFFF"/>
        </w:rPr>
        <w:t xml:space="preserve"> = 7.5 Hz, ArH), 7.36</w:t>
      </w:r>
      <w:r w:rsidR="00984CFE" w:rsidRPr="00723C1F">
        <w:rPr>
          <w:rFonts w:ascii="Times New Roman" w:hAnsi="Times New Roman"/>
          <w:szCs w:val="24"/>
          <w:shd w:val="clear" w:color="auto" w:fill="FFFFFF"/>
        </w:rPr>
        <w:sym w:font="Symbol" w:char="F02D"/>
      </w:r>
      <w:r w:rsidR="00984CFE" w:rsidRPr="00723C1F">
        <w:rPr>
          <w:rFonts w:ascii="Times New Roman" w:hAnsi="Times New Roman"/>
          <w:szCs w:val="24"/>
          <w:shd w:val="clear" w:color="auto" w:fill="FFFFFF"/>
        </w:rPr>
        <w:t xml:space="preserve">7.14 (m, 3H, ArH), 6.97 (q, 1H, </w:t>
      </w:r>
      <w:r w:rsidR="00984CFE" w:rsidRPr="00723C1F">
        <w:rPr>
          <w:rFonts w:ascii="Times New Roman" w:hAnsi="Times New Roman"/>
          <w:i/>
          <w:szCs w:val="24"/>
          <w:shd w:val="clear" w:color="auto" w:fill="FFFFFF"/>
        </w:rPr>
        <w:t>J</w:t>
      </w:r>
      <w:r w:rsidR="00984CFE" w:rsidRPr="00723C1F">
        <w:rPr>
          <w:rFonts w:ascii="Times New Roman" w:hAnsi="Times New Roman"/>
          <w:szCs w:val="24"/>
          <w:shd w:val="clear" w:color="auto" w:fill="FFFFFF"/>
        </w:rPr>
        <w:t xml:space="preserve">= 7.2 Hz, C=CH), 5.93 (s, 1H, CH), 4.34 (s, 1H, OH) , 4.09 (q, 2H, </w:t>
      </w:r>
      <w:r w:rsidR="00984CFE" w:rsidRPr="00723C1F">
        <w:rPr>
          <w:rFonts w:ascii="Times New Roman" w:hAnsi="Times New Roman"/>
          <w:i/>
          <w:iCs/>
          <w:szCs w:val="24"/>
          <w:shd w:val="clear" w:color="auto" w:fill="FFFFFF"/>
        </w:rPr>
        <w:t>J</w:t>
      </w:r>
      <w:r w:rsidR="00984CFE" w:rsidRPr="00723C1F">
        <w:rPr>
          <w:rFonts w:ascii="Times New Roman" w:hAnsi="Times New Roman"/>
          <w:szCs w:val="24"/>
          <w:shd w:val="clear" w:color="auto" w:fill="FFFFFF"/>
        </w:rPr>
        <w:t xml:space="preserve"> = 7.1 Hz, OCH</w:t>
      </w:r>
      <w:r w:rsidR="00984CFE" w:rsidRPr="00723C1F">
        <w:rPr>
          <w:rFonts w:ascii="Times New Roman" w:hAnsi="Times New Roman"/>
          <w:szCs w:val="24"/>
          <w:shd w:val="clear" w:color="auto" w:fill="FFFFFF"/>
          <w:vertAlign w:val="subscript"/>
        </w:rPr>
        <w:t>2</w:t>
      </w:r>
      <w:r w:rsidR="00984CFE" w:rsidRPr="00723C1F">
        <w:rPr>
          <w:rFonts w:ascii="Times New Roman" w:hAnsi="Times New Roman"/>
          <w:szCs w:val="24"/>
          <w:shd w:val="clear" w:color="auto" w:fill="FFFFFF"/>
        </w:rPr>
        <w:t>)</w:t>
      </w:r>
      <w:r w:rsidR="00142274">
        <w:rPr>
          <w:rFonts w:ascii="Times New Roman" w:hAnsi="Times New Roman"/>
          <w:szCs w:val="24"/>
          <w:shd w:val="clear" w:color="auto" w:fill="FFFFFF"/>
        </w:rPr>
        <w:t>,</w:t>
      </w:r>
      <w:r w:rsidR="00984CFE" w:rsidRPr="00723C1F">
        <w:rPr>
          <w:rFonts w:ascii="Times New Roman" w:hAnsi="Times New Roman"/>
          <w:szCs w:val="24"/>
          <w:shd w:val="clear" w:color="auto" w:fill="FFFFFF"/>
        </w:rPr>
        <w:t xml:space="preserve"> 1.95 (d, 3H, </w:t>
      </w:r>
      <w:r w:rsidR="00984CFE" w:rsidRPr="00723C1F">
        <w:rPr>
          <w:rFonts w:ascii="Times New Roman" w:hAnsi="Times New Roman"/>
          <w:i/>
          <w:iCs/>
          <w:szCs w:val="24"/>
          <w:shd w:val="clear" w:color="auto" w:fill="FFFFFF"/>
        </w:rPr>
        <w:t>J</w:t>
      </w:r>
      <w:r w:rsidR="00984CFE" w:rsidRPr="00723C1F">
        <w:rPr>
          <w:rFonts w:ascii="Times New Roman" w:hAnsi="Times New Roman"/>
          <w:szCs w:val="24"/>
          <w:shd w:val="clear" w:color="auto" w:fill="FFFFFF"/>
        </w:rPr>
        <w:t>= 7.2 Hz, C=CCH</w:t>
      </w:r>
      <w:r w:rsidR="00984CFE" w:rsidRPr="00723C1F">
        <w:rPr>
          <w:rFonts w:ascii="Times New Roman" w:hAnsi="Times New Roman"/>
          <w:szCs w:val="24"/>
          <w:shd w:val="clear" w:color="auto" w:fill="FFFFFF"/>
          <w:vertAlign w:val="subscript"/>
        </w:rPr>
        <w:t>3</w:t>
      </w:r>
      <w:r w:rsidR="00984CFE" w:rsidRPr="00723C1F">
        <w:rPr>
          <w:rFonts w:ascii="Times New Roman" w:hAnsi="Times New Roman"/>
          <w:szCs w:val="24"/>
          <w:shd w:val="clear" w:color="auto" w:fill="FFFFFF"/>
        </w:rPr>
        <w:t xml:space="preserve">), 1.20 (t, </w:t>
      </w:r>
      <w:r w:rsidR="00984CFE" w:rsidRPr="00723C1F">
        <w:rPr>
          <w:rFonts w:ascii="Times New Roman" w:hAnsi="Times New Roman"/>
          <w:i/>
          <w:iCs/>
          <w:szCs w:val="24"/>
          <w:shd w:val="clear" w:color="auto" w:fill="FFFFFF"/>
        </w:rPr>
        <w:t>J</w:t>
      </w:r>
      <w:r w:rsidR="00984CFE" w:rsidRPr="00723C1F">
        <w:rPr>
          <w:rFonts w:ascii="Times New Roman" w:hAnsi="Times New Roman"/>
          <w:szCs w:val="24"/>
          <w:shd w:val="clear" w:color="auto" w:fill="FFFFFF"/>
        </w:rPr>
        <w:t xml:space="preserve"> = 7</w:t>
      </w:r>
      <w:r w:rsidR="00984CFE" w:rsidRPr="006D14ED">
        <w:rPr>
          <w:rFonts w:ascii="Times New Roman" w:hAnsi="Times New Roman"/>
          <w:szCs w:val="24"/>
          <w:shd w:val="clear" w:color="auto" w:fill="FFFFFF"/>
        </w:rPr>
        <w:t>.1 Hz, 3H, CH</w:t>
      </w:r>
      <w:r w:rsidR="00984CFE" w:rsidRPr="006D14ED">
        <w:rPr>
          <w:rFonts w:ascii="Times New Roman" w:hAnsi="Times New Roman"/>
          <w:szCs w:val="24"/>
          <w:shd w:val="clear" w:color="auto" w:fill="FFFFFF"/>
          <w:vertAlign w:val="subscript"/>
        </w:rPr>
        <w:t>3</w:t>
      </w:r>
      <w:r w:rsidR="00984CFE" w:rsidRPr="006D14ED">
        <w:rPr>
          <w:rFonts w:ascii="Times New Roman" w:hAnsi="Times New Roman"/>
          <w:szCs w:val="24"/>
          <w:shd w:val="clear" w:color="auto" w:fill="FFFFFF"/>
        </w:rPr>
        <w:t>);</w:t>
      </w:r>
      <w:r w:rsidR="00984CFE">
        <w:rPr>
          <w:rFonts w:ascii="Times New Roman" w:hAnsi="Times New Roman"/>
          <w:szCs w:val="24"/>
          <w:shd w:val="clear" w:color="auto" w:fill="FFFFFF"/>
        </w:rPr>
        <w:t xml:space="preserve"> </w:t>
      </w:r>
      <w:r w:rsidR="006D14ED" w:rsidRPr="006D14ED">
        <w:rPr>
          <w:rFonts w:ascii="Times New Roman" w:hAnsi="Times New Roman"/>
          <w:szCs w:val="24"/>
          <w:shd w:val="clear" w:color="auto" w:fill="FFFFFF"/>
          <w:vertAlign w:val="superscript"/>
        </w:rPr>
        <w:t>13</w:t>
      </w:r>
      <w:r w:rsidR="006D14ED" w:rsidRPr="006D14ED">
        <w:rPr>
          <w:rFonts w:ascii="Times New Roman" w:hAnsi="Times New Roman"/>
          <w:szCs w:val="24"/>
          <w:shd w:val="clear" w:color="auto" w:fill="FFFFFF"/>
        </w:rPr>
        <w:t>C NMR (CDCl</w:t>
      </w:r>
      <w:r w:rsidR="006D14ED" w:rsidRPr="006D14ED">
        <w:rPr>
          <w:rFonts w:ascii="Times New Roman" w:hAnsi="Times New Roman"/>
          <w:szCs w:val="24"/>
          <w:shd w:val="clear" w:color="auto" w:fill="FFFFFF"/>
          <w:vertAlign w:val="subscript"/>
        </w:rPr>
        <w:t>3</w:t>
      </w:r>
      <w:r w:rsidR="006D14ED" w:rsidRPr="006D14ED">
        <w:rPr>
          <w:rFonts w:ascii="Times New Roman" w:hAnsi="Times New Roman"/>
          <w:szCs w:val="24"/>
          <w:shd w:val="clear" w:color="auto" w:fill="FFFFFF"/>
        </w:rPr>
        <w:t>)</w:t>
      </w:r>
      <w:r w:rsidR="00A41EA8">
        <w:rPr>
          <w:rFonts w:ascii="Times New Roman" w:hAnsi="Times New Roman"/>
          <w:szCs w:val="24"/>
          <w:shd w:val="clear" w:color="auto" w:fill="FFFFFF"/>
        </w:rPr>
        <w:t>:</w:t>
      </w:r>
      <w:r w:rsidR="006D14ED" w:rsidRPr="006D14ED">
        <w:rPr>
          <w:rFonts w:ascii="Times New Roman" w:hAnsi="Times New Roman"/>
          <w:szCs w:val="24"/>
          <w:shd w:val="clear" w:color="auto" w:fill="FFFFFF"/>
        </w:rPr>
        <w:t xml:space="preserve"> δ 167.9, 141.5, 139.4, 133.6, 133.1, 129.8, 128.9, 128.7, 127</w:t>
      </w:r>
      <w:r w:rsidR="00452082">
        <w:rPr>
          <w:rFonts w:ascii="Times New Roman" w:hAnsi="Times New Roman"/>
          <w:szCs w:val="24"/>
          <w:shd w:val="clear" w:color="auto" w:fill="FFFFFF"/>
        </w:rPr>
        <w:t>.1</w:t>
      </w:r>
      <w:r w:rsidR="006D14ED" w:rsidRPr="006D14ED">
        <w:rPr>
          <w:rFonts w:ascii="Times New Roman" w:hAnsi="Times New Roman"/>
          <w:szCs w:val="24"/>
          <w:shd w:val="clear" w:color="auto" w:fill="FFFFFF"/>
        </w:rPr>
        <w:t>, 67.9, 61.3, 15.2, 14.5</w:t>
      </w:r>
      <w:r>
        <w:rPr>
          <w:rFonts w:ascii="Times New Roman" w:hAnsi="Times New Roman"/>
          <w:szCs w:val="24"/>
          <w:shd w:val="clear" w:color="auto" w:fill="FFFFFF"/>
        </w:rPr>
        <w:t>.</w:t>
      </w:r>
      <w:r w:rsidR="006D14ED" w:rsidRPr="006D14ED">
        <w:rPr>
          <w:rFonts w:ascii="Times New Roman" w:hAnsi="Times New Roman"/>
          <w:szCs w:val="24"/>
          <w:shd w:val="clear" w:color="auto" w:fill="FFFFFF"/>
        </w:rPr>
        <w:t xml:space="preserve"> </w:t>
      </w:r>
    </w:p>
    <w:p w:rsidR="00D2682B" w:rsidRDefault="006D14ED" w:rsidP="00A249FF">
      <w:pPr>
        <w:spacing w:line="480" w:lineRule="auto"/>
        <w:jc w:val="left"/>
        <w:rPr>
          <w:rFonts w:ascii="Times New Roman" w:hAnsi="Times New Roman"/>
          <w:szCs w:val="24"/>
          <w:shd w:val="clear" w:color="auto" w:fill="FFFFFF"/>
        </w:rPr>
      </w:pPr>
      <w:r w:rsidRPr="006D14ED">
        <w:rPr>
          <w:rFonts w:ascii="Times New Roman" w:hAnsi="Times New Roman"/>
          <w:b/>
          <w:szCs w:val="24"/>
          <w:shd w:val="clear" w:color="auto" w:fill="FFFFFF"/>
        </w:rPr>
        <w:t>(Z)-ethyl 2-((2-chlorophenyl)(hydroxy)methyl)but-2-enoate</w:t>
      </w:r>
      <w:r w:rsidRPr="006D14ED">
        <w:rPr>
          <w:rFonts w:ascii="Times New Roman" w:hAnsi="Times New Roman"/>
          <w:szCs w:val="24"/>
          <w:shd w:val="clear" w:color="auto" w:fill="FFFFFF"/>
        </w:rPr>
        <w:t xml:space="preserve"> (</w:t>
      </w:r>
      <w:r w:rsidRPr="006D14ED">
        <w:rPr>
          <w:rFonts w:ascii="Times New Roman" w:hAnsi="Times New Roman"/>
          <w:b/>
          <w:szCs w:val="24"/>
          <w:shd w:val="clear" w:color="auto" w:fill="FFFFFF"/>
        </w:rPr>
        <w:t>42</w:t>
      </w:r>
      <w:r w:rsidRPr="006D14ED">
        <w:rPr>
          <w:rFonts w:ascii="Times New Roman" w:hAnsi="Times New Roman"/>
          <w:szCs w:val="24"/>
          <w:shd w:val="clear" w:color="auto" w:fill="FFFFFF"/>
        </w:rPr>
        <w:t>)</w:t>
      </w:r>
      <w:r>
        <w:rPr>
          <w:rFonts w:ascii="Times New Roman" w:hAnsi="Times New Roman"/>
          <w:szCs w:val="24"/>
          <w:shd w:val="clear" w:color="auto" w:fill="FFFFFF"/>
        </w:rPr>
        <w:t>.</w:t>
      </w:r>
      <w:r w:rsidRPr="006D14ED">
        <w:rPr>
          <w:rFonts w:ascii="Times New Roman" w:hAnsi="Times New Roman"/>
          <w:szCs w:val="24"/>
          <w:shd w:val="clear" w:color="auto" w:fill="FFFFFF"/>
        </w:rPr>
        <w:t xml:space="preserve"> </w:t>
      </w:r>
      <w:r w:rsidR="00984CFE">
        <w:rPr>
          <w:rFonts w:ascii="Times New Roman" w:hAnsi="Times New Roman"/>
          <w:szCs w:val="24"/>
          <w:shd w:val="clear" w:color="auto" w:fill="FFFFFF"/>
        </w:rPr>
        <w:t>This compound was synthesized with the same procedure reported for</w:t>
      </w:r>
      <w:r w:rsidR="005E702F">
        <w:rPr>
          <w:rFonts w:ascii="Times New Roman" w:hAnsi="Times New Roman"/>
          <w:szCs w:val="24"/>
          <w:shd w:val="clear" w:color="auto" w:fill="FFFFFF"/>
        </w:rPr>
        <w:t xml:space="preserve"> </w:t>
      </w:r>
      <w:r w:rsidR="00984CFE" w:rsidRPr="00D80FC3">
        <w:rPr>
          <w:rFonts w:ascii="Times New Roman" w:hAnsi="Times New Roman"/>
          <w:b/>
          <w:szCs w:val="24"/>
          <w:shd w:val="clear" w:color="auto" w:fill="FFFFFF"/>
        </w:rPr>
        <w:t>41</w:t>
      </w:r>
      <w:r w:rsidR="00984CFE">
        <w:rPr>
          <w:rFonts w:ascii="Times New Roman" w:hAnsi="Times New Roman"/>
          <w:szCs w:val="24"/>
          <w:shd w:val="clear" w:color="auto" w:fill="FFFFFF"/>
        </w:rPr>
        <w:t xml:space="preserve"> from iodoacrylate </w:t>
      </w:r>
      <w:r w:rsidR="00984CFE" w:rsidRPr="00D80FC3">
        <w:rPr>
          <w:rFonts w:ascii="Times New Roman" w:hAnsi="Times New Roman"/>
          <w:b/>
          <w:szCs w:val="24"/>
          <w:shd w:val="clear" w:color="auto" w:fill="FFFFFF"/>
        </w:rPr>
        <w:t>38</w:t>
      </w:r>
      <w:r w:rsidR="00C66A8F">
        <w:rPr>
          <w:rFonts w:ascii="Times New Roman" w:hAnsi="Times New Roman"/>
          <w:b/>
          <w:szCs w:val="24"/>
          <w:shd w:val="clear" w:color="auto" w:fill="FFFFFF"/>
        </w:rPr>
        <w:t xml:space="preserve"> </w:t>
      </w:r>
      <w:r w:rsidR="00C66A8F" w:rsidRPr="00C66A8F">
        <w:rPr>
          <w:rFonts w:ascii="Times New Roman" w:hAnsi="Times New Roman"/>
          <w:szCs w:val="24"/>
          <w:shd w:val="clear" w:color="auto" w:fill="FFFFFF"/>
        </w:rPr>
        <w:t>(</w:t>
      </w:r>
      <w:r w:rsidR="004B67A4">
        <w:rPr>
          <w:rFonts w:ascii="Times New Roman" w:hAnsi="Times New Roman"/>
          <w:szCs w:val="24"/>
          <w:shd w:val="clear" w:color="auto" w:fill="FFFFFF"/>
        </w:rPr>
        <w:t>0.62 mmol, 157</w:t>
      </w:r>
      <w:r w:rsidR="00C66A8F">
        <w:rPr>
          <w:rFonts w:ascii="Times New Roman" w:hAnsi="Times New Roman"/>
          <w:szCs w:val="24"/>
          <w:shd w:val="clear" w:color="auto" w:fill="FFFFFF"/>
        </w:rPr>
        <w:t>.</w:t>
      </w:r>
      <w:r w:rsidR="004B67A4">
        <w:rPr>
          <w:rFonts w:ascii="Times New Roman" w:hAnsi="Times New Roman"/>
          <w:szCs w:val="24"/>
          <w:shd w:val="clear" w:color="auto" w:fill="FFFFFF"/>
        </w:rPr>
        <w:t>9</w:t>
      </w:r>
      <w:r w:rsidR="00C66A8F">
        <w:rPr>
          <w:rFonts w:ascii="Times New Roman" w:hAnsi="Times New Roman"/>
          <w:szCs w:val="24"/>
          <w:shd w:val="clear" w:color="auto" w:fill="FFFFFF"/>
        </w:rPr>
        <w:t xml:space="preserve"> mg,</w:t>
      </w:r>
      <w:r w:rsidR="00984CFE" w:rsidRPr="006D14ED">
        <w:rPr>
          <w:rFonts w:ascii="Times New Roman" w:hAnsi="Times New Roman"/>
          <w:szCs w:val="24"/>
          <w:shd w:val="clear" w:color="auto" w:fill="FFFFFF"/>
        </w:rPr>
        <w:t xml:space="preserve"> 62%</w:t>
      </w:r>
      <w:r w:rsidR="00C66A8F">
        <w:rPr>
          <w:rFonts w:ascii="Times New Roman" w:hAnsi="Times New Roman"/>
          <w:szCs w:val="24"/>
          <w:shd w:val="clear" w:color="auto" w:fill="FFFFFF"/>
        </w:rPr>
        <w:t xml:space="preserve"> yield)</w:t>
      </w:r>
      <w:r w:rsidR="00984CFE" w:rsidRPr="006D14ED">
        <w:rPr>
          <w:rFonts w:ascii="Times New Roman" w:hAnsi="Times New Roman"/>
          <w:szCs w:val="24"/>
          <w:shd w:val="clear" w:color="auto" w:fill="FFFFFF"/>
        </w:rPr>
        <w:t>.</w:t>
      </w:r>
      <w:r w:rsidR="00984CFE" w:rsidRPr="006D14ED">
        <w:rPr>
          <w:rFonts w:ascii="Times New Roman" w:hAnsi="Times New Roman"/>
          <w:b/>
          <w:szCs w:val="24"/>
          <w:shd w:val="clear" w:color="auto" w:fill="FFFFFF"/>
        </w:rPr>
        <w:t xml:space="preserve"> </w:t>
      </w:r>
      <w:r w:rsidR="00984CFE">
        <w:rPr>
          <w:rFonts w:ascii="Times New Roman" w:hAnsi="Times New Roman"/>
          <w:szCs w:val="24"/>
          <w:shd w:val="clear" w:color="auto" w:fill="FFFFFF"/>
        </w:rPr>
        <w:t>C</w:t>
      </w:r>
      <w:r w:rsidR="00984CFE" w:rsidRPr="006D14ED">
        <w:rPr>
          <w:rFonts w:ascii="Times New Roman" w:hAnsi="Times New Roman"/>
          <w:szCs w:val="24"/>
          <w:shd w:val="clear" w:color="auto" w:fill="FFFFFF"/>
        </w:rPr>
        <w:t>olorless oil</w:t>
      </w:r>
      <w:r w:rsidR="00984CFE">
        <w:rPr>
          <w:rFonts w:ascii="Times New Roman" w:hAnsi="Times New Roman"/>
          <w:szCs w:val="24"/>
          <w:shd w:val="clear" w:color="auto" w:fill="FFFFFF"/>
        </w:rPr>
        <w:t xml:space="preserve">. </w:t>
      </w:r>
      <w:r w:rsidR="00984CFE" w:rsidRPr="006D14ED">
        <w:rPr>
          <w:rFonts w:ascii="Times New Roman" w:hAnsi="Times New Roman"/>
          <w:szCs w:val="24"/>
          <w:shd w:val="clear" w:color="auto" w:fill="FFFFFF"/>
        </w:rPr>
        <w:t>MS/CI (isobutane): [M-H]</w:t>
      </w:r>
      <w:r w:rsidR="00984CFE" w:rsidRPr="006D14ED">
        <w:rPr>
          <w:rFonts w:ascii="Times New Roman" w:hAnsi="Times New Roman"/>
          <w:szCs w:val="24"/>
          <w:shd w:val="clear" w:color="auto" w:fill="FFFFFF"/>
          <w:vertAlign w:val="superscript"/>
        </w:rPr>
        <w:t>+</w:t>
      </w:r>
      <w:r w:rsidR="00984CFE" w:rsidRPr="006D14ED">
        <w:rPr>
          <w:rFonts w:ascii="Times New Roman" w:hAnsi="Times New Roman"/>
          <w:szCs w:val="24"/>
          <w:shd w:val="clear" w:color="auto" w:fill="FFFFFF"/>
        </w:rPr>
        <w:t xml:space="preserve"> 255; </w:t>
      </w:r>
      <w:r w:rsidR="00984CFE" w:rsidRPr="006D14ED">
        <w:rPr>
          <w:rFonts w:ascii="Times New Roman" w:hAnsi="Times New Roman"/>
          <w:szCs w:val="24"/>
          <w:shd w:val="clear" w:color="auto" w:fill="FFFFFF"/>
          <w:vertAlign w:val="superscript"/>
        </w:rPr>
        <w:t>1</w:t>
      </w:r>
      <w:r w:rsidR="00984CFE" w:rsidRPr="006D14ED">
        <w:rPr>
          <w:rFonts w:ascii="Times New Roman" w:hAnsi="Times New Roman"/>
          <w:szCs w:val="24"/>
          <w:shd w:val="clear" w:color="auto" w:fill="FFFFFF"/>
        </w:rPr>
        <w:t>H NMR (CDCl</w:t>
      </w:r>
      <w:r w:rsidR="00984CFE" w:rsidRPr="006D14ED">
        <w:rPr>
          <w:rFonts w:ascii="Times New Roman" w:hAnsi="Times New Roman"/>
          <w:szCs w:val="24"/>
          <w:shd w:val="clear" w:color="auto" w:fill="FFFFFF"/>
          <w:vertAlign w:val="subscript"/>
        </w:rPr>
        <w:t>3</w:t>
      </w:r>
      <w:r w:rsidR="00984CFE" w:rsidRPr="006D14ED">
        <w:rPr>
          <w:rFonts w:ascii="Times New Roman" w:hAnsi="Times New Roman"/>
          <w:szCs w:val="24"/>
          <w:shd w:val="clear" w:color="auto" w:fill="FFFFFF"/>
        </w:rPr>
        <w:t>) δ</w:t>
      </w:r>
      <w:r w:rsidR="00A41EA8">
        <w:rPr>
          <w:rFonts w:ascii="Times New Roman" w:hAnsi="Times New Roman"/>
          <w:szCs w:val="24"/>
          <w:shd w:val="clear" w:color="auto" w:fill="FFFFFF"/>
        </w:rPr>
        <w:t>,</w:t>
      </w:r>
      <w:r w:rsidR="00984CFE" w:rsidRPr="006D14ED">
        <w:rPr>
          <w:rFonts w:ascii="Times New Roman" w:hAnsi="Times New Roman"/>
          <w:szCs w:val="24"/>
          <w:shd w:val="clear" w:color="auto" w:fill="FFFFFF"/>
        </w:rPr>
        <w:t xml:space="preserve"> 7.53 (d, 1H, </w:t>
      </w:r>
      <w:r w:rsidR="00984CFE" w:rsidRPr="006D14ED">
        <w:rPr>
          <w:rFonts w:ascii="Times New Roman" w:hAnsi="Times New Roman"/>
          <w:i/>
          <w:iCs/>
          <w:szCs w:val="24"/>
          <w:shd w:val="clear" w:color="auto" w:fill="FFFFFF"/>
        </w:rPr>
        <w:t>J</w:t>
      </w:r>
      <w:r w:rsidR="00984CFE" w:rsidRPr="006D14ED">
        <w:rPr>
          <w:rFonts w:ascii="Times New Roman" w:hAnsi="Times New Roman"/>
          <w:szCs w:val="24"/>
          <w:shd w:val="clear" w:color="auto" w:fill="FFFFFF"/>
        </w:rPr>
        <w:t xml:space="preserve"> = 7.6 Hz, ArH), 7.41</w:t>
      </w:r>
      <w:r w:rsidR="00984CFE">
        <w:rPr>
          <w:rFonts w:ascii="Times New Roman" w:hAnsi="Times New Roman"/>
          <w:szCs w:val="24"/>
          <w:shd w:val="clear" w:color="auto" w:fill="FFFFFF"/>
        </w:rPr>
        <w:sym w:font="Symbol" w:char="F02D"/>
      </w:r>
      <w:r w:rsidR="00984CFE" w:rsidRPr="006D14ED">
        <w:rPr>
          <w:rFonts w:ascii="Times New Roman" w:hAnsi="Times New Roman"/>
          <w:szCs w:val="24"/>
          <w:shd w:val="clear" w:color="auto" w:fill="FFFFFF"/>
        </w:rPr>
        <w:t xml:space="preserve">7.11 (m, 3H, ArH), 6.09 (q, 1H, </w:t>
      </w:r>
      <w:r w:rsidR="00984CFE" w:rsidRPr="006D14ED">
        <w:rPr>
          <w:rFonts w:ascii="Times New Roman" w:hAnsi="Times New Roman"/>
          <w:i/>
          <w:szCs w:val="24"/>
          <w:shd w:val="clear" w:color="auto" w:fill="FFFFFF"/>
        </w:rPr>
        <w:t>J</w:t>
      </w:r>
      <w:r w:rsidR="00984CFE" w:rsidRPr="006D14ED">
        <w:rPr>
          <w:rFonts w:ascii="Times New Roman" w:hAnsi="Times New Roman"/>
          <w:szCs w:val="24"/>
          <w:shd w:val="clear" w:color="auto" w:fill="FFFFFF"/>
        </w:rPr>
        <w:t>= 7.2</w:t>
      </w:r>
      <w:r w:rsidR="00984CFE">
        <w:rPr>
          <w:rFonts w:ascii="Times New Roman" w:hAnsi="Times New Roman"/>
          <w:szCs w:val="24"/>
          <w:shd w:val="clear" w:color="auto" w:fill="FFFFFF"/>
        </w:rPr>
        <w:t xml:space="preserve"> </w:t>
      </w:r>
      <w:r w:rsidR="00984CFE" w:rsidRPr="006D14ED">
        <w:rPr>
          <w:rFonts w:ascii="Times New Roman" w:hAnsi="Times New Roman"/>
          <w:szCs w:val="24"/>
          <w:shd w:val="clear" w:color="auto" w:fill="FFFFFF"/>
        </w:rPr>
        <w:t>Hz, C=CH), 5.87 (s, 1H, CH), 4.18 (q,</w:t>
      </w:r>
      <w:r w:rsidR="00984CFE">
        <w:rPr>
          <w:rFonts w:ascii="Times New Roman" w:hAnsi="Times New Roman"/>
          <w:szCs w:val="24"/>
          <w:shd w:val="clear" w:color="auto" w:fill="FFFFFF"/>
        </w:rPr>
        <w:t xml:space="preserve"> </w:t>
      </w:r>
      <w:r w:rsidR="00984CFE" w:rsidRPr="006D14ED">
        <w:rPr>
          <w:rFonts w:ascii="Times New Roman" w:hAnsi="Times New Roman"/>
          <w:szCs w:val="24"/>
          <w:shd w:val="clear" w:color="auto" w:fill="FFFFFF"/>
        </w:rPr>
        <w:t xml:space="preserve">2H, </w:t>
      </w:r>
      <w:r w:rsidR="00984CFE" w:rsidRPr="006D14ED">
        <w:rPr>
          <w:rFonts w:ascii="Times New Roman" w:hAnsi="Times New Roman"/>
          <w:i/>
          <w:iCs/>
          <w:szCs w:val="24"/>
          <w:shd w:val="clear" w:color="auto" w:fill="FFFFFF"/>
        </w:rPr>
        <w:t>J</w:t>
      </w:r>
      <w:r w:rsidR="00984CFE" w:rsidRPr="006D14ED">
        <w:rPr>
          <w:rFonts w:ascii="Times New Roman" w:hAnsi="Times New Roman"/>
          <w:szCs w:val="24"/>
          <w:shd w:val="clear" w:color="auto" w:fill="FFFFFF"/>
        </w:rPr>
        <w:t>= 7.1 Hz, OCH</w:t>
      </w:r>
      <w:r w:rsidR="00984CFE" w:rsidRPr="006D14ED">
        <w:rPr>
          <w:rFonts w:ascii="Times New Roman" w:hAnsi="Times New Roman"/>
          <w:szCs w:val="24"/>
          <w:shd w:val="clear" w:color="auto" w:fill="FFFFFF"/>
          <w:vertAlign w:val="subscript"/>
        </w:rPr>
        <w:t>2</w:t>
      </w:r>
      <w:r w:rsidR="00984CFE" w:rsidRPr="006D14ED">
        <w:rPr>
          <w:rFonts w:ascii="Times New Roman" w:hAnsi="Times New Roman"/>
          <w:szCs w:val="24"/>
          <w:shd w:val="clear" w:color="auto" w:fill="FFFFFF"/>
        </w:rPr>
        <w:t>), 3.41 (s, 1H</w:t>
      </w:r>
      <w:r w:rsidR="00984CFE">
        <w:rPr>
          <w:rFonts w:ascii="Times New Roman" w:hAnsi="Times New Roman"/>
          <w:szCs w:val="24"/>
          <w:shd w:val="clear" w:color="auto" w:fill="FFFFFF"/>
        </w:rPr>
        <w:t xml:space="preserve">, </w:t>
      </w:r>
      <w:r w:rsidR="00984CFE" w:rsidRPr="00723C1F">
        <w:rPr>
          <w:rFonts w:ascii="Times New Roman" w:hAnsi="Times New Roman"/>
          <w:szCs w:val="24"/>
          <w:shd w:val="clear" w:color="auto" w:fill="FFFFFF"/>
        </w:rPr>
        <w:t>OH)</w:t>
      </w:r>
      <w:r w:rsidR="00984CFE" w:rsidRPr="006D14ED">
        <w:rPr>
          <w:rFonts w:ascii="Times New Roman" w:hAnsi="Times New Roman"/>
          <w:szCs w:val="24"/>
          <w:shd w:val="clear" w:color="auto" w:fill="FFFFFF"/>
        </w:rPr>
        <w:t xml:space="preserve">, 1.98 (d, 3H, </w:t>
      </w:r>
      <w:r w:rsidR="00984CFE" w:rsidRPr="006D14ED">
        <w:rPr>
          <w:rFonts w:ascii="Times New Roman" w:hAnsi="Times New Roman"/>
          <w:i/>
          <w:iCs/>
          <w:szCs w:val="24"/>
          <w:shd w:val="clear" w:color="auto" w:fill="FFFFFF"/>
        </w:rPr>
        <w:t>J</w:t>
      </w:r>
      <w:r w:rsidR="00984CFE">
        <w:rPr>
          <w:rFonts w:ascii="Times New Roman" w:hAnsi="Times New Roman"/>
          <w:szCs w:val="24"/>
          <w:shd w:val="clear" w:color="auto" w:fill="FFFFFF"/>
        </w:rPr>
        <w:t>=</w:t>
      </w:r>
      <w:r w:rsidR="00984CFE" w:rsidRPr="006D14ED">
        <w:rPr>
          <w:rFonts w:ascii="Times New Roman" w:hAnsi="Times New Roman"/>
          <w:szCs w:val="24"/>
          <w:shd w:val="clear" w:color="auto" w:fill="FFFFFF"/>
        </w:rPr>
        <w:t xml:space="preserve"> 7.2 Hz, C=CCH</w:t>
      </w:r>
      <w:r w:rsidR="00984CFE" w:rsidRPr="006D14ED">
        <w:rPr>
          <w:rFonts w:ascii="Times New Roman" w:hAnsi="Times New Roman"/>
          <w:szCs w:val="24"/>
          <w:shd w:val="clear" w:color="auto" w:fill="FFFFFF"/>
          <w:vertAlign w:val="subscript"/>
        </w:rPr>
        <w:t>3</w:t>
      </w:r>
      <w:r w:rsidR="00984CFE" w:rsidRPr="006D14ED">
        <w:rPr>
          <w:rFonts w:ascii="Times New Roman" w:hAnsi="Times New Roman"/>
          <w:szCs w:val="24"/>
          <w:shd w:val="clear" w:color="auto" w:fill="FFFFFF"/>
        </w:rPr>
        <w:t xml:space="preserve">), 1.22 (t, </w:t>
      </w:r>
      <w:r w:rsidR="00984CFE" w:rsidRPr="006D14ED">
        <w:rPr>
          <w:rFonts w:ascii="Times New Roman" w:hAnsi="Times New Roman"/>
          <w:i/>
          <w:iCs/>
          <w:szCs w:val="24"/>
          <w:shd w:val="clear" w:color="auto" w:fill="FFFFFF"/>
        </w:rPr>
        <w:t>J</w:t>
      </w:r>
      <w:r w:rsidR="00984CFE" w:rsidRPr="006D14ED">
        <w:rPr>
          <w:rFonts w:ascii="Times New Roman" w:hAnsi="Times New Roman"/>
          <w:szCs w:val="24"/>
          <w:shd w:val="clear" w:color="auto" w:fill="FFFFFF"/>
        </w:rPr>
        <w:t xml:space="preserve"> = 7.1 Hz, 3H, CH</w:t>
      </w:r>
      <w:r w:rsidR="00984CFE" w:rsidRPr="006D14ED">
        <w:rPr>
          <w:rFonts w:ascii="Times New Roman" w:hAnsi="Times New Roman"/>
          <w:szCs w:val="24"/>
          <w:shd w:val="clear" w:color="auto" w:fill="FFFFFF"/>
          <w:vertAlign w:val="subscript"/>
        </w:rPr>
        <w:t>3</w:t>
      </w:r>
      <w:r w:rsidR="00984CFE" w:rsidRPr="006D14ED">
        <w:rPr>
          <w:rFonts w:ascii="Times New Roman" w:hAnsi="Times New Roman"/>
          <w:szCs w:val="24"/>
          <w:shd w:val="clear" w:color="auto" w:fill="FFFFFF"/>
        </w:rPr>
        <w:t xml:space="preserve">); </w:t>
      </w:r>
      <w:r w:rsidR="00984CFE" w:rsidRPr="006D14ED">
        <w:rPr>
          <w:rFonts w:ascii="Times New Roman" w:hAnsi="Times New Roman"/>
          <w:szCs w:val="24"/>
          <w:shd w:val="clear" w:color="auto" w:fill="FFFFFF"/>
          <w:vertAlign w:val="superscript"/>
        </w:rPr>
        <w:t>13</w:t>
      </w:r>
      <w:r w:rsidR="00984CFE" w:rsidRPr="006D14ED">
        <w:rPr>
          <w:rFonts w:ascii="Times New Roman" w:hAnsi="Times New Roman"/>
          <w:szCs w:val="24"/>
          <w:shd w:val="clear" w:color="auto" w:fill="FFFFFF"/>
        </w:rPr>
        <w:t>C NMR (CDCl</w:t>
      </w:r>
      <w:r w:rsidR="00984CFE" w:rsidRPr="006D14ED">
        <w:rPr>
          <w:rFonts w:ascii="Times New Roman" w:hAnsi="Times New Roman"/>
          <w:szCs w:val="24"/>
          <w:shd w:val="clear" w:color="auto" w:fill="FFFFFF"/>
          <w:vertAlign w:val="subscript"/>
        </w:rPr>
        <w:t>3</w:t>
      </w:r>
      <w:r w:rsidR="00984CFE" w:rsidRPr="006D14ED">
        <w:rPr>
          <w:rFonts w:ascii="Times New Roman" w:hAnsi="Times New Roman"/>
          <w:szCs w:val="24"/>
          <w:shd w:val="clear" w:color="auto" w:fill="FFFFFF"/>
        </w:rPr>
        <w:t xml:space="preserve">) </w:t>
      </w:r>
      <w:r w:rsidR="00984CFE" w:rsidRPr="006D14ED">
        <w:rPr>
          <w:rFonts w:ascii="Times New Roman" w:hAnsi="Times New Roman"/>
          <w:szCs w:val="24"/>
          <w:shd w:val="clear" w:color="auto" w:fill="FFFFFF"/>
          <w:lang w:val="it-IT"/>
        </w:rPr>
        <w:t>δ</w:t>
      </w:r>
      <w:r w:rsidR="00984CFE" w:rsidRPr="006D14ED">
        <w:rPr>
          <w:rFonts w:ascii="Times New Roman" w:hAnsi="Times New Roman"/>
          <w:szCs w:val="24"/>
          <w:shd w:val="clear" w:color="auto" w:fill="FFFFFF"/>
        </w:rPr>
        <w:t xml:space="preserve"> 167.9, 139.7, 139.4, 133.6, 133.1, 129.8, 129.2, 128.5, 127.3, 71.5, 61.1, 16.1, 14.6.</w:t>
      </w:r>
      <w:r w:rsidR="00934CF9">
        <w:rPr>
          <w:rFonts w:ascii="Times New Roman" w:hAnsi="Times New Roman"/>
          <w:szCs w:val="24"/>
          <w:shd w:val="clear" w:color="auto" w:fill="FFFFFF"/>
        </w:rPr>
        <w:t xml:space="preserve"> </w:t>
      </w:r>
    </w:p>
    <w:p w:rsidR="00D2682B" w:rsidRDefault="00984CFE" w:rsidP="00A249FF">
      <w:pPr>
        <w:spacing w:line="480" w:lineRule="auto"/>
        <w:jc w:val="left"/>
        <w:rPr>
          <w:rFonts w:ascii="Times New Roman" w:hAnsi="Times New Roman"/>
          <w:szCs w:val="24"/>
          <w:shd w:val="clear" w:color="auto" w:fill="FFFFFF"/>
        </w:rPr>
      </w:pPr>
      <w:r w:rsidRPr="006D14ED">
        <w:rPr>
          <w:rFonts w:ascii="Times New Roman" w:hAnsi="Times New Roman"/>
          <w:b/>
          <w:szCs w:val="24"/>
          <w:shd w:val="clear" w:color="auto" w:fill="FFFFFF"/>
        </w:rPr>
        <w:t>Ethyl 3-(2-Chlorophenyl)-3-hydroxy-2-methylpropanoate (43)</w:t>
      </w:r>
      <w:r>
        <w:rPr>
          <w:rFonts w:ascii="Times New Roman" w:hAnsi="Times New Roman"/>
          <w:b/>
          <w:szCs w:val="24"/>
          <w:shd w:val="clear" w:color="auto" w:fill="FFFFFF"/>
        </w:rPr>
        <w:t>.</w:t>
      </w:r>
      <w:r w:rsidRPr="006D14ED">
        <w:rPr>
          <w:rFonts w:ascii="Times New Roman" w:hAnsi="Times New Roman"/>
          <w:szCs w:val="24"/>
          <w:shd w:val="clear" w:color="auto" w:fill="FFFFFF"/>
        </w:rPr>
        <w:t xml:space="preserve"> </w:t>
      </w:r>
      <w:r>
        <w:rPr>
          <w:rFonts w:ascii="Times New Roman" w:hAnsi="Times New Roman"/>
          <w:szCs w:val="24"/>
          <w:shd w:val="clear" w:color="auto" w:fill="FFFFFF"/>
        </w:rPr>
        <w:t>T</w:t>
      </w:r>
      <w:r w:rsidRPr="006D14ED">
        <w:rPr>
          <w:rFonts w:ascii="Times New Roman" w:hAnsi="Times New Roman"/>
          <w:szCs w:val="24"/>
          <w:shd w:val="clear" w:color="auto" w:fill="FFFFFF"/>
        </w:rPr>
        <w:t>o</w:t>
      </w:r>
      <w:r w:rsidR="00C66A8F">
        <w:rPr>
          <w:rFonts w:ascii="Times New Roman" w:hAnsi="Times New Roman"/>
          <w:szCs w:val="24"/>
          <w:shd w:val="clear" w:color="auto" w:fill="FFFFFF"/>
        </w:rPr>
        <w:t xml:space="preserve"> a stirred suspension of 5% Pd/C</w:t>
      </w:r>
      <w:r w:rsidRPr="006D14ED">
        <w:rPr>
          <w:rFonts w:ascii="Times New Roman" w:hAnsi="Times New Roman"/>
          <w:szCs w:val="24"/>
          <w:shd w:val="clear" w:color="auto" w:fill="FFFFFF"/>
        </w:rPr>
        <w:t xml:space="preserve"> (212 mg) in EtOAc (5 mL), a solution of </w:t>
      </w:r>
      <w:r w:rsidRPr="006D14ED">
        <w:rPr>
          <w:rFonts w:ascii="Times New Roman" w:hAnsi="Times New Roman"/>
          <w:b/>
          <w:szCs w:val="24"/>
          <w:shd w:val="clear" w:color="auto" w:fill="FFFFFF"/>
        </w:rPr>
        <w:t xml:space="preserve">9 </w:t>
      </w:r>
      <w:r w:rsidRPr="006D14ED">
        <w:rPr>
          <w:rFonts w:ascii="Times New Roman" w:hAnsi="Times New Roman"/>
          <w:szCs w:val="24"/>
          <w:shd w:val="clear" w:color="auto" w:fill="FFFFFF"/>
        </w:rPr>
        <w:t>(241 mg, 1</w:t>
      </w:r>
      <w:r>
        <w:rPr>
          <w:rFonts w:ascii="Times New Roman" w:hAnsi="Times New Roman"/>
          <w:szCs w:val="24"/>
          <w:shd w:val="clear" w:color="auto" w:fill="FFFFFF"/>
        </w:rPr>
        <w:t xml:space="preserve"> </w:t>
      </w:r>
      <w:r w:rsidRPr="006D14ED">
        <w:rPr>
          <w:rFonts w:ascii="Times New Roman" w:hAnsi="Times New Roman"/>
          <w:szCs w:val="24"/>
          <w:shd w:val="clear" w:color="auto" w:fill="FFFFFF"/>
        </w:rPr>
        <w:t xml:space="preserve">mmol) in EtOAc (5mL) was added. The </w:t>
      </w:r>
      <w:r>
        <w:rPr>
          <w:rFonts w:ascii="Times New Roman" w:hAnsi="Times New Roman"/>
          <w:szCs w:val="24"/>
          <w:shd w:val="clear" w:color="auto" w:fill="FFFFFF"/>
        </w:rPr>
        <w:t xml:space="preserve">mixture was </w:t>
      </w:r>
      <w:r w:rsidRPr="006D14ED">
        <w:rPr>
          <w:rFonts w:ascii="Times New Roman" w:hAnsi="Times New Roman"/>
          <w:szCs w:val="24"/>
          <w:shd w:val="clear" w:color="auto" w:fill="FFFFFF"/>
        </w:rPr>
        <w:t>hydrogen</w:t>
      </w:r>
      <w:r>
        <w:rPr>
          <w:rFonts w:ascii="Times New Roman" w:hAnsi="Times New Roman"/>
          <w:szCs w:val="24"/>
          <w:shd w:val="clear" w:color="auto" w:fill="FFFFFF"/>
        </w:rPr>
        <w:t xml:space="preserve">ated (1 bar) for </w:t>
      </w:r>
      <w:r w:rsidRPr="006D14ED">
        <w:rPr>
          <w:rFonts w:ascii="Times New Roman" w:hAnsi="Times New Roman"/>
          <w:szCs w:val="24"/>
          <w:shd w:val="clear" w:color="auto" w:fill="FFFFFF"/>
        </w:rPr>
        <w:t>10</w:t>
      </w:r>
      <w:r>
        <w:rPr>
          <w:rFonts w:ascii="Times New Roman" w:hAnsi="Times New Roman"/>
          <w:szCs w:val="24"/>
          <w:shd w:val="clear" w:color="auto" w:fill="FFFFFF"/>
        </w:rPr>
        <w:t xml:space="preserve"> </w:t>
      </w:r>
      <w:r w:rsidRPr="006D14ED">
        <w:rPr>
          <w:rFonts w:ascii="Times New Roman" w:hAnsi="Times New Roman"/>
          <w:szCs w:val="24"/>
          <w:shd w:val="clear" w:color="auto" w:fill="FFFFFF"/>
        </w:rPr>
        <w:t>min at room temperature</w:t>
      </w:r>
      <w:r>
        <w:rPr>
          <w:rFonts w:ascii="Times New Roman" w:hAnsi="Times New Roman"/>
          <w:szCs w:val="24"/>
          <w:shd w:val="clear" w:color="auto" w:fill="FFFFFF"/>
        </w:rPr>
        <w:t xml:space="preserve">. The flask was evacuated and </w:t>
      </w:r>
      <w:r w:rsidRPr="006D14ED">
        <w:rPr>
          <w:rFonts w:ascii="Times New Roman" w:hAnsi="Times New Roman"/>
          <w:szCs w:val="24"/>
          <w:shd w:val="clear" w:color="auto" w:fill="FFFFFF"/>
        </w:rPr>
        <w:t xml:space="preserve">the </w:t>
      </w:r>
      <w:r>
        <w:rPr>
          <w:rFonts w:ascii="Times New Roman" w:hAnsi="Times New Roman"/>
          <w:szCs w:val="24"/>
          <w:shd w:val="clear" w:color="auto" w:fill="FFFFFF"/>
        </w:rPr>
        <w:t xml:space="preserve">mixture </w:t>
      </w:r>
      <w:r w:rsidRPr="006D14ED">
        <w:rPr>
          <w:rFonts w:ascii="Times New Roman" w:hAnsi="Times New Roman"/>
          <w:szCs w:val="24"/>
          <w:shd w:val="clear" w:color="auto" w:fill="FFFFFF"/>
        </w:rPr>
        <w:t xml:space="preserve">filtered </w:t>
      </w:r>
      <w:r>
        <w:rPr>
          <w:rFonts w:ascii="Times New Roman" w:hAnsi="Times New Roman"/>
          <w:szCs w:val="24"/>
          <w:shd w:val="clear" w:color="auto" w:fill="FFFFFF"/>
        </w:rPr>
        <w:t>through</w:t>
      </w:r>
      <w:r w:rsidRPr="006D14ED">
        <w:rPr>
          <w:rFonts w:ascii="Times New Roman" w:hAnsi="Times New Roman"/>
          <w:szCs w:val="24"/>
          <w:shd w:val="clear" w:color="auto" w:fill="FFFFFF"/>
        </w:rPr>
        <w:t xml:space="preserve"> celite</w:t>
      </w:r>
      <w:r>
        <w:rPr>
          <w:rFonts w:ascii="Times New Roman" w:hAnsi="Times New Roman"/>
          <w:szCs w:val="24"/>
          <w:shd w:val="clear" w:color="auto" w:fill="FFFFFF"/>
        </w:rPr>
        <w:t>. T</w:t>
      </w:r>
      <w:r w:rsidRPr="006D14ED">
        <w:rPr>
          <w:rFonts w:ascii="Times New Roman" w:hAnsi="Times New Roman"/>
          <w:szCs w:val="24"/>
          <w:shd w:val="clear" w:color="auto" w:fill="FFFFFF"/>
        </w:rPr>
        <w:t xml:space="preserve">he solvent </w:t>
      </w:r>
      <w:r>
        <w:rPr>
          <w:rFonts w:ascii="Times New Roman" w:hAnsi="Times New Roman"/>
          <w:szCs w:val="24"/>
          <w:shd w:val="clear" w:color="auto" w:fill="FFFFFF"/>
        </w:rPr>
        <w:t xml:space="preserve">was </w:t>
      </w:r>
      <w:r w:rsidRPr="006D14ED">
        <w:rPr>
          <w:rFonts w:ascii="Times New Roman" w:hAnsi="Times New Roman"/>
          <w:szCs w:val="24"/>
          <w:shd w:val="clear" w:color="auto" w:fill="FFFFFF"/>
        </w:rPr>
        <w:t>evaporated under reduced pressure</w:t>
      </w:r>
      <w:r>
        <w:rPr>
          <w:rFonts w:ascii="Times New Roman" w:hAnsi="Times New Roman"/>
          <w:szCs w:val="24"/>
          <w:shd w:val="clear" w:color="auto" w:fill="FFFFFF"/>
        </w:rPr>
        <w:t xml:space="preserve"> and the obtained residue was purified</w:t>
      </w:r>
      <w:r w:rsidRPr="006D14ED">
        <w:rPr>
          <w:rFonts w:ascii="Times New Roman" w:hAnsi="Times New Roman"/>
          <w:szCs w:val="24"/>
          <w:shd w:val="clear" w:color="auto" w:fill="FFFFFF"/>
        </w:rPr>
        <w:t xml:space="preserve"> by </w:t>
      </w:r>
      <w:r>
        <w:rPr>
          <w:rFonts w:ascii="Times New Roman" w:hAnsi="Times New Roman"/>
          <w:szCs w:val="24"/>
          <w:shd w:val="clear" w:color="auto" w:fill="FFFFFF"/>
        </w:rPr>
        <w:t>FC</w:t>
      </w:r>
      <w:r w:rsidRPr="006D14ED">
        <w:rPr>
          <w:rFonts w:ascii="Times New Roman" w:hAnsi="Times New Roman"/>
          <w:szCs w:val="24"/>
          <w:shd w:val="clear" w:color="auto" w:fill="FFFFFF"/>
        </w:rPr>
        <w:t xml:space="preserve"> eluting with PE/EtOAc from 9</w:t>
      </w:r>
      <w:r>
        <w:rPr>
          <w:rFonts w:ascii="Times New Roman" w:hAnsi="Times New Roman"/>
          <w:szCs w:val="24"/>
          <w:shd w:val="clear" w:color="auto" w:fill="FFFFFF"/>
        </w:rPr>
        <w:t>.</w:t>
      </w:r>
      <w:r w:rsidRPr="006D14ED">
        <w:rPr>
          <w:rFonts w:ascii="Times New Roman" w:hAnsi="Times New Roman"/>
          <w:szCs w:val="24"/>
          <w:shd w:val="clear" w:color="auto" w:fill="FFFFFF"/>
        </w:rPr>
        <w:t>8/</w:t>
      </w:r>
      <w:r>
        <w:rPr>
          <w:rFonts w:ascii="Times New Roman" w:hAnsi="Times New Roman"/>
          <w:szCs w:val="24"/>
          <w:shd w:val="clear" w:color="auto" w:fill="FFFFFF"/>
        </w:rPr>
        <w:t>0.</w:t>
      </w:r>
      <w:r w:rsidRPr="006D14ED">
        <w:rPr>
          <w:rFonts w:ascii="Times New Roman" w:hAnsi="Times New Roman"/>
          <w:szCs w:val="24"/>
          <w:shd w:val="clear" w:color="auto" w:fill="FFFFFF"/>
        </w:rPr>
        <w:t>2 to 7/3</w:t>
      </w:r>
      <w:r>
        <w:rPr>
          <w:rFonts w:ascii="Times New Roman" w:hAnsi="Times New Roman"/>
          <w:szCs w:val="24"/>
          <w:shd w:val="clear" w:color="auto" w:fill="FFFFFF"/>
        </w:rPr>
        <w:t xml:space="preserve"> to afford </w:t>
      </w:r>
      <w:r w:rsidRPr="00470EB2">
        <w:rPr>
          <w:rFonts w:ascii="Times New Roman" w:hAnsi="Times New Roman"/>
          <w:b/>
          <w:szCs w:val="24"/>
          <w:shd w:val="clear" w:color="auto" w:fill="FFFFFF"/>
        </w:rPr>
        <w:t>43</w:t>
      </w:r>
      <w:r>
        <w:rPr>
          <w:rFonts w:ascii="Times New Roman" w:hAnsi="Times New Roman"/>
          <w:szCs w:val="24"/>
          <w:shd w:val="clear" w:color="auto" w:fill="FFFFFF"/>
        </w:rPr>
        <w:t xml:space="preserve"> as a y</w:t>
      </w:r>
      <w:r w:rsidRPr="006D14ED">
        <w:rPr>
          <w:rFonts w:ascii="Times New Roman" w:hAnsi="Times New Roman"/>
          <w:szCs w:val="24"/>
          <w:shd w:val="clear" w:color="auto" w:fill="FFFFFF"/>
        </w:rPr>
        <w:t>ellowish oil</w:t>
      </w:r>
      <w:r w:rsidR="00C66A8F">
        <w:rPr>
          <w:rFonts w:ascii="Times New Roman" w:hAnsi="Times New Roman"/>
          <w:szCs w:val="24"/>
          <w:shd w:val="clear" w:color="auto" w:fill="FFFFFF"/>
        </w:rPr>
        <w:t xml:space="preserve"> (</w:t>
      </w:r>
      <w:r w:rsidR="004B67A4">
        <w:rPr>
          <w:rFonts w:ascii="Times New Roman" w:hAnsi="Times New Roman"/>
          <w:szCs w:val="24"/>
          <w:shd w:val="clear" w:color="auto" w:fill="FFFFFF"/>
        </w:rPr>
        <w:t xml:space="preserve">0.18 mmol, </w:t>
      </w:r>
      <w:r w:rsidR="00C66A8F">
        <w:rPr>
          <w:rFonts w:ascii="Times New Roman" w:hAnsi="Times New Roman"/>
          <w:szCs w:val="24"/>
          <w:shd w:val="clear" w:color="auto" w:fill="FFFFFF"/>
        </w:rPr>
        <w:t xml:space="preserve">43.7 mg, </w:t>
      </w:r>
      <w:r w:rsidRPr="006D14ED">
        <w:rPr>
          <w:rFonts w:ascii="Times New Roman" w:hAnsi="Times New Roman"/>
          <w:szCs w:val="24"/>
          <w:shd w:val="clear" w:color="auto" w:fill="FFFFFF"/>
        </w:rPr>
        <w:t>18%</w:t>
      </w:r>
      <w:r w:rsidR="00C66A8F">
        <w:rPr>
          <w:rFonts w:ascii="Times New Roman" w:hAnsi="Times New Roman"/>
          <w:szCs w:val="24"/>
          <w:shd w:val="clear" w:color="auto" w:fill="FFFFFF"/>
        </w:rPr>
        <w:t xml:space="preserve"> yield)</w:t>
      </w:r>
      <w:r w:rsidRPr="006D14ED">
        <w:rPr>
          <w:rFonts w:ascii="Times New Roman" w:hAnsi="Times New Roman"/>
          <w:szCs w:val="24"/>
          <w:shd w:val="clear" w:color="auto" w:fill="FFFFFF"/>
        </w:rPr>
        <w:t>.</w:t>
      </w:r>
      <w:r w:rsidRPr="006D14ED">
        <w:rPr>
          <w:rFonts w:ascii="Times New Roman" w:hAnsi="Times New Roman"/>
          <w:b/>
          <w:szCs w:val="24"/>
          <w:shd w:val="clear" w:color="auto" w:fill="FFFFFF"/>
        </w:rPr>
        <w:t xml:space="preserve"> </w:t>
      </w:r>
      <w:r w:rsidRPr="006D14ED">
        <w:rPr>
          <w:rFonts w:ascii="Times New Roman" w:hAnsi="Times New Roman"/>
          <w:szCs w:val="24"/>
          <w:shd w:val="clear" w:color="auto" w:fill="FFFFFF"/>
        </w:rPr>
        <w:t>MS/CI (isobutane): [M-H]</w:t>
      </w:r>
      <w:r w:rsidRPr="006D14ED">
        <w:rPr>
          <w:rFonts w:ascii="Times New Roman" w:hAnsi="Times New Roman"/>
          <w:szCs w:val="24"/>
          <w:shd w:val="clear" w:color="auto" w:fill="FFFFFF"/>
          <w:vertAlign w:val="superscript"/>
        </w:rPr>
        <w:t>+</w:t>
      </w:r>
      <w:r w:rsidRPr="006D14ED">
        <w:rPr>
          <w:rFonts w:ascii="Times New Roman" w:hAnsi="Times New Roman"/>
          <w:szCs w:val="24"/>
          <w:shd w:val="clear" w:color="auto" w:fill="FFFFFF"/>
        </w:rPr>
        <w:t xml:space="preserve"> 243; </w:t>
      </w:r>
      <w:r w:rsidRPr="006D14ED">
        <w:rPr>
          <w:rFonts w:ascii="Times New Roman" w:hAnsi="Times New Roman"/>
          <w:szCs w:val="24"/>
          <w:shd w:val="clear" w:color="auto" w:fill="FFFFFF"/>
          <w:vertAlign w:val="superscript"/>
        </w:rPr>
        <w:t>1</w:t>
      </w:r>
      <w:r w:rsidRPr="006D14ED">
        <w:rPr>
          <w:rFonts w:ascii="Times New Roman" w:hAnsi="Times New Roman"/>
          <w:szCs w:val="24"/>
          <w:shd w:val="clear" w:color="auto" w:fill="FFFFFF"/>
        </w:rPr>
        <w:t>H NMR (CDCl</w:t>
      </w:r>
      <w:r w:rsidRPr="006D14ED">
        <w:rPr>
          <w:rFonts w:ascii="Times New Roman" w:hAnsi="Times New Roman"/>
          <w:szCs w:val="24"/>
          <w:shd w:val="clear" w:color="auto" w:fill="FFFFFF"/>
          <w:vertAlign w:val="subscript"/>
        </w:rPr>
        <w:t>3</w:t>
      </w:r>
      <w:r w:rsidRPr="006D14ED">
        <w:rPr>
          <w:rFonts w:ascii="Times New Roman" w:hAnsi="Times New Roman"/>
          <w:szCs w:val="24"/>
          <w:shd w:val="clear" w:color="auto" w:fill="FFFFFF"/>
        </w:rPr>
        <w:t xml:space="preserve">): δ, 7.62 (d, 1H, </w:t>
      </w:r>
      <w:r w:rsidRPr="006D14ED">
        <w:rPr>
          <w:rFonts w:ascii="Times New Roman" w:hAnsi="Times New Roman"/>
          <w:i/>
          <w:szCs w:val="24"/>
          <w:shd w:val="clear" w:color="auto" w:fill="FFFFFF"/>
        </w:rPr>
        <w:t>J</w:t>
      </w:r>
      <w:r w:rsidRPr="006D14ED">
        <w:rPr>
          <w:rFonts w:ascii="Times New Roman" w:hAnsi="Times New Roman"/>
          <w:szCs w:val="24"/>
          <w:shd w:val="clear" w:color="auto" w:fill="FFFFFF"/>
        </w:rPr>
        <w:t>= 7.5 Hz, ArH), 7.40</w:t>
      </w:r>
      <w:r>
        <w:rPr>
          <w:rFonts w:ascii="Times New Roman" w:hAnsi="Times New Roman"/>
          <w:szCs w:val="24"/>
          <w:shd w:val="clear" w:color="auto" w:fill="FFFFFF"/>
        </w:rPr>
        <w:sym w:font="Symbol" w:char="F02D"/>
      </w:r>
      <w:r w:rsidRPr="006D14ED">
        <w:rPr>
          <w:rFonts w:ascii="Times New Roman" w:hAnsi="Times New Roman"/>
          <w:szCs w:val="24"/>
          <w:shd w:val="clear" w:color="auto" w:fill="FFFFFF"/>
        </w:rPr>
        <w:t xml:space="preserve">7.12 (m, 3H, ArH), 5.52 (s, 1H, CH), 4.21 (q, 2H, </w:t>
      </w:r>
      <w:r w:rsidRPr="006D14ED">
        <w:rPr>
          <w:rFonts w:ascii="Times New Roman" w:hAnsi="Times New Roman"/>
          <w:i/>
          <w:szCs w:val="24"/>
          <w:shd w:val="clear" w:color="auto" w:fill="FFFFFF"/>
        </w:rPr>
        <w:t>J</w:t>
      </w:r>
      <w:r w:rsidRPr="006D14ED">
        <w:rPr>
          <w:rFonts w:ascii="Times New Roman" w:hAnsi="Times New Roman"/>
          <w:szCs w:val="24"/>
          <w:shd w:val="clear" w:color="auto" w:fill="FFFFFF"/>
        </w:rPr>
        <w:t>= 7.2 Hz, OCH</w:t>
      </w:r>
      <w:r w:rsidRPr="006D14ED">
        <w:rPr>
          <w:rFonts w:ascii="Times New Roman" w:hAnsi="Times New Roman"/>
          <w:szCs w:val="24"/>
          <w:shd w:val="clear" w:color="auto" w:fill="FFFFFF"/>
          <w:vertAlign w:val="subscript"/>
        </w:rPr>
        <w:t>2</w:t>
      </w:r>
      <w:r w:rsidRPr="006D14ED">
        <w:rPr>
          <w:rFonts w:ascii="Times New Roman" w:hAnsi="Times New Roman"/>
          <w:szCs w:val="24"/>
          <w:shd w:val="clear" w:color="auto" w:fill="FFFFFF"/>
        </w:rPr>
        <w:t>), 3.3</w:t>
      </w:r>
      <w:r>
        <w:rPr>
          <w:rFonts w:ascii="Times New Roman" w:hAnsi="Times New Roman"/>
          <w:szCs w:val="24"/>
          <w:shd w:val="clear" w:color="auto" w:fill="FFFFFF"/>
        </w:rPr>
        <w:t>0</w:t>
      </w:r>
      <w:r w:rsidRPr="006D14ED">
        <w:rPr>
          <w:rFonts w:ascii="Times New Roman" w:hAnsi="Times New Roman"/>
          <w:szCs w:val="24"/>
          <w:shd w:val="clear" w:color="auto" w:fill="FFFFFF"/>
        </w:rPr>
        <w:t xml:space="preserve"> </w:t>
      </w:r>
      <w:r w:rsidRPr="00723C1F">
        <w:rPr>
          <w:rFonts w:ascii="Times New Roman" w:hAnsi="Times New Roman"/>
          <w:szCs w:val="24"/>
          <w:shd w:val="clear" w:color="auto" w:fill="FFFFFF"/>
        </w:rPr>
        <w:t>(br, 1H, OH), 3.01-2.91(m, 1H, CH), 1.29 (t, 3H,</w:t>
      </w:r>
      <w:r w:rsidRPr="006D14ED">
        <w:rPr>
          <w:rFonts w:ascii="Times New Roman" w:hAnsi="Times New Roman"/>
          <w:szCs w:val="24"/>
          <w:shd w:val="clear" w:color="auto" w:fill="FFFFFF"/>
        </w:rPr>
        <w:t xml:space="preserve"> </w:t>
      </w:r>
      <w:r w:rsidRPr="006D14ED">
        <w:rPr>
          <w:rFonts w:ascii="Times New Roman" w:hAnsi="Times New Roman"/>
          <w:i/>
          <w:szCs w:val="24"/>
          <w:shd w:val="clear" w:color="auto" w:fill="FFFFFF"/>
        </w:rPr>
        <w:t>J</w:t>
      </w:r>
      <w:r w:rsidRPr="006D14ED">
        <w:rPr>
          <w:rFonts w:ascii="Times New Roman" w:hAnsi="Times New Roman"/>
          <w:szCs w:val="24"/>
          <w:shd w:val="clear" w:color="auto" w:fill="FFFFFF"/>
        </w:rPr>
        <w:t>= 7.1 H</w:t>
      </w:r>
      <w:r>
        <w:rPr>
          <w:rFonts w:ascii="Times New Roman" w:hAnsi="Times New Roman"/>
          <w:szCs w:val="24"/>
          <w:shd w:val="clear" w:color="auto" w:fill="FFFFFF"/>
        </w:rPr>
        <w:t xml:space="preserve">z, </w:t>
      </w:r>
      <w:r w:rsidRPr="006D14ED">
        <w:rPr>
          <w:rFonts w:ascii="Times New Roman" w:hAnsi="Times New Roman"/>
          <w:szCs w:val="24"/>
          <w:shd w:val="clear" w:color="auto" w:fill="FFFFFF"/>
        </w:rPr>
        <w:t>CH</w:t>
      </w:r>
      <w:r w:rsidRPr="006D14ED">
        <w:rPr>
          <w:rFonts w:ascii="Times New Roman" w:hAnsi="Times New Roman"/>
          <w:szCs w:val="24"/>
          <w:shd w:val="clear" w:color="auto" w:fill="FFFFFF"/>
          <w:vertAlign w:val="subscript"/>
        </w:rPr>
        <w:t>3</w:t>
      </w:r>
      <w:r w:rsidRPr="006D14ED">
        <w:rPr>
          <w:rFonts w:ascii="Times New Roman" w:hAnsi="Times New Roman"/>
          <w:szCs w:val="24"/>
          <w:shd w:val="clear" w:color="auto" w:fill="FFFFFF"/>
        </w:rPr>
        <w:t xml:space="preserve">), 1.06 (d, 3H, </w:t>
      </w:r>
      <w:r w:rsidRPr="006D14ED">
        <w:rPr>
          <w:rFonts w:ascii="Times New Roman" w:hAnsi="Times New Roman"/>
          <w:i/>
          <w:szCs w:val="24"/>
          <w:shd w:val="clear" w:color="auto" w:fill="FFFFFF"/>
        </w:rPr>
        <w:t>J</w:t>
      </w:r>
      <w:r w:rsidRPr="006D14ED">
        <w:rPr>
          <w:rFonts w:ascii="Times New Roman" w:hAnsi="Times New Roman"/>
          <w:szCs w:val="24"/>
          <w:shd w:val="clear" w:color="auto" w:fill="FFFFFF"/>
        </w:rPr>
        <w:t>= 7.3 Hz, CH</w:t>
      </w:r>
      <w:r w:rsidRPr="006D14ED">
        <w:rPr>
          <w:rFonts w:ascii="Times New Roman" w:hAnsi="Times New Roman"/>
          <w:szCs w:val="24"/>
          <w:shd w:val="clear" w:color="auto" w:fill="FFFFFF"/>
          <w:vertAlign w:val="subscript"/>
        </w:rPr>
        <w:t>3</w:t>
      </w:r>
      <w:r w:rsidRPr="006D14ED">
        <w:rPr>
          <w:rFonts w:ascii="Times New Roman" w:hAnsi="Times New Roman"/>
          <w:szCs w:val="24"/>
          <w:shd w:val="clear" w:color="auto" w:fill="FFFFFF"/>
        </w:rPr>
        <w:t>)</w:t>
      </w:r>
      <w:r w:rsidR="00A04643">
        <w:rPr>
          <w:rFonts w:ascii="Times New Roman" w:hAnsi="Times New Roman"/>
          <w:szCs w:val="24"/>
          <w:shd w:val="clear" w:color="auto" w:fill="FFFFFF"/>
        </w:rPr>
        <w:t xml:space="preserve">; </w:t>
      </w:r>
      <w:r w:rsidR="00A04643" w:rsidRPr="00BD620E">
        <w:rPr>
          <w:rFonts w:ascii="Times New Roman" w:hAnsi="Times New Roman"/>
          <w:szCs w:val="24"/>
          <w:shd w:val="clear" w:color="auto" w:fill="FFFFFF"/>
          <w:vertAlign w:val="superscript"/>
        </w:rPr>
        <w:t>13</w:t>
      </w:r>
      <w:r w:rsidR="00A04643" w:rsidRPr="00BD620E">
        <w:rPr>
          <w:rFonts w:ascii="Times New Roman" w:hAnsi="Times New Roman"/>
          <w:szCs w:val="24"/>
          <w:shd w:val="clear" w:color="auto" w:fill="FFFFFF"/>
        </w:rPr>
        <w:t>C NMR (CDCl</w:t>
      </w:r>
      <w:r w:rsidR="00A04643" w:rsidRPr="00BD620E">
        <w:rPr>
          <w:rFonts w:ascii="Times New Roman" w:hAnsi="Times New Roman"/>
          <w:szCs w:val="24"/>
          <w:shd w:val="clear" w:color="auto" w:fill="FFFFFF"/>
          <w:vertAlign w:val="subscript"/>
        </w:rPr>
        <w:t>3</w:t>
      </w:r>
      <w:r w:rsidR="00A04643">
        <w:rPr>
          <w:rFonts w:ascii="Times New Roman" w:hAnsi="Times New Roman"/>
          <w:szCs w:val="24"/>
          <w:shd w:val="clear" w:color="auto" w:fill="FFFFFF"/>
        </w:rPr>
        <w:t>): δ, 176.1, 141.8, 138.6, 133.0, 128.6, 128.2, 126.8, 76.5, 60.9, 47.3, 14.7, 14.3</w:t>
      </w:r>
      <w:r>
        <w:rPr>
          <w:rFonts w:ascii="Times New Roman" w:hAnsi="Times New Roman"/>
          <w:szCs w:val="24"/>
          <w:shd w:val="clear" w:color="auto" w:fill="FFFFFF"/>
        </w:rPr>
        <w:t>.</w:t>
      </w:r>
      <w:r w:rsidR="008B41F3">
        <w:rPr>
          <w:rFonts w:ascii="Times New Roman" w:hAnsi="Times New Roman"/>
          <w:szCs w:val="24"/>
          <w:shd w:val="clear" w:color="auto" w:fill="FFFFFF"/>
        </w:rPr>
        <w:t xml:space="preserve"> </w:t>
      </w:r>
    </w:p>
    <w:p w:rsidR="00925987" w:rsidRDefault="00984CFE" w:rsidP="00A249FF">
      <w:pPr>
        <w:spacing w:line="480" w:lineRule="auto"/>
        <w:jc w:val="left"/>
        <w:rPr>
          <w:rFonts w:ascii="Times New Roman" w:hAnsi="Times New Roman"/>
          <w:szCs w:val="24"/>
        </w:rPr>
      </w:pPr>
      <w:r w:rsidRPr="00723C1F">
        <w:rPr>
          <w:rFonts w:ascii="Times New Roman" w:hAnsi="Times New Roman"/>
          <w:b/>
          <w:szCs w:val="24"/>
          <w:shd w:val="clear" w:color="auto" w:fill="FFFFFF"/>
        </w:rPr>
        <w:lastRenderedPageBreak/>
        <w:t>Reaction of derivative 9 with glutathione.</w:t>
      </w:r>
      <w:r w:rsidRPr="00723C1F">
        <w:rPr>
          <w:rFonts w:ascii="Times New Roman" w:hAnsi="Times New Roman"/>
          <w:szCs w:val="24"/>
          <w:shd w:val="clear" w:color="auto" w:fill="FFFFFF"/>
        </w:rPr>
        <w:t xml:space="preserve"> </w:t>
      </w:r>
      <w:r w:rsidRPr="00984CFE">
        <w:rPr>
          <w:rFonts w:ascii="Times New Roman" w:hAnsi="Times New Roman"/>
          <w:szCs w:val="24"/>
        </w:rPr>
        <w:t xml:space="preserve">To a solution of </w:t>
      </w:r>
      <w:r w:rsidRPr="00984CFE">
        <w:rPr>
          <w:rFonts w:ascii="Times New Roman" w:hAnsi="Times New Roman"/>
          <w:b/>
          <w:szCs w:val="24"/>
        </w:rPr>
        <w:t>9</w:t>
      </w:r>
      <w:r w:rsidRPr="00984CFE">
        <w:rPr>
          <w:rFonts w:ascii="Times New Roman" w:hAnsi="Times New Roman"/>
          <w:szCs w:val="24"/>
        </w:rPr>
        <w:t xml:space="preserve"> (0.05 mmol) in DMSO-</w:t>
      </w:r>
      <w:r w:rsidRPr="00984CFE">
        <w:rPr>
          <w:rFonts w:ascii="Times New Roman" w:hAnsi="Times New Roman"/>
          <w:i/>
          <w:szCs w:val="24"/>
        </w:rPr>
        <w:t>d</w:t>
      </w:r>
      <w:r w:rsidRPr="00984CFE">
        <w:rPr>
          <w:rFonts w:ascii="Times New Roman" w:hAnsi="Times New Roman"/>
          <w:szCs w:val="24"/>
          <w:vertAlign w:val="subscript"/>
        </w:rPr>
        <w:t xml:space="preserve">6 </w:t>
      </w:r>
      <w:r w:rsidRPr="00984CFE">
        <w:rPr>
          <w:rFonts w:ascii="Times New Roman" w:hAnsi="Times New Roman"/>
          <w:szCs w:val="24"/>
        </w:rPr>
        <w:t>(50</w:t>
      </w:r>
      <w:r w:rsidR="008D125B">
        <w:rPr>
          <w:rFonts w:ascii="Times New Roman" w:hAnsi="Times New Roman"/>
          <w:szCs w:val="24"/>
        </w:rPr>
        <w:t xml:space="preserve"> </w:t>
      </w:r>
      <w:r w:rsidRPr="00984CFE">
        <w:rPr>
          <w:rFonts w:ascii="Times New Roman" w:hAnsi="Times New Roman"/>
          <w:szCs w:val="24"/>
        </w:rPr>
        <w:t>µL) a pD 7.4-buffered solution of GSH (0.</w:t>
      </w:r>
      <w:r w:rsidR="008D125B">
        <w:rPr>
          <w:rFonts w:ascii="Times New Roman" w:hAnsi="Times New Roman"/>
          <w:szCs w:val="24"/>
        </w:rPr>
        <w:t xml:space="preserve">15 </w:t>
      </w:r>
      <w:r w:rsidRPr="00984CFE">
        <w:rPr>
          <w:rFonts w:ascii="Times New Roman" w:hAnsi="Times New Roman"/>
          <w:szCs w:val="24"/>
        </w:rPr>
        <w:t>mmol.) in D</w:t>
      </w:r>
      <w:r w:rsidRPr="00984CFE">
        <w:rPr>
          <w:rFonts w:ascii="Times New Roman" w:hAnsi="Times New Roman"/>
          <w:szCs w:val="24"/>
          <w:vertAlign w:val="subscript"/>
        </w:rPr>
        <w:t>2</w:t>
      </w:r>
      <w:r w:rsidRPr="00984CFE">
        <w:rPr>
          <w:rFonts w:ascii="Times New Roman" w:hAnsi="Times New Roman"/>
          <w:szCs w:val="24"/>
        </w:rPr>
        <w:t>O (</w:t>
      </w:r>
      <w:r w:rsidR="00DC5A32">
        <w:rPr>
          <w:rFonts w:ascii="Times New Roman" w:hAnsi="Times New Roman"/>
          <w:szCs w:val="24"/>
        </w:rPr>
        <w:t>4</w:t>
      </w:r>
      <w:r w:rsidRPr="00984CFE">
        <w:rPr>
          <w:rFonts w:ascii="Times New Roman" w:hAnsi="Times New Roman"/>
          <w:szCs w:val="24"/>
        </w:rPr>
        <w:t>50</w:t>
      </w:r>
      <w:r w:rsidR="008D125B">
        <w:rPr>
          <w:rFonts w:ascii="Times New Roman" w:hAnsi="Times New Roman"/>
          <w:szCs w:val="24"/>
        </w:rPr>
        <w:t xml:space="preserve"> </w:t>
      </w:r>
      <w:r w:rsidRPr="00984CFE">
        <w:rPr>
          <w:rFonts w:ascii="Times New Roman" w:hAnsi="Times New Roman"/>
          <w:szCs w:val="24"/>
        </w:rPr>
        <w:t xml:space="preserve">µL) was added and the reaction mixture was kept at 37 °C. The course of the reaction was followed by </w:t>
      </w:r>
      <w:r w:rsidRPr="00984CFE">
        <w:rPr>
          <w:rFonts w:ascii="Times New Roman" w:hAnsi="Times New Roman"/>
          <w:szCs w:val="24"/>
          <w:vertAlign w:val="superscript"/>
        </w:rPr>
        <w:t>1</w:t>
      </w:r>
      <w:r w:rsidRPr="00984CFE">
        <w:rPr>
          <w:rFonts w:ascii="Times New Roman" w:hAnsi="Times New Roman"/>
          <w:szCs w:val="24"/>
        </w:rPr>
        <w:t xml:space="preserve">H NMR at 300 MHz. </w:t>
      </w:r>
      <w:r w:rsidR="00DC5A32" w:rsidRPr="00984CFE">
        <w:rPr>
          <w:rFonts w:ascii="Times New Roman" w:hAnsi="Times New Roman"/>
          <w:szCs w:val="24"/>
        </w:rPr>
        <w:t>DMSO-</w:t>
      </w:r>
      <w:r w:rsidR="00DC5A32" w:rsidRPr="00984CFE">
        <w:rPr>
          <w:rFonts w:ascii="Times New Roman" w:hAnsi="Times New Roman"/>
          <w:i/>
          <w:szCs w:val="24"/>
        </w:rPr>
        <w:t>d</w:t>
      </w:r>
      <w:r w:rsidR="00DC5A32" w:rsidRPr="00984CFE">
        <w:rPr>
          <w:rFonts w:ascii="Times New Roman" w:hAnsi="Times New Roman"/>
          <w:szCs w:val="24"/>
          <w:vertAlign w:val="subscript"/>
        </w:rPr>
        <w:t>6</w:t>
      </w:r>
      <w:r w:rsidRPr="00984CFE">
        <w:rPr>
          <w:rFonts w:ascii="Times New Roman" w:hAnsi="Times New Roman"/>
          <w:szCs w:val="24"/>
        </w:rPr>
        <w:t xml:space="preserve"> signal was used as the internal standard for calibration. </w:t>
      </w:r>
      <w:r w:rsidRPr="00984CFE">
        <w:rPr>
          <w:rFonts w:ascii="Times New Roman" w:hAnsi="Times New Roman"/>
          <w:szCs w:val="24"/>
          <w:vertAlign w:val="superscript"/>
        </w:rPr>
        <w:t>1</w:t>
      </w:r>
      <w:r w:rsidRPr="00984CFE">
        <w:rPr>
          <w:rFonts w:ascii="Times New Roman" w:hAnsi="Times New Roman"/>
          <w:szCs w:val="24"/>
        </w:rPr>
        <w:t>H NMR spectra were recorded after 5, 30, 60 120, 240, 360 min, and 24 h. The same experiment was repeated using DMSO-</w:t>
      </w:r>
      <w:r w:rsidRPr="00984CFE">
        <w:rPr>
          <w:rFonts w:ascii="Times New Roman" w:hAnsi="Times New Roman"/>
          <w:i/>
          <w:szCs w:val="24"/>
        </w:rPr>
        <w:t>d</w:t>
      </w:r>
      <w:r w:rsidRPr="00984CFE">
        <w:rPr>
          <w:rFonts w:ascii="Times New Roman" w:hAnsi="Times New Roman"/>
          <w:szCs w:val="24"/>
          <w:vertAlign w:val="subscript"/>
        </w:rPr>
        <w:t>6</w:t>
      </w:r>
      <w:r w:rsidRPr="00984CFE">
        <w:rPr>
          <w:rFonts w:ascii="Times New Roman" w:hAnsi="Times New Roman"/>
          <w:szCs w:val="24"/>
        </w:rPr>
        <w:t xml:space="preserve"> (500</w:t>
      </w:r>
      <w:r w:rsidR="008D125B">
        <w:rPr>
          <w:rFonts w:ascii="Times New Roman" w:hAnsi="Times New Roman"/>
          <w:szCs w:val="24"/>
        </w:rPr>
        <w:t xml:space="preserve"> </w:t>
      </w:r>
      <w:r w:rsidRPr="00984CFE">
        <w:rPr>
          <w:rFonts w:ascii="Times New Roman" w:hAnsi="Times New Roman"/>
          <w:szCs w:val="24"/>
        </w:rPr>
        <w:t>µL) and pD 7.4-buffered solution of GSH in D</w:t>
      </w:r>
      <w:r w:rsidRPr="00984CFE">
        <w:rPr>
          <w:rFonts w:ascii="Times New Roman" w:hAnsi="Times New Roman"/>
          <w:szCs w:val="24"/>
          <w:vertAlign w:val="subscript"/>
        </w:rPr>
        <w:t>2</w:t>
      </w:r>
      <w:r w:rsidRPr="00984CFE">
        <w:rPr>
          <w:rFonts w:ascii="Times New Roman" w:hAnsi="Times New Roman"/>
          <w:szCs w:val="24"/>
        </w:rPr>
        <w:t>O (167</w:t>
      </w:r>
      <w:r w:rsidR="008D125B">
        <w:rPr>
          <w:rFonts w:ascii="Times New Roman" w:hAnsi="Times New Roman"/>
          <w:szCs w:val="24"/>
        </w:rPr>
        <w:t xml:space="preserve"> </w:t>
      </w:r>
      <w:r w:rsidRPr="00984CFE">
        <w:rPr>
          <w:rFonts w:ascii="Times New Roman" w:hAnsi="Times New Roman"/>
          <w:szCs w:val="24"/>
        </w:rPr>
        <w:t>µL)</w:t>
      </w:r>
      <w:r w:rsidR="00DC5A32">
        <w:rPr>
          <w:rFonts w:ascii="Times New Roman" w:hAnsi="Times New Roman"/>
          <w:szCs w:val="24"/>
        </w:rPr>
        <w:t xml:space="preserve"> and TMS was used as internal standard for calibration</w:t>
      </w:r>
      <w:r w:rsidRPr="00984CFE">
        <w:rPr>
          <w:rFonts w:ascii="Times New Roman" w:hAnsi="Times New Roman"/>
          <w:szCs w:val="24"/>
        </w:rPr>
        <w:t>. Relative amount of compounds were calculated by peak integration.</w:t>
      </w:r>
      <w:r w:rsidR="00925987">
        <w:rPr>
          <w:rFonts w:ascii="Times New Roman" w:hAnsi="Times New Roman"/>
          <w:szCs w:val="24"/>
        </w:rPr>
        <w:t xml:space="preserve"> Compound </w:t>
      </w:r>
      <w:r w:rsidR="00925987" w:rsidRPr="00925987">
        <w:rPr>
          <w:rFonts w:ascii="Times New Roman" w:hAnsi="Times New Roman"/>
          <w:b/>
          <w:szCs w:val="24"/>
        </w:rPr>
        <w:t>9c</w:t>
      </w:r>
      <w:r w:rsidR="00925987">
        <w:rPr>
          <w:rFonts w:ascii="Times New Roman" w:hAnsi="Times New Roman"/>
          <w:szCs w:val="24"/>
        </w:rPr>
        <w:t xml:space="preserve"> was not isolated</w:t>
      </w:r>
      <w:r w:rsidR="003B307E">
        <w:rPr>
          <w:rFonts w:ascii="Times New Roman" w:hAnsi="Times New Roman"/>
          <w:szCs w:val="24"/>
        </w:rPr>
        <w:t>:</w:t>
      </w:r>
      <w:r w:rsidR="003410B2">
        <w:rPr>
          <w:rFonts w:ascii="Times New Roman" w:hAnsi="Times New Roman"/>
          <w:szCs w:val="24"/>
        </w:rPr>
        <w:t xml:space="preserve"> </w:t>
      </w:r>
      <w:r w:rsidR="003410B2" w:rsidRPr="003B307E">
        <w:rPr>
          <w:rFonts w:ascii="Times New Roman" w:hAnsi="Times New Roman"/>
          <w:szCs w:val="24"/>
        </w:rPr>
        <w:t>ESI-MS [M</w:t>
      </w:r>
      <w:r w:rsidR="003B307E" w:rsidRPr="003B307E">
        <w:rPr>
          <w:rFonts w:ascii="Times New Roman" w:hAnsi="Times New Roman"/>
          <w:szCs w:val="24"/>
        </w:rPr>
        <w:t>-</w:t>
      </w:r>
      <w:r w:rsidR="003410B2" w:rsidRPr="003B307E">
        <w:rPr>
          <w:rFonts w:ascii="Times New Roman" w:hAnsi="Times New Roman"/>
          <w:szCs w:val="24"/>
        </w:rPr>
        <w:t>H</w:t>
      </w:r>
      <w:r w:rsidR="003410B2" w:rsidRPr="003B307E">
        <w:rPr>
          <w:rFonts w:ascii="Times New Roman" w:hAnsi="Times New Roman"/>
          <w:szCs w:val="24"/>
          <w:vertAlign w:val="superscript"/>
        </w:rPr>
        <w:t>+</w:t>
      </w:r>
      <w:r w:rsidR="00C4476F" w:rsidRPr="003B307E">
        <w:rPr>
          <w:rFonts w:ascii="Times New Roman" w:hAnsi="Times New Roman"/>
          <w:szCs w:val="24"/>
        </w:rPr>
        <w:t>] 54</w:t>
      </w:r>
      <w:r w:rsidR="003B307E" w:rsidRPr="003B307E">
        <w:rPr>
          <w:rFonts w:ascii="Times New Roman" w:hAnsi="Times New Roman"/>
          <w:szCs w:val="24"/>
        </w:rPr>
        <w:t>8</w:t>
      </w:r>
      <w:r w:rsidR="003410B2" w:rsidRPr="003B307E">
        <w:rPr>
          <w:rFonts w:ascii="Times New Roman" w:hAnsi="Times New Roman"/>
          <w:szCs w:val="24"/>
        </w:rPr>
        <w:t>;</w:t>
      </w:r>
      <w:r w:rsidR="00925987">
        <w:rPr>
          <w:rFonts w:ascii="Times New Roman" w:hAnsi="Times New Roman"/>
          <w:szCs w:val="24"/>
        </w:rPr>
        <w:t xml:space="preserve"> </w:t>
      </w:r>
      <w:r w:rsidR="00925987" w:rsidRPr="006D14ED">
        <w:rPr>
          <w:rFonts w:ascii="Times New Roman" w:hAnsi="Times New Roman"/>
          <w:szCs w:val="24"/>
          <w:shd w:val="clear" w:color="auto" w:fill="FFFFFF"/>
          <w:vertAlign w:val="superscript"/>
        </w:rPr>
        <w:t>1</w:t>
      </w:r>
      <w:r w:rsidR="00925987" w:rsidRPr="006D14ED">
        <w:rPr>
          <w:rFonts w:ascii="Times New Roman" w:hAnsi="Times New Roman"/>
          <w:szCs w:val="24"/>
          <w:shd w:val="clear" w:color="auto" w:fill="FFFFFF"/>
        </w:rPr>
        <w:t>H NMR (</w:t>
      </w:r>
      <w:r w:rsidR="00925987" w:rsidRPr="00984CFE">
        <w:rPr>
          <w:rFonts w:ascii="Times New Roman" w:hAnsi="Times New Roman"/>
          <w:szCs w:val="24"/>
        </w:rPr>
        <w:t>D</w:t>
      </w:r>
      <w:r w:rsidR="00925987" w:rsidRPr="00984CFE">
        <w:rPr>
          <w:rFonts w:ascii="Times New Roman" w:hAnsi="Times New Roman"/>
          <w:szCs w:val="24"/>
          <w:vertAlign w:val="subscript"/>
        </w:rPr>
        <w:t>2</w:t>
      </w:r>
      <w:r w:rsidR="00925987" w:rsidRPr="00984CFE">
        <w:rPr>
          <w:rFonts w:ascii="Times New Roman" w:hAnsi="Times New Roman"/>
          <w:szCs w:val="24"/>
        </w:rPr>
        <w:t>O</w:t>
      </w:r>
      <w:r w:rsidR="00925987">
        <w:rPr>
          <w:rFonts w:ascii="Times New Roman" w:hAnsi="Times New Roman"/>
          <w:szCs w:val="24"/>
        </w:rPr>
        <w:t xml:space="preserve"> / </w:t>
      </w:r>
      <w:r w:rsidR="00311DE3" w:rsidRPr="00984CFE">
        <w:rPr>
          <w:rFonts w:ascii="Times New Roman" w:hAnsi="Times New Roman"/>
          <w:szCs w:val="24"/>
        </w:rPr>
        <w:t>DMSO-</w:t>
      </w:r>
      <w:r w:rsidR="00311DE3" w:rsidRPr="00984CFE">
        <w:rPr>
          <w:rFonts w:ascii="Times New Roman" w:hAnsi="Times New Roman"/>
          <w:i/>
          <w:szCs w:val="24"/>
        </w:rPr>
        <w:t>d</w:t>
      </w:r>
      <w:r w:rsidR="00311DE3" w:rsidRPr="00984CFE">
        <w:rPr>
          <w:rFonts w:ascii="Times New Roman" w:hAnsi="Times New Roman"/>
          <w:szCs w:val="24"/>
          <w:vertAlign w:val="subscript"/>
        </w:rPr>
        <w:t>6</w:t>
      </w:r>
      <w:r w:rsidR="00311DE3">
        <w:rPr>
          <w:rFonts w:ascii="Times New Roman" w:hAnsi="Times New Roman"/>
          <w:szCs w:val="24"/>
          <w:vertAlign w:val="subscript"/>
        </w:rPr>
        <w:t xml:space="preserve"> </w:t>
      </w:r>
      <w:r w:rsidR="00311DE3">
        <w:rPr>
          <w:rFonts w:ascii="Times New Roman" w:hAnsi="Times New Roman"/>
          <w:szCs w:val="24"/>
        </w:rPr>
        <w:t>9/1</w:t>
      </w:r>
      <w:r w:rsidR="00925987" w:rsidRPr="006D14ED">
        <w:rPr>
          <w:rFonts w:ascii="Times New Roman" w:hAnsi="Times New Roman"/>
          <w:szCs w:val="24"/>
          <w:shd w:val="clear" w:color="auto" w:fill="FFFFFF"/>
        </w:rPr>
        <w:t xml:space="preserve">): δ, </w:t>
      </w:r>
      <w:r w:rsidR="009744F8" w:rsidRPr="006D14ED">
        <w:rPr>
          <w:rFonts w:ascii="Times New Roman" w:hAnsi="Times New Roman"/>
          <w:szCs w:val="24"/>
          <w:shd w:val="clear" w:color="auto" w:fill="FFFFFF"/>
        </w:rPr>
        <w:t>7.</w:t>
      </w:r>
      <w:r w:rsidR="004A0C42">
        <w:rPr>
          <w:rFonts w:ascii="Times New Roman" w:hAnsi="Times New Roman"/>
          <w:szCs w:val="24"/>
          <w:shd w:val="clear" w:color="auto" w:fill="FFFFFF"/>
        </w:rPr>
        <w:t>64-7.32</w:t>
      </w:r>
      <w:r w:rsidR="009744F8" w:rsidRPr="006D14ED">
        <w:rPr>
          <w:rFonts w:ascii="Times New Roman" w:hAnsi="Times New Roman"/>
          <w:szCs w:val="24"/>
          <w:shd w:val="clear" w:color="auto" w:fill="FFFFFF"/>
        </w:rPr>
        <w:t xml:space="preserve"> (</w:t>
      </w:r>
      <w:r w:rsidR="009744F8">
        <w:rPr>
          <w:rFonts w:ascii="Times New Roman" w:hAnsi="Times New Roman"/>
          <w:szCs w:val="24"/>
          <w:shd w:val="clear" w:color="auto" w:fill="FFFFFF"/>
        </w:rPr>
        <w:t>m</w:t>
      </w:r>
      <w:r w:rsidR="009744F8" w:rsidRPr="006D14ED">
        <w:rPr>
          <w:rFonts w:ascii="Times New Roman" w:hAnsi="Times New Roman"/>
          <w:szCs w:val="24"/>
          <w:shd w:val="clear" w:color="auto" w:fill="FFFFFF"/>
        </w:rPr>
        <w:t xml:space="preserve">, </w:t>
      </w:r>
      <w:r w:rsidR="009744F8">
        <w:rPr>
          <w:rFonts w:ascii="Times New Roman" w:hAnsi="Times New Roman"/>
          <w:szCs w:val="24"/>
          <w:shd w:val="clear" w:color="auto" w:fill="FFFFFF"/>
        </w:rPr>
        <w:t>4</w:t>
      </w:r>
      <w:r w:rsidR="009744F8" w:rsidRPr="006D14ED">
        <w:rPr>
          <w:rFonts w:ascii="Times New Roman" w:hAnsi="Times New Roman"/>
          <w:szCs w:val="24"/>
          <w:shd w:val="clear" w:color="auto" w:fill="FFFFFF"/>
        </w:rPr>
        <w:t>H, ArH), 5.</w:t>
      </w:r>
      <w:r w:rsidR="008B41F3">
        <w:rPr>
          <w:rFonts w:ascii="Times New Roman" w:hAnsi="Times New Roman"/>
          <w:szCs w:val="24"/>
          <w:shd w:val="clear" w:color="auto" w:fill="FFFFFF"/>
        </w:rPr>
        <w:t>48-5.44</w:t>
      </w:r>
      <w:r w:rsidR="009744F8" w:rsidRPr="006D14ED">
        <w:rPr>
          <w:rFonts w:ascii="Times New Roman" w:hAnsi="Times New Roman"/>
          <w:szCs w:val="24"/>
          <w:shd w:val="clear" w:color="auto" w:fill="FFFFFF"/>
        </w:rPr>
        <w:t xml:space="preserve"> (</w:t>
      </w:r>
      <w:r w:rsidR="009744F8">
        <w:rPr>
          <w:rFonts w:ascii="Times New Roman" w:hAnsi="Times New Roman"/>
          <w:szCs w:val="24"/>
          <w:shd w:val="clear" w:color="auto" w:fill="FFFFFF"/>
        </w:rPr>
        <w:t>m</w:t>
      </w:r>
      <w:r w:rsidR="009744F8" w:rsidRPr="006D14ED">
        <w:rPr>
          <w:rFonts w:ascii="Times New Roman" w:hAnsi="Times New Roman"/>
          <w:szCs w:val="24"/>
          <w:shd w:val="clear" w:color="auto" w:fill="FFFFFF"/>
        </w:rPr>
        <w:t>, 1H, C</w:t>
      </w:r>
      <w:r w:rsidR="009744F8" w:rsidRPr="009744F8">
        <w:rPr>
          <w:rFonts w:ascii="Times New Roman" w:hAnsi="Times New Roman"/>
          <w:szCs w:val="24"/>
          <w:u w:val="single"/>
          <w:shd w:val="clear" w:color="auto" w:fill="FFFFFF"/>
        </w:rPr>
        <w:t>H</w:t>
      </w:r>
      <w:r w:rsidR="009744F8">
        <w:rPr>
          <w:rFonts w:ascii="Times New Roman" w:hAnsi="Times New Roman"/>
          <w:szCs w:val="24"/>
          <w:shd w:val="clear" w:color="auto" w:fill="FFFFFF"/>
        </w:rPr>
        <w:t>OH</w:t>
      </w:r>
      <w:r w:rsidR="009744F8" w:rsidRPr="006D14ED">
        <w:rPr>
          <w:rFonts w:ascii="Times New Roman" w:hAnsi="Times New Roman"/>
          <w:szCs w:val="24"/>
          <w:shd w:val="clear" w:color="auto" w:fill="FFFFFF"/>
        </w:rPr>
        <w:t>), 4.</w:t>
      </w:r>
      <w:r w:rsidR="004A0C42">
        <w:rPr>
          <w:rFonts w:ascii="Times New Roman" w:hAnsi="Times New Roman"/>
          <w:szCs w:val="24"/>
          <w:shd w:val="clear" w:color="auto" w:fill="FFFFFF"/>
        </w:rPr>
        <w:t>80-4.73</w:t>
      </w:r>
      <w:r w:rsidR="009744F8" w:rsidRPr="006D14ED">
        <w:rPr>
          <w:rFonts w:ascii="Times New Roman" w:hAnsi="Times New Roman"/>
          <w:szCs w:val="24"/>
          <w:shd w:val="clear" w:color="auto" w:fill="FFFFFF"/>
        </w:rPr>
        <w:t xml:space="preserve"> (</w:t>
      </w:r>
      <w:r w:rsidR="009744F8">
        <w:rPr>
          <w:rFonts w:ascii="Times New Roman" w:hAnsi="Times New Roman"/>
          <w:szCs w:val="24"/>
          <w:shd w:val="clear" w:color="auto" w:fill="FFFFFF"/>
        </w:rPr>
        <w:t>m</w:t>
      </w:r>
      <w:r w:rsidR="009744F8" w:rsidRPr="006D14ED">
        <w:rPr>
          <w:rFonts w:ascii="Times New Roman" w:hAnsi="Times New Roman"/>
          <w:szCs w:val="24"/>
          <w:shd w:val="clear" w:color="auto" w:fill="FFFFFF"/>
        </w:rPr>
        <w:t xml:space="preserve">, </w:t>
      </w:r>
      <w:r w:rsidR="009744F8">
        <w:rPr>
          <w:rFonts w:ascii="Times New Roman" w:hAnsi="Times New Roman"/>
          <w:szCs w:val="24"/>
          <w:shd w:val="clear" w:color="auto" w:fill="FFFFFF"/>
        </w:rPr>
        <w:t>1</w:t>
      </w:r>
      <w:r w:rsidR="0004666E">
        <w:rPr>
          <w:rFonts w:ascii="Times New Roman" w:hAnsi="Times New Roman"/>
          <w:szCs w:val="24"/>
          <w:shd w:val="clear" w:color="auto" w:fill="FFFFFF"/>
        </w:rPr>
        <w:t xml:space="preserve">H, </w:t>
      </w:r>
      <w:r w:rsidR="009744F8" w:rsidRPr="009744F8">
        <w:rPr>
          <w:rFonts w:ascii="Times New Roman" w:hAnsi="Times New Roman"/>
          <w:szCs w:val="24"/>
          <w:shd w:val="clear" w:color="auto" w:fill="FFFFFF"/>
        </w:rPr>
        <w:t>CH</w:t>
      </w:r>
      <w:r w:rsidR="00B878DE">
        <w:rPr>
          <w:rFonts w:ascii="Times New Roman" w:hAnsi="Times New Roman"/>
          <w:szCs w:val="24"/>
          <w:shd w:val="clear" w:color="auto" w:fill="FFFFFF"/>
        </w:rPr>
        <w:t>C</w:t>
      </w:r>
      <w:r w:rsidR="009744F8">
        <w:rPr>
          <w:rFonts w:ascii="Times New Roman" w:hAnsi="Times New Roman"/>
          <w:szCs w:val="24"/>
          <w:shd w:val="clear" w:color="auto" w:fill="FFFFFF"/>
        </w:rPr>
        <w:t>ys)</w:t>
      </w:r>
      <w:r w:rsidR="009744F8" w:rsidRPr="006D14ED">
        <w:rPr>
          <w:rFonts w:ascii="Times New Roman" w:hAnsi="Times New Roman"/>
          <w:szCs w:val="24"/>
          <w:shd w:val="clear" w:color="auto" w:fill="FFFFFF"/>
        </w:rPr>
        <w:t xml:space="preserve">, </w:t>
      </w:r>
      <w:r w:rsidR="004A0C42">
        <w:rPr>
          <w:rFonts w:ascii="Times New Roman" w:hAnsi="Times New Roman"/>
          <w:szCs w:val="24"/>
          <w:shd w:val="clear" w:color="auto" w:fill="FFFFFF"/>
        </w:rPr>
        <w:t>4.25-3.95</w:t>
      </w:r>
      <w:r w:rsidR="0004666E">
        <w:rPr>
          <w:rFonts w:ascii="Times New Roman" w:hAnsi="Times New Roman"/>
          <w:szCs w:val="24"/>
          <w:shd w:val="clear" w:color="auto" w:fill="FFFFFF"/>
        </w:rPr>
        <w:t xml:space="preserve"> (m, 2H, </w:t>
      </w:r>
      <w:r w:rsidR="009744F8" w:rsidRPr="006D14ED">
        <w:rPr>
          <w:rFonts w:ascii="Times New Roman" w:hAnsi="Times New Roman"/>
          <w:szCs w:val="24"/>
          <w:shd w:val="clear" w:color="auto" w:fill="FFFFFF"/>
        </w:rPr>
        <w:t>OCH</w:t>
      </w:r>
      <w:r w:rsidR="009744F8" w:rsidRPr="006D14ED">
        <w:rPr>
          <w:rFonts w:ascii="Times New Roman" w:hAnsi="Times New Roman"/>
          <w:szCs w:val="24"/>
          <w:shd w:val="clear" w:color="auto" w:fill="FFFFFF"/>
          <w:vertAlign w:val="subscript"/>
        </w:rPr>
        <w:t>2</w:t>
      </w:r>
      <w:r w:rsidR="009744F8" w:rsidRPr="006D14ED">
        <w:rPr>
          <w:rFonts w:ascii="Times New Roman" w:hAnsi="Times New Roman"/>
          <w:szCs w:val="24"/>
          <w:shd w:val="clear" w:color="auto" w:fill="FFFFFF"/>
        </w:rPr>
        <w:t>), 3.</w:t>
      </w:r>
      <w:r w:rsidR="004A0C42">
        <w:rPr>
          <w:rFonts w:ascii="Times New Roman" w:hAnsi="Times New Roman"/>
          <w:szCs w:val="24"/>
          <w:shd w:val="clear" w:color="auto" w:fill="FFFFFF"/>
        </w:rPr>
        <w:t>78-3.74</w:t>
      </w:r>
      <w:r w:rsidR="009744F8" w:rsidRPr="006D14ED">
        <w:rPr>
          <w:rFonts w:ascii="Times New Roman" w:hAnsi="Times New Roman"/>
          <w:szCs w:val="24"/>
          <w:shd w:val="clear" w:color="auto" w:fill="FFFFFF"/>
        </w:rPr>
        <w:t xml:space="preserve"> </w:t>
      </w:r>
      <w:r w:rsidR="009744F8" w:rsidRPr="00723C1F">
        <w:rPr>
          <w:rFonts w:ascii="Times New Roman" w:hAnsi="Times New Roman"/>
          <w:szCs w:val="24"/>
          <w:shd w:val="clear" w:color="auto" w:fill="FFFFFF"/>
        </w:rPr>
        <w:t>(</w:t>
      </w:r>
      <w:r w:rsidR="0004666E">
        <w:rPr>
          <w:rFonts w:ascii="Times New Roman" w:hAnsi="Times New Roman"/>
          <w:szCs w:val="24"/>
          <w:shd w:val="clear" w:color="auto" w:fill="FFFFFF"/>
        </w:rPr>
        <w:t>m</w:t>
      </w:r>
      <w:r w:rsidR="009744F8" w:rsidRPr="00723C1F">
        <w:rPr>
          <w:rFonts w:ascii="Times New Roman" w:hAnsi="Times New Roman"/>
          <w:szCs w:val="24"/>
          <w:shd w:val="clear" w:color="auto" w:fill="FFFFFF"/>
        </w:rPr>
        <w:t xml:space="preserve">, </w:t>
      </w:r>
      <w:r w:rsidR="0004666E">
        <w:rPr>
          <w:rFonts w:ascii="Times New Roman" w:hAnsi="Times New Roman"/>
          <w:szCs w:val="24"/>
          <w:shd w:val="clear" w:color="auto" w:fill="FFFFFF"/>
        </w:rPr>
        <w:t>4</w:t>
      </w:r>
      <w:r w:rsidR="009744F8" w:rsidRPr="00723C1F">
        <w:rPr>
          <w:rFonts w:ascii="Times New Roman" w:hAnsi="Times New Roman"/>
          <w:szCs w:val="24"/>
          <w:shd w:val="clear" w:color="auto" w:fill="FFFFFF"/>
        </w:rPr>
        <w:t xml:space="preserve">H, </w:t>
      </w:r>
      <w:r w:rsidR="0004666E">
        <w:rPr>
          <w:rFonts w:ascii="Times New Roman" w:hAnsi="Times New Roman"/>
          <w:szCs w:val="24"/>
          <w:shd w:val="clear" w:color="auto" w:fill="FFFFFF"/>
        </w:rPr>
        <w:t>C</w:t>
      </w:r>
      <w:r w:rsidR="009744F8" w:rsidRPr="00723C1F">
        <w:rPr>
          <w:rFonts w:ascii="Times New Roman" w:hAnsi="Times New Roman"/>
          <w:szCs w:val="24"/>
          <w:shd w:val="clear" w:color="auto" w:fill="FFFFFF"/>
        </w:rPr>
        <w:t>H</w:t>
      </w:r>
      <w:r w:rsidR="0004666E" w:rsidRPr="0004666E">
        <w:rPr>
          <w:rFonts w:ascii="Times New Roman" w:hAnsi="Times New Roman"/>
          <w:szCs w:val="24"/>
          <w:shd w:val="clear" w:color="auto" w:fill="FFFFFF"/>
          <w:vertAlign w:val="subscript"/>
        </w:rPr>
        <w:t>2</w:t>
      </w:r>
      <w:r w:rsidR="00B878DE">
        <w:rPr>
          <w:rFonts w:ascii="Times New Roman" w:hAnsi="Times New Roman"/>
          <w:szCs w:val="24"/>
          <w:shd w:val="clear" w:color="auto" w:fill="FFFFFF"/>
        </w:rPr>
        <w:t>G</w:t>
      </w:r>
      <w:r w:rsidR="0004666E">
        <w:rPr>
          <w:rFonts w:ascii="Times New Roman" w:hAnsi="Times New Roman"/>
          <w:szCs w:val="24"/>
          <w:shd w:val="clear" w:color="auto" w:fill="FFFFFF"/>
        </w:rPr>
        <w:t>ly, C</w:t>
      </w:r>
      <w:r w:rsidR="0004666E" w:rsidRPr="0004666E">
        <w:rPr>
          <w:rFonts w:ascii="Times New Roman" w:hAnsi="Times New Roman"/>
          <w:szCs w:val="24"/>
          <w:shd w:val="clear" w:color="auto" w:fill="FFFFFF"/>
        </w:rPr>
        <w:t>H</w:t>
      </w:r>
      <w:r w:rsidR="0004666E" w:rsidRPr="0004666E">
        <w:rPr>
          <w:rFonts w:ascii="Times New Roman" w:hAnsi="Times New Roman"/>
          <w:szCs w:val="24"/>
          <w:shd w:val="clear" w:color="auto" w:fill="FFFFFF"/>
          <w:vertAlign w:val="subscript"/>
        </w:rPr>
        <w:t>2</w:t>
      </w:r>
      <w:r w:rsidR="0004666E">
        <w:rPr>
          <w:rFonts w:ascii="Times New Roman" w:hAnsi="Times New Roman"/>
          <w:szCs w:val="24"/>
          <w:shd w:val="clear" w:color="auto" w:fill="FFFFFF"/>
        </w:rPr>
        <w:t>SG</w:t>
      </w:r>
      <w:r w:rsidR="009744F8" w:rsidRPr="00723C1F">
        <w:rPr>
          <w:rFonts w:ascii="Times New Roman" w:hAnsi="Times New Roman"/>
          <w:szCs w:val="24"/>
          <w:shd w:val="clear" w:color="auto" w:fill="FFFFFF"/>
        </w:rPr>
        <w:t>), 3.</w:t>
      </w:r>
      <w:r w:rsidR="004A0C42">
        <w:rPr>
          <w:rFonts w:ascii="Times New Roman" w:hAnsi="Times New Roman"/>
          <w:szCs w:val="24"/>
          <w:shd w:val="clear" w:color="auto" w:fill="FFFFFF"/>
        </w:rPr>
        <w:t>33</w:t>
      </w:r>
      <w:r w:rsidR="0004666E">
        <w:rPr>
          <w:rFonts w:ascii="Times New Roman" w:hAnsi="Times New Roman"/>
          <w:szCs w:val="24"/>
          <w:shd w:val="clear" w:color="auto" w:fill="FFFFFF"/>
        </w:rPr>
        <w:t xml:space="preserve"> </w:t>
      </w:r>
      <w:r w:rsidR="009744F8" w:rsidRPr="00723C1F">
        <w:rPr>
          <w:rFonts w:ascii="Times New Roman" w:hAnsi="Times New Roman"/>
          <w:szCs w:val="24"/>
          <w:shd w:val="clear" w:color="auto" w:fill="FFFFFF"/>
        </w:rPr>
        <w:t>(</w:t>
      </w:r>
      <w:r w:rsidR="0004666E">
        <w:rPr>
          <w:rFonts w:ascii="Times New Roman" w:hAnsi="Times New Roman"/>
          <w:szCs w:val="24"/>
          <w:shd w:val="clear" w:color="auto" w:fill="FFFFFF"/>
        </w:rPr>
        <w:t>dd</w:t>
      </w:r>
      <w:r w:rsidR="009744F8" w:rsidRPr="00723C1F">
        <w:rPr>
          <w:rFonts w:ascii="Times New Roman" w:hAnsi="Times New Roman"/>
          <w:szCs w:val="24"/>
          <w:shd w:val="clear" w:color="auto" w:fill="FFFFFF"/>
        </w:rPr>
        <w:t xml:space="preserve">, </w:t>
      </w:r>
      <w:r w:rsidR="0004666E">
        <w:rPr>
          <w:rFonts w:ascii="Times New Roman" w:hAnsi="Times New Roman"/>
          <w:szCs w:val="24"/>
          <w:shd w:val="clear" w:color="auto" w:fill="FFFFFF"/>
        </w:rPr>
        <w:t>1</w:t>
      </w:r>
      <w:r w:rsidR="009744F8" w:rsidRPr="00723C1F">
        <w:rPr>
          <w:rFonts w:ascii="Times New Roman" w:hAnsi="Times New Roman"/>
          <w:szCs w:val="24"/>
          <w:shd w:val="clear" w:color="auto" w:fill="FFFFFF"/>
        </w:rPr>
        <w:t>H,</w:t>
      </w:r>
      <w:r w:rsidR="0004666E">
        <w:rPr>
          <w:rFonts w:ascii="Times New Roman" w:hAnsi="Times New Roman"/>
          <w:szCs w:val="24"/>
          <w:shd w:val="clear" w:color="auto" w:fill="FFFFFF"/>
        </w:rPr>
        <w:t xml:space="preserve"> </w:t>
      </w:r>
      <w:r w:rsidR="0004666E" w:rsidRPr="006D14ED">
        <w:rPr>
          <w:rFonts w:ascii="Times New Roman" w:hAnsi="Times New Roman"/>
          <w:i/>
          <w:szCs w:val="24"/>
          <w:shd w:val="clear" w:color="auto" w:fill="FFFFFF"/>
        </w:rPr>
        <w:t>J</w:t>
      </w:r>
      <w:r w:rsidR="0004666E" w:rsidRPr="006D14ED">
        <w:rPr>
          <w:rFonts w:ascii="Times New Roman" w:hAnsi="Times New Roman"/>
          <w:szCs w:val="24"/>
          <w:shd w:val="clear" w:color="auto" w:fill="FFFFFF"/>
        </w:rPr>
        <w:t xml:space="preserve">= </w:t>
      </w:r>
      <w:r w:rsidR="0004666E">
        <w:rPr>
          <w:rFonts w:ascii="Times New Roman" w:hAnsi="Times New Roman"/>
          <w:szCs w:val="24"/>
          <w:shd w:val="clear" w:color="auto" w:fill="FFFFFF"/>
        </w:rPr>
        <w:t>14</w:t>
      </w:r>
      <w:r w:rsidR="0004666E" w:rsidRPr="006D14ED">
        <w:rPr>
          <w:rFonts w:ascii="Times New Roman" w:hAnsi="Times New Roman"/>
          <w:szCs w:val="24"/>
          <w:shd w:val="clear" w:color="auto" w:fill="FFFFFF"/>
        </w:rPr>
        <w:t>.3</w:t>
      </w:r>
      <w:r w:rsidR="0004666E">
        <w:rPr>
          <w:rFonts w:ascii="Times New Roman" w:hAnsi="Times New Roman"/>
          <w:szCs w:val="24"/>
          <w:shd w:val="clear" w:color="auto" w:fill="FFFFFF"/>
        </w:rPr>
        <w:t>, 4.2</w:t>
      </w:r>
      <w:r w:rsidR="00C66A8F">
        <w:rPr>
          <w:rFonts w:ascii="Times New Roman" w:hAnsi="Times New Roman"/>
          <w:szCs w:val="24"/>
          <w:shd w:val="clear" w:color="auto" w:fill="FFFFFF"/>
        </w:rPr>
        <w:t xml:space="preserve"> Hz</w:t>
      </w:r>
      <w:r w:rsidR="0004666E">
        <w:rPr>
          <w:rFonts w:ascii="Times New Roman" w:hAnsi="Times New Roman"/>
          <w:szCs w:val="24"/>
          <w:shd w:val="clear" w:color="auto" w:fill="FFFFFF"/>
        </w:rPr>
        <w:t>,</w:t>
      </w:r>
      <w:r w:rsidR="009744F8" w:rsidRPr="00723C1F">
        <w:rPr>
          <w:rFonts w:ascii="Times New Roman" w:hAnsi="Times New Roman"/>
          <w:szCs w:val="24"/>
          <w:shd w:val="clear" w:color="auto" w:fill="FFFFFF"/>
        </w:rPr>
        <w:t xml:space="preserve"> CH</w:t>
      </w:r>
      <w:r w:rsidR="00B878DE">
        <w:rPr>
          <w:rFonts w:ascii="Times New Roman" w:hAnsi="Times New Roman"/>
          <w:szCs w:val="24"/>
          <w:shd w:val="clear" w:color="auto" w:fill="FFFFFF"/>
        </w:rPr>
        <w:t>G</w:t>
      </w:r>
      <w:r w:rsidR="0004666E">
        <w:rPr>
          <w:rFonts w:ascii="Times New Roman" w:hAnsi="Times New Roman"/>
          <w:szCs w:val="24"/>
          <w:shd w:val="clear" w:color="auto" w:fill="FFFFFF"/>
        </w:rPr>
        <w:t>lu</w:t>
      </w:r>
      <w:r w:rsidR="009744F8" w:rsidRPr="00723C1F">
        <w:rPr>
          <w:rFonts w:ascii="Times New Roman" w:hAnsi="Times New Roman"/>
          <w:szCs w:val="24"/>
          <w:shd w:val="clear" w:color="auto" w:fill="FFFFFF"/>
        </w:rPr>
        <w:t xml:space="preserve">), </w:t>
      </w:r>
      <w:r w:rsidR="004A0C42">
        <w:rPr>
          <w:rFonts w:ascii="Times New Roman" w:hAnsi="Times New Roman"/>
          <w:szCs w:val="24"/>
          <w:shd w:val="clear" w:color="auto" w:fill="FFFFFF"/>
        </w:rPr>
        <w:t>2.98</w:t>
      </w:r>
      <w:r w:rsidR="0004666E">
        <w:rPr>
          <w:rFonts w:ascii="Times New Roman" w:hAnsi="Times New Roman"/>
          <w:szCs w:val="24"/>
          <w:shd w:val="clear" w:color="auto" w:fill="FFFFFF"/>
        </w:rPr>
        <w:t xml:space="preserve"> (dd, 2H,</w:t>
      </w:r>
      <w:r w:rsidR="0004666E" w:rsidRPr="0004666E">
        <w:rPr>
          <w:rFonts w:ascii="Times New Roman" w:hAnsi="Times New Roman"/>
          <w:i/>
          <w:szCs w:val="24"/>
          <w:shd w:val="clear" w:color="auto" w:fill="FFFFFF"/>
        </w:rPr>
        <w:t xml:space="preserve"> </w:t>
      </w:r>
      <w:r w:rsidR="0004666E" w:rsidRPr="006D14ED">
        <w:rPr>
          <w:rFonts w:ascii="Times New Roman" w:hAnsi="Times New Roman"/>
          <w:i/>
          <w:szCs w:val="24"/>
          <w:shd w:val="clear" w:color="auto" w:fill="FFFFFF"/>
        </w:rPr>
        <w:t>J</w:t>
      </w:r>
      <w:r w:rsidR="0004666E" w:rsidRPr="006D14ED">
        <w:rPr>
          <w:rFonts w:ascii="Times New Roman" w:hAnsi="Times New Roman"/>
          <w:szCs w:val="24"/>
          <w:shd w:val="clear" w:color="auto" w:fill="FFFFFF"/>
        </w:rPr>
        <w:t xml:space="preserve">= </w:t>
      </w:r>
      <w:r w:rsidR="00B878DE">
        <w:rPr>
          <w:rFonts w:ascii="Times New Roman" w:hAnsi="Times New Roman"/>
          <w:szCs w:val="24"/>
          <w:shd w:val="clear" w:color="auto" w:fill="FFFFFF"/>
        </w:rPr>
        <w:t>14.0, 10.0</w:t>
      </w:r>
      <w:r w:rsidR="00C66A8F">
        <w:rPr>
          <w:rFonts w:ascii="Times New Roman" w:hAnsi="Times New Roman"/>
          <w:szCs w:val="24"/>
          <w:shd w:val="clear" w:color="auto" w:fill="FFFFFF"/>
        </w:rPr>
        <w:t xml:space="preserve"> Hz</w:t>
      </w:r>
      <w:r w:rsidR="00B878DE">
        <w:rPr>
          <w:rFonts w:ascii="Times New Roman" w:hAnsi="Times New Roman"/>
          <w:szCs w:val="24"/>
          <w:shd w:val="clear" w:color="auto" w:fill="FFFFFF"/>
        </w:rPr>
        <w:t>, CH</w:t>
      </w:r>
      <w:r w:rsidR="00B878DE" w:rsidRPr="00B878DE">
        <w:rPr>
          <w:rFonts w:ascii="Times New Roman" w:hAnsi="Times New Roman"/>
          <w:szCs w:val="24"/>
          <w:shd w:val="clear" w:color="auto" w:fill="FFFFFF"/>
          <w:vertAlign w:val="subscript"/>
        </w:rPr>
        <w:t>2</w:t>
      </w:r>
      <w:r w:rsidR="004A0C42">
        <w:rPr>
          <w:rFonts w:ascii="Times New Roman" w:hAnsi="Times New Roman"/>
          <w:szCs w:val="24"/>
          <w:shd w:val="clear" w:color="auto" w:fill="FFFFFF"/>
        </w:rPr>
        <w:t>Cys), 2.92-2.79</w:t>
      </w:r>
      <w:r w:rsidR="00B878DE">
        <w:rPr>
          <w:rFonts w:ascii="Times New Roman" w:hAnsi="Times New Roman"/>
          <w:szCs w:val="24"/>
          <w:shd w:val="clear" w:color="auto" w:fill="FFFFFF"/>
        </w:rPr>
        <w:t xml:space="preserve"> (m, 1H, C</w:t>
      </w:r>
      <w:r w:rsidR="00B878DE" w:rsidRPr="00B878DE">
        <w:rPr>
          <w:rFonts w:ascii="Times New Roman" w:hAnsi="Times New Roman"/>
          <w:szCs w:val="24"/>
          <w:u w:val="single"/>
          <w:shd w:val="clear" w:color="auto" w:fill="FFFFFF"/>
        </w:rPr>
        <w:t>H</w:t>
      </w:r>
      <w:r w:rsidR="00B878DE">
        <w:rPr>
          <w:rFonts w:ascii="Times New Roman" w:hAnsi="Times New Roman"/>
          <w:szCs w:val="24"/>
          <w:shd w:val="clear" w:color="auto" w:fill="FFFFFF"/>
        </w:rPr>
        <w:t>CH</w:t>
      </w:r>
      <w:r w:rsidR="00B878DE" w:rsidRPr="00B878DE">
        <w:rPr>
          <w:rFonts w:ascii="Times New Roman" w:hAnsi="Times New Roman"/>
          <w:szCs w:val="24"/>
          <w:shd w:val="clear" w:color="auto" w:fill="FFFFFF"/>
          <w:vertAlign w:val="subscript"/>
        </w:rPr>
        <w:t>2</w:t>
      </w:r>
      <w:r w:rsidR="004A0C42">
        <w:rPr>
          <w:rFonts w:ascii="Times New Roman" w:hAnsi="Times New Roman"/>
          <w:szCs w:val="24"/>
          <w:shd w:val="clear" w:color="auto" w:fill="FFFFFF"/>
        </w:rPr>
        <w:t>SG), 2.59-2.48</w:t>
      </w:r>
      <w:r w:rsidR="009744F8" w:rsidRPr="00723C1F">
        <w:rPr>
          <w:rFonts w:ascii="Times New Roman" w:hAnsi="Times New Roman"/>
          <w:szCs w:val="24"/>
          <w:shd w:val="clear" w:color="auto" w:fill="FFFFFF"/>
        </w:rPr>
        <w:t xml:space="preserve"> (</w:t>
      </w:r>
      <w:r w:rsidR="00B878DE">
        <w:rPr>
          <w:rFonts w:ascii="Times New Roman" w:hAnsi="Times New Roman"/>
          <w:szCs w:val="24"/>
          <w:shd w:val="clear" w:color="auto" w:fill="FFFFFF"/>
        </w:rPr>
        <w:t>m</w:t>
      </w:r>
      <w:r w:rsidR="009744F8" w:rsidRPr="00723C1F">
        <w:rPr>
          <w:rFonts w:ascii="Times New Roman" w:hAnsi="Times New Roman"/>
          <w:szCs w:val="24"/>
          <w:shd w:val="clear" w:color="auto" w:fill="FFFFFF"/>
        </w:rPr>
        <w:t xml:space="preserve">, </w:t>
      </w:r>
      <w:r w:rsidR="00B878DE">
        <w:rPr>
          <w:rFonts w:ascii="Times New Roman" w:hAnsi="Times New Roman"/>
          <w:szCs w:val="24"/>
          <w:shd w:val="clear" w:color="auto" w:fill="FFFFFF"/>
        </w:rPr>
        <w:t>2</w:t>
      </w:r>
      <w:r w:rsidR="009744F8" w:rsidRPr="00723C1F">
        <w:rPr>
          <w:rFonts w:ascii="Times New Roman" w:hAnsi="Times New Roman"/>
          <w:szCs w:val="24"/>
          <w:shd w:val="clear" w:color="auto" w:fill="FFFFFF"/>
        </w:rPr>
        <w:t>H,</w:t>
      </w:r>
      <w:r w:rsidR="009744F8" w:rsidRPr="006D14ED">
        <w:rPr>
          <w:rFonts w:ascii="Times New Roman" w:hAnsi="Times New Roman"/>
          <w:szCs w:val="24"/>
          <w:shd w:val="clear" w:color="auto" w:fill="FFFFFF"/>
        </w:rPr>
        <w:t xml:space="preserve"> </w:t>
      </w:r>
      <w:r w:rsidR="00B878DE" w:rsidRPr="00B878DE">
        <w:rPr>
          <w:rFonts w:ascii="Times New Roman" w:hAnsi="Times New Roman"/>
          <w:szCs w:val="24"/>
          <w:shd w:val="clear" w:color="auto" w:fill="FFFFFF"/>
        </w:rPr>
        <w:t>CH</w:t>
      </w:r>
      <w:r w:rsidR="00B878DE" w:rsidRPr="00B878DE">
        <w:rPr>
          <w:rFonts w:ascii="Times New Roman" w:hAnsi="Times New Roman"/>
          <w:szCs w:val="24"/>
          <w:shd w:val="clear" w:color="auto" w:fill="FFFFFF"/>
          <w:vertAlign w:val="subscript"/>
        </w:rPr>
        <w:t>2</w:t>
      </w:r>
      <w:r w:rsidR="00B878DE">
        <w:rPr>
          <w:rFonts w:ascii="Times New Roman" w:hAnsi="Times New Roman"/>
          <w:szCs w:val="24"/>
          <w:shd w:val="clear" w:color="auto" w:fill="FFFFFF"/>
        </w:rPr>
        <w:t>G</w:t>
      </w:r>
      <w:r w:rsidR="00B878DE" w:rsidRPr="00B878DE">
        <w:rPr>
          <w:rFonts w:ascii="Times New Roman" w:hAnsi="Times New Roman"/>
          <w:szCs w:val="24"/>
          <w:shd w:val="clear" w:color="auto" w:fill="FFFFFF"/>
        </w:rPr>
        <w:t>lu</w:t>
      </w:r>
      <w:r w:rsidR="004A0C42">
        <w:rPr>
          <w:rFonts w:ascii="Times New Roman" w:hAnsi="Times New Roman"/>
          <w:szCs w:val="24"/>
          <w:shd w:val="clear" w:color="auto" w:fill="FFFFFF"/>
        </w:rPr>
        <w:t>), 2.22-2.11</w:t>
      </w:r>
      <w:r w:rsidR="00B878DE">
        <w:rPr>
          <w:rFonts w:ascii="Times New Roman" w:hAnsi="Times New Roman"/>
          <w:szCs w:val="24"/>
          <w:shd w:val="clear" w:color="auto" w:fill="FFFFFF"/>
        </w:rPr>
        <w:t xml:space="preserve"> (m, 2H, CH</w:t>
      </w:r>
      <w:r w:rsidR="00B878DE" w:rsidRPr="00B878DE">
        <w:rPr>
          <w:rFonts w:ascii="Times New Roman" w:hAnsi="Times New Roman"/>
          <w:szCs w:val="24"/>
          <w:shd w:val="clear" w:color="auto" w:fill="FFFFFF"/>
          <w:vertAlign w:val="subscript"/>
        </w:rPr>
        <w:t>2</w:t>
      </w:r>
      <w:r w:rsidR="004A0C42">
        <w:rPr>
          <w:rFonts w:ascii="Times New Roman" w:hAnsi="Times New Roman"/>
          <w:szCs w:val="24"/>
          <w:shd w:val="clear" w:color="auto" w:fill="FFFFFF"/>
        </w:rPr>
        <w:t>Glu), 1.26-1.03</w:t>
      </w:r>
      <w:r w:rsidR="00B878DE">
        <w:rPr>
          <w:rFonts w:ascii="Times New Roman" w:hAnsi="Times New Roman"/>
          <w:szCs w:val="24"/>
          <w:shd w:val="clear" w:color="auto" w:fill="FFFFFF"/>
        </w:rPr>
        <w:t xml:space="preserve"> (m, 3H, </w:t>
      </w:r>
      <w:r w:rsidR="009744F8" w:rsidRPr="006D14ED">
        <w:rPr>
          <w:rFonts w:ascii="Times New Roman" w:hAnsi="Times New Roman"/>
          <w:szCs w:val="24"/>
          <w:shd w:val="clear" w:color="auto" w:fill="FFFFFF"/>
        </w:rPr>
        <w:t>CH</w:t>
      </w:r>
      <w:r w:rsidR="009744F8" w:rsidRPr="006D14ED">
        <w:rPr>
          <w:rFonts w:ascii="Times New Roman" w:hAnsi="Times New Roman"/>
          <w:szCs w:val="24"/>
          <w:shd w:val="clear" w:color="auto" w:fill="FFFFFF"/>
          <w:vertAlign w:val="subscript"/>
        </w:rPr>
        <w:t>3</w:t>
      </w:r>
      <w:r w:rsidR="009744F8" w:rsidRPr="006D14ED">
        <w:rPr>
          <w:rFonts w:ascii="Times New Roman" w:hAnsi="Times New Roman"/>
          <w:szCs w:val="24"/>
          <w:shd w:val="clear" w:color="auto" w:fill="FFFFFF"/>
        </w:rPr>
        <w:t>)</w:t>
      </w:r>
      <w:r w:rsidR="003B307E">
        <w:rPr>
          <w:rFonts w:ascii="Times New Roman" w:hAnsi="Times New Roman"/>
          <w:szCs w:val="24"/>
          <w:shd w:val="clear" w:color="auto" w:fill="FFFFFF"/>
        </w:rPr>
        <w:t>.</w:t>
      </w:r>
    </w:p>
    <w:p w:rsidR="00A2550B" w:rsidRDefault="00311DE3" w:rsidP="00A249FF">
      <w:pPr>
        <w:spacing w:line="480" w:lineRule="auto"/>
        <w:jc w:val="left"/>
        <w:rPr>
          <w:rFonts w:ascii="Times New Roman" w:hAnsi="Times New Roman"/>
          <w:szCs w:val="24"/>
        </w:rPr>
      </w:pPr>
      <w:r w:rsidRPr="00723C1F">
        <w:rPr>
          <w:rFonts w:ascii="Times New Roman" w:hAnsi="Times New Roman"/>
          <w:b/>
          <w:szCs w:val="24"/>
          <w:shd w:val="clear" w:color="auto" w:fill="FFFFFF"/>
        </w:rPr>
        <w:t>R</w:t>
      </w:r>
      <w:r>
        <w:rPr>
          <w:rFonts w:ascii="Times New Roman" w:hAnsi="Times New Roman"/>
          <w:b/>
          <w:szCs w:val="24"/>
          <w:shd w:val="clear" w:color="auto" w:fill="FFFFFF"/>
        </w:rPr>
        <w:t>eversibility of the r</w:t>
      </w:r>
      <w:r w:rsidRPr="00723C1F">
        <w:rPr>
          <w:rFonts w:ascii="Times New Roman" w:hAnsi="Times New Roman"/>
          <w:b/>
          <w:szCs w:val="24"/>
          <w:shd w:val="clear" w:color="auto" w:fill="FFFFFF"/>
        </w:rPr>
        <w:t>eaction of 9 with glutathione</w:t>
      </w:r>
      <w:r>
        <w:rPr>
          <w:rFonts w:ascii="Times New Roman" w:hAnsi="Times New Roman"/>
          <w:b/>
          <w:szCs w:val="24"/>
          <w:shd w:val="clear" w:color="auto" w:fill="FFFFFF"/>
        </w:rPr>
        <w:t>.</w:t>
      </w:r>
      <w:r w:rsidRPr="00984CFE">
        <w:rPr>
          <w:rFonts w:ascii="Times New Roman" w:hAnsi="Times New Roman"/>
          <w:szCs w:val="24"/>
        </w:rPr>
        <w:t xml:space="preserve"> </w:t>
      </w:r>
      <w:r w:rsidR="005E702F">
        <w:rPr>
          <w:rFonts w:ascii="Times New Roman" w:hAnsi="Times New Roman"/>
          <w:szCs w:val="24"/>
        </w:rPr>
        <w:t>A solution of</w:t>
      </w:r>
      <w:r>
        <w:rPr>
          <w:rFonts w:ascii="Times New Roman" w:hAnsi="Times New Roman"/>
          <w:szCs w:val="24"/>
        </w:rPr>
        <w:t xml:space="preserve"> </w:t>
      </w:r>
      <w:r w:rsidR="00984CFE" w:rsidRPr="00984CFE">
        <w:rPr>
          <w:rFonts w:ascii="Times New Roman" w:hAnsi="Times New Roman"/>
          <w:b/>
          <w:szCs w:val="24"/>
        </w:rPr>
        <w:t>9</w:t>
      </w:r>
      <w:r w:rsidR="00984CFE" w:rsidRPr="00984CFE">
        <w:rPr>
          <w:rFonts w:ascii="Times New Roman" w:hAnsi="Times New Roman"/>
          <w:szCs w:val="24"/>
        </w:rPr>
        <w:t xml:space="preserve"> (0.1</w:t>
      </w:r>
      <w:r w:rsidR="008D125B">
        <w:rPr>
          <w:rFonts w:ascii="Times New Roman" w:hAnsi="Times New Roman"/>
          <w:szCs w:val="24"/>
        </w:rPr>
        <w:t xml:space="preserve"> </w:t>
      </w:r>
      <w:r w:rsidR="00984CFE" w:rsidRPr="00984CFE">
        <w:rPr>
          <w:rFonts w:ascii="Times New Roman" w:hAnsi="Times New Roman"/>
          <w:szCs w:val="24"/>
        </w:rPr>
        <w:t>mmol) in DMSO-</w:t>
      </w:r>
      <w:r w:rsidR="00984CFE" w:rsidRPr="00984CFE">
        <w:rPr>
          <w:rFonts w:ascii="Times New Roman" w:hAnsi="Times New Roman"/>
          <w:i/>
          <w:szCs w:val="24"/>
        </w:rPr>
        <w:t>d</w:t>
      </w:r>
      <w:r w:rsidR="00984CFE" w:rsidRPr="00984CFE">
        <w:rPr>
          <w:rFonts w:ascii="Times New Roman" w:hAnsi="Times New Roman"/>
          <w:szCs w:val="24"/>
          <w:vertAlign w:val="subscript"/>
        </w:rPr>
        <w:t>6</w:t>
      </w:r>
      <w:r w:rsidR="00984CFE" w:rsidRPr="00984CFE">
        <w:rPr>
          <w:rFonts w:ascii="Times New Roman" w:hAnsi="Times New Roman"/>
          <w:szCs w:val="24"/>
        </w:rPr>
        <w:t xml:space="preserve"> (3.2 mL)</w:t>
      </w:r>
      <w:r>
        <w:rPr>
          <w:rFonts w:ascii="Times New Roman" w:hAnsi="Times New Roman"/>
          <w:szCs w:val="24"/>
        </w:rPr>
        <w:t xml:space="preserve"> was treated</w:t>
      </w:r>
      <w:r w:rsidR="00984CFE" w:rsidRPr="00984CFE">
        <w:rPr>
          <w:rFonts w:ascii="Times New Roman" w:hAnsi="Times New Roman"/>
          <w:szCs w:val="24"/>
        </w:rPr>
        <w:t xml:space="preserve"> with pD 7.4 solution of GSH (0.1 mmol) in D</w:t>
      </w:r>
      <w:r w:rsidR="00984CFE" w:rsidRPr="00984CFE">
        <w:rPr>
          <w:rFonts w:ascii="Times New Roman" w:hAnsi="Times New Roman"/>
          <w:szCs w:val="24"/>
          <w:vertAlign w:val="subscript"/>
        </w:rPr>
        <w:t>2</w:t>
      </w:r>
      <w:r w:rsidR="00984CFE" w:rsidRPr="00984CFE">
        <w:rPr>
          <w:rFonts w:ascii="Times New Roman" w:hAnsi="Times New Roman"/>
          <w:szCs w:val="24"/>
        </w:rPr>
        <w:t>O (1.80 mL)</w:t>
      </w:r>
      <w:r w:rsidR="003D4AC4">
        <w:rPr>
          <w:rFonts w:ascii="Times New Roman" w:hAnsi="Times New Roman"/>
          <w:szCs w:val="24"/>
        </w:rPr>
        <w:t>.</w:t>
      </w:r>
      <w:r w:rsidR="00984CFE" w:rsidRPr="00984CFE">
        <w:rPr>
          <w:rFonts w:ascii="Times New Roman" w:hAnsi="Times New Roman"/>
          <w:szCs w:val="24"/>
        </w:rPr>
        <w:t xml:space="preserve"> The mixture was </w:t>
      </w:r>
      <w:r>
        <w:rPr>
          <w:rFonts w:ascii="Times New Roman" w:hAnsi="Times New Roman"/>
          <w:szCs w:val="24"/>
        </w:rPr>
        <w:t>stirred</w:t>
      </w:r>
      <w:r w:rsidR="00984CFE" w:rsidRPr="00984CFE">
        <w:rPr>
          <w:rFonts w:ascii="Times New Roman" w:hAnsi="Times New Roman"/>
          <w:szCs w:val="24"/>
        </w:rPr>
        <w:t xml:space="preserve"> at 37 °C monitoring the progress of the reaction by </w:t>
      </w:r>
      <w:r w:rsidR="00984CFE" w:rsidRPr="00984CFE">
        <w:rPr>
          <w:rFonts w:ascii="Times New Roman" w:hAnsi="Times New Roman"/>
          <w:szCs w:val="24"/>
          <w:vertAlign w:val="superscript"/>
        </w:rPr>
        <w:t>1</w:t>
      </w:r>
      <w:r w:rsidR="00984CFE" w:rsidRPr="00984CFE">
        <w:rPr>
          <w:rFonts w:ascii="Times New Roman" w:hAnsi="Times New Roman"/>
          <w:szCs w:val="24"/>
        </w:rPr>
        <w:t xml:space="preserve">H NMR. After 72 h a </w:t>
      </w:r>
      <w:r w:rsidR="00984CFE" w:rsidRPr="00984CFE">
        <w:rPr>
          <w:rFonts w:ascii="Times New Roman" w:hAnsi="Times New Roman"/>
          <w:szCs w:val="24"/>
          <w:vertAlign w:val="superscript"/>
        </w:rPr>
        <w:t>1</w:t>
      </w:r>
      <w:r w:rsidR="00984CFE" w:rsidRPr="00984CFE">
        <w:rPr>
          <w:rFonts w:ascii="Times New Roman" w:hAnsi="Times New Roman"/>
          <w:szCs w:val="24"/>
        </w:rPr>
        <w:t>H NMR spectrum was recorded</w:t>
      </w:r>
      <w:r w:rsidR="003D4AC4">
        <w:rPr>
          <w:rFonts w:ascii="Times New Roman" w:hAnsi="Times New Roman"/>
          <w:szCs w:val="24"/>
        </w:rPr>
        <w:t>.</w:t>
      </w:r>
      <w:r w:rsidR="00984CFE" w:rsidRPr="00984CFE">
        <w:rPr>
          <w:rFonts w:ascii="Times New Roman" w:hAnsi="Times New Roman"/>
          <w:szCs w:val="24"/>
        </w:rPr>
        <w:t xml:space="preserve"> </w:t>
      </w:r>
      <w:r w:rsidR="003D4AC4">
        <w:rPr>
          <w:rFonts w:ascii="Times New Roman" w:hAnsi="Times New Roman"/>
          <w:szCs w:val="24"/>
        </w:rPr>
        <w:t>A</w:t>
      </w:r>
      <w:r w:rsidR="008D125B">
        <w:rPr>
          <w:rFonts w:ascii="Times New Roman" w:hAnsi="Times New Roman"/>
          <w:szCs w:val="24"/>
        </w:rPr>
        <w:t>n aliquot of</w:t>
      </w:r>
      <w:r w:rsidR="00984CFE" w:rsidRPr="00984CFE">
        <w:rPr>
          <w:rFonts w:ascii="Times New Roman" w:hAnsi="Times New Roman"/>
          <w:szCs w:val="24"/>
        </w:rPr>
        <w:t xml:space="preserve"> the mixture (500 µL) was treated with </w:t>
      </w:r>
      <w:r w:rsidR="008D125B">
        <w:rPr>
          <w:rFonts w:ascii="Times New Roman" w:hAnsi="Times New Roman"/>
          <w:szCs w:val="24"/>
        </w:rPr>
        <w:t xml:space="preserve">10 molar equivalents </w:t>
      </w:r>
      <w:r w:rsidR="00984CFE" w:rsidRPr="00984CFE">
        <w:rPr>
          <w:rFonts w:ascii="Times New Roman" w:hAnsi="Times New Roman"/>
          <w:szCs w:val="24"/>
        </w:rPr>
        <w:t xml:space="preserve">of NEM </w:t>
      </w:r>
      <w:r w:rsidR="008D125B">
        <w:rPr>
          <w:rFonts w:ascii="Times New Roman" w:hAnsi="Times New Roman"/>
          <w:szCs w:val="24"/>
        </w:rPr>
        <w:t xml:space="preserve">dissolved in </w:t>
      </w:r>
      <w:r w:rsidR="008D125B" w:rsidRPr="00984CFE">
        <w:rPr>
          <w:rFonts w:ascii="Times New Roman" w:hAnsi="Times New Roman"/>
          <w:szCs w:val="24"/>
        </w:rPr>
        <w:t>DMSO-</w:t>
      </w:r>
      <w:r w:rsidR="008D125B" w:rsidRPr="00984CFE">
        <w:rPr>
          <w:rFonts w:ascii="Times New Roman" w:hAnsi="Times New Roman"/>
          <w:i/>
          <w:szCs w:val="24"/>
        </w:rPr>
        <w:t>d</w:t>
      </w:r>
      <w:r w:rsidR="008D125B" w:rsidRPr="00984CFE">
        <w:rPr>
          <w:rFonts w:ascii="Times New Roman" w:hAnsi="Times New Roman"/>
          <w:i/>
          <w:szCs w:val="24"/>
          <w:vertAlign w:val="subscript"/>
        </w:rPr>
        <w:t>6</w:t>
      </w:r>
      <w:r w:rsidR="008D125B" w:rsidRPr="00984CFE">
        <w:rPr>
          <w:rFonts w:ascii="Times New Roman" w:hAnsi="Times New Roman"/>
          <w:szCs w:val="24"/>
        </w:rPr>
        <w:t xml:space="preserve"> </w:t>
      </w:r>
      <w:r w:rsidR="00984CFE" w:rsidRPr="00984CFE">
        <w:rPr>
          <w:rFonts w:ascii="Times New Roman" w:hAnsi="Times New Roman"/>
          <w:szCs w:val="24"/>
        </w:rPr>
        <w:t xml:space="preserve">(180 µL). </w:t>
      </w:r>
      <w:r w:rsidR="00984CFE" w:rsidRPr="00984CFE">
        <w:rPr>
          <w:rFonts w:ascii="Times New Roman" w:hAnsi="Times New Roman"/>
          <w:szCs w:val="24"/>
          <w:vertAlign w:val="superscript"/>
        </w:rPr>
        <w:t>1</w:t>
      </w:r>
      <w:r w:rsidR="00984CFE" w:rsidRPr="00984CFE">
        <w:rPr>
          <w:rFonts w:ascii="Times New Roman" w:hAnsi="Times New Roman"/>
          <w:szCs w:val="24"/>
        </w:rPr>
        <w:t xml:space="preserve">H NMR were recorded after 2 h and 24 h </w:t>
      </w:r>
      <w:r w:rsidR="003D4AC4">
        <w:rPr>
          <w:rFonts w:ascii="Times New Roman" w:hAnsi="Times New Roman"/>
          <w:szCs w:val="24"/>
        </w:rPr>
        <w:t>of</w:t>
      </w:r>
      <w:r w:rsidR="00984CFE" w:rsidRPr="00984CFE">
        <w:rPr>
          <w:rFonts w:ascii="Times New Roman" w:hAnsi="Times New Roman"/>
          <w:szCs w:val="24"/>
        </w:rPr>
        <w:t xml:space="preserve"> NEM addition.</w:t>
      </w:r>
    </w:p>
    <w:p w:rsidR="00A50F4B" w:rsidRPr="0023612D" w:rsidRDefault="00A50F4B" w:rsidP="00A50F4B">
      <w:pPr>
        <w:spacing w:line="480" w:lineRule="auto"/>
        <w:rPr>
          <w:rFonts w:ascii="Times New Roman" w:hAnsi="Times New Roman"/>
          <w:lang w:val="en-GB"/>
        </w:rPr>
      </w:pPr>
      <w:r w:rsidRPr="0023612D">
        <w:rPr>
          <w:rFonts w:ascii="Times New Roman" w:hAnsi="Times New Roman"/>
          <w:b/>
          <w:szCs w:val="24"/>
        </w:rPr>
        <w:t xml:space="preserve">Kinetic cysteamine chemoassay. </w:t>
      </w:r>
      <w:r w:rsidRPr="0023612D">
        <w:rPr>
          <w:rFonts w:ascii="Times New Roman" w:hAnsi="Times New Roman"/>
          <w:lang w:val="en-GB"/>
        </w:rPr>
        <w:t xml:space="preserve">The thiol assay was performed in 96-well plates using 100 mM phosphate buffer (pH 7.4) with 500 </w:t>
      </w:r>
      <w:r w:rsidRPr="0023612D">
        <w:rPr>
          <w:rFonts w:ascii="Times New Roman" w:hAnsi="Times New Roman"/>
          <w:lang w:val="en-GB"/>
        </w:rPr>
        <w:sym w:font="Symbol" w:char="F06D"/>
      </w:r>
      <w:r w:rsidRPr="0023612D">
        <w:rPr>
          <w:rFonts w:ascii="Times New Roman" w:hAnsi="Times New Roman"/>
          <w:lang w:val="en-GB"/>
        </w:rPr>
        <w:t xml:space="preserve">M EDTA as the solvent system. DTNB reagent was prepared with 0.014 mmol DTNB </w:t>
      </w:r>
      <w:r w:rsidR="00743DA5" w:rsidRPr="0023612D">
        <w:rPr>
          <w:rFonts w:ascii="Times New Roman" w:hAnsi="Times New Roman"/>
          <w:lang w:val="en-GB"/>
        </w:rPr>
        <w:t>(Sigma-Aldrich</w:t>
      </w:r>
      <w:r w:rsidR="00FA0837" w:rsidRPr="0023612D">
        <w:rPr>
          <w:rFonts w:ascii="Times New Roman" w:hAnsi="Times New Roman"/>
          <w:lang w:val="en-GB"/>
        </w:rPr>
        <w:t>,</w:t>
      </w:r>
      <w:r w:rsidR="00743DA5" w:rsidRPr="0023612D">
        <w:rPr>
          <w:rFonts w:ascii="Times New Roman" w:hAnsi="Times New Roman"/>
          <w:lang w:val="en-GB"/>
        </w:rPr>
        <w:t xml:space="preserve"> </w:t>
      </w:r>
      <w:r w:rsidR="00743DA5" w:rsidRPr="0023612D">
        <w:rPr>
          <w:rFonts w:ascii="Times New Roman" w:hAnsi="Times New Roman"/>
        </w:rPr>
        <w:t>Saint Luis, MO, USA</w:t>
      </w:r>
      <w:r w:rsidR="00743DA5" w:rsidRPr="0023612D">
        <w:rPr>
          <w:rFonts w:ascii="Times New Roman" w:hAnsi="Times New Roman"/>
          <w:lang w:val="en-GB"/>
        </w:rPr>
        <w:t xml:space="preserve">) </w:t>
      </w:r>
      <w:r w:rsidRPr="0023612D">
        <w:rPr>
          <w:rFonts w:ascii="Times New Roman" w:hAnsi="Times New Roman"/>
          <w:lang w:val="en-GB"/>
        </w:rPr>
        <w:t>and 0.5 mmol sodium hydrogencarbonate dissolved in 25 mL 100 mM phosphate buffer (pH 7.2). All measurements were done in a Multilabel Plate Reader (Victor</w:t>
      </w:r>
      <w:r w:rsidR="006A4D52" w:rsidRPr="0023612D">
        <w:rPr>
          <w:rFonts w:ascii="Times New Roman" w:hAnsi="Times New Roman"/>
          <w:lang w:val="en-GB"/>
        </w:rPr>
        <w:t xml:space="preserve"> X4</w:t>
      </w:r>
      <w:r w:rsidRPr="0023612D">
        <w:rPr>
          <w:rFonts w:ascii="Times New Roman" w:hAnsi="Times New Roman"/>
          <w:lang w:val="en-GB"/>
        </w:rPr>
        <w:t>, Perkin Elmer</w:t>
      </w:r>
      <w:r w:rsidR="00FF15A4" w:rsidRPr="0023612D">
        <w:rPr>
          <w:rFonts w:ascii="Times New Roman" w:hAnsi="Times New Roman"/>
          <w:lang w:val="en-GB"/>
        </w:rPr>
        <w:t xml:space="preserve">, </w:t>
      </w:r>
      <w:r w:rsidR="00FF15A4" w:rsidRPr="0023612D">
        <w:rPr>
          <w:rFonts w:ascii="Times New Roman" w:hAnsi="Times New Roman"/>
          <w:szCs w:val="24"/>
        </w:rPr>
        <w:t>Waltham, MA, USA</w:t>
      </w:r>
      <w:r w:rsidRPr="0023612D">
        <w:rPr>
          <w:rFonts w:ascii="Times New Roman" w:hAnsi="Times New Roman"/>
          <w:lang w:val="en-GB"/>
        </w:rPr>
        <w:t>) at 37</w:t>
      </w:r>
      <w:r w:rsidR="004E460C" w:rsidRPr="0023612D">
        <w:rPr>
          <w:rFonts w:ascii="Times New Roman" w:hAnsi="Times New Roman"/>
          <w:lang w:val="en-GB"/>
        </w:rPr>
        <w:t xml:space="preserve"> </w:t>
      </w:r>
      <w:r w:rsidRPr="0023612D">
        <w:rPr>
          <w:rFonts w:ascii="Times New Roman" w:hAnsi="Times New Roman"/>
          <w:lang w:val="en-GB"/>
        </w:rPr>
        <w:t xml:space="preserve">°C. </w:t>
      </w:r>
      <w:r w:rsidRPr="0023612D">
        <w:rPr>
          <w:rFonts w:ascii="Times New Roman" w:hAnsi="Times New Roman"/>
          <w:lang w:val="en-GB"/>
        </w:rPr>
        <w:lastRenderedPageBreak/>
        <w:t>To perform the assay, DMSO solutions of compounds (10 mM) and water solution of cysteamine (CAM)</w:t>
      </w:r>
      <w:r w:rsidR="00743DA5" w:rsidRPr="0023612D">
        <w:rPr>
          <w:rFonts w:ascii="Times New Roman" w:hAnsi="Times New Roman"/>
          <w:lang w:val="en-GB"/>
        </w:rPr>
        <w:t xml:space="preserve"> (Sigma-Aldrich)</w:t>
      </w:r>
      <w:r w:rsidRPr="0023612D">
        <w:rPr>
          <w:rFonts w:ascii="Times New Roman" w:hAnsi="Times New Roman"/>
          <w:lang w:val="en-GB"/>
        </w:rPr>
        <w:t xml:space="preserve"> (10 mM) were diluted in the phosphate buffer to give a concentration of 0.5 mM. </w:t>
      </w:r>
      <w:r w:rsidR="00FE6227" w:rsidRPr="0023612D">
        <w:rPr>
          <w:rFonts w:ascii="Times New Roman" w:hAnsi="Times New Roman"/>
          <w:lang w:val="en-GB"/>
        </w:rPr>
        <w:t>An e</w:t>
      </w:r>
      <w:r w:rsidRPr="0023612D">
        <w:rPr>
          <w:rFonts w:ascii="Times New Roman" w:hAnsi="Times New Roman"/>
          <w:lang w:val="en-GB"/>
        </w:rPr>
        <w:t>qual amount of both solutions were</w:t>
      </w:r>
      <w:r w:rsidR="00FF15A4" w:rsidRPr="0023612D">
        <w:rPr>
          <w:rFonts w:ascii="Times New Roman" w:hAnsi="Times New Roman"/>
          <w:lang w:val="en-GB"/>
        </w:rPr>
        <w:t xml:space="preserve"> </w:t>
      </w:r>
      <w:r w:rsidRPr="0023612D">
        <w:rPr>
          <w:rFonts w:ascii="Times New Roman" w:hAnsi="Times New Roman"/>
          <w:lang w:val="en-GB"/>
        </w:rPr>
        <w:t xml:space="preserve">combined, mixed and the kinetic measurements started immediately. At various time points (over a time of 90 minutes) 150 </w:t>
      </w:r>
      <w:r w:rsidRPr="0023612D">
        <w:rPr>
          <w:rFonts w:ascii="Times New Roman" w:hAnsi="Times New Roman"/>
          <w:lang w:val="en-GB"/>
        </w:rPr>
        <w:sym w:font="Symbol" w:char="F06D"/>
      </w:r>
      <w:r w:rsidRPr="0023612D">
        <w:rPr>
          <w:rFonts w:ascii="Times New Roman" w:hAnsi="Times New Roman"/>
          <w:lang w:val="en-GB"/>
        </w:rPr>
        <w:t>L of DTNB reagent were added and</w:t>
      </w:r>
      <w:r w:rsidR="007D611F" w:rsidRPr="0023612D">
        <w:rPr>
          <w:rFonts w:ascii="Times New Roman" w:hAnsi="Times New Roman"/>
          <w:lang w:val="en-GB"/>
        </w:rPr>
        <w:t xml:space="preserve"> after</w:t>
      </w:r>
      <w:r w:rsidRPr="0023612D">
        <w:rPr>
          <w:rFonts w:ascii="Times New Roman" w:hAnsi="Times New Roman"/>
          <w:lang w:val="en-GB"/>
        </w:rPr>
        <w:t xml:space="preserve"> one minute absorption was measured at </w:t>
      </w:r>
      <w:r w:rsidR="00FE6227" w:rsidRPr="0023612D">
        <w:rPr>
          <w:rFonts w:ascii="Times New Roman" w:hAnsi="Times New Roman"/>
          <w:szCs w:val="24"/>
        </w:rPr>
        <w:t xml:space="preserve">λ= </w:t>
      </w:r>
      <w:r w:rsidRPr="0023612D">
        <w:rPr>
          <w:rFonts w:ascii="Times New Roman" w:hAnsi="Times New Roman"/>
          <w:lang w:val="en-GB"/>
        </w:rPr>
        <w:t xml:space="preserve">405 nm. The concentration of the remaining </w:t>
      </w:r>
      <w:r w:rsidR="007D611F" w:rsidRPr="0023612D">
        <w:rPr>
          <w:rFonts w:ascii="Times New Roman" w:hAnsi="Times New Roman"/>
          <w:lang w:val="en-GB"/>
        </w:rPr>
        <w:t>reduced</w:t>
      </w:r>
      <w:r w:rsidRPr="0023612D">
        <w:rPr>
          <w:rFonts w:ascii="Times New Roman" w:hAnsi="Times New Roman"/>
          <w:lang w:val="en-GB"/>
        </w:rPr>
        <w:t xml:space="preserve"> CAM was determined via a </w:t>
      </w:r>
      <w:r w:rsidR="007D611F" w:rsidRPr="0023612D">
        <w:rPr>
          <w:rFonts w:ascii="Times New Roman" w:hAnsi="Times New Roman"/>
          <w:lang w:val="en-GB"/>
        </w:rPr>
        <w:t>CAM</w:t>
      </w:r>
      <w:r w:rsidRPr="0023612D">
        <w:rPr>
          <w:rFonts w:ascii="Times New Roman" w:hAnsi="Times New Roman"/>
          <w:lang w:val="en-GB"/>
        </w:rPr>
        <w:t xml:space="preserve"> calibration curve of thiol content </w:t>
      </w:r>
      <w:r w:rsidRPr="0023612D">
        <w:rPr>
          <w:rFonts w:ascii="Times New Roman" w:hAnsi="Times New Roman"/>
          <w:i/>
          <w:lang w:val="en-GB"/>
        </w:rPr>
        <w:t>vs.</w:t>
      </w:r>
      <w:r w:rsidRPr="0023612D">
        <w:rPr>
          <w:rFonts w:ascii="Times New Roman" w:hAnsi="Times New Roman"/>
          <w:lang w:val="en-GB"/>
        </w:rPr>
        <w:t xml:space="preserve"> absorbance (CAM concentration ranging from 0.03 to </w:t>
      </w:r>
      <w:r w:rsidR="00C43172" w:rsidRPr="0023612D">
        <w:rPr>
          <w:rFonts w:ascii="Times New Roman" w:hAnsi="Times New Roman"/>
          <w:lang w:val="en-GB"/>
        </w:rPr>
        <w:t>0.</w:t>
      </w:r>
      <w:r w:rsidRPr="0023612D">
        <w:rPr>
          <w:rFonts w:ascii="Times New Roman" w:hAnsi="Times New Roman"/>
          <w:lang w:val="en-GB"/>
        </w:rPr>
        <w:t>35 mM).</w:t>
      </w:r>
      <w:r w:rsidR="00D2682B" w:rsidRPr="0023612D">
        <w:rPr>
          <w:rFonts w:ascii="Times New Roman" w:hAnsi="Times New Roman"/>
          <w:lang w:val="en-GB"/>
        </w:rPr>
        <w:t xml:space="preserve"> </w:t>
      </w:r>
      <w:r w:rsidRPr="0023612D">
        <w:rPr>
          <w:rFonts w:ascii="Times New Roman" w:hAnsi="Times New Roman"/>
          <w:lang w:val="en-GB"/>
        </w:rPr>
        <w:t xml:space="preserve">Rate constants of reaction between </w:t>
      </w:r>
      <w:r w:rsidR="007D611F" w:rsidRPr="0023612D">
        <w:rPr>
          <w:rFonts w:ascii="Times New Roman" w:hAnsi="Times New Roman"/>
          <w:lang w:val="en-GB"/>
        </w:rPr>
        <w:t>CAM</w:t>
      </w:r>
      <w:r w:rsidRPr="0023612D">
        <w:rPr>
          <w:rFonts w:ascii="Times New Roman" w:hAnsi="Times New Roman"/>
          <w:lang w:val="en-GB"/>
        </w:rPr>
        <w:t xml:space="preserve"> and the electrophilic compounds were determined employing second-order kinetics; </w:t>
      </w:r>
      <w:r w:rsidRPr="0023612D">
        <w:rPr>
          <w:rFonts w:ascii="Times New Roman" w:hAnsi="Times New Roman"/>
          <w:i/>
          <w:iCs/>
          <w:lang w:val="en-GB"/>
        </w:rPr>
        <w:t>k</w:t>
      </w:r>
      <w:r w:rsidRPr="0023612D">
        <w:rPr>
          <w:rFonts w:ascii="Times New Roman" w:hAnsi="Times New Roman"/>
          <w:i/>
          <w:iCs/>
          <w:vertAlign w:val="subscript"/>
          <w:lang w:val="en-GB"/>
        </w:rPr>
        <w:t>2</w:t>
      </w:r>
      <w:r w:rsidRPr="0023612D">
        <w:rPr>
          <w:rFonts w:ascii="Times New Roman" w:hAnsi="Times New Roman"/>
          <w:lang w:val="en-GB"/>
        </w:rPr>
        <w:t xml:space="preserve"> (M</w:t>
      </w:r>
      <w:r w:rsidRPr="0023612D">
        <w:rPr>
          <w:rFonts w:ascii="Times New Roman" w:hAnsi="Times New Roman"/>
          <w:vertAlign w:val="superscript"/>
          <w:lang w:val="en-GB"/>
        </w:rPr>
        <w:t>-1</w:t>
      </w:r>
      <w:r w:rsidR="0093552C" w:rsidRPr="0023612D">
        <w:rPr>
          <w:rFonts w:ascii="Times New Roman" w:hAnsi="Times New Roman"/>
          <w:vertAlign w:val="superscript"/>
          <w:lang w:val="en-GB"/>
        </w:rPr>
        <w:t xml:space="preserve"> </w:t>
      </w:r>
      <w:r w:rsidRPr="0023612D">
        <w:rPr>
          <w:rFonts w:ascii="Times New Roman" w:hAnsi="Times New Roman"/>
          <w:lang w:val="en-GB"/>
        </w:rPr>
        <w:t>min</w:t>
      </w:r>
      <w:r w:rsidRPr="0023612D">
        <w:rPr>
          <w:rFonts w:ascii="Times New Roman" w:hAnsi="Times New Roman"/>
          <w:vertAlign w:val="superscript"/>
          <w:lang w:val="en-GB"/>
        </w:rPr>
        <w:t>-1</w:t>
      </w:r>
      <w:r w:rsidRPr="0023612D">
        <w:rPr>
          <w:rFonts w:ascii="Times New Roman" w:hAnsi="Times New Roman"/>
          <w:lang w:val="en-GB"/>
        </w:rPr>
        <w:t xml:space="preserve">) values were gained from the time-dependent decay of </w:t>
      </w:r>
      <w:r w:rsidR="007D611F" w:rsidRPr="0023612D">
        <w:rPr>
          <w:rFonts w:ascii="Times New Roman" w:hAnsi="Times New Roman"/>
          <w:lang w:val="en-GB"/>
        </w:rPr>
        <w:t>CAM</w:t>
      </w:r>
      <w:r w:rsidRPr="0023612D">
        <w:rPr>
          <w:rFonts w:ascii="Times New Roman" w:hAnsi="Times New Roman"/>
          <w:lang w:val="en-GB"/>
        </w:rPr>
        <w:t xml:space="preserve"> concentration,</w:t>
      </w:r>
      <w:r w:rsidR="0023612D">
        <w:rPr>
          <w:rFonts w:ascii="Times New Roman" w:hAnsi="Times New Roman"/>
          <w:lang w:val="en-GB"/>
        </w:rPr>
        <w:t xml:space="preserve">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CAM</m:t>
            </m:r>
          </m:sub>
        </m:sSub>
      </m:oMath>
      <w:r w:rsidRPr="0023612D">
        <w:rPr>
          <w:rFonts w:ascii="Times New Roman" w:hAnsi="Times New Roman"/>
          <w:lang w:val="en-GB"/>
        </w:rPr>
        <w:t>, by fitting the data of individual experiments to the second order equation (1):</w:t>
      </w:r>
    </w:p>
    <w:p w:rsidR="00A50F4B" w:rsidRPr="0023612D" w:rsidRDefault="00FD0B03" w:rsidP="00A50F4B">
      <w:pPr>
        <w:spacing w:line="480" w:lineRule="auto"/>
        <w:rPr>
          <w:rFonts w:ascii="Times New Roman" w:hAnsi="Times New Roman"/>
          <w:lang w:val="en-GB"/>
        </w:rPr>
      </w:pPr>
      <w:r w:rsidRPr="0023612D">
        <w:rPr>
          <w:rFonts w:ascii="Times New Roman" w:hAnsi="Times New Roman"/>
          <w:color w:val="FF0000"/>
          <w:position w:val="-30"/>
        </w:rPr>
        <w:object w:dxaOrig="1840" w:dyaOrig="680">
          <v:shape id="_x0000_i1026" type="#_x0000_t75" style="width:92.25pt;height:33.75pt" o:ole="" fillcolor="window">
            <v:imagedata r:id="rId27" o:title=""/>
          </v:shape>
          <o:OLEObject Type="Embed" ProgID="Equation.3" ShapeID="_x0000_i1026" DrawAspect="Content" ObjectID="_1484144009" r:id="rId28"/>
        </w:object>
      </w:r>
      <w:r w:rsidR="00A50F4B" w:rsidRPr="0023612D">
        <w:rPr>
          <w:rFonts w:ascii="Times New Roman" w:hAnsi="Times New Roman"/>
          <w:color w:val="FF0000"/>
          <w:lang w:val="en-GB"/>
        </w:rPr>
        <w:tab/>
      </w:r>
      <w:r w:rsidR="00A50F4B" w:rsidRPr="0023612D">
        <w:rPr>
          <w:rFonts w:ascii="Times New Roman" w:hAnsi="Times New Roman"/>
          <w:color w:val="FF0000"/>
          <w:lang w:val="en-GB"/>
        </w:rPr>
        <w:tab/>
      </w:r>
      <w:r w:rsidR="0023612D">
        <w:rPr>
          <w:rFonts w:ascii="Times New Roman" w:hAnsi="Times New Roman"/>
          <w:color w:val="FF0000"/>
          <w:lang w:val="en-GB"/>
        </w:rPr>
        <w:tab/>
      </w:r>
      <w:r w:rsidR="0023612D">
        <w:rPr>
          <w:rFonts w:ascii="Times New Roman" w:hAnsi="Times New Roman"/>
          <w:color w:val="FF0000"/>
          <w:lang w:val="en-GB"/>
        </w:rPr>
        <w:tab/>
      </w:r>
      <w:r w:rsidR="0023612D">
        <w:rPr>
          <w:rFonts w:ascii="Times New Roman" w:hAnsi="Times New Roman"/>
          <w:color w:val="FF0000"/>
          <w:lang w:val="en-GB"/>
        </w:rPr>
        <w:tab/>
      </w:r>
      <w:r w:rsidR="0023612D">
        <w:rPr>
          <w:rFonts w:ascii="Times New Roman" w:hAnsi="Times New Roman"/>
          <w:color w:val="FF0000"/>
          <w:lang w:val="en-GB"/>
        </w:rPr>
        <w:tab/>
      </w:r>
      <w:r w:rsidR="0023612D">
        <w:rPr>
          <w:rFonts w:ascii="Times New Roman" w:hAnsi="Times New Roman"/>
          <w:color w:val="FF0000"/>
          <w:lang w:val="en-GB"/>
        </w:rPr>
        <w:tab/>
      </w:r>
      <w:r w:rsidR="0023612D">
        <w:rPr>
          <w:rFonts w:ascii="Times New Roman" w:hAnsi="Times New Roman"/>
          <w:color w:val="FF0000"/>
          <w:lang w:val="en-GB"/>
        </w:rPr>
        <w:tab/>
      </w:r>
      <w:r w:rsidR="0023612D">
        <w:rPr>
          <w:rFonts w:ascii="Times New Roman" w:hAnsi="Times New Roman"/>
          <w:color w:val="FF0000"/>
          <w:lang w:val="en-GB"/>
        </w:rPr>
        <w:tab/>
      </w:r>
      <w:r w:rsidR="0023612D">
        <w:rPr>
          <w:rFonts w:ascii="Times New Roman" w:hAnsi="Times New Roman"/>
          <w:color w:val="FF0000"/>
          <w:lang w:val="en-GB"/>
        </w:rPr>
        <w:tab/>
      </w:r>
      <w:r w:rsidR="00A50F4B" w:rsidRPr="0023612D">
        <w:rPr>
          <w:rFonts w:ascii="Times New Roman" w:hAnsi="Times New Roman"/>
          <w:lang w:val="en-GB"/>
        </w:rPr>
        <w:t>(1)</w:t>
      </w:r>
    </w:p>
    <w:p w:rsidR="00A50F4B" w:rsidRPr="00D2682B" w:rsidRDefault="00A50F4B" w:rsidP="00A50F4B">
      <w:pPr>
        <w:spacing w:line="480" w:lineRule="auto"/>
        <w:rPr>
          <w:rFonts w:ascii="Times New Roman" w:hAnsi="Times New Roman"/>
          <w:lang w:val="en-GB"/>
        </w:rPr>
      </w:pPr>
      <w:r w:rsidRPr="0023612D">
        <w:rPr>
          <w:rFonts w:ascii="Times New Roman" w:hAnsi="Times New Roman"/>
          <w:lang w:val="en-GB"/>
        </w:rPr>
        <w:t>For every tested compound, the reaction rate constant was determined from at least three replicates (separate experiments) taking 5-8 data points per rate plot for high and low reactive compounds, and 8-10 data points for compounds with intermediate reactivit</w:t>
      </w:r>
      <w:r w:rsidR="0033776B" w:rsidRPr="0023612D">
        <w:rPr>
          <w:rFonts w:ascii="Times New Roman" w:hAnsi="Times New Roman"/>
          <w:lang w:val="en-GB"/>
        </w:rPr>
        <w:t>y</w:t>
      </w:r>
      <w:r w:rsidRPr="0023612D">
        <w:rPr>
          <w:rFonts w:ascii="Times New Roman" w:hAnsi="Times New Roman"/>
          <w:lang w:val="en-GB"/>
        </w:rPr>
        <w:t xml:space="preserve">. The associated </w:t>
      </w:r>
      <w:r w:rsidRPr="0023612D">
        <w:rPr>
          <w:rFonts w:ascii="Times New Roman" w:hAnsi="Times New Roman"/>
          <w:i/>
          <w:iCs/>
          <w:lang w:val="en-GB"/>
        </w:rPr>
        <w:t>r</w:t>
      </w:r>
      <w:r w:rsidRPr="0023612D">
        <w:rPr>
          <w:rFonts w:ascii="Times New Roman" w:hAnsi="Times New Roman"/>
          <w:i/>
          <w:iCs/>
          <w:vertAlign w:val="superscript"/>
          <w:lang w:val="en-GB"/>
        </w:rPr>
        <w:t>2</w:t>
      </w:r>
      <w:r w:rsidRPr="0023612D">
        <w:rPr>
          <w:rFonts w:ascii="Times New Roman" w:hAnsi="Times New Roman"/>
          <w:lang w:val="en-GB"/>
        </w:rPr>
        <w:t xml:space="preserve"> values were </w:t>
      </w:r>
      <w:r w:rsidR="00D2682B" w:rsidRPr="0023612D">
        <w:rPr>
          <w:rFonts w:ascii="Times New Roman" w:hAnsi="Times New Roman"/>
          <w:lang w:val="en-GB"/>
        </w:rPr>
        <w:t>&gt;</w:t>
      </w:r>
      <w:r w:rsidRPr="0023612D">
        <w:rPr>
          <w:rFonts w:ascii="Times New Roman" w:hAnsi="Times New Roman"/>
          <w:lang w:val="en-GB"/>
        </w:rPr>
        <w:t xml:space="preserve"> 0.99</w:t>
      </w:r>
      <w:r w:rsidR="00D2682B" w:rsidRPr="0023612D">
        <w:rPr>
          <w:rFonts w:ascii="Times New Roman" w:hAnsi="Times New Roman"/>
          <w:lang w:val="en-GB"/>
        </w:rPr>
        <w:t>.</w:t>
      </w:r>
    </w:p>
    <w:p w:rsidR="00723624" w:rsidRDefault="00723624" w:rsidP="00A249FF">
      <w:pPr>
        <w:spacing w:after="0" w:line="480" w:lineRule="auto"/>
        <w:jc w:val="left"/>
        <w:rPr>
          <w:rFonts w:ascii="Times New Roman" w:hAnsi="Times New Roman"/>
        </w:rPr>
      </w:pPr>
      <w:r w:rsidRPr="00FE5281">
        <w:rPr>
          <w:rFonts w:ascii="Times New Roman" w:hAnsi="Times New Roman"/>
          <w:b/>
        </w:rPr>
        <w:t>Cell cultures</w:t>
      </w:r>
      <w:r w:rsidR="00A2550B">
        <w:rPr>
          <w:rFonts w:ascii="Times New Roman" w:hAnsi="Times New Roman"/>
          <w:b/>
        </w:rPr>
        <w:t xml:space="preserve">. </w:t>
      </w:r>
      <w:r>
        <w:rPr>
          <w:rFonts w:ascii="Times New Roman" w:hAnsi="Times New Roman"/>
        </w:rPr>
        <w:t>H</w:t>
      </w:r>
      <w:r w:rsidRPr="000A283B">
        <w:rPr>
          <w:rFonts w:ascii="Times New Roman" w:hAnsi="Times New Roman"/>
        </w:rPr>
        <w:t xml:space="preserve">uman continuous myelomonocytic </w:t>
      </w:r>
      <w:r>
        <w:rPr>
          <w:rFonts w:ascii="Times New Roman" w:hAnsi="Times New Roman"/>
        </w:rPr>
        <w:t xml:space="preserve">THP-1 </w:t>
      </w:r>
      <w:r w:rsidRPr="000A283B">
        <w:rPr>
          <w:rFonts w:ascii="Times New Roman" w:hAnsi="Times New Roman"/>
        </w:rPr>
        <w:t>cell</w:t>
      </w:r>
      <w:r>
        <w:rPr>
          <w:rFonts w:ascii="Times New Roman" w:hAnsi="Times New Roman"/>
        </w:rPr>
        <w:t>s</w:t>
      </w:r>
      <w:r w:rsidRPr="000A283B">
        <w:rPr>
          <w:rFonts w:ascii="Times New Roman" w:hAnsi="Times New Roman"/>
        </w:rPr>
        <w:t xml:space="preserve"> </w:t>
      </w:r>
      <w:r>
        <w:rPr>
          <w:rFonts w:ascii="Times New Roman" w:hAnsi="Times New Roman"/>
        </w:rPr>
        <w:t xml:space="preserve">were </w:t>
      </w:r>
      <w:r w:rsidRPr="00A36D91">
        <w:rPr>
          <w:rFonts w:ascii="Times New Roman" w:hAnsi="Times New Roman"/>
        </w:rPr>
        <w:t>cultured in RPMI 1</w:t>
      </w:r>
      <w:r>
        <w:rPr>
          <w:rFonts w:ascii="Times New Roman" w:hAnsi="Times New Roman"/>
        </w:rPr>
        <w:t xml:space="preserve">640 medium </w:t>
      </w:r>
      <w:r w:rsidR="0093552C" w:rsidRPr="00FD0B03">
        <w:rPr>
          <w:rFonts w:ascii="Times New Roman" w:hAnsi="Times New Roman"/>
        </w:rPr>
        <w:t xml:space="preserve">(Lonza, Basel, Switzerland) </w:t>
      </w:r>
      <w:r w:rsidRPr="00FD0B03">
        <w:rPr>
          <w:rFonts w:ascii="Times New Roman" w:hAnsi="Times New Roman"/>
        </w:rPr>
        <w:t>supplemented with fetal bovine serum (10%</w:t>
      </w:r>
      <w:r w:rsidR="0093552C" w:rsidRPr="00FD0B03">
        <w:rPr>
          <w:rFonts w:ascii="Times New Roman" w:hAnsi="Times New Roman"/>
        </w:rPr>
        <w:t>; Lonza</w:t>
      </w:r>
      <w:r w:rsidRPr="00FD0B03">
        <w:rPr>
          <w:rFonts w:ascii="Times New Roman" w:hAnsi="Times New Roman"/>
        </w:rPr>
        <w:t xml:space="preserve">), </w:t>
      </w:r>
      <w:r w:rsidRPr="00FD0B03">
        <w:rPr>
          <w:rFonts w:ascii="Times New Roman" w:hAnsi="Times New Roman"/>
          <w:i/>
        </w:rPr>
        <w:t>L</w:t>
      </w:r>
      <w:r w:rsidRPr="00FD0B03">
        <w:rPr>
          <w:rFonts w:ascii="Times New Roman" w:hAnsi="Times New Roman"/>
        </w:rPr>
        <w:t>-glutamine (2 mM</w:t>
      </w:r>
      <w:r w:rsidR="0093552C" w:rsidRPr="00FD0B03">
        <w:rPr>
          <w:rFonts w:ascii="Times New Roman" w:hAnsi="Times New Roman"/>
        </w:rPr>
        <w:t>; Lonza</w:t>
      </w:r>
      <w:r w:rsidRPr="00FD0B03">
        <w:rPr>
          <w:rFonts w:ascii="Times New Roman" w:hAnsi="Times New Roman"/>
        </w:rPr>
        <w:t>), penicillin (100 IU</w:t>
      </w:r>
      <w:r w:rsidR="008D125B" w:rsidRPr="00FD0B03">
        <w:rPr>
          <w:rFonts w:ascii="Times New Roman" w:hAnsi="Times New Roman"/>
        </w:rPr>
        <w:t>/</w:t>
      </w:r>
      <w:r w:rsidRPr="00FD0B03">
        <w:rPr>
          <w:rFonts w:ascii="Times New Roman" w:hAnsi="Times New Roman"/>
        </w:rPr>
        <w:t>mL</w:t>
      </w:r>
      <w:r w:rsidR="0093552C" w:rsidRPr="00FD0B03">
        <w:rPr>
          <w:rFonts w:ascii="Times New Roman" w:hAnsi="Times New Roman"/>
        </w:rPr>
        <w:t>; Lonza</w:t>
      </w:r>
      <w:r w:rsidRPr="00FD0B03">
        <w:rPr>
          <w:rFonts w:ascii="Times New Roman" w:hAnsi="Times New Roman"/>
        </w:rPr>
        <w:t>), and streptomycin (100 mg</w:t>
      </w:r>
      <w:r w:rsidR="008D125B" w:rsidRPr="00FD0B03">
        <w:rPr>
          <w:rFonts w:ascii="Times New Roman" w:hAnsi="Times New Roman"/>
        </w:rPr>
        <w:t>/</w:t>
      </w:r>
      <w:r w:rsidRPr="00FD0B03">
        <w:rPr>
          <w:rFonts w:ascii="Times New Roman" w:hAnsi="Times New Roman"/>
        </w:rPr>
        <w:t>mL</w:t>
      </w:r>
      <w:r w:rsidR="0093552C" w:rsidRPr="00FD0B03">
        <w:rPr>
          <w:rFonts w:ascii="Times New Roman" w:hAnsi="Times New Roman"/>
        </w:rPr>
        <w:t>; Lonza</w:t>
      </w:r>
      <w:r w:rsidRPr="00FD0B03">
        <w:rPr>
          <w:rFonts w:ascii="Times New Roman" w:hAnsi="Times New Roman"/>
        </w:rPr>
        <w:t>).</w:t>
      </w:r>
      <w:r>
        <w:rPr>
          <w:rFonts w:ascii="Times New Roman" w:hAnsi="Times New Roman"/>
        </w:rPr>
        <w:t xml:space="preserve"> Cell </w:t>
      </w:r>
      <w:r w:rsidRPr="009356FB">
        <w:rPr>
          <w:rFonts w:ascii="Times New Roman" w:hAnsi="Times New Roman"/>
        </w:rPr>
        <w:t>culture medium was replaced</w:t>
      </w:r>
      <w:r>
        <w:rPr>
          <w:rFonts w:ascii="Times New Roman" w:hAnsi="Times New Roman"/>
        </w:rPr>
        <w:t xml:space="preserve"> every 2-3 days, and the cultures </w:t>
      </w:r>
      <w:r w:rsidRPr="009356FB">
        <w:rPr>
          <w:rFonts w:ascii="Times New Roman" w:hAnsi="Times New Roman"/>
        </w:rPr>
        <w:t>were maintained at 37</w:t>
      </w:r>
      <w:r>
        <w:rPr>
          <w:rFonts w:ascii="Times New Roman" w:hAnsi="Times New Roman"/>
        </w:rPr>
        <w:t xml:space="preserve"> </w:t>
      </w:r>
      <w:r w:rsidRPr="009356FB">
        <w:rPr>
          <w:rFonts w:ascii="Times New Roman" w:hAnsi="Times New Roman"/>
        </w:rPr>
        <w:t>°C</w:t>
      </w:r>
      <w:r>
        <w:rPr>
          <w:rFonts w:ascii="Times New Roman" w:hAnsi="Times New Roman"/>
        </w:rPr>
        <w:t>,</w:t>
      </w:r>
      <w:r w:rsidRPr="009356FB">
        <w:rPr>
          <w:rFonts w:ascii="Times New Roman" w:hAnsi="Times New Roman"/>
        </w:rPr>
        <w:t xml:space="preserve"> </w:t>
      </w:r>
      <w:r w:rsidR="008D125B">
        <w:rPr>
          <w:rFonts w:ascii="Times New Roman" w:hAnsi="Times New Roman"/>
        </w:rPr>
        <w:t xml:space="preserve">and </w:t>
      </w:r>
      <w:r w:rsidRPr="009356FB">
        <w:rPr>
          <w:rFonts w:ascii="Times New Roman" w:hAnsi="Times New Roman"/>
        </w:rPr>
        <w:t>5% CO</w:t>
      </w:r>
      <w:r w:rsidRPr="009356FB">
        <w:rPr>
          <w:rFonts w:ascii="Times New Roman" w:hAnsi="Times New Roman"/>
          <w:vertAlign w:val="subscript"/>
        </w:rPr>
        <w:t>2</w:t>
      </w:r>
      <w:r w:rsidRPr="009356FB">
        <w:rPr>
          <w:rFonts w:ascii="Times New Roman" w:hAnsi="Times New Roman"/>
        </w:rPr>
        <w:t xml:space="preserve"> in </w:t>
      </w:r>
      <w:r>
        <w:rPr>
          <w:rFonts w:ascii="Times New Roman" w:hAnsi="Times New Roman"/>
        </w:rPr>
        <w:t xml:space="preserve">a fully humidified </w:t>
      </w:r>
      <w:r w:rsidRPr="009356FB">
        <w:rPr>
          <w:rFonts w:ascii="Times New Roman" w:hAnsi="Times New Roman"/>
        </w:rPr>
        <w:t>incubator.</w:t>
      </w:r>
      <w:r>
        <w:rPr>
          <w:rFonts w:ascii="Times New Roman" w:hAnsi="Times New Roman"/>
        </w:rPr>
        <w:t xml:space="preserve"> </w:t>
      </w:r>
    </w:p>
    <w:p w:rsidR="00723624" w:rsidRPr="00813689" w:rsidRDefault="00723624" w:rsidP="00A249FF">
      <w:pPr>
        <w:spacing w:line="480" w:lineRule="auto"/>
        <w:jc w:val="left"/>
        <w:rPr>
          <w:rFonts w:ascii="Times New Roman" w:hAnsi="Times New Roman"/>
        </w:rPr>
      </w:pPr>
      <w:r>
        <w:rPr>
          <w:rFonts w:ascii="Times New Roman" w:hAnsi="Times New Roman"/>
        </w:rPr>
        <w:lastRenderedPageBreak/>
        <w:t>I</w:t>
      </w:r>
      <w:r w:rsidRPr="00813689">
        <w:rPr>
          <w:rFonts w:ascii="Times New Roman" w:hAnsi="Times New Roman"/>
        </w:rPr>
        <w:t>mmortalized proximal tubule epithelial cell line from normal adult human kidney</w:t>
      </w:r>
      <w:r>
        <w:rPr>
          <w:rFonts w:ascii="Times New Roman" w:hAnsi="Times New Roman"/>
        </w:rPr>
        <w:t xml:space="preserve">, were </w:t>
      </w:r>
      <w:r w:rsidRPr="00A36D91">
        <w:rPr>
          <w:rFonts w:ascii="Times New Roman" w:hAnsi="Times New Roman"/>
        </w:rPr>
        <w:t xml:space="preserve">cultured in </w:t>
      </w:r>
      <w:r>
        <w:rPr>
          <w:rFonts w:ascii="Times New Roman" w:hAnsi="Times New Roman"/>
        </w:rPr>
        <w:t>Dulbecco’s modified Eagle Medium (DMEM</w:t>
      </w:r>
      <w:r w:rsidR="0093552C" w:rsidRPr="00FD0B03">
        <w:rPr>
          <w:rFonts w:ascii="Times New Roman" w:hAnsi="Times New Roman"/>
        </w:rPr>
        <w:t>; Lonza</w:t>
      </w:r>
      <w:r>
        <w:rPr>
          <w:rFonts w:ascii="Times New Roman" w:hAnsi="Times New Roman"/>
        </w:rPr>
        <w:t>)</w:t>
      </w:r>
      <w:r w:rsidRPr="00A36D91">
        <w:rPr>
          <w:rFonts w:ascii="Times New Roman" w:hAnsi="Times New Roman"/>
        </w:rPr>
        <w:t xml:space="preserve"> </w:t>
      </w:r>
      <w:r>
        <w:rPr>
          <w:rFonts w:ascii="Times New Roman" w:hAnsi="Times New Roman"/>
        </w:rPr>
        <w:t>supplemented with</w:t>
      </w:r>
      <w:r w:rsidRPr="00A36D91">
        <w:rPr>
          <w:rFonts w:ascii="Times New Roman" w:hAnsi="Times New Roman"/>
        </w:rPr>
        <w:t xml:space="preserve"> </w:t>
      </w:r>
      <w:r>
        <w:rPr>
          <w:rFonts w:ascii="Times New Roman" w:hAnsi="Times New Roman"/>
        </w:rPr>
        <w:t xml:space="preserve">fetal bovine serum (10%), </w:t>
      </w:r>
      <w:r w:rsidRPr="00572592">
        <w:rPr>
          <w:rFonts w:ascii="Times New Roman" w:hAnsi="Times New Roman"/>
          <w:i/>
        </w:rPr>
        <w:t>L</w:t>
      </w:r>
      <w:r>
        <w:rPr>
          <w:rFonts w:ascii="Times New Roman" w:hAnsi="Times New Roman"/>
        </w:rPr>
        <w:t>-glutamine (2 mM), penicillin (</w:t>
      </w:r>
      <w:r w:rsidRPr="000A283B">
        <w:rPr>
          <w:rFonts w:ascii="Times New Roman" w:hAnsi="Times New Roman"/>
        </w:rPr>
        <w:t>100 IU</w:t>
      </w:r>
      <w:r w:rsidR="006D1DE4">
        <w:rPr>
          <w:rFonts w:ascii="Times New Roman" w:hAnsi="Times New Roman"/>
        </w:rPr>
        <w:t>/</w:t>
      </w:r>
      <w:r w:rsidRPr="000A283B">
        <w:rPr>
          <w:rFonts w:ascii="Times New Roman" w:hAnsi="Times New Roman"/>
        </w:rPr>
        <w:t>mL</w:t>
      </w:r>
      <w:r>
        <w:rPr>
          <w:rFonts w:ascii="Times New Roman" w:hAnsi="Times New Roman"/>
        </w:rPr>
        <w:t>), and streptomycin (</w:t>
      </w:r>
      <w:r w:rsidRPr="000A283B">
        <w:rPr>
          <w:rFonts w:ascii="Times New Roman" w:hAnsi="Times New Roman"/>
        </w:rPr>
        <w:t>100 mg</w:t>
      </w:r>
      <w:r w:rsidR="006D1DE4">
        <w:rPr>
          <w:rFonts w:ascii="Times New Roman" w:hAnsi="Times New Roman"/>
        </w:rPr>
        <w:t>/</w:t>
      </w:r>
      <w:r w:rsidRPr="000A283B">
        <w:rPr>
          <w:rFonts w:ascii="Times New Roman" w:hAnsi="Times New Roman"/>
        </w:rPr>
        <w:t>mL</w:t>
      </w:r>
      <w:r>
        <w:rPr>
          <w:rFonts w:ascii="Times New Roman" w:hAnsi="Times New Roman"/>
        </w:rPr>
        <w:t xml:space="preserve">). Cell </w:t>
      </w:r>
      <w:r w:rsidRPr="009356FB">
        <w:rPr>
          <w:rFonts w:ascii="Times New Roman" w:hAnsi="Times New Roman"/>
        </w:rPr>
        <w:t>culture medium was replaced</w:t>
      </w:r>
      <w:r>
        <w:rPr>
          <w:rFonts w:ascii="Times New Roman" w:hAnsi="Times New Roman"/>
        </w:rPr>
        <w:t xml:space="preserve"> every 2-3 days, and the cultures </w:t>
      </w:r>
      <w:r w:rsidRPr="009356FB">
        <w:rPr>
          <w:rFonts w:ascii="Times New Roman" w:hAnsi="Times New Roman"/>
        </w:rPr>
        <w:t>were maintained at 37</w:t>
      </w:r>
      <w:r>
        <w:rPr>
          <w:rFonts w:ascii="Times New Roman" w:hAnsi="Times New Roman"/>
        </w:rPr>
        <w:t xml:space="preserve"> </w:t>
      </w:r>
      <w:r w:rsidRPr="009356FB">
        <w:rPr>
          <w:rFonts w:ascii="Times New Roman" w:hAnsi="Times New Roman"/>
        </w:rPr>
        <w:t>°C</w:t>
      </w:r>
      <w:r>
        <w:rPr>
          <w:rFonts w:ascii="Times New Roman" w:hAnsi="Times New Roman"/>
        </w:rPr>
        <w:t>,</w:t>
      </w:r>
      <w:r w:rsidRPr="009356FB">
        <w:rPr>
          <w:rFonts w:ascii="Times New Roman" w:hAnsi="Times New Roman"/>
        </w:rPr>
        <w:t xml:space="preserve"> </w:t>
      </w:r>
      <w:r w:rsidR="006D1DE4">
        <w:rPr>
          <w:rFonts w:ascii="Times New Roman" w:hAnsi="Times New Roman"/>
        </w:rPr>
        <w:t xml:space="preserve">and </w:t>
      </w:r>
      <w:r w:rsidRPr="009356FB">
        <w:rPr>
          <w:rFonts w:ascii="Times New Roman" w:hAnsi="Times New Roman"/>
        </w:rPr>
        <w:t>5% CO</w:t>
      </w:r>
      <w:r w:rsidRPr="009356FB">
        <w:rPr>
          <w:rFonts w:ascii="Times New Roman" w:hAnsi="Times New Roman"/>
          <w:vertAlign w:val="subscript"/>
        </w:rPr>
        <w:t>2</w:t>
      </w:r>
      <w:r w:rsidRPr="009356FB">
        <w:rPr>
          <w:rFonts w:ascii="Times New Roman" w:hAnsi="Times New Roman"/>
        </w:rPr>
        <w:t xml:space="preserve"> in </w:t>
      </w:r>
      <w:r>
        <w:rPr>
          <w:rFonts w:ascii="Times New Roman" w:hAnsi="Times New Roman"/>
        </w:rPr>
        <w:t xml:space="preserve">a fully humidified </w:t>
      </w:r>
      <w:r w:rsidRPr="009356FB">
        <w:rPr>
          <w:rFonts w:ascii="Times New Roman" w:hAnsi="Times New Roman"/>
        </w:rPr>
        <w:t>incubator.</w:t>
      </w:r>
    </w:p>
    <w:p w:rsidR="00DA02D2" w:rsidRPr="0023612D" w:rsidRDefault="00DA02D2" w:rsidP="00D2682B">
      <w:pPr>
        <w:spacing w:after="0" w:line="480" w:lineRule="auto"/>
        <w:jc w:val="left"/>
        <w:rPr>
          <w:rFonts w:ascii="Times New Roman" w:eastAsia="BatangChe" w:hAnsi="Times New Roman"/>
        </w:rPr>
      </w:pPr>
      <w:r w:rsidRPr="0023612D">
        <w:rPr>
          <w:rFonts w:ascii="Times New Roman" w:hAnsi="Times New Roman"/>
          <w:b/>
        </w:rPr>
        <w:t>In vitro</w:t>
      </w:r>
      <w:r w:rsidRPr="0023612D">
        <w:rPr>
          <w:rFonts w:ascii="Times New Roman" w:hAnsi="Times New Roman"/>
          <w:b/>
          <w:i/>
        </w:rPr>
        <w:t xml:space="preserve"> </w:t>
      </w:r>
      <w:r w:rsidRPr="0023612D">
        <w:rPr>
          <w:rFonts w:ascii="Times New Roman" w:hAnsi="Times New Roman"/>
          <w:b/>
        </w:rPr>
        <w:t>models of pyroptosis</w:t>
      </w:r>
      <w:r w:rsidRPr="0023612D">
        <w:rPr>
          <w:rFonts w:ascii="Times New Roman" w:hAnsi="Times New Roman"/>
          <w:b/>
          <w:i/>
        </w:rPr>
        <w:t xml:space="preserve">. </w:t>
      </w:r>
      <w:r w:rsidRPr="0023612D">
        <w:rPr>
          <w:rFonts w:ascii="Times New Roman" w:hAnsi="Times New Roman"/>
        </w:rPr>
        <w:t>Pyroptosis was studied as previously described.</w:t>
      </w:r>
      <w:r w:rsidRPr="0023612D">
        <w:rPr>
          <w:rFonts w:ascii="Times New Roman" w:hAnsi="Times New Roman"/>
          <w:vertAlign w:val="superscript"/>
        </w:rPr>
        <w:t>28, 40</w:t>
      </w:r>
      <w:r w:rsidRPr="0023612D">
        <w:rPr>
          <w:rFonts w:ascii="Times New Roman" w:hAnsi="Times New Roman"/>
        </w:rPr>
        <w:t xml:space="preserve"> The day before each experiment, cells were plated in 48-well culture plates (75 × 10</w:t>
      </w:r>
      <w:r w:rsidRPr="0023612D">
        <w:rPr>
          <w:rFonts w:ascii="Times New Roman" w:hAnsi="Times New Roman"/>
          <w:vertAlign w:val="superscript"/>
        </w:rPr>
        <w:t>3</w:t>
      </w:r>
      <w:r w:rsidRPr="0023612D">
        <w:rPr>
          <w:rFonts w:ascii="Times New Roman" w:hAnsi="Times New Roman"/>
        </w:rPr>
        <w:t xml:space="preserve"> cells/well) and were differentiated into monocyte-like cells by treatment with PMA (50 nM; 24 h; Si</w:t>
      </w:r>
      <w:r w:rsidR="0093552C" w:rsidRPr="0023612D">
        <w:rPr>
          <w:rFonts w:ascii="Times New Roman" w:hAnsi="Times New Roman"/>
        </w:rPr>
        <w:t>gma-Aldrich</w:t>
      </w:r>
      <w:r w:rsidRPr="0023612D">
        <w:rPr>
          <w:rFonts w:ascii="Times New Roman" w:hAnsi="Times New Roman"/>
        </w:rPr>
        <w:t xml:space="preserve">). </w:t>
      </w:r>
      <w:r w:rsidRPr="0023612D">
        <w:rPr>
          <w:rFonts w:ascii="Times New Roman" w:eastAsia="BatangChe" w:hAnsi="Times New Roman"/>
        </w:rPr>
        <w:t xml:space="preserve">PMA-differentiated THP-1 cells were washed twice with phosphate-buffered saline (PBS) and primed with LPS (5 μg/mL; 4 h; Sigma-Aldrich) in serum-free medium. Cell death was triggered with either ATP (5 mM; 1 h; Sigma-Aldrich) or nigericin (10 μM; 1.5 h; Adipogen International, Schützenstrasse, Switzerland). Cell death was quantified by using the CytoTox 96 Non-Radioactive Cytotoxicity Assay (Promega Corporation, Madison, MI, USA), based on a colorimetric measurement of LDH activity in the collected supernatants. In particular, LDH activity is measured trough a NADH-coupled enzymatic assay: </w:t>
      </w:r>
    </w:p>
    <w:p w:rsidR="00DA02D2" w:rsidRPr="0023612D" w:rsidRDefault="00DA02D2" w:rsidP="00D2682B">
      <w:pPr>
        <w:spacing w:after="0" w:line="480" w:lineRule="auto"/>
        <w:jc w:val="left"/>
        <w:rPr>
          <w:rFonts w:ascii="Times New Roman" w:eastAsia="BatangChe" w:hAnsi="Times New Roman"/>
        </w:rPr>
      </w:pPr>
      <w:r w:rsidRPr="0023612D">
        <w:rPr>
          <w:rFonts w:ascii="Times New Roman" w:eastAsia="BatangChe" w:hAnsi="Times New Roman"/>
        </w:rPr>
        <w:t>1)</w:t>
      </w:r>
      <w:r w:rsidRPr="0023612D">
        <w:rPr>
          <w:rFonts w:ascii="Times New Roman" w:eastAsia="BatangChe" w:hAnsi="Times New Roman"/>
        </w:rPr>
        <w:tab/>
        <w:t>lactate + NAD</w:t>
      </w:r>
      <w:r w:rsidRPr="0023612D">
        <w:rPr>
          <w:rFonts w:ascii="Times New Roman" w:eastAsia="BatangChe" w:hAnsi="Times New Roman"/>
          <w:vertAlign w:val="superscript"/>
        </w:rPr>
        <w:t>+</w:t>
      </w:r>
      <w:r w:rsidRPr="0023612D">
        <w:rPr>
          <w:rFonts w:ascii="Times New Roman" w:eastAsia="BatangChe" w:hAnsi="Times New Roman"/>
        </w:rPr>
        <w:t xml:space="preserve">  </w:t>
      </w:r>
      <w:r w:rsidRPr="0023612D">
        <w:rPr>
          <w:rFonts w:ascii="Times New Roman" w:eastAsia="BatangChe" w:hAnsi="Times New Roman"/>
        </w:rPr>
        <w:sym w:font="Wingdings 3" w:char="F022"/>
      </w:r>
      <w:r w:rsidRPr="0023612D">
        <w:rPr>
          <w:rFonts w:ascii="Times New Roman" w:eastAsia="BatangChe" w:hAnsi="Times New Roman"/>
        </w:rPr>
        <w:t xml:space="preserve"> pyruvate + NADH + H</w:t>
      </w:r>
      <w:r w:rsidRPr="0023612D">
        <w:rPr>
          <w:rFonts w:ascii="Times New Roman" w:eastAsia="BatangChe" w:hAnsi="Times New Roman"/>
          <w:vertAlign w:val="superscript"/>
        </w:rPr>
        <w:t>+</w:t>
      </w:r>
    </w:p>
    <w:p w:rsidR="00DA02D2" w:rsidRPr="0023612D" w:rsidRDefault="00DA02D2" w:rsidP="00D2682B">
      <w:pPr>
        <w:spacing w:after="0" w:line="480" w:lineRule="auto"/>
        <w:jc w:val="left"/>
        <w:rPr>
          <w:rFonts w:ascii="Times New Roman" w:eastAsia="BatangChe" w:hAnsi="Times New Roman"/>
        </w:rPr>
      </w:pPr>
      <w:r w:rsidRPr="0023612D">
        <w:rPr>
          <w:rFonts w:ascii="Times New Roman" w:eastAsia="BatangChe" w:hAnsi="Times New Roman"/>
        </w:rPr>
        <w:t>2)</w:t>
      </w:r>
      <w:r w:rsidRPr="0023612D">
        <w:rPr>
          <w:rFonts w:ascii="Times New Roman" w:eastAsia="BatangChe" w:hAnsi="Times New Roman"/>
        </w:rPr>
        <w:tab/>
        <w:t xml:space="preserve">NADH + iodonitrotetrazolium </w:t>
      </w:r>
      <w:r w:rsidRPr="0023612D">
        <w:rPr>
          <w:rFonts w:ascii="Times New Roman" w:eastAsia="BatangChe" w:hAnsi="Times New Roman"/>
        </w:rPr>
        <w:sym w:font="Wingdings 3" w:char="F022"/>
      </w:r>
      <w:r w:rsidRPr="0023612D">
        <w:rPr>
          <w:rFonts w:ascii="Times New Roman" w:eastAsia="BatangChe" w:hAnsi="Times New Roman"/>
        </w:rPr>
        <w:t xml:space="preserve"> NAD</w:t>
      </w:r>
      <w:r w:rsidRPr="0023612D">
        <w:rPr>
          <w:rFonts w:ascii="Times New Roman" w:eastAsia="BatangChe" w:hAnsi="Times New Roman"/>
          <w:vertAlign w:val="superscript"/>
        </w:rPr>
        <w:t>+</w:t>
      </w:r>
      <w:r w:rsidRPr="0023612D">
        <w:rPr>
          <w:rFonts w:ascii="Times New Roman" w:eastAsia="BatangChe" w:hAnsi="Times New Roman"/>
        </w:rPr>
        <w:t xml:space="preserve"> + formazan </w:t>
      </w:r>
    </w:p>
    <w:p w:rsidR="00DA02D2" w:rsidRPr="00D2682B" w:rsidRDefault="00DA02D2" w:rsidP="00D2682B">
      <w:pPr>
        <w:spacing w:line="480" w:lineRule="auto"/>
        <w:jc w:val="left"/>
        <w:rPr>
          <w:rFonts w:ascii="Times New Roman" w:eastAsia="BatangChe" w:hAnsi="Times New Roman"/>
        </w:rPr>
      </w:pPr>
      <w:r w:rsidRPr="0023612D">
        <w:rPr>
          <w:rFonts w:ascii="Times New Roman" w:eastAsia="BatangChe" w:hAnsi="Times New Roman"/>
        </w:rPr>
        <w:t xml:space="preserve">Reactions 1 and 2 are catalyzed by LDH (from the collected supernatants) and diaphorase, respectively. Formazan concentration is determined by measuring absorbance </w:t>
      </w:r>
      <w:r w:rsidR="00FF15A4" w:rsidRPr="0023612D">
        <w:rPr>
          <w:rFonts w:ascii="Times New Roman" w:hAnsi="Times New Roman"/>
          <w:szCs w:val="24"/>
        </w:rPr>
        <w:t>in the Victor X4 (PerkinElmer</w:t>
      </w:r>
      <w:r w:rsidRPr="0023612D">
        <w:rPr>
          <w:rFonts w:ascii="Times New Roman" w:hAnsi="Times New Roman"/>
          <w:szCs w:val="24"/>
        </w:rPr>
        <w:t xml:space="preserve">) </w:t>
      </w:r>
      <w:r w:rsidRPr="0023612D">
        <w:rPr>
          <w:rFonts w:ascii="Times New Roman" w:eastAsia="BatangChe" w:hAnsi="Times New Roman"/>
        </w:rPr>
        <w:t xml:space="preserve">at </w:t>
      </w:r>
      <w:r w:rsidRPr="0023612D">
        <w:rPr>
          <w:rFonts w:ascii="Times New Roman" w:hAnsi="Times New Roman"/>
          <w:szCs w:val="24"/>
        </w:rPr>
        <w:t xml:space="preserve">a </w:t>
      </w:r>
      <w:r w:rsidR="00CB01CE" w:rsidRPr="0023612D">
        <w:rPr>
          <w:rFonts w:ascii="Times New Roman" w:hAnsi="Times New Roman"/>
          <w:szCs w:val="24"/>
        </w:rPr>
        <w:t>λ=</w:t>
      </w:r>
      <w:r w:rsidR="00C4599A" w:rsidRPr="0023612D">
        <w:rPr>
          <w:rFonts w:ascii="Times New Roman" w:hAnsi="Times New Roman"/>
          <w:szCs w:val="24"/>
        </w:rPr>
        <w:t xml:space="preserve"> </w:t>
      </w:r>
      <w:r w:rsidRPr="0023612D">
        <w:rPr>
          <w:rFonts w:ascii="Times New Roman" w:eastAsia="BatangChe" w:hAnsi="Times New Roman"/>
        </w:rPr>
        <w:t>490 nm. Cell death was expressed according to the manufacture’s instruction.</w:t>
      </w:r>
    </w:p>
    <w:p w:rsidR="00DA02D2" w:rsidRDefault="00DA02D2" w:rsidP="00D2682B">
      <w:pPr>
        <w:spacing w:line="480" w:lineRule="auto"/>
        <w:jc w:val="left"/>
        <w:rPr>
          <w:rFonts w:ascii="Times New Roman" w:hAnsi="Times New Roman"/>
          <w:color w:val="FF0000"/>
        </w:rPr>
      </w:pPr>
      <w:r>
        <w:rPr>
          <w:rFonts w:ascii="Times New Roman" w:hAnsi="Times New Roman"/>
          <w:b/>
          <w:szCs w:val="24"/>
        </w:rPr>
        <w:t xml:space="preserve">Cytotoxic assay. </w:t>
      </w:r>
      <w:r w:rsidRPr="00A33A46">
        <w:rPr>
          <w:rFonts w:ascii="Times New Roman" w:hAnsi="Times New Roman"/>
          <w:szCs w:val="24"/>
        </w:rPr>
        <w:t xml:space="preserve">HK-2 cells </w:t>
      </w:r>
      <w:r>
        <w:rPr>
          <w:rFonts w:ascii="Times New Roman" w:hAnsi="Times New Roman"/>
          <w:szCs w:val="24"/>
        </w:rPr>
        <w:t xml:space="preserve">were plated in </w:t>
      </w:r>
      <w:r>
        <w:rPr>
          <w:rFonts w:ascii="Times New Roman" w:hAnsi="Times New Roman"/>
        </w:rPr>
        <w:t>96-we</w:t>
      </w:r>
      <w:r w:rsidRPr="00971EE6">
        <w:rPr>
          <w:rFonts w:ascii="Times New Roman" w:hAnsi="Times New Roman"/>
        </w:rPr>
        <w:t>lls</w:t>
      </w:r>
      <w:r>
        <w:rPr>
          <w:rFonts w:ascii="Times New Roman" w:hAnsi="Times New Roman"/>
        </w:rPr>
        <w:t xml:space="preserve"> culture plates (5 × 10</w:t>
      </w:r>
      <w:r w:rsidRPr="000A283B">
        <w:rPr>
          <w:rFonts w:ascii="Times New Roman" w:hAnsi="Times New Roman"/>
          <w:vertAlign w:val="superscript"/>
        </w:rPr>
        <w:t>3</w:t>
      </w:r>
      <w:r>
        <w:rPr>
          <w:rFonts w:ascii="Times New Roman" w:hAnsi="Times New Roman"/>
        </w:rPr>
        <w:t xml:space="preserve"> cells/well) and were exposed to increasing concentrations (0.1-100 μM) of each compound. The cultures </w:t>
      </w:r>
      <w:r w:rsidRPr="009356FB">
        <w:rPr>
          <w:rFonts w:ascii="Times New Roman" w:hAnsi="Times New Roman"/>
        </w:rPr>
        <w:t xml:space="preserve">were </w:t>
      </w:r>
      <w:r w:rsidRPr="009356FB">
        <w:rPr>
          <w:rFonts w:ascii="Times New Roman" w:hAnsi="Times New Roman"/>
        </w:rPr>
        <w:lastRenderedPageBreak/>
        <w:t>maintained at 37</w:t>
      </w:r>
      <w:r>
        <w:rPr>
          <w:rFonts w:ascii="Times New Roman" w:hAnsi="Times New Roman"/>
        </w:rPr>
        <w:t xml:space="preserve"> </w:t>
      </w:r>
      <w:r w:rsidRPr="009356FB">
        <w:rPr>
          <w:rFonts w:ascii="Times New Roman" w:hAnsi="Times New Roman"/>
        </w:rPr>
        <w:t>°C</w:t>
      </w:r>
      <w:r>
        <w:rPr>
          <w:rFonts w:ascii="Times New Roman" w:hAnsi="Times New Roman"/>
        </w:rPr>
        <w:t>,</w:t>
      </w:r>
      <w:r w:rsidRPr="009356FB">
        <w:rPr>
          <w:rFonts w:ascii="Times New Roman" w:hAnsi="Times New Roman"/>
        </w:rPr>
        <w:t xml:space="preserve"> </w:t>
      </w:r>
      <w:r>
        <w:rPr>
          <w:rFonts w:ascii="Times New Roman" w:hAnsi="Times New Roman"/>
        </w:rPr>
        <w:t xml:space="preserve">and </w:t>
      </w:r>
      <w:r w:rsidRPr="009356FB">
        <w:rPr>
          <w:rFonts w:ascii="Times New Roman" w:hAnsi="Times New Roman"/>
        </w:rPr>
        <w:t>5% CO</w:t>
      </w:r>
      <w:r w:rsidRPr="009356FB">
        <w:rPr>
          <w:rFonts w:ascii="Times New Roman" w:hAnsi="Times New Roman"/>
          <w:vertAlign w:val="subscript"/>
        </w:rPr>
        <w:t>2</w:t>
      </w:r>
      <w:r w:rsidRPr="009356FB">
        <w:rPr>
          <w:rFonts w:ascii="Times New Roman" w:hAnsi="Times New Roman"/>
        </w:rPr>
        <w:t xml:space="preserve"> in </w:t>
      </w:r>
      <w:r>
        <w:rPr>
          <w:rFonts w:ascii="Times New Roman" w:hAnsi="Times New Roman"/>
        </w:rPr>
        <w:t xml:space="preserve">a fully humidified </w:t>
      </w:r>
      <w:r w:rsidRPr="009356FB">
        <w:rPr>
          <w:rFonts w:ascii="Times New Roman" w:hAnsi="Times New Roman"/>
        </w:rPr>
        <w:t>incubator</w:t>
      </w:r>
      <w:r>
        <w:rPr>
          <w:rFonts w:ascii="Times New Roman" w:hAnsi="Times New Roman"/>
        </w:rPr>
        <w:t xml:space="preserve">. Cell viability was measured at 72 h by the MTT assay. </w:t>
      </w:r>
      <w:r w:rsidRPr="00D2682B">
        <w:rPr>
          <w:rFonts w:ascii="Times New Roman" w:hAnsi="Times New Roman"/>
        </w:rPr>
        <w:t xml:space="preserve">This is a colorimetric assay based on the conversion of the water-soluble 3-(4,5-dimethylthiazol-2-yl)-2,5-diphenyltetrazolium bromide (MTT; Sigma-Aldrich) to an insoluble purple formazan by actively respiring cells. The formazan was solubilized with DMSO and its concentration determined by measuring absorbance </w:t>
      </w:r>
      <w:r w:rsidRPr="00D2682B">
        <w:rPr>
          <w:rFonts w:ascii="Times New Roman" w:hAnsi="Times New Roman"/>
          <w:szCs w:val="24"/>
        </w:rPr>
        <w:t xml:space="preserve">in the </w:t>
      </w:r>
      <w:r w:rsidRPr="00FF15A4">
        <w:rPr>
          <w:rFonts w:ascii="Times New Roman" w:hAnsi="Times New Roman"/>
          <w:szCs w:val="24"/>
        </w:rPr>
        <w:t>Victor X4</w:t>
      </w:r>
      <w:r w:rsidRPr="00D2682B">
        <w:rPr>
          <w:rFonts w:ascii="Times New Roman" w:hAnsi="Times New Roman"/>
          <w:szCs w:val="24"/>
        </w:rPr>
        <w:t xml:space="preserve"> </w:t>
      </w:r>
      <w:r w:rsidRPr="00D2682B">
        <w:rPr>
          <w:rFonts w:ascii="Times New Roman" w:hAnsi="Times New Roman"/>
        </w:rPr>
        <w:t xml:space="preserve">at </w:t>
      </w:r>
      <w:r w:rsidR="00CB01CE">
        <w:rPr>
          <w:rFonts w:ascii="Times New Roman" w:hAnsi="Times New Roman"/>
          <w:szCs w:val="24"/>
        </w:rPr>
        <w:t xml:space="preserve">a </w:t>
      </w:r>
      <w:r w:rsidR="00CB01CE" w:rsidRPr="00FD0B03">
        <w:rPr>
          <w:rFonts w:ascii="Times New Roman" w:hAnsi="Times New Roman"/>
          <w:szCs w:val="24"/>
        </w:rPr>
        <w:t>λ=</w:t>
      </w:r>
      <w:r w:rsidRPr="00FD0B03">
        <w:rPr>
          <w:rFonts w:ascii="Times New Roman" w:hAnsi="Times New Roman"/>
        </w:rPr>
        <w:t xml:space="preserve"> 570 n</w:t>
      </w:r>
      <w:r w:rsidR="00CB01CE" w:rsidRPr="00FD0B03">
        <w:rPr>
          <w:rFonts w:ascii="Times New Roman" w:hAnsi="Times New Roman"/>
        </w:rPr>
        <w:t>m</w:t>
      </w:r>
      <w:r w:rsidRPr="00D2682B">
        <w:rPr>
          <w:rFonts w:ascii="Times New Roman" w:hAnsi="Times New Roman"/>
        </w:rPr>
        <w:t>.</w:t>
      </w:r>
    </w:p>
    <w:p w:rsidR="00367184" w:rsidRPr="00FF678C" w:rsidRDefault="00367184" w:rsidP="00367184">
      <w:pPr>
        <w:spacing w:line="480" w:lineRule="auto"/>
        <w:jc w:val="left"/>
        <w:rPr>
          <w:rFonts w:ascii="Times New Roman" w:hAnsi="Times New Roman"/>
          <w:szCs w:val="24"/>
        </w:rPr>
      </w:pPr>
      <w:r>
        <w:rPr>
          <w:rFonts w:ascii="Times New Roman" w:hAnsi="Times New Roman"/>
          <w:b/>
          <w:szCs w:val="24"/>
        </w:rPr>
        <w:t>Measurement of c</w:t>
      </w:r>
      <w:r w:rsidRPr="001131C9">
        <w:rPr>
          <w:rFonts w:ascii="Times New Roman" w:hAnsi="Times New Roman"/>
          <w:b/>
          <w:szCs w:val="24"/>
        </w:rPr>
        <w:t>aspase-1 activity</w:t>
      </w:r>
      <w:r>
        <w:rPr>
          <w:rFonts w:ascii="Times New Roman" w:hAnsi="Times New Roman"/>
          <w:b/>
          <w:szCs w:val="24"/>
        </w:rPr>
        <w:t xml:space="preserve">. </w:t>
      </w:r>
      <w:r w:rsidRPr="001131C9">
        <w:rPr>
          <w:rFonts w:ascii="Times New Roman" w:hAnsi="Times New Roman"/>
          <w:szCs w:val="24"/>
        </w:rPr>
        <w:t>Caspase-1</w:t>
      </w:r>
      <w:r>
        <w:rPr>
          <w:rFonts w:ascii="Times New Roman" w:hAnsi="Times New Roman"/>
          <w:szCs w:val="24"/>
        </w:rPr>
        <w:t xml:space="preserve"> activity was determined by the spectrophotometric assay as previously described by Thornberry N.A.</w:t>
      </w:r>
      <w:r>
        <w:rPr>
          <w:rFonts w:ascii="Times New Roman" w:hAnsi="Times New Roman"/>
          <w:szCs w:val="24"/>
          <w:vertAlign w:val="superscript"/>
        </w:rPr>
        <w:t>5</w:t>
      </w:r>
      <w:r w:rsidR="00FF15A4">
        <w:rPr>
          <w:rFonts w:ascii="Times New Roman" w:hAnsi="Times New Roman"/>
          <w:szCs w:val="24"/>
          <w:vertAlign w:val="superscript"/>
        </w:rPr>
        <w:t>3</w:t>
      </w:r>
      <w:r>
        <w:rPr>
          <w:rFonts w:ascii="Times New Roman" w:hAnsi="Times New Roman"/>
          <w:szCs w:val="24"/>
          <w:vertAlign w:val="superscript"/>
        </w:rPr>
        <w:t xml:space="preserve"> </w:t>
      </w:r>
      <w:r>
        <w:rPr>
          <w:rFonts w:ascii="Times New Roman" w:hAnsi="Times New Roman"/>
          <w:szCs w:val="24"/>
        </w:rPr>
        <w:t xml:space="preserve">with minor modifications. </w:t>
      </w:r>
      <w:r w:rsidRPr="00A13D1B">
        <w:rPr>
          <w:rFonts w:ascii="Times New Roman" w:hAnsi="Times New Roman"/>
          <w:szCs w:val="24"/>
        </w:rPr>
        <w:t>Enzyme were prepared from THP-1 cell</w:t>
      </w:r>
      <w:r>
        <w:rPr>
          <w:rFonts w:ascii="Times New Roman" w:hAnsi="Times New Roman"/>
          <w:szCs w:val="24"/>
        </w:rPr>
        <w:t xml:space="preserve"> cultures</w:t>
      </w:r>
      <w:r w:rsidRPr="00A13D1B">
        <w:rPr>
          <w:rFonts w:ascii="Times New Roman" w:hAnsi="Times New Roman"/>
          <w:szCs w:val="24"/>
        </w:rPr>
        <w:t xml:space="preserve"> as described</w:t>
      </w:r>
      <w:r>
        <w:rPr>
          <w:rFonts w:ascii="Times New Roman" w:hAnsi="Times New Roman"/>
          <w:szCs w:val="24"/>
        </w:rPr>
        <w:t>. Reactions were carried out in 96-well plates in 100 μl final volume at 37 °C by diluting enzyme (50 U) in the reaction buffer (100 mM HEPES, 10% sucrose, 0.1% CHAPS, pH 7.5, 10 mM DTT) and monitoring liberation of the chromophore pNA from the caspase-1</w:t>
      </w:r>
      <w:r w:rsidR="007B3114" w:rsidRPr="007B3114">
        <w:rPr>
          <w:rFonts w:ascii="Times New Roman" w:hAnsi="Times New Roman"/>
          <w:color w:val="FF0000"/>
          <w:szCs w:val="24"/>
        </w:rPr>
        <w:t>-</w:t>
      </w:r>
      <w:r>
        <w:rPr>
          <w:rFonts w:ascii="Times New Roman" w:hAnsi="Times New Roman"/>
          <w:szCs w:val="24"/>
        </w:rPr>
        <w:t>specific labeled substrate Ac-YVAD-pNA (200 μM; 1 h</w:t>
      </w:r>
      <w:r w:rsidR="007B3114">
        <w:rPr>
          <w:rFonts w:ascii="Times New Roman" w:hAnsi="Times New Roman"/>
          <w:szCs w:val="24"/>
        </w:rPr>
        <w:t xml:space="preserve">; </w:t>
      </w:r>
      <w:r w:rsidRPr="00FD0B03">
        <w:rPr>
          <w:rFonts w:ascii="Times New Roman" w:hAnsi="Times New Roman"/>
          <w:szCs w:val="24"/>
        </w:rPr>
        <w:t>Enzo Biochem</w:t>
      </w:r>
      <w:r w:rsidR="001E31D6" w:rsidRPr="00FF15A4">
        <w:rPr>
          <w:rFonts w:ascii="Times New Roman" w:hAnsi="Times New Roman"/>
          <w:szCs w:val="24"/>
        </w:rPr>
        <w:t>)</w:t>
      </w:r>
      <w:r>
        <w:rPr>
          <w:rFonts w:ascii="Times New Roman" w:hAnsi="Times New Roman"/>
          <w:szCs w:val="24"/>
        </w:rPr>
        <w:t xml:space="preserve"> in the </w:t>
      </w:r>
      <w:r w:rsidRPr="00FF15A4">
        <w:rPr>
          <w:rFonts w:ascii="Times New Roman" w:hAnsi="Times New Roman"/>
          <w:szCs w:val="24"/>
        </w:rPr>
        <w:t>Victor X4</w:t>
      </w:r>
      <w:r>
        <w:rPr>
          <w:rFonts w:ascii="Times New Roman" w:hAnsi="Times New Roman"/>
          <w:szCs w:val="24"/>
        </w:rPr>
        <w:t xml:space="preserve"> at</w:t>
      </w:r>
      <w:r w:rsidRPr="00A13D1B">
        <w:rPr>
          <w:rFonts w:ascii="Times New Roman" w:hAnsi="Times New Roman"/>
          <w:szCs w:val="24"/>
        </w:rPr>
        <w:t xml:space="preserve"> a </w:t>
      </w:r>
      <w:r w:rsidR="00CB01CE" w:rsidRPr="00FD0B03">
        <w:rPr>
          <w:rFonts w:ascii="Times New Roman" w:hAnsi="Times New Roman"/>
          <w:szCs w:val="24"/>
        </w:rPr>
        <w:t>λ=</w:t>
      </w:r>
      <w:r w:rsidR="00D45BEE">
        <w:rPr>
          <w:rFonts w:ascii="Times New Roman" w:hAnsi="Times New Roman"/>
          <w:szCs w:val="24"/>
        </w:rPr>
        <w:t xml:space="preserve"> </w:t>
      </w:r>
      <w:r w:rsidRPr="00FD0B03">
        <w:rPr>
          <w:rFonts w:ascii="Times New Roman" w:hAnsi="Times New Roman"/>
          <w:szCs w:val="24"/>
        </w:rPr>
        <w:t xml:space="preserve">405 nm. </w:t>
      </w:r>
      <w:r w:rsidRPr="00FF678C">
        <w:rPr>
          <w:rFonts w:ascii="Times New Roman" w:hAnsi="Times New Roman"/>
          <w:szCs w:val="24"/>
        </w:rPr>
        <w:t>Time-dependent inhibition of caspase-1 activity was based on a two-step model of a second-order reaction followed by an irreversible first-order reaction as described.</w:t>
      </w:r>
      <w:r w:rsidRPr="00FF678C">
        <w:rPr>
          <w:rFonts w:ascii="Times New Roman" w:hAnsi="Times New Roman"/>
          <w:szCs w:val="24"/>
          <w:vertAlign w:val="superscript"/>
        </w:rPr>
        <w:t>5</w:t>
      </w:r>
      <w:r w:rsidR="00FF15A4">
        <w:rPr>
          <w:rFonts w:ascii="Times New Roman" w:hAnsi="Times New Roman"/>
          <w:szCs w:val="24"/>
          <w:vertAlign w:val="superscript"/>
        </w:rPr>
        <w:t>4</w:t>
      </w:r>
    </w:p>
    <w:p w:rsidR="00723624" w:rsidRDefault="00723624" w:rsidP="00A249FF">
      <w:pPr>
        <w:spacing w:after="100" w:afterAutospacing="1" w:line="480" w:lineRule="auto"/>
        <w:jc w:val="left"/>
        <w:rPr>
          <w:rFonts w:ascii="Times New Roman" w:hAnsi="Times New Roman"/>
          <w:szCs w:val="24"/>
        </w:rPr>
      </w:pPr>
      <w:r>
        <w:rPr>
          <w:rFonts w:ascii="Times New Roman" w:hAnsi="Times New Roman"/>
          <w:b/>
          <w:szCs w:val="24"/>
        </w:rPr>
        <w:t xml:space="preserve">Measurement of </w:t>
      </w:r>
      <w:r w:rsidRPr="00C33DDA">
        <w:rPr>
          <w:rFonts w:ascii="Times New Roman" w:hAnsi="Times New Roman"/>
          <w:b/>
          <w:szCs w:val="24"/>
        </w:rPr>
        <w:t>NLRP3-ATPase activity</w:t>
      </w:r>
      <w:r w:rsidR="00A2550B">
        <w:rPr>
          <w:rFonts w:ascii="Times New Roman" w:hAnsi="Times New Roman"/>
          <w:b/>
          <w:szCs w:val="24"/>
        </w:rPr>
        <w:t xml:space="preserve">. </w:t>
      </w:r>
      <w:r>
        <w:rPr>
          <w:rFonts w:ascii="Times New Roman" w:hAnsi="Times New Roman"/>
          <w:szCs w:val="24"/>
        </w:rPr>
        <w:t xml:space="preserve">NLRP3 ATPase activity was measured as described by He </w:t>
      </w:r>
      <w:r w:rsidR="00153EC4">
        <w:rPr>
          <w:rFonts w:ascii="Times New Roman" w:hAnsi="Times New Roman"/>
          <w:szCs w:val="24"/>
        </w:rPr>
        <w:t>and colleagues</w:t>
      </w:r>
      <w:r w:rsidR="00367184">
        <w:rPr>
          <w:rFonts w:ascii="Times New Roman" w:hAnsi="Times New Roman"/>
          <w:szCs w:val="24"/>
        </w:rPr>
        <w:t>,</w:t>
      </w:r>
      <w:r w:rsidR="00153EC4" w:rsidRPr="00153EC4">
        <w:rPr>
          <w:rFonts w:ascii="Times New Roman" w:hAnsi="Times New Roman"/>
          <w:szCs w:val="24"/>
          <w:vertAlign w:val="superscript"/>
        </w:rPr>
        <w:t>30</w:t>
      </w:r>
      <w:r>
        <w:rPr>
          <w:rFonts w:ascii="Times New Roman" w:hAnsi="Times New Roman"/>
          <w:szCs w:val="24"/>
        </w:rPr>
        <w:t xml:space="preserve"> with minor modifications. Recombinant NLRP3 (</w:t>
      </w:r>
      <w:r w:rsidR="00723C1F">
        <w:rPr>
          <w:rFonts w:ascii="Times New Roman" w:hAnsi="Times New Roman"/>
          <w:szCs w:val="24"/>
        </w:rPr>
        <w:t>0.01 µg; Abnova, Taipei, Taiwan)</w:t>
      </w:r>
      <w:r>
        <w:rPr>
          <w:rFonts w:ascii="Times New Roman" w:hAnsi="Times New Roman"/>
          <w:szCs w:val="24"/>
        </w:rPr>
        <w:t xml:space="preserve"> was incubated with the assessed compounds in the reaction buffer (150 </w:t>
      </w:r>
      <w:r w:rsidR="006D1DE4">
        <w:rPr>
          <w:rFonts w:ascii="Times New Roman" w:hAnsi="Times New Roman"/>
          <w:szCs w:val="24"/>
        </w:rPr>
        <w:t xml:space="preserve">mM </w:t>
      </w:r>
      <w:r>
        <w:rPr>
          <w:rFonts w:ascii="Times New Roman" w:hAnsi="Times New Roman"/>
          <w:szCs w:val="24"/>
        </w:rPr>
        <w:t>NaCl, 25 mM Tris-HCl, pH 7.5, 10 mM MgCl</w:t>
      </w:r>
      <w:r w:rsidRPr="00615730">
        <w:rPr>
          <w:rFonts w:ascii="Times New Roman" w:hAnsi="Times New Roman"/>
          <w:szCs w:val="24"/>
          <w:vertAlign w:val="subscript"/>
        </w:rPr>
        <w:t>2</w:t>
      </w:r>
      <w:r>
        <w:rPr>
          <w:rFonts w:ascii="Times New Roman" w:hAnsi="Times New Roman"/>
          <w:szCs w:val="24"/>
        </w:rPr>
        <w:t>, 1 mM EDTA) for 15 min. ATP (250 μM) was added and the reaction mixtures were further incubated for 1 h at 37 °C. The hydrolysis of ATP by NLRP3 was determined by P</w:t>
      </w:r>
      <w:r w:rsidRPr="00615730">
        <w:rPr>
          <w:rFonts w:ascii="Times New Roman" w:hAnsi="Times New Roman"/>
          <w:szCs w:val="24"/>
          <w:vertAlign w:val="subscript"/>
        </w:rPr>
        <w:t>i</w:t>
      </w:r>
      <w:r>
        <w:rPr>
          <w:rFonts w:ascii="Times New Roman" w:hAnsi="Times New Roman"/>
          <w:szCs w:val="24"/>
        </w:rPr>
        <w:t xml:space="preserve"> ColorLock Gold </w:t>
      </w:r>
      <w:r w:rsidR="0030039D">
        <w:rPr>
          <w:rFonts w:ascii="Times New Roman" w:hAnsi="Times New Roman"/>
          <w:szCs w:val="24"/>
        </w:rPr>
        <w:t>(Innova Bioscience, Cambridge, UK)</w:t>
      </w:r>
      <w:r w:rsidR="00153EC4">
        <w:rPr>
          <w:rFonts w:ascii="Times New Roman" w:hAnsi="Times New Roman"/>
          <w:szCs w:val="24"/>
        </w:rPr>
        <w:t xml:space="preserve"> </w:t>
      </w:r>
      <w:r>
        <w:rPr>
          <w:rFonts w:ascii="Times New Roman" w:hAnsi="Times New Roman"/>
          <w:szCs w:val="24"/>
        </w:rPr>
        <w:t xml:space="preserve">phosphate detection system according to the instructions. </w:t>
      </w:r>
    </w:p>
    <w:p w:rsidR="002A2838" w:rsidRPr="00E7736D" w:rsidRDefault="002A2838" w:rsidP="00A249FF">
      <w:pPr>
        <w:spacing w:after="100" w:afterAutospacing="1" w:line="480" w:lineRule="auto"/>
        <w:jc w:val="left"/>
        <w:rPr>
          <w:rFonts w:ascii="Times New Roman" w:hAnsi="Times New Roman"/>
          <w:szCs w:val="24"/>
        </w:rPr>
      </w:pPr>
      <w:r w:rsidRPr="00E7736D">
        <w:rPr>
          <w:rFonts w:ascii="Times New Roman" w:hAnsi="Times New Roman"/>
          <w:b/>
          <w:szCs w:val="24"/>
        </w:rPr>
        <w:lastRenderedPageBreak/>
        <w:t>Data analysis.</w:t>
      </w:r>
      <w:r w:rsidR="007E0FDA" w:rsidRPr="00E7736D">
        <w:rPr>
          <w:rFonts w:ascii="Times New Roman" w:hAnsi="Times New Roman"/>
          <w:b/>
          <w:szCs w:val="24"/>
        </w:rPr>
        <w:t xml:space="preserve"> </w:t>
      </w:r>
      <w:r w:rsidR="007E0FDA" w:rsidRPr="00E7736D">
        <w:rPr>
          <w:rFonts w:ascii="Times New Roman" w:hAnsi="Times New Roman"/>
          <w:szCs w:val="24"/>
        </w:rPr>
        <w:t xml:space="preserve">Results are expressed as either mean±SEM or median (range) of </w:t>
      </w:r>
      <w:r w:rsidR="007E0FDA" w:rsidRPr="00E7736D">
        <w:rPr>
          <w:rFonts w:ascii="Times New Roman" w:hAnsi="Times New Roman"/>
          <w:i/>
          <w:szCs w:val="24"/>
        </w:rPr>
        <w:t>n</w:t>
      </w:r>
      <w:r w:rsidR="007E0FDA" w:rsidRPr="00E7736D">
        <w:rPr>
          <w:rFonts w:ascii="Times New Roman" w:hAnsi="Times New Roman"/>
          <w:szCs w:val="24"/>
        </w:rPr>
        <w:t xml:space="preserve"> experiments. Significance was assessed with either ANOVA and Bonferroni’s post-test or Wilcoxon signed rank test, with </w:t>
      </w:r>
      <w:r w:rsidR="007E0FDA" w:rsidRPr="00E7736D">
        <w:rPr>
          <w:rFonts w:ascii="Times New Roman" w:hAnsi="Times New Roman"/>
          <w:i/>
          <w:szCs w:val="24"/>
        </w:rPr>
        <w:t>p</w:t>
      </w:r>
      <w:r w:rsidR="007E0FDA" w:rsidRPr="00E7736D">
        <w:rPr>
          <w:rFonts w:ascii="Times New Roman" w:hAnsi="Times New Roman"/>
          <w:szCs w:val="24"/>
        </w:rPr>
        <w:t xml:space="preserve">&lt;0.05 as the cut-off. Concentration-response data were </w:t>
      </w:r>
      <w:r w:rsidR="0034081D" w:rsidRPr="00E7736D">
        <w:rPr>
          <w:rFonts w:ascii="Times New Roman" w:hAnsi="Times New Roman"/>
          <w:szCs w:val="24"/>
        </w:rPr>
        <w:t>analyzed by</w:t>
      </w:r>
      <w:r w:rsidR="007E0FDA" w:rsidRPr="00E7736D">
        <w:rPr>
          <w:rFonts w:ascii="Times New Roman" w:hAnsi="Times New Roman"/>
          <w:szCs w:val="24"/>
        </w:rPr>
        <w:t xml:space="preserve"> </w:t>
      </w:r>
      <w:r w:rsidR="0034081D" w:rsidRPr="00E7736D">
        <w:rPr>
          <w:rFonts w:ascii="Times New Roman" w:hAnsi="Times New Roman"/>
          <w:szCs w:val="24"/>
        </w:rPr>
        <w:t xml:space="preserve">sigmoidal regression model using the software OriginPro version 8.0 (Microcal Software, Northampton, MA, USA). </w:t>
      </w:r>
    </w:p>
    <w:p w:rsidR="00DD6DBB" w:rsidRPr="006F7CFE" w:rsidRDefault="00C10EE0" w:rsidP="00A249FF">
      <w:pPr>
        <w:pStyle w:val="TESupportingInformation"/>
        <w:spacing w:after="240"/>
        <w:ind w:firstLine="0"/>
        <w:jc w:val="left"/>
        <w:rPr>
          <w:rFonts w:ascii="Times New Roman" w:hAnsi="Times New Roman"/>
        </w:rPr>
      </w:pPr>
      <w:r w:rsidRPr="006F7CFE">
        <w:rPr>
          <w:rFonts w:ascii="Times New Roman" w:hAnsi="Times New Roman"/>
        </w:rPr>
        <w:t>ASSOCIATED CONTENT</w:t>
      </w:r>
    </w:p>
    <w:p w:rsidR="009124F5" w:rsidRDefault="00C10EE0" w:rsidP="00A249FF">
      <w:pPr>
        <w:pStyle w:val="TESupportingInformation"/>
        <w:spacing w:after="240"/>
        <w:ind w:firstLine="0"/>
        <w:jc w:val="left"/>
        <w:rPr>
          <w:rFonts w:ascii="Times New Roman" w:hAnsi="Times New Roman"/>
        </w:rPr>
      </w:pPr>
      <w:r w:rsidRPr="0023612D">
        <w:rPr>
          <w:rFonts w:ascii="Times New Roman" w:hAnsi="Times New Roman"/>
          <w:b/>
        </w:rPr>
        <w:t>Supporting Information</w:t>
      </w:r>
      <w:r w:rsidRPr="0023612D">
        <w:rPr>
          <w:rFonts w:ascii="Times New Roman" w:hAnsi="Times New Roman"/>
        </w:rPr>
        <w:t xml:space="preserve">. </w:t>
      </w:r>
      <w:r w:rsidR="004B67A4" w:rsidRPr="0023612D">
        <w:rPr>
          <w:rFonts w:ascii="Times New Roman" w:hAnsi="Times New Roman"/>
        </w:rPr>
        <w:t xml:space="preserve">Effect of the </w:t>
      </w:r>
      <w:r w:rsidR="004B67A4" w:rsidRPr="0023612D">
        <w:rPr>
          <w:rFonts w:ascii="Times New Roman" w:hAnsi="Times New Roman"/>
          <w:i/>
        </w:rPr>
        <w:t>ortho</w:t>
      </w:r>
      <w:r w:rsidR="004B67A4" w:rsidRPr="0023612D">
        <w:rPr>
          <w:rFonts w:ascii="Times New Roman" w:hAnsi="Times New Roman"/>
        </w:rPr>
        <w:t>-C</w:t>
      </w:r>
      <w:r w:rsidR="004B67A4" w:rsidRPr="0023612D">
        <w:rPr>
          <w:rFonts w:ascii="Times New Roman" w:hAnsi="Times New Roman"/>
          <w:vertAlign w:val="subscript"/>
        </w:rPr>
        <w:t>6</w:t>
      </w:r>
      <w:r w:rsidR="004B67A4" w:rsidRPr="0023612D">
        <w:rPr>
          <w:rFonts w:ascii="Times New Roman" w:hAnsi="Times New Roman"/>
        </w:rPr>
        <w:t>H</w:t>
      </w:r>
      <w:r w:rsidR="004B67A4" w:rsidRPr="0023612D">
        <w:rPr>
          <w:rFonts w:ascii="Times New Roman" w:hAnsi="Times New Roman"/>
          <w:vertAlign w:val="subscript"/>
        </w:rPr>
        <w:t>4</w:t>
      </w:r>
      <w:r w:rsidR="009124F5" w:rsidRPr="0023612D">
        <w:rPr>
          <w:rFonts w:ascii="Times New Roman" w:hAnsi="Times New Roman"/>
        </w:rPr>
        <w:t xml:space="preserve">-substituent, </w:t>
      </w:r>
      <w:r w:rsidR="009124F5" w:rsidRPr="0023612D">
        <w:rPr>
          <w:rFonts w:ascii="Times New Roman" w:hAnsi="Times New Roman"/>
          <w:vertAlign w:val="superscript"/>
        </w:rPr>
        <w:t>1</w:t>
      </w:r>
      <w:r w:rsidR="009124F5" w:rsidRPr="0023612D">
        <w:rPr>
          <w:rFonts w:ascii="Times New Roman" w:hAnsi="Times New Roman"/>
        </w:rPr>
        <w:t>H NMR dilution experiment,</w:t>
      </w:r>
      <w:r w:rsidR="00FF678C" w:rsidRPr="0023612D">
        <w:rPr>
          <w:rFonts w:ascii="Times New Roman" w:hAnsi="Times New Roman"/>
        </w:rPr>
        <w:t xml:space="preserve"> </w:t>
      </w:r>
      <w:r w:rsidR="002E4ECE" w:rsidRPr="0023612D">
        <w:rPr>
          <w:rFonts w:ascii="Times New Roman" w:hAnsi="Times New Roman"/>
        </w:rPr>
        <w:t xml:space="preserve">assay for caspase-1 activity, </w:t>
      </w:r>
      <w:r w:rsidR="007B3114" w:rsidRPr="0023612D">
        <w:rPr>
          <w:rFonts w:ascii="Times New Roman" w:hAnsi="Times New Roman"/>
        </w:rPr>
        <w:t>Keap1-</w:t>
      </w:r>
      <w:r w:rsidR="00367184" w:rsidRPr="0023612D">
        <w:rPr>
          <w:rFonts w:ascii="Times New Roman" w:hAnsi="Times New Roman"/>
        </w:rPr>
        <w:t>Nrf2 activation studies, characterization data of reported compounds</w:t>
      </w:r>
      <w:r w:rsidR="00FF678C" w:rsidRPr="0023612D">
        <w:rPr>
          <w:rFonts w:ascii="Times New Roman" w:hAnsi="Times New Roman"/>
        </w:rPr>
        <w:t>.</w:t>
      </w:r>
      <w:r w:rsidR="002F2A41" w:rsidRPr="0023612D">
        <w:rPr>
          <w:rFonts w:ascii="Times New Roman" w:hAnsi="Times New Roman"/>
        </w:rPr>
        <w:t xml:space="preserve"> </w:t>
      </w:r>
      <w:r w:rsidRPr="0023612D">
        <w:rPr>
          <w:rFonts w:ascii="Times New Roman" w:hAnsi="Times New Roman"/>
        </w:rPr>
        <w:t xml:space="preserve">This material is available free of charge via the Internet at </w:t>
      </w:r>
      <w:hyperlink r:id="rId29" w:history="1">
        <w:r w:rsidR="009124F5" w:rsidRPr="0023612D">
          <w:rPr>
            <w:rStyle w:val="Collegamentoipertestuale"/>
            <w:rFonts w:ascii="Times New Roman" w:hAnsi="Times New Roman"/>
          </w:rPr>
          <w:t>http://pubs.acs.org</w:t>
        </w:r>
      </w:hyperlink>
      <w:r w:rsidRPr="0023612D">
        <w:rPr>
          <w:rFonts w:ascii="Times New Roman" w:hAnsi="Times New Roman"/>
        </w:rPr>
        <w:t>.</w:t>
      </w:r>
    </w:p>
    <w:p w:rsidR="00DD6DBB" w:rsidRPr="006D67C5" w:rsidRDefault="00DD6DBB" w:rsidP="00A249FF">
      <w:pPr>
        <w:pStyle w:val="TESupportingInformation"/>
        <w:spacing w:after="240"/>
        <w:ind w:firstLine="0"/>
        <w:jc w:val="left"/>
        <w:rPr>
          <w:rFonts w:ascii="Times New Roman" w:hAnsi="Times New Roman"/>
        </w:rPr>
      </w:pPr>
      <w:r w:rsidRPr="006D67C5">
        <w:rPr>
          <w:rFonts w:ascii="Times New Roman" w:hAnsi="Times New Roman"/>
        </w:rPr>
        <w:t>AUTHOR INFORMATION</w:t>
      </w:r>
    </w:p>
    <w:p w:rsidR="00DD6DBB" w:rsidRPr="006D67C5" w:rsidRDefault="00DD6DBB" w:rsidP="00A249FF">
      <w:pPr>
        <w:pStyle w:val="FACorrespondingAuthorFootnote"/>
        <w:spacing w:after="0"/>
        <w:jc w:val="left"/>
        <w:rPr>
          <w:rFonts w:ascii="Times New Roman" w:hAnsi="Times New Roman"/>
          <w:b/>
        </w:rPr>
      </w:pPr>
      <w:r w:rsidRPr="006D67C5">
        <w:rPr>
          <w:rFonts w:ascii="Times New Roman" w:hAnsi="Times New Roman"/>
          <w:b/>
        </w:rPr>
        <w:t>Corresponding Author</w:t>
      </w:r>
    </w:p>
    <w:p w:rsidR="009246AD" w:rsidRPr="006D67C5" w:rsidRDefault="00DD6DBB" w:rsidP="00A249FF">
      <w:pPr>
        <w:pStyle w:val="FACorrespondingAuthorFootnote"/>
        <w:spacing w:after="240"/>
        <w:jc w:val="left"/>
        <w:rPr>
          <w:rFonts w:ascii="Times New Roman" w:hAnsi="Times New Roman"/>
        </w:rPr>
      </w:pPr>
      <w:r w:rsidRPr="00F3563C">
        <w:rPr>
          <w:rFonts w:ascii="Times New Roman" w:hAnsi="Times New Roman"/>
        </w:rPr>
        <w:t>*</w:t>
      </w:r>
      <w:r w:rsidR="00E0667E" w:rsidRPr="00F3563C">
        <w:rPr>
          <w:rFonts w:ascii="Times New Roman" w:hAnsi="Times New Roman"/>
        </w:rPr>
        <w:t>M. Bertinaria: e-mail: massimo.bertinaria@unito.it</w:t>
      </w:r>
      <w:r w:rsidR="009246AD" w:rsidRPr="00F3563C">
        <w:rPr>
          <w:rFonts w:ascii="Times New Roman" w:hAnsi="Times New Roman"/>
        </w:rPr>
        <w:t xml:space="preserve">. </w:t>
      </w:r>
      <w:r w:rsidR="00E0667E" w:rsidRPr="00F3563C">
        <w:rPr>
          <w:rFonts w:ascii="Times New Roman" w:hAnsi="Times New Roman"/>
        </w:rPr>
        <w:t xml:space="preserve">Phone: +39-011-6707738. </w:t>
      </w:r>
      <w:r w:rsidR="00E0667E" w:rsidRPr="00723624">
        <w:rPr>
          <w:rFonts w:ascii="Times New Roman" w:hAnsi="Times New Roman"/>
          <w:lang w:val="it-IT"/>
        </w:rPr>
        <w:t xml:space="preserve">Fax: +39-011-6707687. *G. Miglio: e-mail: </w:t>
      </w:r>
      <w:hyperlink r:id="rId30" w:history="1">
        <w:r w:rsidR="00E0667E" w:rsidRPr="00723624">
          <w:rPr>
            <w:rStyle w:val="Collegamentoipertestuale"/>
            <w:rFonts w:ascii="Times New Roman" w:hAnsi="Times New Roman"/>
            <w:color w:val="auto"/>
            <w:u w:val="none"/>
            <w:lang w:val="it-IT"/>
          </w:rPr>
          <w:t>gianluca.miglio@unito.it</w:t>
        </w:r>
      </w:hyperlink>
      <w:r w:rsidR="00E0667E" w:rsidRPr="00723624">
        <w:rPr>
          <w:rFonts w:ascii="Times New Roman" w:hAnsi="Times New Roman"/>
          <w:lang w:val="it-IT"/>
        </w:rPr>
        <w:t xml:space="preserve">. Phone +39-011-6707955. </w:t>
      </w:r>
      <w:r w:rsidR="00153EC4">
        <w:rPr>
          <w:rFonts w:ascii="Times New Roman" w:hAnsi="Times New Roman"/>
        </w:rPr>
        <w:t>Fax: +39-011-6707688</w:t>
      </w:r>
      <w:r w:rsidR="00E0667E" w:rsidRPr="006D67C5">
        <w:rPr>
          <w:rFonts w:ascii="Times New Roman" w:hAnsi="Times New Roman"/>
        </w:rPr>
        <w:t>.</w:t>
      </w:r>
      <w:r w:rsidR="00C10EE0" w:rsidRPr="006D67C5">
        <w:rPr>
          <w:rFonts w:ascii="Times New Roman" w:hAnsi="Times New Roman"/>
        </w:rPr>
        <w:t xml:space="preserve"> </w:t>
      </w:r>
    </w:p>
    <w:p w:rsidR="00C10EE0" w:rsidRPr="006D67C5" w:rsidRDefault="00C10EE0" w:rsidP="00A249FF">
      <w:pPr>
        <w:pStyle w:val="FAAuthorInfoSubtitle"/>
        <w:rPr>
          <w:rFonts w:ascii="Times New Roman" w:hAnsi="Times New Roman"/>
        </w:rPr>
      </w:pPr>
      <w:r w:rsidRPr="006D67C5">
        <w:rPr>
          <w:rFonts w:ascii="Times New Roman" w:hAnsi="Times New Roman"/>
        </w:rPr>
        <w:t>Author Contributions</w:t>
      </w:r>
    </w:p>
    <w:p w:rsidR="00C10EE0" w:rsidRPr="006D67C5" w:rsidRDefault="00C10EE0" w:rsidP="00A249FF">
      <w:pPr>
        <w:pStyle w:val="StyleFACorrespondingAuthorFootnote7pt"/>
        <w:spacing w:after="240" w:line="480" w:lineRule="auto"/>
        <w:rPr>
          <w:rFonts w:ascii="Times New Roman" w:hAnsi="Times New Roman"/>
          <w:kern w:val="0"/>
          <w:sz w:val="24"/>
        </w:rPr>
      </w:pPr>
      <w:r w:rsidRPr="006D67C5">
        <w:rPr>
          <w:rFonts w:ascii="Times New Roman" w:hAnsi="Times New Roman"/>
          <w:kern w:val="0"/>
          <w:sz w:val="24"/>
        </w:rPr>
        <w:t>All authors have given approval to the final version of the manuscript.</w:t>
      </w:r>
    </w:p>
    <w:p w:rsidR="00DD6DBB" w:rsidRPr="006D67C5" w:rsidRDefault="00C10EE0" w:rsidP="00A249FF">
      <w:pPr>
        <w:pStyle w:val="FAAuthorInfoSubtitle"/>
        <w:rPr>
          <w:rFonts w:ascii="Times New Roman" w:hAnsi="Times New Roman"/>
        </w:rPr>
      </w:pPr>
      <w:r w:rsidRPr="006D67C5">
        <w:rPr>
          <w:rFonts w:ascii="Times New Roman" w:hAnsi="Times New Roman"/>
        </w:rPr>
        <w:t>Notes</w:t>
      </w:r>
    </w:p>
    <w:p w:rsidR="00C10EE0" w:rsidRPr="006D67C5" w:rsidRDefault="00634E61" w:rsidP="00A249FF">
      <w:pPr>
        <w:pStyle w:val="StyleFACorrespondingAuthorFootnote7pt"/>
        <w:spacing w:after="240" w:line="480" w:lineRule="auto"/>
        <w:rPr>
          <w:rFonts w:ascii="Times New Roman" w:hAnsi="Times New Roman"/>
          <w:kern w:val="0"/>
          <w:sz w:val="24"/>
        </w:rPr>
      </w:pPr>
      <w:r w:rsidRPr="006D67C5">
        <w:rPr>
          <w:rFonts w:ascii="Times New Roman" w:hAnsi="Times New Roman"/>
          <w:kern w:val="0"/>
          <w:sz w:val="24"/>
        </w:rPr>
        <w:t xml:space="preserve">The authors declare no competing financial interests. </w:t>
      </w:r>
    </w:p>
    <w:p w:rsidR="00DD6DBB" w:rsidRPr="009D50BE" w:rsidRDefault="00DD6DBB" w:rsidP="00A249FF">
      <w:pPr>
        <w:pStyle w:val="TDAcknowledgments"/>
        <w:spacing w:before="0" w:after="0"/>
        <w:ind w:firstLine="0"/>
        <w:jc w:val="left"/>
        <w:rPr>
          <w:rFonts w:ascii="Times New Roman" w:hAnsi="Times New Roman"/>
        </w:rPr>
      </w:pPr>
      <w:r w:rsidRPr="009D50BE">
        <w:rPr>
          <w:rFonts w:ascii="Times New Roman" w:hAnsi="Times New Roman"/>
        </w:rPr>
        <w:t>ACKNOWLEDGMENT</w:t>
      </w:r>
    </w:p>
    <w:p w:rsidR="00634E61" w:rsidRPr="009D50BE" w:rsidRDefault="00634E61" w:rsidP="00A249FF">
      <w:pPr>
        <w:pStyle w:val="StyleFACorrespondingAuthorFootnote7pt"/>
        <w:spacing w:after="240" w:line="480" w:lineRule="auto"/>
        <w:rPr>
          <w:rFonts w:ascii="Times New Roman" w:hAnsi="Times New Roman"/>
          <w:kern w:val="0"/>
          <w:sz w:val="24"/>
        </w:rPr>
      </w:pPr>
      <w:r w:rsidRPr="009D50BE">
        <w:rPr>
          <w:rFonts w:ascii="Times New Roman" w:hAnsi="Times New Roman"/>
          <w:kern w:val="0"/>
          <w:sz w:val="24"/>
        </w:rPr>
        <w:lastRenderedPageBreak/>
        <w:t xml:space="preserve">This research was supported by funding of the University of Turin, Ricerca </w:t>
      </w:r>
      <w:r w:rsidR="003D57E6" w:rsidRPr="00FD0B03">
        <w:rPr>
          <w:rFonts w:ascii="Times New Roman" w:hAnsi="Times New Roman"/>
          <w:kern w:val="0"/>
          <w:sz w:val="24"/>
        </w:rPr>
        <w:t>L</w:t>
      </w:r>
      <w:r w:rsidRPr="009D50BE">
        <w:rPr>
          <w:rFonts w:ascii="Times New Roman" w:hAnsi="Times New Roman"/>
          <w:kern w:val="0"/>
          <w:sz w:val="24"/>
        </w:rPr>
        <w:t>ocale 2013 (to M.B.</w:t>
      </w:r>
      <w:r w:rsidR="0093552C">
        <w:rPr>
          <w:rFonts w:ascii="Times New Roman" w:hAnsi="Times New Roman"/>
          <w:kern w:val="0"/>
          <w:sz w:val="24"/>
        </w:rPr>
        <w:t xml:space="preserve"> </w:t>
      </w:r>
      <w:r w:rsidR="0093552C" w:rsidRPr="00FD0B03">
        <w:rPr>
          <w:rFonts w:ascii="Times New Roman" w:hAnsi="Times New Roman"/>
          <w:kern w:val="0"/>
          <w:sz w:val="24"/>
        </w:rPr>
        <w:t>and M.G.</w:t>
      </w:r>
      <w:r w:rsidRPr="009D50BE">
        <w:rPr>
          <w:rFonts w:ascii="Times New Roman" w:hAnsi="Times New Roman"/>
          <w:kern w:val="0"/>
          <w:sz w:val="24"/>
        </w:rPr>
        <w:t xml:space="preserve">) </w:t>
      </w:r>
      <w:r w:rsidR="003C4398">
        <w:rPr>
          <w:rFonts w:ascii="Times New Roman" w:hAnsi="Times New Roman"/>
          <w:kern w:val="0"/>
          <w:sz w:val="24"/>
        </w:rPr>
        <w:t xml:space="preserve">and </w:t>
      </w:r>
      <w:r w:rsidRPr="009D50BE">
        <w:rPr>
          <w:rFonts w:ascii="Times New Roman" w:hAnsi="Times New Roman"/>
          <w:kern w:val="0"/>
          <w:sz w:val="24"/>
        </w:rPr>
        <w:t>Ricerca Locale 2012 (to A.D.S</w:t>
      </w:r>
      <w:r w:rsidR="00153EC4">
        <w:rPr>
          <w:rFonts w:ascii="Times New Roman" w:hAnsi="Times New Roman"/>
          <w:kern w:val="0"/>
          <w:sz w:val="24"/>
        </w:rPr>
        <w:t>. and to R.</w:t>
      </w:r>
      <w:r w:rsidR="007D0AA3">
        <w:rPr>
          <w:rFonts w:ascii="Times New Roman" w:hAnsi="Times New Roman"/>
          <w:kern w:val="0"/>
          <w:sz w:val="24"/>
        </w:rPr>
        <w:t>F</w:t>
      </w:r>
      <w:r w:rsidR="00153EC4">
        <w:rPr>
          <w:rFonts w:ascii="Times New Roman" w:hAnsi="Times New Roman"/>
          <w:kern w:val="0"/>
          <w:sz w:val="24"/>
        </w:rPr>
        <w:t>.</w:t>
      </w:r>
      <w:r w:rsidR="0093552C">
        <w:rPr>
          <w:rFonts w:ascii="Times New Roman" w:hAnsi="Times New Roman"/>
          <w:kern w:val="0"/>
          <w:sz w:val="24"/>
        </w:rPr>
        <w:t xml:space="preserve">). The contribution of </w:t>
      </w:r>
      <w:r w:rsidR="0093552C" w:rsidRPr="00FD0B03">
        <w:rPr>
          <w:rFonts w:ascii="Times New Roman" w:hAnsi="Times New Roman"/>
          <w:kern w:val="0"/>
          <w:sz w:val="24"/>
        </w:rPr>
        <w:t>Dr</w:t>
      </w:r>
      <w:r w:rsidRPr="009D50BE">
        <w:rPr>
          <w:rFonts w:ascii="Times New Roman" w:hAnsi="Times New Roman"/>
          <w:kern w:val="0"/>
          <w:sz w:val="24"/>
        </w:rPr>
        <w:t xml:space="preserve"> A</w:t>
      </w:r>
      <w:r w:rsidR="00D0371A" w:rsidRPr="009D50BE">
        <w:rPr>
          <w:rFonts w:ascii="Times New Roman" w:hAnsi="Times New Roman"/>
          <w:kern w:val="0"/>
          <w:sz w:val="24"/>
        </w:rPr>
        <w:t>nnalisa Costale for UPLC analysi</w:t>
      </w:r>
      <w:r w:rsidRPr="009D50BE">
        <w:rPr>
          <w:rFonts w:ascii="Times New Roman" w:hAnsi="Times New Roman"/>
          <w:kern w:val="0"/>
          <w:sz w:val="24"/>
        </w:rPr>
        <w:t>s</w:t>
      </w:r>
      <w:r w:rsidR="0093552C">
        <w:rPr>
          <w:rFonts w:ascii="Times New Roman" w:hAnsi="Times New Roman"/>
          <w:kern w:val="0"/>
          <w:sz w:val="24"/>
        </w:rPr>
        <w:t xml:space="preserve"> and Dr</w:t>
      </w:r>
      <w:r w:rsidR="009D50BE" w:rsidRPr="009D50BE">
        <w:rPr>
          <w:rFonts w:ascii="Times New Roman" w:hAnsi="Times New Roman"/>
          <w:kern w:val="0"/>
          <w:sz w:val="24"/>
        </w:rPr>
        <w:t xml:space="preserve"> Luisa Boffa for GC/MS analysis </w:t>
      </w:r>
      <w:r w:rsidRPr="009D50BE">
        <w:rPr>
          <w:rFonts w:ascii="Times New Roman" w:hAnsi="Times New Roman"/>
          <w:kern w:val="0"/>
          <w:sz w:val="24"/>
        </w:rPr>
        <w:t>of compounds is gratefully</w:t>
      </w:r>
      <w:r w:rsidR="003C4398">
        <w:rPr>
          <w:rFonts w:ascii="Times New Roman" w:hAnsi="Times New Roman"/>
          <w:kern w:val="0"/>
          <w:sz w:val="24"/>
        </w:rPr>
        <w:t xml:space="preserve"> acknowledged. Authors wish to thank </w:t>
      </w:r>
      <w:r w:rsidR="00153EC4">
        <w:rPr>
          <w:rFonts w:ascii="Times New Roman" w:hAnsi="Times New Roman"/>
          <w:kern w:val="0"/>
          <w:sz w:val="24"/>
        </w:rPr>
        <w:t>P</w:t>
      </w:r>
      <w:r w:rsidR="0093552C">
        <w:rPr>
          <w:rFonts w:ascii="Times New Roman" w:hAnsi="Times New Roman"/>
          <w:kern w:val="0"/>
          <w:sz w:val="24"/>
        </w:rPr>
        <w:t>rof</w:t>
      </w:r>
      <w:r w:rsidR="003C4398" w:rsidRPr="003C4398">
        <w:rPr>
          <w:rFonts w:ascii="Times New Roman" w:hAnsi="Times New Roman"/>
          <w:kern w:val="0"/>
          <w:sz w:val="24"/>
        </w:rPr>
        <w:t xml:space="preserve"> Grazia Lombardi, Department of Drug Science, University of Piemonte Orientale, Italy</w:t>
      </w:r>
      <w:r w:rsidRPr="009D50BE">
        <w:rPr>
          <w:rFonts w:ascii="Times New Roman" w:hAnsi="Times New Roman"/>
          <w:kern w:val="0"/>
          <w:sz w:val="24"/>
        </w:rPr>
        <w:t xml:space="preserve"> </w:t>
      </w:r>
      <w:r w:rsidR="003C4398">
        <w:rPr>
          <w:rFonts w:ascii="Times New Roman" w:hAnsi="Times New Roman"/>
          <w:kern w:val="0"/>
          <w:sz w:val="24"/>
        </w:rPr>
        <w:t xml:space="preserve">and </w:t>
      </w:r>
      <w:r w:rsidR="0093552C">
        <w:rPr>
          <w:rFonts w:ascii="Times New Roman" w:hAnsi="Times New Roman"/>
          <w:kern w:val="0"/>
          <w:sz w:val="24"/>
        </w:rPr>
        <w:t>Prof</w:t>
      </w:r>
      <w:r w:rsidR="003C4398" w:rsidRPr="003C4398">
        <w:rPr>
          <w:rFonts w:ascii="Times New Roman" w:hAnsi="Times New Roman"/>
          <w:kern w:val="0"/>
          <w:sz w:val="24"/>
        </w:rPr>
        <w:t xml:space="preserve"> Giovanni Camussi, Dipartimento di Scienze Mediche, University of Turin</w:t>
      </w:r>
      <w:r w:rsidR="003C4398">
        <w:rPr>
          <w:rFonts w:ascii="Times New Roman" w:hAnsi="Times New Roman"/>
          <w:kern w:val="0"/>
          <w:sz w:val="24"/>
        </w:rPr>
        <w:t>, Italy for kind gift of THP-1 and HK-2 cell lines</w:t>
      </w:r>
      <w:r w:rsidR="00153EC4" w:rsidRPr="00836769">
        <w:rPr>
          <w:rFonts w:ascii="Times New Roman" w:hAnsi="Times New Roman"/>
          <w:kern w:val="0"/>
          <w:sz w:val="24"/>
        </w:rPr>
        <w:t>, respectively</w:t>
      </w:r>
      <w:r w:rsidRPr="00836769">
        <w:rPr>
          <w:rFonts w:ascii="Times New Roman" w:hAnsi="Times New Roman"/>
          <w:kern w:val="0"/>
          <w:sz w:val="24"/>
        </w:rPr>
        <w:t>.</w:t>
      </w:r>
    </w:p>
    <w:p w:rsidR="00DD6DBB" w:rsidRPr="00F81945" w:rsidRDefault="00DD6DBB" w:rsidP="00A249FF">
      <w:pPr>
        <w:spacing w:line="480" w:lineRule="auto"/>
        <w:jc w:val="left"/>
        <w:rPr>
          <w:rFonts w:ascii="Times New Roman" w:hAnsi="Times New Roman"/>
        </w:rPr>
      </w:pPr>
      <w:r w:rsidRPr="00836769">
        <w:rPr>
          <w:rFonts w:ascii="Times New Roman" w:hAnsi="Times New Roman"/>
        </w:rPr>
        <w:t>ABBREVIATIONS</w:t>
      </w:r>
    </w:p>
    <w:p w:rsidR="007D2534" w:rsidRPr="00D55A78" w:rsidRDefault="007D2534" w:rsidP="00A249FF">
      <w:pPr>
        <w:spacing w:line="480" w:lineRule="auto"/>
        <w:jc w:val="left"/>
        <w:rPr>
          <w:rFonts w:ascii="Times New Roman" w:hAnsi="Times New Roman"/>
          <w:szCs w:val="24"/>
        </w:rPr>
      </w:pPr>
      <w:r w:rsidRPr="00565066">
        <w:rPr>
          <w:rFonts w:ascii="Times New Roman" w:hAnsi="Times New Roman"/>
          <w:szCs w:val="24"/>
        </w:rPr>
        <w:t xml:space="preserve">Ac-YVAD-pNA, </w:t>
      </w:r>
      <w:r w:rsidR="00D55A78" w:rsidRPr="00565066">
        <w:rPr>
          <w:rFonts w:ascii="Times New Roman" w:hAnsi="Times New Roman"/>
          <w:i/>
          <w:szCs w:val="24"/>
        </w:rPr>
        <w:t>N</w:t>
      </w:r>
      <w:r w:rsidR="00D55A78" w:rsidRPr="00565066">
        <w:rPr>
          <w:rFonts w:ascii="Times New Roman" w:hAnsi="Times New Roman"/>
          <w:szCs w:val="24"/>
        </w:rPr>
        <w:t>-acetyl-</w:t>
      </w:r>
      <w:r w:rsidRPr="00565066">
        <w:rPr>
          <w:rFonts w:ascii="Times New Roman" w:hAnsi="Times New Roman"/>
          <w:szCs w:val="24"/>
        </w:rPr>
        <w:t>Tyr-Val-Ala-Asp-</w:t>
      </w:r>
      <w:r w:rsidRPr="00565066">
        <w:rPr>
          <w:rFonts w:ascii="Times New Roman" w:hAnsi="Times New Roman"/>
          <w:i/>
          <w:szCs w:val="24"/>
        </w:rPr>
        <w:t>p</w:t>
      </w:r>
      <w:r w:rsidR="00D55A78" w:rsidRPr="00565066">
        <w:rPr>
          <w:rFonts w:ascii="Times New Roman" w:hAnsi="Times New Roman"/>
          <w:i/>
          <w:szCs w:val="24"/>
        </w:rPr>
        <w:t>ara</w:t>
      </w:r>
      <w:r w:rsidR="00D55A78" w:rsidRPr="00565066">
        <w:rPr>
          <w:rFonts w:ascii="Times New Roman" w:hAnsi="Times New Roman"/>
          <w:szCs w:val="24"/>
        </w:rPr>
        <w:t>-nitroanilide</w:t>
      </w:r>
      <w:r w:rsidRPr="00565066">
        <w:rPr>
          <w:rFonts w:ascii="Times New Roman" w:hAnsi="Times New Roman"/>
          <w:szCs w:val="24"/>
        </w:rPr>
        <w:t xml:space="preserve">; </w:t>
      </w:r>
      <w:r w:rsidR="00565066" w:rsidRPr="00565066">
        <w:rPr>
          <w:rFonts w:ascii="Times New Roman" w:hAnsi="Times New Roman"/>
          <w:szCs w:val="24"/>
        </w:rPr>
        <w:t xml:space="preserve">ASC, </w:t>
      </w:r>
      <w:r w:rsidR="00565066">
        <w:rPr>
          <w:rFonts w:ascii="Times New Roman" w:hAnsi="Times New Roman"/>
          <w:szCs w:val="24"/>
        </w:rPr>
        <w:t xml:space="preserve">apoptosis-associated speck-like protein containing a CARD; </w:t>
      </w:r>
      <w:r w:rsidR="00392CA6">
        <w:rPr>
          <w:rFonts w:ascii="Times New Roman" w:hAnsi="Times New Roman"/>
          <w:szCs w:val="24"/>
        </w:rPr>
        <w:t xml:space="preserve">CAM, cysteamine; </w:t>
      </w:r>
      <w:r>
        <w:rPr>
          <w:rStyle w:val="st"/>
          <w:rFonts w:ascii="Times New Roman" w:hAnsi="Times New Roman"/>
        </w:rPr>
        <w:t xml:space="preserve">CAPS, cryopirin-associate periodic syndrome; </w:t>
      </w:r>
      <w:r>
        <w:rPr>
          <w:rFonts w:ascii="Times New Roman" w:hAnsi="Times New Roman"/>
        </w:rPr>
        <w:t>CARD, caspase recruitment domain;</w:t>
      </w:r>
      <w:r w:rsidRPr="00F81945">
        <w:rPr>
          <w:rFonts w:ascii="Times New Roman" w:hAnsi="Times New Roman"/>
        </w:rPr>
        <w:t xml:space="preserve"> </w:t>
      </w:r>
      <w:r>
        <w:rPr>
          <w:rFonts w:ascii="Times New Roman" w:hAnsi="Times New Roman"/>
          <w:iCs/>
          <w:szCs w:val="24"/>
        </w:rPr>
        <w:t xml:space="preserve">CHAPS, </w:t>
      </w:r>
      <w:r>
        <w:rPr>
          <w:rStyle w:val="st"/>
        </w:rPr>
        <w:t xml:space="preserve">3-[(3-Cholamidopropyl)dimethylammonio]-1- propanesulfonate; </w:t>
      </w:r>
      <w:r w:rsidRPr="006D1DE4">
        <w:rPr>
          <w:rFonts w:ascii="Times New Roman" w:hAnsi="Times New Roman"/>
        </w:rPr>
        <w:t>CIAS1</w:t>
      </w:r>
      <w:r>
        <w:rPr>
          <w:rFonts w:ascii="Times New Roman" w:hAnsi="Times New Roman"/>
        </w:rPr>
        <w:t>, cold-induced autoinflammatory syndrome 1;</w:t>
      </w:r>
      <w:r>
        <w:rPr>
          <w:rFonts w:ascii="Times New Roman" w:hAnsi="Times New Roman"/>
          <w:szCs w:val="24"/>
        </w:rPr>
        <w:t xml:space="preserve"> </w:t>
      </w:r>
      <w:r w:rsidRPr="00F81945">
        <w:rPr>
          <w:rFonts w:ascii="Times New Roman" w:hAnsi="Times New Roman"/>
          <w:szCs w:val="24"/>
        </w:rPr>
        <w:t>CINCA, chronic infantile neurologic, cutaneous, articular;</w:t>
      </w:r>
      <w:r w:rsidRPr="00F81945">
        <w:rPr>
          <w:rFonts w:ascii="Times New Roman" w:hAnsi="Times New Roman"/>
        </w:rPr>
        <w:t xml:space="preserve"> </w:t>
      </w:r>
      <w:r>
        <w:rPr>
          <w:rFonts w:ascii="Times New Roman" w:hAnsi="Times New Roman"/>
        </w:rPr>
        <w:t xml:space="preserve">DMEM, Dulbecco’s modified Eagle Medium; </w:t>
      </w:r>
      <w:r w:rsidRPr="00F81945">
        <w:rPr>
          <w:rFonts w:ascii="Times New Roman" w:hAnsi="Times New Roman"/>
          <w:szCs w:val="24"/>
        </w:rPr>
        <w:t>DMSO-</w:t>
      </w:r>
      <w:r w:rsidRPr="00F81945">
        <w:rPr>
          <w:rFonts w:ascii="Times New Roman" w:hAnsi="Times New Roman"/>
          <w:i/>
          <w:szCs w:val="24"/>
        </w:rPr>
        <w:t>d</w:t>
      </w:r>
      <w:r w:rsidRPr="00F81945">
        <w:rPr>
          <w:rFonts w:ascii="Times New Roman" w:hAnsi="Times New Roman"/>
          <w:i/>
          <w:szCs w:val="24"/>
          <w:vertAlign w:val="subscript"/>
        </w:rPr>
        <w:t>6</w:t>
      </w:r>
      <w:r w:rsidRPr="00F81945">
        <w:rPr>
          <w:rFonts w:ascii="Times New Roman" w:hAnsi="Times New Roman"/>
          <w:szCs w:val="24"/>
        </w:rPr>
        <w:t xml:space="preserve">, </w:t>
      </w:r>
      <w:r>
        <w:rPr>
          <w:rFonts w:ascii="Times New Roman" w:hAnsi="Times New Roman"/>
          <w:bCs/>
          <w:szCs w:val="24"/>
        </w:rPr>
        <w:t>h</w:t>
      </w:r>
      <w:r w:rsidRPr="00F81945">
        <w:rPr>
          <w:rFonts w:ascii="Times New Roman" w:hAnsi="Times New Roman"/>
          <w:bCs/>
          <w:szCs w:val="24"/>
        </w:rPr>
        <w:t>exadeuterodimethyl sulfoxide</w:t>
      </w:r>
      <w:r w:rsidRPr="00F81945">
        <w:rPr>
          <w:rFonts w:ascii="Times New Roman" w:hAnsi="Times New Roman"/>
        </w:rPr>
        <w:t>;</w:t>
      </w:r>
      <w:r>
        <w:rPr>
          <w:rFonts w:ascii="Times New Roman" w:hAnsi="Times New Roman"/>
        </w:rPr>
        <w:t xml:space="preserve"> </w:t>
      </w:r>
      <w:r w:rsidR="00392CA6">
        <w:rPr>
          <w:rFonts w:ascii="Times New Roman" w:hAnsi="Times New Roman"/>
        </w:rPr>
        <w:t>DTNB, 5,5</w:t>
      </w:r>
      <w:r w:rsidR="0023612D">
        <w:rPr>
          <w:rFonts w:ascii="Times New Roman" w:hAnsi="Times New Roman"/>
        </w:rPr>
        <w:t>′</w:t>
      </w:r>
      <w:r w:rsidR="00392CA6">
        <w:rPr>
          <w:rFonts w:ascii="Times New Roman" w:hAnsi="Times New Roman"/>
        </w:rPr>
        <w:t xml:space="preserve">-dithiobis-(2-nitrobenzoic acid); </w:t>
      </w:r>
      <w:r>
        <w:rPr>
          <w:rFonts w:ascii="Times New Roman" w:hAnsi="Times New Roman"/>
          <w:szCs w:val="24"/>
        </w:rPr>
        <w:t xml:space="preserve">EWG, electron withdrawing group; </w:t>
      </w:r>
      <w:r>
        <w:rPr>
          <w:rFonts w:ascii="Times New Roman" w:hAnsi="Times New Roman"/>
        </w:rPr>
        <w:t xml:space="preserve">FC, flash chromatography; </w:t>
      </w:r>
      <w:r w:rsidRPr="00F81945">
        <w:rPr>
          <w:rStyle w:val="st"/>
          <w:rFonts w:ascii="Times New Roman" w:hAnsi="Times New Roman"/>
        </w:rPr>
        <w:t xml:space="preserve">FCAS, </w:t>
      </w:r>
      <w:r w:rsidRPr="00F81945">
        <w:rPr>
          <w:rFonts w:ascii="Times New Roman" w:hAnsi="Times New Roman"/>
          <w:szCs w:val="24"/>
        </w:rPr>
        <w:t xml:space="preserve">familial cold auto-inflammatory syndrome; </w:t>
      </w:r>
      <w:r>
        <w:rPr>
          <w:rFonts w:ascii="Times New Roman" w:hAnsi="Times New Roman"/>
        </w:rPr>
        <w:t xml:space="preserve">GSH, glutathione; </w:t>
      </w:r>
      <w:r>
        <w:rPr>
          <w:rFonts w:ascii="Times New Roman" w:hAnsi="Times New Roman"/>
          <w:szCs w:val="24"/>
        </w:rPr>
        <w:t>HEPES,</w:t>
      </w:r>
      <w:r w:rsidRPr="00E00F9C">
        <w:rPr>
          <w:rFonts w:ascii="Times New Roman" w:hAnsi="Times New Roman"/>
          <w:szCs w:val="24"/>
        </w:rPr>
        <w:t xml:space="preserve"> </w:t>
      </w:r>
      <w:r w:rsidRPr="00E00F9C">
        <w:rPr>
          <w:rFonts w:ascii="Times New Roman" w:hAnsi="Times New Roman"/>
          <w:iCs/>
          <w:szCs w:val="24"/>
        </w:rPr>
        <w:t>4-(2-hydroxyethyl)-1-piperazineethanesulfonic acid</w:t>
      </w:r>
      <w:r>
        <w:rPr>
          <w:rFonts w:ascii="Times New Roman" w:hAnsi="Times New Roman"/>
          <w:iCs/>
          <w:szCs w:val="24"/>
        </w:rPr>
        <w:t>;</w:t>
      </w:r>
      <w:r w:rsidR="00367184">
        <w:rPr>
          <w:rFonts w:ascii="Times New Roman" w:hAnsi="Times New Roman"/>
          <w:iCs/>
          <w:szCs w:val="24"/>
        </w:rPr>
        <w:t xml:space="preserve"> </w:t>
      </w:r>
      <w:r w:rsidR="0023612D" w:rsidRPr="0023612D">
        <w:rPr>
          <w:rFonts w:ascii="Times New Roman" w:hAnsi="Times New Roman"/>
          <w:i/>
          <w:iCs/>
          <w:szCs w:val="24"/>
        </w:rPr>
        <w:t>HMOX1</w:t>
      </w:r>
      <w:r w:rsidR="0023612D">
        <w:rPr>
          <w:rFonts w:ascii="Times New Roman" w:hAnsi="Times New Roman"/>
          <w:iCs/>
          <w:szCs w:val="24"/>
        </w:rPr>
        <w:t>, heme oxygenase-1</w:t>
      </w:r>
      <w:r w:rsidR="00367184">
        <w:rPr>
          <w:rFonts w:ascii="Times New Roman" w:hAnsi="Times New Roman"/>
          <w:iCs/>
          <w:szCs w:val="24"/>
        </w:rPr>
        <w:t>;</w:t>
      </w:r>
      <w:r>
        <w:rPr>
          <w:rFonts w:ascii="Times New Roman" w:hAnsi="Times New Roman"/>
          <w:iCs/>
          <w:szCs w:val="24"/>
        </w:rPr>
        <w:t xml:space="preserve"> </w:t>
      </w:r>
      <w:r w:rsidRPr="007D2534">
        <w:rPr>
          <w:rFonts w:ascii="Times New Roman" w:hAnsi="Times New Roman"/>
        </w:rPr>
        <w:t xml:space="preserve">IL, interleukin; </w:t>
      </w:r>
      <w:r w:rsidRPr="007D2534">
        <w:rPr>
          <w:rFonts w:ascii="Times New Roman" w:hAnsi="Times New Roman"/>
          <w:szCs w:val="24"/>
        </w:rPr>
        <w:t xml:space="preserve">Im, imidazole; </w:t>
      </w:r>
      <w:r w:rsidR="0023612D">
        <w:rPr>
          <w:rFonts w:ascii="Times New Roman" w:hAnsi="Times New Roman"/>
          <w:iCs/>
          <w:szCs w:val="24"/>
        </w:rPr>
        <w:t xml:space="preserve">Keap1, </w:t>
      </w:r>
      <w:r w:rsidR="0023612D" w:rsidRPr="00FD0B03">
        <w:rPr>
          <w:rFonts w:ascii="Times New Roman" w:hAnsi="Times New Roman"/>
        </w:rPr>
        <w:t>Kelch-like ECH-associated protein 1</w:t>
      </w:r>
      <w:r w:rsidR="0023612D">
        <w:rPr>
          <w:rFonts w:ascii="Times New Roman" w:hAnsi="Times New Roman"/>
        </w:rPr>
        <w:t xml:space="preserve">, </w:t>
      </w:r>
      <w:r w:rsidRPr="007D2534">
        <w:rPr>
          <w:rFonts w:ascii="Times New Roman" w:hAnsi="Times New Roman"/>
          <w:szCs w:val="24"/>
        </w:rPr>
        <w:t xml:space="preserve">LDH, lactate dehydrogenase; </w:t>
      </w:r>
      <w:r w:rsidRPr="00F81945">
        <w:rPr>
          <w:rFonts w:ascii="Times New Roman" w:hAnsi="Times New Roman"/>
        </w:rPr>
        <w:t xml:space="preserve">LPS, lipopolysaccharide; </w:t>
      </w:r>
      <w:r>
        <w:rPr>
          <w:rFonts w:ascii="Times New Roman" w:hAnsi="Times New Roman"/>
        </w:rPr>
        <w:t xml:space="preserve">LRR, leucine-rich repeat domain; </w:t>
      </w:r>
      <w:r w:rsidR="00F25768">
        <w:rPr>
          <w:rFonts w:ascii="Times New Roman" w:hAnsi="Times New Roman"/>
        </w:rPr>
        <w:t>M</w:t>
      </w:r>
      <w:r w:rsidR="00470477">
        <w:rPr>
          <w:rFonts w:ascii="Times New Roman" w:hAnsi="Times New Roman"/>
        </w:rPr>
        <w:t xml:space="preserve">af, </w:t>
      </w:r>
      <w:r w:rsidR="00470477" w:rsidRPr="00470477">
        <w:rPr>
          <w:rFonts w:ascii="Times New Roman" w:eastAsia="JansonText-Roman" w:hAnsi="Times New Roman"/>
          <w:szCs w:val="24"/>
        </w:rPr>
        <w:t>musculoaponeurotic fibrosarcoma protein</w:t>
      </w:r>
      <w:r w:rsidR="00470477">
        <w:rPr>
          <w:rFonts w:ascii="Times New Roman" w:eastAsia="JansonText-Roman" w:hAnsi="Times New Roman"/>
          <w:szCs w:val="24"/>
        </w:rPr>
        <w:t>;</w:t>
      </w:r>
      <w:r w:rsidR="00470477" w:rsidRPr="00F81945">
        <w:rPr>
          <w:rFonts w:ascii="Times New Roman" w:hAnsi="Times New Roman"/>
          <w:bCs/>
          <w:szCs w:val="24"/>
        </w:rPr>
        <w:t xml:space="preserve"> </w:t>
      </w:r>
      <w:r w:rsidRPr="00F81945">
        <w:rPr>
          <w:rFonts w:ascii="Times New Roman" w:hAnsi="Times New Roman"/>
          <w:bCs/>
          <w:szCs w:val="24"/>
        </w:rPr>
        <w:t xml:space="preserve">MBH, </w:t>
      </w:r>
      <w:r w:rsidRPr="00F81945">
        <w:rPr>
          <w:rFonts w:ascii="Times New Roman" w:hAnsi="Times New Roman"/>
          <w:szCs w:val="24"/>
        </w:rPr>
        <w:t>Morita-Baylis-Hil</w:t>
      </w:r>
      <w:r w:rsidR="002B18CC">
        <w:rPr>
          <w:rFonts w:ascii="Times New Roman" w:hAnsi="Times New Roman"/>
          <w:szCs w:val="24"/>
        </w:rPr>
        <w:t>l</w:t>
      </w:r>
      <w:r w:rsidRPr="00F81945">
        <w:rPr>
          <w:rFonts w:ascii="Times New Roman" w:hAnsi="Times New Roman"/>
          <w:szCs w:val="24"/>
        </w:rPr>
        <w:t>man;</w:t>
      </w:r>
      <w:r w:rsidRPr="00F81945">
        <w:rPr>
          <w:rFonts w:ascii="Times New Roman" w:hAnsi="Times New Roman"/>
          <w:bCs/>
          <w:szCs w:val="24"/>
        </w:rPr>
        <w:t xml:space="preserve"> </w:t>
      </w:r>
      <w:r>
        <w:rPr>
          <w:rFonts w:ascii="Times New Roman" w:hAnsi="Times New Roman"/>
        </w:rPr>
        <w:t xml:space="preserve">MTT, </w:t>
      </w:r>
      <w:r w:rsidRPr="00E00F9C">
        <w:rPr>
          <w:rFonts w:ascii="Times New Roman" w:hAnsi="Times New Roman"/>
        </w:rPr>
        <w:t>3-(4,5-dimethylthiazol-2-yl)-2,5-diphenyltetrazolium bromide</w:t>
      </w:r>
      <w:r>
        <w:rPr>
          <w:rFonts w:ascii="Times New Roman" w:hAnsi="Times New Roman"/>
        </w:rPr>
        <w:t xml:space="preserve">; </w:t>
      </w:r>
      <w:r w:rsidRPr="00F81945">
        <w:rPr>
          <w:rFonts w:ascii="Times New Roman" w:hAnsi="Times New Roman"/>
          <w:szCs w:val="24"/>
        </w:rPr>
        <w:t xml:space="preserve">MWS, Muckle-Wells syndrome; </w:t>
      </w:r>
      <w:r w:rsidR="0062713D">
        <w:rPr>
          <w:rFonts w:ascii="Times New Roman" w:hAnsi="Times New Roman"/>
          <w:szCs w:val="24"/>
        </w:rPr>
        <w:t xml:space="preserve">NACHT, NAIP, CIIA, HET-E and TP1 domain; </w:t>
      </w:r>
      <w:r>
        <w:rPr>
          <w:rFonts w:ascii="Times New Roman" w:hAnsi="Times New Roman"/>
        </w:rPr>
        <w:t xml:space="preserve">NEM, N-ethylmaleimide; NLRP3, </w:t>
      </w:r>
      <w:r>
        <w:t>NLR family, pyrin domain-containing 3</w:t>
      </w:r>
      <w:r>
        <w:rPr>
          <w:rFonts w:ascii="Times New Roman" w:hAnsi="Times New Roman"/>
          <w:szCs w:val="24"/>
        </w:rPr>
        <w:t xml:space="preserve">; </w:t>
      </w:r>
      <w:r w:rsidRPr="00F81945">
        <w:rPr>
          <w:rFonts w:ascii="Times New Roman" w:hAnsi="Times New Roman"/>
        </w:rPr>
        <w:t xml:space="preserve">NOMID, </w:t>
      </w:r>
      <w:r w:rsidRPr="00F81945">
        <w:rPr>
          <w:rFonts w:ascii="Times New Roman" w:hAnsi="Times New Roman"/>
          <w:szCs w:val="24"/>
        </w:rPr>
        <w:t>neonatal-onset multisystem inflammatory disease</w:t>
      </w:r>
      <w:r w:rsidRPr="00F81945">
        <w:rPr>
          <w:rStyle w:val="st"/>
          <w:rFonts w:ascii="Times New Roman" w:hAnsi="Times New Roman"/>
        </w:rPr>
        <w:t>;</w:t>
      </w:r>
      <w:r w:rsidR="00367184">
        <w:rPr>
          <w:rStyle w:val="st"/>
          <w:rFonts w:ascii="Times New Roman" w:hAnsi="Times New Roman"/>
        </w:rPr>
        <w:t xml:space="preserve"> Nrf2, </w:t>
      </w:r>
      <w:r w:rsidR="00FD0B03">
        <w:rPr>
          <w:rStyle w:val="st"/>
          <w:rFonts w:ascii="Times New Roman" w:hAnsi="Times New Roman"/>
        </w:rPr>
        <w:lastRenderedPageBreak/>
        <w:t>NF-E2-</w:t>
      </w:r>
      <w:r w:rsidR="00D070CE" w:rsidRPr="00FD0B03">
        <w:rPr>
          <w:rFonts w:ascii="Times New Roman" w:hAnsi="Times New Roman"/>
          <w:szCs w:val="24"/>
        </w:rPr>
        <w:t>related factor 2</w:t>
      </w:r>
      <w:r w:rsidR="00367184">
        <w:rPr>
          <w:rStyle w:val="st"/>
          <w:rFonts w:ascii="Times New Roman" w:hAnsi="Times New Roman"/>
        </w:rPr>
        <w:t>;</w:t>
      </w:r>
      <w:r w:rsidRPr="00F81945">
        <w:rPr>
          <w:rStyle w:val="st"/>
          <w:rFonts w:ascii="Times New Roman" w:hAnsi="Times New Roman"/>
        </w:rPr>
        <w:t xml:space="preserve"> </w:t>
      </w:r>
      <w:r>
        <w:rPr>
          <w:rFonts w:ascii="Times New Roman" w:hAnsi="Times New Roman"/>
          <w:szCs w:val="24"/>
        </w:rPr>
        <w:t xml:space="preserve">PBS, </w:t>
      </w:r>
      <w:r>
        <w:rPr>
          <w:rFonts w:ascii="Times New Roman" w:eastAsia="BatangChe" w:hAnsi="Times New Roman"/>
        </w:rPr>
        <w:t xml:space="preserve">phosphate-buffered saline; </w:t>
      </w:r>
      <w:r w:rsidRPr="00D55A78">
        <w:rPr>
          <w:rFonts w:ascii="Times New Roman" w:hAnsi="Times New Roman"/>
        </w:rPr>
        <w:t xml:space="preserve">PMA, </w:t>
      </w:r>
      <w:r w:rsidRPr="00D55A78">
        <w:rPr>
          <w:rFonts w:ascii="Times New Roman" w:hAnsi="Times New Roman"/>
          <w:szCs w:val="24"/>
        </w:rPr>
        <w:t xml:space="preserve">phorbol myristate acetate; </w:t>
      </w:r>
      <w:r>
        <w:rPr>
          <w:rFonts w:ascii="Times New Roman" w:hAnsi="Times New Roman"/>
        </w:rPr>
        <w:t xml:space="preserve">PYD, pyrin domain; </w:t>
      </w:r>
      <w:r>
        <w:rPr>
          <w:rFonts w:ascii="Times New Roman" w:eastAsia="BatangChe" w:hAnsi="Times New Roman"/>
        </w:rPr>
        <w:t xml:space="preserve">SEM, standard error of the mean; </w:t>
      </w:r>
      <w:r>
        <w:rPr>
          <w:rFonts w:ascii="Times New Roman" w:hAnsi="Times New Roman"/>
        </w:rPr>
        <w:t>TLR, Toll-like receptor</w:t>
      </w:r>
      <w:r w:rsidR="00D55A78">
        <w:rPr>
          <w:rFonts w:ascii="Times New Roman" w:hAnsi="Times New Roman"/>
        </w:rPr>
        <w:t>.</w:t>
      </w:r>
      <w:r>
        <w:rPr>
          <w:rFonts w:ascii="Times New Roman" w:hAnsi="Times New Roman"/>
        </w:rPr>
        <w:t xml:space="preserve"> </w:t>
      </w:r>
    </w:p>
    <w:p w:rsidR="00DD6DBB" w:rsidRPr="00D0371A" w:rsidRDefault="00DD6DBB" w:rsidP="00A249FF">
      <w:pPr>
        <w:pStyle w:val="TFReferencesSection"/>
        <w:spacing w:after="0"/>
        <w:ind w:firstLine="0"/>
        <w:jc w:val="left"/>
        <w:rPr>
          <w:rFonts w:ascii="Times New Roman" w:hAnsi="Times New Roman"/>
        </w:rPr>
      </w:pPr>
      <w:r w:rsidRPr="00D0371A">
        <w:rPr>
          <w:rFonts w:ascii="Times New Roman" w:hAnsi="Times New Roman"/>
        </w:rPr>
        <w:t>REFERENCES</w:t>
      </w:r>
    </w:p>
    <w:p w:rsidR="00D0371A" w:rsidRPr="00D0371A" w:rsidRDefault="00D0371A" w:rsidP="00A249FF">
      <w:pPr>
        <w:pStyle w:val="TFReferencesSection"/>
        <w:spacing w:after="0"/>
        <w:jc w:val="left"/>
        <w:rPr>
          <w:rFonts w:ascii="Times New Roman" w:hAnsi="Times New Roman"/>
        </w:rPr>
      </w:pPr>
      <w:r w:rsidRPr="00D0371A">
        <w:rPr>
          <w:rFonts w:ascii="Times New Roman" w:hAnsi="Times New Roman"/>
        </w:rPr>
        <w:t>(1) Chen, Y.; Smith, M.</w:t>
      </w:r>
      <w:r w:rsidR="00572592">
        <w:rPr>
          <w:rFonts w:ascii="Times New Roman" w:hAnsi="Times New Roman"/>
        </w:rPr>
        <w:t xml:space="preserve"> </w:t>
      </w:r>
      <w:r w:rsidRPr="00D0371A">
        <w:rPr>
          <w:rFonts w:ascii="Times New Roman" w:hAnsi="Times New Roman"/>
        </w:rPr>
        <w:t xml:space="preserve">R.; Thirumalai, K.; Zychlinsky A. A bacterial invasin induces macrophage apoptosis by binding directly to ICE. </w:t>
      </w:r>
      <w:r w:rsidRPr="00D0371A">
        <w:rPr>
          <w:rFonts w:ascii="Times New Roman" w:hAnsi="Times New Roman"/>
          <w:i/>
        </w:rPr>
        <w:t>EMBO J.</w:t>
      </w:r>
      <w:r w:rsidRPr="00D0371A">
        <w:rPr>
          <w:rFonts w:ascii="Times New Roman" w:hAnsi="Times New Roman"/>
        </w:rPr>
        <w:t xml:space="preserve"> </w:t>
      </w:r>
      <w:r w:rsidRPr="00D0371A">
        <w:rPr>
          <w:rFonts w:ascii="Times New Roman" w:hAnsi="Times New Roman"/>
          <w:b/>
        </w:rPr>
        <w:t>1996</w:t>
      </w:r>
      <w:r w:rsidRPr="00D0371A">
        <w:rPr>
          <w:rFonts w:ascii="Times New Roman" w:hAnsi="Times New Roman"/>
        </w:rPr>
        <w:t xml:space="preserve">, </w:t>
      </w:r>
      <w:r w:rsidRPr="00D0371A">
        <w:rPr>
          <w:rFonts w:ascii="Times New Roman" w:hAnsi="Times New Roman"/>
          <w:i/>
        </w:rPr>
        <w:t>15</w:t>
      </w:r>
      <w:r w:rsidRPr="00D0371A">
        <w:rPr>
          <w:rFonts w:ascii="Times New Roman" w:hAnsi="Times New Roman"/>
        </w:rPr>
        <w:t>, 3853</w:t>
      </w:r>
      <w:r w:rsidR="0094457A">
        <w:rPr>
          <w:rFonts w:ascii="Times New Roman" w:hAnsi="Times New Roman"/>
        </w:rPr>
        <w:t>-</w:t>
      </w:r>
      <w:r w:rsidRPr="00D0371A">
        <w:rPr>
          <w:rFonts w:ascii="Times New Roman" w:hAnsi="Times New Roman"/>
        </w:rPr>
        <w:t>3860.</w:t>
      </w:r>
    </w:p>
    <w:p w:rsidR="00D0371A" w:rsidRPr="00D0371A" w:rsidRDefault="00D0371A" w:rsidP="00A249FF">
      <w:pPr>
        <w:pStyle w:val="TFReferencesSection"/>
        <w:spacing w:after="0"/>
        <w:jc w:val="left"/>
        <w:rPr>
          <w:rFonts w:ascii="Times New Roman" w:hAnsi="Times New Roman"/>
        </w:rPr>
      </w:pPr>
      <w:r w:rsidRPr="00D0371A">
        <w:rPr>
          <w:rFonts w:ascii="Times New Roman" w:hAnsi="Times New Roman"/>
        </w:rPr>
        <w:t>(2) Hilbi, H.; Moss, J.</w:t>
      </w:r>
      <w:r w:rsidR="00572592">
        <w:rPr>
          <w:rFonts w:ascii="Times New Roman" w:hAnsi="Times New Roman"/>
        </w:rPr>
        <w:t xml:space="preserve"> </w:t>
      </w:r>
      <w:r w:rsidRPr="00D0371A">
        <w:rPr>
          <w:rFonts w:ascii="Times New Roman" w:hAnsi="Times New Roman"/>
        </w:rPr>
        <w:t>E.; Hersh, D.; Chen, Y.; Arondel, J.; Banerjee, S.; Flavell, R.</w:t>
      </w:r>
      <w:r w:rsidR="00572592">
        <w:rPr>
          <w:rFonts w:ascii="Times New Roman" w:hAnsi="Times New Roman"/>
        </w:rPr>
        <w:t xml:space="preserve"> </w:t>
      </w:r>
      <w:r w:rsidRPr="00D0371A">
        <w:rPr>
          <w:rFonts w:ascii="Times New Roman" w:hAnsi="Times New Roman"/>
        </w:rPr>
        <w:t>A.; Yuan, J.; Sansonetti, P.</w:t>
      </w:r>
      <w:r w:rsidR="00572592">
        <w:rPr>
          <w:rFonts w:ascii="Times New Roman" w:hAnsi="Times New Roman"/>
        </w:rPr>
        <w:t xml:space="preserve"> </w:t>
      </w:r>
      <w:r w:rsidRPr="00D0371A">
        <w:rPr>
          <w:rFonts w:ascii="Times New Roman" w:hAnsi="Times New Roman"/>
        </w:rPr>
        <w:t xml:space="preserve">J.; Zychlinsky, A. Shigella-induced apoptosis is dependent on caspase-1 which binds to IpaB. </w:t>
      </w:r>
      <w:r w:rsidRPr="00D0371A">
        <w:rPr>
          <w:rFonts w:ascii="Times New Roman" w:hAnsi="Times New Roman"/>
          <w:i/>
        </w:rPr>
        <w:t>J. Biol. Chem.</w:t>
      </w:r>
      <w:r w:rsidRPr="00D0371A">
        <w:rPr>
          <w:rFonts w:ascii="Times New Roman" w:hAnsi="Times New Roman"/>
        </w:rPr>
        <w:t xml:space="preserve"> </w:t>
      </w:r>
      <w:r w:rsidRPr="00D0371A">
        <w:rPr>
          <w:rFonts w:ascii="Times New Roman" w:hAnsi="Times New Roman"/>
          <w:b/>
        </w:rPr>
        <w:t>1998</w:t>
      </w:r>
      <w:r w:rsidRPr="00D0371A">
        <w:rPr>
          <w:rFonts w:ascii="Times New Roman" w:hAnsi="Times New Roman"/>
        </w:rPr>
        <w:t xml:space="preserve">, </w:t>
      </w:r>
      <w:r w:rsidRPr="00D0371A">
        <w:rPr>
          <w:rFonts w:ascii="Times New Roman" w:hAnsi="Times New Roman"/>
          <w:i/>
        </w:rPr>
        <w:t>273</w:t>
      </w:r>
      <w:r w:rsidRPr="00D0371A">
        <w:rPr>
          <w:rFonts w:ascii="Times New Roman" w:hAnsi="Times New Roman"/>
        </w:rPr>
        <w:t>, 32895</w:t>
      </w:r>
      <w:r w:rsidR="0094457A">
        <w:rPr>
          <w:rFonts w:ascii="Times New Roman" w:hAnsi="Times New Roman"/>
        </w:rPr>
        <w:t>-</w:t>
      </w:r>
      <w:r w:rsidRPr="00D0371A">
        <w:rPr>
          <w:rFonts w:ascii="Times New Roman" w:hAnsi="Times New Roman"/>
        </w:rPr>
        <w:t xml:space="preserve">32900. </w:t>
      </w:r>
    </w:p>
    <w:p w:rsidR="00D0371A" w:rsidRPr="00D0371A" w:rsidRDefault="00D0371A" w:rsidP="00A249FF">
      <w:pPr>
        <w:pStyle w:val="TFReferencesSection"/>
        <w:spacing w:after="0"/>
        <w:jc w:val="left"/>
        <w:rPr>
          <w:rFonts w:ascii="Times New Roman" w:hAnsi="Times New Roman"/>
        </w:rPr>
      </w:pPr>
      <w:r w:rsidRPr="00D0371A">
        <w:rPr>
          <w:rFonts w:ascii="Times New Roman" w:hAnsi="Times New Roman"/>
        </w:rPr>
        <w:t>(3) Fink, S.</w:t>
      </w:r>
      <w:r w:rsidR="00572592">
        <w:rPr>
          <w:rFonts w:ascii="Times New Roman" w:hAnsi="Times New Roman"/>
        </w:rPr>
        <w:t xml:space="preserve"> </w:t>
      </w:r>
      <w:r w:rsidRPr="00D0371A">
        <w:rPr>
          <w:rFonts w:ascii="Times New Roman" w:hAnsi="Times New Roman"/>
        </w:rPr>
        <w:t>L.; Cookson, B.</w:t>
      </w:r>
      <w:r w:rsidR="00572592">
        <w:rPr>
          <w:rFonts w:ascii="Times New Roman" w:hAnsi="Times New Roman"/>
        </w:rPr>
        <w:t xml:space="preserve"> </w:t>
      </w:r>
      <w:r w:rsidRPr="00D0371A">
        <w:rPr>
          <w:rFonts w:ascii="Times New Roman" w:hAnsi="Times New Roman"/>
        </w:rPr>
        <w:t xml:space="preserve">T. Caspase-1-dependent pore formation during pyroptosis leads to osmotic lysis of infected host macrophages. </w:t>
      </w:r>
      <w:r w:rsidRPr="00D0371A">
        <w:rPr>
          <w:rFonts w:ascii="Times New Roman" w:hAnsi="Times New Roman"/>
          <w:i/>
        </w:rPr>
        <w:t>Cell. Microbiol.</w:t>
      </w:r>
      <w:r w:rsidRPr="00D0371A">
        <w:rPr>
          <w:rFonts w:ascii="Times New Roman" w:hAnsi="Times New Roman"/>
        </w:rPr>
        <w:t xml:space="preserve"> </w:t>
      </w:r>
      <w:r w:rsidRPr="00D0371A">
        <w:rPr>
          <w:rFonts w:ascii="Times New Roman" w:hAnsi="Times New Roman"/>
          <w:b/>
        </w:rPr>
        <w:t>2006</w:t>
      </w:r>
      <w:r w:rsidRPr="00D0371A">
        <w:rPr>
          <w:rFonts w:ascii="Times New Roman" w:hAnsi="Times New Roman"/>
        </w:rPr>
        <w:t xml:space="preserve">, </w:t>
      </w:r>
      <w:r w:rsidRPr="00D0371A">
        <w:rPr>
          <w:rFonts w:ascii="Times New Roman" w:hAnsi="Times New Roman"/>
          <w:i/>
        </w:rPr>
        <w:t>8</w:t>
      </w:r>
      <w:r w:rsidRPr="00D0371A">
        <w:rPr>
          <w:rFonts w:ascii="Times New Roman" w:hAnsi="Times New Roman"/>
        </w:rPr>
        <w:t>, 1812</w:t>
      </w:r>
      <w:r w:rsidR="0094457A">
        <w:rPr>
          <w:rFonts w:ascii="Times New Roman" w:hAnsi="Times New Roman"/>
        </w:rPr>
        <w:t>-</w:t>
      </w:r>
      <w:r w:rsidRPr="00D0371A">
        <w:rPr>
          <w:rFonts w:ascii="Times New Roman" w:hAnsi="Times New Roman"/>
        </w:rPr>
        <w:t xml:space="preserve">1825. </w:t>
      </w:r>
    </w:p>
    <w:p w:rsidR="00D0371A" w:rsidRPr="00D0371A" w:rsidRDefault="00D0371A" w:rsidP="00A249FF">
      <w:pPr>
        <w:pStyle w:val="TFReferencesSection"/>
        <w:spacing w:after="0"/>
        <w:jc w:val="left"/>
        <w:rPr>
          <w:rFonts w:ascii="Times New Roman" w:hAnsi="Times New Roman"/>
        </w:rPr>
      </w:pPr>
      <w:r w:rsidRPr="00D0371A">
        <w:rPr>
          <w:rFonts w:ascii="Times New Roman" w:hAnsi="Times New Roman"/>
        </w:rPr>
        <w:t>(4) Brennan, M.</w:t>
      </w:r>
      <w:r w:rsidR="00572592">
        <w:rPr>
          <w:rFonts w:ascii="Times New Roman" w:hAnsi="Times New Roman"/>
        </w:rPr>
        <w:t xml:space="preserve"> </w:t>
      </w:r>
      <w:r w:rsidRPr="00D0371A">
        <w:rPr>
          <w:rFonts w:ascii="Times New Roman" w:hAnsi="Times New Roman"/>
        </w:rPr>
        <w:t>A.; Cookson, B.</w:t>
      </w:r>
      <w:r w:rsidR="00572592">
        <w:rPr>
          <w:rFonts w:ascii="Times New Roman" w:hAnsi="Times New Roman"/>
        </w:rPr>
        <w:t xml:space="preserve"> </w:t>
      </w:r>
      <w:r w:rsidRPr="00D0371A">
        <w:rPr>
          <w:rFonts w:ascii="Times New Roman" w:hAnsi="Times New Roman"/>
        </w:rPr>
        <w:t xml:space="preserve">T. Salmonella induces macrophage death by caspase-1-dependent necrosis. </w:t>
      </w:r>
      <w:r w:rsidRPr="00D0371A">
        <w:rPr>
          <w:rFonts w:ascii="Times New Roman" w:hAnsi="Times New Roman"/>
          <w:i/>
        </w:rPr>
        <w:t>Mol. Microbiol.</w:t>
      </w:r>
      <w:r w:rsidRPr="00D0371A">
        <w:rPr>
          <w:rFonts w:ascii="Times New Roman" w:hAnsi="Times New Roman"/>
        </w:rPr>
        <w:t xml:space="preserve"> </w:t>
      </w:r>
      <w:r w:rsidRPr="00D0371A">
        <w:rPr>
          <w:rFonts w:ascii="Times New Roman" w:hAnsi="Times New Roman"/>
          <w:b/>
        </w:rPr>
        <w:t>2000</w:t>
      </w:r>
      <w:r w:rsidRPr="00D0371A">
        <w:rPr>
          <w:rFonts w:ascii="Times New Roman" w:hAnsi="Times New Roman"/>
        </w:rPr>
        <w:t xml:space="preserve">, </w:t>
      </w:r>
      <w:r w:rsidRPr="00D0371A">
        <w:rPr>
          <w:rFonts w:ascii="Times New Roman" w:hAnsi="Times New Roman"/>
          <w:i/>
        </w:rPr>
        <w:t>38</w:t>
      </w:r>
      <w:r w:rsidRPr="00D0371A">
        <w:rPr>
          <w:rFonts w:ascii="Times New Roman" w:hAnsi="Times New Roman"/>
        </w:rPr>
        <w:t>, 31</w:t>
      </w:r>
      <w:r w:rsidR="0094457A">
        <w:rPr>
          <w:rFonts w:ascii="Times New Roman" w:hAnsi="Times New Roman"/>
        </w:rPr>
        <w:t>-</w:t>
      </w:r>
      <w:r w:rsidRPr="00D0371A">
        <w:rPr>
          <w:rFonts w:ascii="Times New Roman" w:hAnsi="Times New Roman"/>
        </w:rPr>
        <w:t xml:space="preserve">40. </w:t>
      </w:r>
    </w:p>
    <w:p w:rsidR="00D0371A" w:rsidRPr="00D0371A" w:rsidRDefault="00D0371A" w:rsidP="00A249FF">
      <w:pPr>
        <w:pStyle w:val="TFReferencesSection"/>
        <w:spacing w:after="0"/>
        <w:jc w:val="left"/>
        <w:rPr>
          <w:rFonts w:ascii="Times New Roman" w:hAnsi="Times New Roman"/>
        </w:rPr>
      </w:pPr>
      <w:r w:rsidRPr="00D0371A">
        <w:rPr>
          <w:rFonts w:ascii="Times New Roman" w:hAnsi="Times New Roman"/>
        </w:rPr>
        <w:t>(5) Lamkanfi, M., Dixit V.M.</w:t>
      </w:r>
      <w:r w:rsidR="007D2534">
        <w:rPr>
          <w:rFonts w:ascii="Times New Roman" w:hAnsi="Times New Roman"/>
        </w:rPr>
        <w:t xml:space="preserve"> Mechanism and functions of inflammasomes</w:t>
      </w:r>
      <w:r w:rsidRPr="00D0371A">
        <w:rPr>
          <w:rFonts w:ascii="Times New Roman" w:hAnsi="Times New Roman"/>
        </w:rPr>
        <w:t xml:space="preserve">. </w:t>
      </w:r>
      <w:r w:rsidR="007D2534" w:rsidRPr="007D2534">
        <w:rPr>
          <w:rFonts w:ascii="Times New Roman" w:hAnsi="Times New Roman"/>
          <w:i/>
        </w:rPr>
        <w:t>Cell</w:t>
      </w:r>
      <w:r w:rsidRPr="00D0371A">
        <w:rPr>
          <w:rFonts w:ascii="Times New Roman" w:hAnsi="Times New Roman"/>
        </w:rPr>
        <w:t xml:space="preserve"> </w:t>
      </w:r>
      <w:r w:rsidRPr="00D0371A">
        <w:rPr>
          <w:rFonts w:ascii="Times New Roman" w:hAnsi="Times New Roman"/>
          <w:b/>
        </w:rPr>
        <w:t>20</w:t>
      </w:r>
      <w:r w:rsidR="007D2534">
        <w:rPr>
          <w:rFonts w:ascii="Times New Roman" w:hAnsi="Times New Roman"/>
          <w:b/>
        </w:rPr>
        <w:t>14</w:t>
      </w:r>
      <w:r w:rsidRPr="00D0371A">
        <w:rPr>
          <w:rFonts w:ascii="Times New Roman" w:hAnsi="Times New Roman"/>
        </w:rPr>
        <w:t xml:space="preserve">, </w:t>
      </w:r>
      <w:r w:rsidR="007D2534">
        <w:rPr>
          <w:rFonts w:ascii="Times New Roman" w:hAnsi="Times New Roman"/>
          <w:i/>
        </w:rPr>
        <w:t>157</w:t>
      </w:r>
      <w:r w:rsidRPr="00D0371A">
        <w:rPr>
          <w:rFonts w:ascii="Times New Roman" w:hAnsi="Times New Roman"/>
        </w:rPr>
        <w:t xml:space="preserve">, </w:t>
      </w:r>
      <w:r w:rsidR="007D2534">
        <w:rPr>
          <w:rFonts w:ascii="Times New Roman" w:hAnsi="Times New Roman"/>
        </w:rPr>
        <w:t>1013</w:t>
      </w:r>
      <w:r w:rsidR="0094457A">
        <w:rPr>
          <w:rFonts w:ascii="Times New Roman" w:hAnsi="Times New Roman"/>
        </w:rPr>
        <w:t>-</w:t>
      </w:r>
      <w:r w:rsidR="00375A75">
        <w:rPr>
          <w:rFonts w:ascii="Times New Roman" w:hAnsi="Times New Roman"/>
        </w:rPr>
        <w:t>1</w:t>
      </w:r>
      <w:r w:rsidR="007D2534">
        <w:rPr>
          <w:rFonts w:ascii="Times New Roman" w:hAnsi="Times New Roman"/>
        </w:rPr>
        <w:t>022</w:t>
      </w:r>
      <w:r w:rsidR="00375A75">
        <w:rPr>
          <w:rFonts w:ascii="Times New Roman" w:hAnsi="Times New Roman"/>
        </w:rPr>
        <w:t>.</w:t>
      </w:r>
      <w:r w:rsidR="007D2534">
        <w:rPr>
          <w:rFonts w:ascii="Times New Roman" w:hAnsi="Times New Roman"/>
        </w:rPr>
        <w:t xml:space="preserve"> </w:t>
      </w:r>
    </w:p>
    <w:p w:rsidR="00D0371A" w:rsidRPr="00D0371A" w:rsidRDefault="00D0371A" w:rsidP="00A249FF">
      <w:pPr>
        <w:pStyle w:val="TFReferencesSection"/>
        <w:spacing w:after="0"/>
        <w:jc w:val="left"/>
        <w:rPr>
          <w:rFonts w:ascii="Times New Roman" w:hAnsi="Times New Roman"/>
        </w:rPr>
      </w:pPr>
      <w:r w:rsidRPr="00D0371A">
        <w:rPr>
          <w:rFonts w:ascii="Times New Roman" w:hAnsi="Times New Roman"/>
        </w:rPr>
        <w:t>(6) Monack, D.</w:t>
      </w:r>
      <w:r w:rsidR="00572592">
        <w:rPr>
          <w:rFonts w:ascii="Times New Roman" w:hAnsi="Times New Roman"/>
        </w:rPr>
        <w:t xml:space="preserve"> </w:t>
      </w:r>
      <w:r w:rsidRPr="00D0371A">
        <w:rPr>
          <w:rFonts w:ascii="Times New Roman" w:hAnsi="Times New Roman"/>
        </w:rPr>
        <w:t>M.; Detweiler, C.</w:t>
      </w:r>
      <w:r w:rsidR="00572592">
        <w:rPr>
          <w:rFonts w:ascii="Times New Roman" w:hAnsi="Times New Roman"/>
        </w:rPr>
        <w:t xml:space="preserve"> </w:t>
      </w:r>
      <w:r w:rsidRPr="00D0371A">
        <w:rPr>
          <w:rFonts w:ascii="Times New Roman" w:hAnsi="Times New Roman"/>
        </w:rPr>
        <w:t xml:space="preserve">S.; Falkow, S. Salmonella pathogenicity island 2-dependent macrophage death is mediated in part by the host cysteine protease caspase-1. </w:t>
      </w:r>
      <w:r w:rsidRPr="00D0371A">
        <w:rPr>
          <w:rFonts w:ascii="Times New Roman" w:hAnsi="Times New Roman"/>
          <w:i/>
        </w:rPr>
        <w:t>Cell. Microbiol.</w:t>
      </w:r>
      <w:r w:rsidRPr="00D0371A">
        <w:rPr>
          <w:rFonts w:ascii="Times New Roman" w:hAnsi="Times New Roman"/>
        </w:rPr>
        <w:t xml:space="preserve"> </w:t>
      </w:r>
      <w:r w:rsidRPr="00D0371A">
        <w:rPr>
          <w:rFonts w:ascii="Times New Roman" w:hAnsi="Times New Roman"/>
          <w:b/>
        </w:rPr>
        <w:t>2001</w:t>
      </w:r>
      <w:r w:rsidRPr="00D0371A">
        <w:rPr>
          <w:rFonts w:ascii="Times New Roman" w:hAnsi="Times New Roman"/>
        </w:rPr>
        <w:t xml:space="preserve">, </w:t>
      </w:r>
      <w:r w:rsidRPr="00D0371A">
        <w:rPr>
          <w:rFonts w:ascii="Times New Roman" w:hAnsi="Times New Roman"/>
          <w:i/>
        </w:rPr>
        <w:t>3</w:t>
      </w:r>
      <w:r w:rsidRPr="00D0371A">
        <w:rPr>
          <w:rFonts w:ascii="Times New Roman" w:hAnsi="Times New Roman"/>
        </w:rPr>
        <w:t>, 825</w:t>
      </w:r>
      <w:r w:rsidR="0094457A">
        <w:rPr>
          <w:rFonts w:ascii="Times New Roman" w:hAnsi="Times New Roman"/>
        </w:rPr>
        <w:t>-</w:t>
      </w:r>
      <w:r w:rsidRPr="00D0371A">
        <w:rPr>
          <w:rFonts w:ascii="Times New Roman" w:hAnsi="Times New Roman"/>
        </w:rPr>
        <w:t xml:space="preserve">837. </w:t>
      </w:r>
    </w:p>
    <w:p w:rsidR="00D0371A" w:rsidRPr="00D0371A" w:rsidRDefault="00D0371A" w:rsidP="00A249FF">
      <w:pPr>
        <w:pStyle w:val="TFReferencesSection"/>
        <w:spacing w:after="0"/>
        <w:jc w:val="left"/>
        <w:rPr>
          <w:rFonts w:ascii="Times New Roman" w:hAnsi="Times New Roman"/>
        </w:rPr>
      </w:pPr>
      <w:r w:rsidRPr="00D0371A">
        <w:rPr>
          <w:rFonts w:ascii="Times New Roman" w:hAnsi="Times New Roman"/>
        </w:rPr>
        <w:t>(7) Frantz, S.; Ducharme, A.; Sawyer, D.; Rohde, L.</w:t>
      </w:r>
      <w:r w:rsidR="00572592">
        <w:rPr>
          <w:rFonts w:ascii="Times New Roman" w:hAnsi="Times New Roman"/>
        </w:rPr>
        <w:t xml:space="preserve"> </w:t>
      </w:r>
      <w:r w:rsidRPr="00D0371A">
        <w:rPr>
          <w:rFonts w:ascii="Times New Roman" w:hAnsi="Times New Roman"/>
        </w:rPr>
        <w:t>E.; Kobzik, L.; Fukazawa, R.; Tracey, D.; Allen, H.; Lee, R.</w:t>
      </w:r>
      <w:r w:rsidR="00572592">
        <w:rPr>
          <w:rFonts w:ascii="Times New Roman" w:hAnsi="Times New Roman"/>
        </w:rPr>
        <w:t xml:space="preserve"> </w:t>
      </w:r>
      <w:r w:rsidRPr="00D0371A">
        <w:rPr>
          <w:rFonts w:ascii="Times New Roman" w:hAnsi="Times New Roman"/>
        </w:rPr>
        <w:t>T.; Kelly, R</w:t>
      </w:r>
      <w:r w:rsidR="00572592">
        <w:rPr>
          <w:rFonts w:ascii="Times New Roman" w:hAnsi="Times New Roman"/>
        </w:rPr>
        <w:t xml:space="preserve">. </w:t>
      </w:r>
      <w:r w:rsidRPr="00D0371A">
        <w:rPr>
          <w:rFonts w:ascii="Times New Roman" w:hAnsi="Times New Roman"/>
        </w:rPr>
        <w:t xml:space="preserve">A. Targeted deletion of caspase-1 reduces early mortality and left ventricular dilatation following myocardial infarction. </w:t>
      </w:r>
      <w:r w:rsidRPr="00D0371A">
        <w:rPr>
          <w:rFonts w:ascii="Times New Roman" w:hAnsi="Times New Roman"/>
          <w:i/>
        </w:rPr>
        <w:t>J. Mol. Cell. Cardiol.</w:t>
      </w:r>
      <w:r w:rsidRPr="00D0371A">
        <w:rPr>
          <w:rFonts w:ascii="Times New Roman" w:hAnsi="Times New Roman"/>
        </w:rPr>
        <w:t xml:space="preserve"> </w:t>
      </w:r>
      <w:r w:rsidRPr="00D0371A">
        <w:rPr>
          <w:rFonts w:ascii="Times New Roman" w:hAnsi="Times New Roman"/>
          <w:b/>
        </w:rPr>
        <w:t>2003</w:t>
      </w:r>
      <w:r w:rsidRPr="00D0371A">
        <w:rPr>
          <w:rFonts w:ascii="Times New Roman" w:hAnsi="Times New Roman"/>
        </w:rPr>
        <w:t xml:space="preserve">, </w:t>
      </w:r>
      <w:r w:rsidRPr="00D0371A">
        <w:rPr>
          <w:rFonts w:ascii="Times New Roman" w:hAnsi="Times New Roman"/>
          <w:i/>
        </w:rPr>
        <w:t>35</w:t>
      </w:r>
      <w:r w:rsidRPr="00D0371A">
        <w:rPr>
          <w:rFonts w:ascii="Times New Roman" w:hAnsi="Times New Roman"/>
        </w:rPr>
        <w:t>, 685</w:t>
      </w:r>
      <w:r w:rsidR="004C0C8C">
        <w:rPr>
          <w:rFonts w:ascii="Times New Roman" w:hAnsi="Times New Roman"/>
        </w:rPr>
        <w:t>-</w:t>
      </w:r>
      <w:r w:rsidRPr="00D0371A">
        <w:rPr>
          <w:rFonts w:ascii="Times New Roman" w:hAnsi="Times New Roman"/>
        </w:rPr>
        <w:t xml:space="preserve">694. </w:t>
      </w:r>
    </w:p>
    <w:p w:rsidR="00D0371A" w:rsidRPr="00D0371A" w:rsidRDefault="00D0371A" w:rsidP="00A249FF">
      <w:pPr>
        <w:pStyle w:val="TFReferencesSection"/>
        <w:spacing w:after="0"/>
        <w:jc w:val="left"/>
        <w:rPr>
          <w:rFonts w:ascii="Times New Roman" w:hAnsi="Times New Roman"/>
        </w:rPr>
      </w:pPr>
      <w:r w:rsidRPr="00D0371A">
        <w:rPr>
          <w:rFonts w:ascii="Times New Roman" w:hAnsi="Times New Roman"/>
        </w:rPr>
        <w:t>(8) Hoegen, T.; Tremel, N.; Klein, M.; Angele, B.; Wagner, H.; Kirschning, C.; Pfister, H.</w:t>
      </w:r>
      <w:r w:rsidR="00572592">
        <w:rPr>
          <w:rFonts w:ascii="Times New Roman" w:hAnsi="Times New Roman"/>
        </w:rPr>
        <w:t xml:space="preserve"> </w:t>
      </w:r>
      <w:r w:rsidRPr="00D0371A">
        <w:rPr>
          <w:rFonts w:ascii="Times New Roman" w:hAnsi="Times New Roman"/>
        </w:rPr>
        <w:t xml:space="preserve">W.; Fontana, A.; Hammerschmidt, S.; Koedel U. The NLRP3 inflammasome contributes to brain </w:t>
      </w:r>
      <w:r w:rsidRPr="00D0371A">
        <w:rPr>
          <w:rFonts w:ascii="Times New Roman" w:hAnsi="Times New Roman"/>
        </w:rPr>
        <w:lastRenderedPageBreak/>
        <w:t xml:space="preserve">injury in pneumococcal meningitis and is activated through ATP-dependent lysosomal cathepsin B release. </w:t>
      </w:r>
      <w:r w:rsidRPr="00D0371A">
        <w:rPr>
          <w:rFonts w:ascii="Times New Roman" w:hAnsi="Times New Roman"/>
          <w:i/>
        </w:rPr>
        <w:t>J. Immunol.</w:t>
      </w:r>
      <w:r w:rsidRPr="00D0371A">
        <w:rPr>
          <w:rFonts w:ascii="Times New Roman" w:hAnsi="Times New Roman"/>
        </w:rPr>
        <w:t xml:space="preserve"> </w:t>
      </w:r>
      <w:r w:rsidRPr="00D0371A">
        <w:rPr>
          <w:rFonts w:ascii="Times New Roman" w:hAnsi="Times New Roman"/>
          <w:b/>
        </w:rPr>
        <w:t>2011</w:t>
      </w:r>
      <w:r w:rsidRPr="00D0371A">
        <w:rPr>
          <w:rFonts w:ascii="Times New Roman" w:hAnsi="Times New Roman"/>
        </w:rPr>
        <w:t xml:space="preserve">, </w:t>
      </w:r>
      <w:r w:rsidRPr="00D0371A">
        <w:rPr>
          <w:rFonts w:ascii="Times New Roman" w:hAnsi="Times New Roman"/>
          <w:i/>
        </w:rPr>
        <w:t>187</w:t>
      </w:r>
      <w:r w:rsidRPr="00D0371A">
        <w:rPr>
          <w:rFonts w:ascii="Times New Roman" w:hAnsi="Times New Roman"/>
        </w:rPr>
        <w:t>, 5440</w:t>
      </w:r>
      <w:r w:rsidR="004C0C8C">
        <w:rPr>
          <w:rFonts w:ascii="Times New Roman" w:hAnsi="Times New Roman"/>
        </w:rPr>
        <w:t>-</w:t>
      </w:r>
      <w:r w:rsidRPr="00D0371A">
        <w:rPr>
          <w:rFonts w:ascii="Times New Roman" w:hAnsi="Times New Roman"/>
        </w:rPr>
        <w:t>5451.</w:t>
      </w:r>
    </w:p>
    <w:p w:rsidR="00D0371A" w:rsidRPr="00D0371A" w:rsidRDefault="00D0371A" w:rsidP="00A249FF">
      <w:pPr>
        <w:pStyle w:val="TFReferencesSection"/>
        <w:spacing w:after="0"/>
        <w:jc w:val="left"/>
        <w:rPr>
          <w:rFonts w:ascii="Times New Roman" w:hAnsi="Times New Roman"/>
        </w:rPr>
      </w:pPr>
      <w:r w:rsidRPr="00D0371A">
        <w:rPr>
          <w:rFonts w:ascii="Times New Roman" w:hAnsi="Times New Roman"/>
        </w:rPr>
        <w:t>(9) Gulbransen, B.</w:t>
      </w:r>
      <w:r w:rsidR="000C2A3E">
        <w:rPr>
          <w:rFonts w:ascii="Times New Roman" w:hAnsi="Times New Roman"/>
        </w:rPr>
        <w:t xml:space="preserve"> </w:t>
      </w:r>
      <w:r w:rsidRPr="00D0371A">
        <w:rPr>
          <w:rFonts w:ascii="Times New Roman" w:hAnsi="Times New Roman"/>
        </w:rPr>
        <w:t>D.; Bashashati, M.; Hirota, S.</w:t>
      </w:r>
      <w:r w:rsidR="000C2A3E">
        <w:rPr>
          <w:rFonts w:ascii="Times New Roman" w:hAnsi="Times New Roman"/>
        </w:rPr>
        <w:t xml:space="preserve"> </w:t>
      </w:r>
      <w:r w:rsidRPr="00D0371A">
        <w:rPr>
          <w:rFonts w:ascii="Times New Roman" w:hAnsi="Times New Roman"/>
        </w:rPr>
        <w:t>A.; Gui, X.; Roberts, J.</w:t>
      </w:r>
      <w:r w:rsidR="000C2A3E">
        <w:rPr>
          <w:rFonts w:ascii="Times New Roman" w:hAnsi="Times New Roman"/>
        </w:rPr>
        <w:t xml:space="preserve"> </w:t>
      </w:r>
      <w:r w:rsidRPr="00D0371A">
        <w:rPr>
          <w:rFonts w:ascii="Times New Roman" w:hAnsi="Times New Roman"/>
        </w:rPr>
        <w:t>A.; MacDonald, J.</w:t>
      </w:r>
      <w:r w:rsidR="000C2A3E">
        <w:rPr>
          <w:rFonts w:ascii="Times New Roman" w:hAnsi="Times New Roman"/>
        </w:rPr>
        <w:t xml:space="preserve"> </w:t>
      </w:r>
      <w:r w:rsidRPr="00D0371A">
        <w:rPr>
          <w:rFonts w:ascii="Times New Roman" w:hAnsi="Times New Roman"/>
        </w:rPr>
        <w:t>A.; Muruve, D.</w:t>
      </w:r>
      <w:r w:rsidR="000C2A3E">
        <w:rPr>
          <w:rFonts w:ascii="Times New Roman" w:hAnsi="Times New Roman"/>
        </w:rPr>
        <w:t xml:space="preserve"> </w:t>
      </w:r>
      <w:r w:rsidRPr="00D0371A">
        <w:rPr>
          <w:rFonts w:ascii="Times New Roman" w:hAnsi="Times New Roman"/>
        </w:rPr>
        <w:t>A.; McKay, D.</w:t>
      </w:r>
      <w:r w:rsidR="000C2A3E">
        <w:rPr>
          <w:rFonts w:ascii="Times New Roman" w:hAnsi="Times New Roman"/>
        </w:rPr>
        <w:t xml:space="preserve"> </w:t>
      </w:r>
      <w:r w:rsidRPr="00D0371A">
        <w:rPr>
          <w:rFonts w:ascii="Times New Roman" w:hAnsi="Times New Roman"/>
        </w:rPr>
        <w:t>M.; Beck, P.</w:t>
      </w:r>
      <w:r w:rsidR="000C2A3E">
        <w:rPr>
          <w:rFonts w:ascii="Times New Roman" w:hAnsi="Times New Roman"/>
        </w:rPr>
        <w:t xml:space="preserve"> </w:t>
      </w:r>
      <w:r w:rsidRPr="00D0371A">
        <w:rPr>
          <w:rFonts w:ascii="Times New Roman" w:hAnsi="Times New Roman"/>
        </w:rPr>
        <w:t>L.; Mawe, G.</w:t>
      </w:r>
      <w:r w:rsidR="000C2A3E">
        <w:rPr>
          <w:rFonts w:ascii="Times New Roman" w:hAnsi="Times New Roman"/>
        </w:rPr>
        <w:t xml:space="preserve"> </w:t>
      </w:r>
      <w:r w:rsidRPr="00D0371A">
        <w:rPr>
          <w:rFonts w:ascii="Times New Roman" w:hAnsi="Times New Roman"/>
        </w:rPr>
        <w:t>M.; Thompson, R.</w:t>
      </w:r>
      <w:r w:rsidR="000C2A3E">
        <w:rPr>
          <w:rFonts w:ascii="Times New Roman" w:hAnsi="Times New Roman"/>
        </w:rPr>
        <w:t xml:space="preserve"> </w:t>
      </w:r>
      <w:r w:rsidRPr="00D0371A">
        <w:rPr>
          <w:rFonts w:ascii="Times New Roman" w:hAnsi="Times New Roman"/>
        </w:rPr>
        <w:t>J.; Sharkey, K.</w:t>
      </w:r>
      <w:r w:rsidR="000C2A3E">
        <w:rPr>
          <w:rFonts w:ascii="Times New Roman" w:hAnsi="Times New Roman"/>
        </w:rPr>
        <w:t xml:space="preserve"> </w:t>
      </w:r>
      <w:r w:rsidRPr="00D0371A">
        <w:rPr>
          <w:rFonts w:ascii="Times New Roman" w:hAnsi="Times New Roman"/>
        </w:rPr>
        <w:t xml:space="preserve">A. Activation of neuronal P2X7 receptor-pannexin-1 mediates death of enteric neurons during colitis. </w:t>
      </w:r>
      <w:r w:rsidRPr="00D0371A">
        <w:rPr>
          <w:rFonts w:ascii="Times New Roman" w:hAnsi="Times New Roman"/>
          <w:i/>
        </w:rPr>
        <w:t>Nat. Med.</w:t>
      </w:r>
      <w:r w:rsidRPr="00D0371A">
        <w:rPr>
          <w:rFonts w:ascii="Times New Roman" w:hAnsi="Times New Roman"/>
        </w:rPr>
        <w:t xml:space="preserve"> </w:t>
      </w:r>
      <w:r w:rsidRPr="00D0371A">
        <w:rPr>
          <w:rFonts w:ascii="Times New Roman" w:hAnsi="Times New Roman"/>
          <w:b/>
        </w:rPr>
        <w:t>2012</w:t>
      </w:r>
      <w:r w:rsidRPr="00D0371A">
        <w:rPr>
          <w:rFonts w:ascii="Times New Roman" w:hAnsi="Times New Roman"/>
        </w:rPr>
        <w:t xml:space="preserve">, </w:t>
      </w:r>
      <w:r w:rsidRPr="00D0371A">
        <w:rPr>
          <w:rFonts w:ascii="Times New Roman" w:hAnsi="Times New Roman"/>
          <w:i/>
        </w:rPr>
        <w:t>18</w:t>
      </w:r>
      <w:r w:rsidRPr="00D0371A">
        <w:rPr>
          <w:rFonts w:ascii="Times New Roman" w:hAnsi="Times New Roman"/>
        </w:rPr>
        <w:t>, 600</w:t>
      </w:r>
      <w:r w:rsidR="004C0C8C">
        <w:rPr>
          <w:rFonts w:ascii="Times New Roman" w:hAnsi="Times New Roman"/>
        </w:rPr>
        <w:t>-</w:t>
      </w:r>
      <w:r w:rsidRPr="00D0371A">
        <w:rPr>
          <w:rFonts w:ascii="Times New Roman" w:hAnsi="Times New Roman"/>
        </w:rPr>
        <w:t xml:space="preserve">604. </w:t>
      </w:r>
    </w:p>
    <w:p w:rsidR="00D0371A" w:rsidRPr="00D0371A" w:rsidRDefault="00D0371A" w:rsidP="00A249FF">
      <w:pPr>
        <w:pStyle w:val="TFReferencesSection"/>
        <w:spacing w:after="0"/>
        <w:jc w:val="left"/>
        <w:rPr>
          <w:rFonts w:ascii="Times New Roman" w:hAnsi="Times New Roman"/>
        </w:rPr>
      </w:pPr>
      <w:r w:rsidRPr="00D0371A">
        <w:rPr>
          <w:rFonts w:ascii="Times New Roman" w:hAnsi="Times New Roman"/>
        </w:rPr>
        <w:t>(10) Halle, A.; Hornung, V.; Petzold, G.</w:t>
      </w:r>
      <w:r w:rsidR="000C2A3E">
        <w:rPr>
          <w:rFonts w:ascii="Times New Roman" w:hAnsi="Times New Roman"/>
        </w:rPr>
        <w:t xml:space="preserve"> </w:t>
      </w:r>
      <w:r w:rsidRPr="00D0371A">
        <w:rPr>
          <w:rFonts w:ascii="Times New Roman" w:hAnsi="Times New Roman"/>
        </w:rPr>
        <w:t>C.; Stewart, C.</w:t>
      </w:r>
      <w:r w:rsidR="000C2A3E">
        <w:rPr>
          <w:rFonts w:ascii="Times New Roman" w:hAnsi="Times New Roman"/>
        </w:rPr>
        <w:t xml:space="preserve"> </w:t>
      </w:r>
      <w:r w:rsidRPr="00D0371A">
        <w:rPr>
          <w:rFonts w:ascii="Times New Roman" w:hAnsi="Times New Roman"/>
        </w:rPr>
        <w:t>R.; Monks, B.</w:t>
      </w:r>
      <w:r w:rsidR="000C2A3E">
        <w:rPr>
          <w:rFonts w:ascii="Times New Roman" w:hAnsi="Times New Roman"/>
        </w:rPr>
        <w:t xml:space="preserve"> </w:t>
      </w:r>
      <w:r w:rsidRPr="00D0371A">
        <w:rPr>
          <w:rFonts w:ascii="Times New Roman" w:hAnsi="Times New Roman"/>
        </w:rPr>
        <w:t>G.; Reinheckel, T.; Fitzgerald, K.</w:t>
      </w:r>
      <w:r w:rsidR="000C2A3E">
        <w:rPr>
          <w:rFonts w:ascii="Times New Roman" w:hAnsi="Times New Roman"/>
        </w:rPr>
        <w:t xml:space="preserve"> </w:t>
      </w:r>
      <w:r w:rsidRPr="00D0371A">
        <w:rPr>
          <w:rFonts w:ascii="Times New Roman" w:hAnsi="Times New Roman"/>
        </w:rPr>
        <w:t>A.; Latz, E.; Moore, K.</w:t>
      </w:r>
      <w:r w:rsidR="000C2A3E">
        <w:rPr>
          <w:rFonts w:ascii="Times New Roman" w:hAnsi="Times New Roman"/>
        </w:rPr>
        <w:t xml:space="preserve"> </w:t>
      </w:r>
      <w:r w:rsidRPr="00D0371A">
        <w:rPr>
          <w:rFonts w:ascii="Times New Roman" w:hAnsi="Times New Roman"/>
        </w:rPr>
        <w:t>J.; Golenbock D.</w:t>
      </w:r>
      <w:r w:rsidR="000C2A3E">
        <w:rPr>
          <w:rFonts w:ascii="Times New Roman" w:hAnsi="Times New Roman"/>
        </w:rPr>
        <w:t xml:space="preserve"> </w:t>
      </w:r>
      <w:r w:rsidRPr="00D0371A">
        <w:rPr>
          <w:rFonts w:ascii="Times New Roman" w:hAnsi="Times New Roman"/>
        </w:rPr>
        <w:t xml:space="preserve">T. The NALP3 inflammasome is involved in the innate immune response to amyloid-beta. </w:t>
      </w:r>
      <w:r w:rsidRPr="00D0371A">
        <w:rPr>
          <w:rFonts w:ascii="Times New Roman" w:hAnsi="Times New Roman"/>
          <w:i/>
        </w:rPr>
        <w:t>Nat. Immunol.</w:t>
      </w:r>
      <w:r w:rsidRPr="00D0371A">
        <w:rPr>
          <w:rFonts w:ascii="Times New Roman" w:hAnsi="Times New Roman"/>
        </w:rPr>
        <w:t xml:space="preserve"> </w:t>
      </w:r>
      <w:r w:rsidRPr="00D0371A">
        <w:rPr>
          <w:rFonts w:ascii="Times New Roman" w:hAnsi="Times New Roman"/>
          <w:b/>
        </w:rPr>
        <w:t>2008</w:t>
      </w:r>
      <w:r w:rsidRPr="00D0371A">
        <w:rPr>
          <w:rFonts w:ascii="Times New Roman" w:hAnsi="Times New Roman"/>
        </w:rPr>
        <w:t xml:space="preserve">, </w:t>
      </w:r>
      <w:r w:rsidRPr="00D0371A">
        <w:rPr>
          <w:rFonts w:ascii="Times New Roman" w:hAnsi="Times New Roman"/>
          <w:i/>
        </w:rPr>
        <w:t>9</w:t>
      </w:r>
      <w:r w:rsidRPr="00D0371A">
        <w:rPr>
          <w:rFonts w:ascii="Times New Roman" w:hAnsi="Times New Roman"/>
        </w:rPr>
        <w:t>, 857</w:t>
      </w:r>
      <w:r w:rsidR="004C0C8C">
        <w:rPr>
          <w:rFonts w:ascii="Times New Roman" w:hAnsi="Times New Roman"/>
        </w:rPr>
        <w:t>-</w:t>
      </w:r>
      <w:r w:rsidRPr="00D0371A">
        <w:rPr>
          <w:rFonts w:ascii="Times New Roman" w:hAnsi="Times New Roman"/>
        </w:rPr>
        <w:t>865.</w:t>
      </w:r>
    </w:p>
    <w:p w:rsidR="00D0371A" w:rsidRPr="00D0371A" w:rsidRDefault="00D0371A" w:rsidP="00A249FF">
      <w:pPr>
        <w:pStyle w:val="TFReferencesSection"/>
        <w:spacing w:after="0"/>
        <w:jc w:val="left"/>
        <w:rPr>
          <w:rFonts w:ascii="Times New Roman" w:hAnsi="Times New Roman"/>
        </w:rPr>
      </w:pPr>
      <w:r w:rsidRPr="00D0371A">
        <w:rPr>
          <w:rFonts w:ascii="Times New Roman" w:hAnsi="Times New Roman"/>
        </w:rPr>
        <w:t>(11) Heneka, M.</w:t>
      </w:r>
      <w:r w:rsidR="000C2A3E">
        <w:rPr>
          <w:rFonts w:ascii="Times New Roman" w:hAnsi="Times New Roman"/>
        </w:rPr>
        <w:t xml:space="preserve"> </w:t>
      </w:r>
      <w:r w:rsidRPr="00D0371A">
        <w:rPr>
          <w:rFonts w:ascii="Times New Roman" w:hAnsi="Times New Roman"/>
        </w:rPr>
        <w:t>T.; Kummer, M.</w:t>
      </w:r>
      <w:r w:rsidR="000C2A3E">
        <w:rPr>
          <w:rFonts w:ascii="Times New Roman" w:hAnsi="Times New Roman"/>
        </w:rPr>
        <w:t xml:space="preserve"> </w:t>
      </w:r>
      <w:r w:rsidRPr="00D0371A">
        <w:rPr>
          <w:rFonts w:ascii="Times New Roman" w:hAnsi="Times New Roman"/>
        </w:rPr>
        <w:t>P.; Stutz, A.; Delekate, A.; Schwartz, S.; Vieira-Saecker, A.; Griep, A.; Axt, D.; Remus, A.; Tzeng, T.</w:t>
      </w:r>
      <w:r w:rsidR="000C2A3E">
        <w:rPr>
          <w:rFonts w:ascii="Times New Roman" w:hAnsi="Times New Roman"/>
        </w:rPr>
        <w:t xml:space="preserve"> </w:t>
      </w:r>
      <w:r w:rsidRPr="00D0371A">
        <w:rPr>
          <w:rFonts w:ascii="Times New Roman" w:hAnsi="Times New Roman"/>
        </w:rPr>
        <w:t>C.; Gelpi, E.; Halle, A.; Korte, M.; Latz, E.; Golenbock, D.</w:t>
      </w:r>
      <w:r w:rsidR="000C2A3E">
        <w:rPr>
          <w:rFonts w:ascii="Times New Roman" w:hAnsi="Times New Roman"/>
        </w:rPr>
        <w:t xml:space="preserve"> </w:t>
      </w:r>
      <w:r w:rsidRPr="00D0371A">
        <w:rPr>
          <w:rFonts w:ascii="Times New Roman" w:hAnsi="Times New Roman"/>
        </w:rPr>
        <w:t xml:space="preserve">T. NLRP3 is activated in Alzheimer's disease and contributes to pathology in APP/PS1 mice. </w:t>
      </w:r>
      <w:r w:rsidRPr="00D0371A">
        <w:rPr>
          <w:rFonts w:ascii="Times New Roman" w:hAnsi="Times New Roman"/>
          <w:i/>
        </w:rPr>
        <w:t>Nature</w:t>
      </w:r>
      <w:r w:rsidRPr="00D0371A">
        <w:rPr>
          <w:rFonts w:ascii="Times New Roman" w:hAnsi="Times New Roman"/>
        </w:rPr>
        <w:t xml:space="preserve"> </w:t>
      </w:r>
      <w:r w:rsidRPr="00D0371A">
        <w:rPr>
          <w:rFonts w:ascii="Times New Roman" w:hAnsi="Times New Roman"/>
          <w:b/>
        </w:rPr>
        <w:t>2013</w:t>
      </w:r>
      <w:r w:rsidRPr="00D0371A">
        <w:rPr>
          <w:rFonts w:ascii="Times New Roman" w:hAnsi="Times New Roman"/>
        </w:rPr>
        <w:t xml:space="preserve">, </w:t>
      </w:r>
      <w:r w:rsidRPr="00D0371A">
        <w:rPr>
          <w:rFonts w:ascii="Times New Roman" w:hAnsi="Times New Roman"/>
          <w:i/>
        </w:rPr>
        <w:t>493</w:t>
      </w:r>
      <w:r w:rsidRPr="00D0371A">
        <w:rPr>
          <w:rFonts w:ascii="Times New Roman" w:hAnsi="Times New Roman"/>
        </w:rPr>
        <w:t>, 674</w:t>
      </w:r>
      <w:r w:rsidR="004C0C8C">
        <w:rPr>
          <w:rFonts w:ascii="Times New Roman" w:hAnsi="Times New Roman"/>
        </w:rPr>
        <w:t>-</w:t>
      </w:r>
      <w:r w:rsidRPr="00D0371A">
        <w:rPr>
          <w:rFonts w:ascii="Times New Roman" w:hAnsi="Times New Roman"/>
        </w:rPr>
        <w:t xml:space="preserve">678. </w:t>
      </w:r>
    </w:p>
    <w:p w:rsidR="00D0371A" w:rsidRPr="00D0371A" w:rsidRDefault="00D0371A" w:rsidP="00A249FF">
      <w:pPr>
        <w:pStyle w:val="TFReferencesSection"/>
        <w:spacing w:after="0"/>
        <w:jc w:val="left"/>
        <w:rPr>
          <w:rFonts w:ascii="Times New Roman" w:hAnsi="Times New Roman"/>
        </w:rPr>
      </w:pPr>
      <w:r w:rsidRPr="00D0371A">
        <w:rPr>
          <w:rFonts w:ascii="Times New Roman" w:hAnsi="Times New Roman"/>
        </w:rPr>
        <w:t xml:space="preserve">(12) Shi, F.; Yang, Y.; Kouadir, M.; Fu, Y.; Yang, L.; Zhou, X.; Yin, X.; Zhao D. Inhibition of phagocytosis and lysosomal acidification suppresses neurotoxic prion peptide-induced NALP3 inflammasome activation in BV2 microglia. </w:t>
      </w:r>
      <w:r w:rsidRPr="00D0371A">
        <w:rPr>
          <w:rFonts w:ascii="Times New Roman" w:hAnsi="Times New Roman"/>
          <w:i/>
        </w:rPr>
        <w:t>J. Neuroimmunol.</w:t>
      </w:r>
      <w:r w:rsidRPr="00D0371A">
        <w:rPr>
          <w:rFonts w:ascii="Times New Roman" w:hAnsi="Times New Roman"/>
        </w:rPr>
        <w:t xml:space="preserve"> </w:t>
      </w:r>
      <w:r w:rsidRPr="00D0371A">
        <w:rPr>
          <w:rFonts w:ascii="Times New Roman" w:hAnsi="Times New Roman"/>
          <w:b/>
        </w:rPr>
        <w:t>2013</w:t>
      </w:r>
      <w:r w:rsidRPr="00D0371A">
        <w:rPr>
          <w:rFonts w:ascii="Times New Roman" w:hAnsi="Times New Roman"/>
        </w:rPr>
        <w:t xml:space="preserve">, </w:t>
      </w:r>
      <w:r w:rsidRPr="00D0371A">
        <w:rPr>
          <w:rFonts w:ascii="Times New Roman" w:hAnsi="Times New Roman"/>
          <w:i/>
        </w:rPr>
        <w:t>260</w:t>
      </w:r>
      <w:r w:rsidRPr="00D0371A">
        <w:rPr>
          <w:rFonts w:ascii="Times New Roman" w:hAnsi="Times New Roman"/>
        </w:rPr>
        <w:t>, 121</w:t>
      </w:r>
      <w:r w:rsidR="004C0C8C">
        <w:rPr>
          <w:rFonts w:ascii="Times New Roman" w:hAnsi="Times New Roman"/>
        </w:rPr>
        <w:t>-</w:t>
      </w:r>
      <w:r w:rsidRPr="00D0371A">
        <w:rPr>
          <w:rFonts w:ascii="Times New Roman" w:hAnsi="Times New Roman"/>
        </w:rPr>
        <w:t>125.</w:t>
      </w:r>
    </w:p>
    <w:p w:rsidR="00D0371A" w:rsidRPr="00D0371A" w:rsidRDefault="00D0371A" w:rsidP="00A249FF">
      <w:pPr>
        <w:pStyle w:val="TFReferencesSection"/>
        <w:spacing w:after="0"/>
        <w:jc w:val="left"/>
        <w:rPr>
          <w:rFonts w:ascii="Times New Roman" w:hAnsi="Times New Roman"/>
        </w:rPr>
      </w:pPr>
      <w:r w:rsidRPr="00D0371A">
        <w:rPr>
          <w:rFonts w:ascii="Times New Roman" w:hAnsi="Times New Roman"/>
        </w:rPr>
        <w:t xml:space="preserve">(13) Codolo, G.; Plotegher, N.; Pozzobon, T.; Brucale, M.; Tessari, I.; Bubacco, L.; </w:t>
      </w:r>
      <w:r w:rsidRPr="00E850DB">
        <w:rPr>
          <w:rFonts w:ascii="Times New Roman" w:hAnsi="Times New Roman"/>
        </w:rPr>
        <w:t>de</w:t>
      </w:r>
      <w:r w:rsidRPr="00D0371A">
        <w:rPr>
          <w:rFonts w:ascii="Times New Roman" w:hAnsi="Times New Roman"/>
        </w:rPr>
        <w:t xml:space="preserve"> Bernard, M. Triggering of inflammasome by aggregated </w:t>
      </w:r>
      <w:r w:rsidRPr="00D0371A">
        <w:rPr>
          <w:rFonts w:ascii="Times New Roman" w:hAnsi="Times New Roman"/>
        </w:rPr>
        <w:sym w:font="Symbol" w:char="F061"/>
      </w:r>
      <w:r w:rsidRPr="00D0371A">
        <w:rPr>
          <w:rFonts w:ascii="Times New Roman" w:hAnsi="Times New Roman"/>
        </w:rPr>
        <w:t xml:space="preserve">-synuclein, an inflammatory response in synucleinopathies. </w:t>
      </w:r>
      <w:r w:rsidRPr="00D0371A">
        <w:rPr>
          <w:rFonts w:ascii="Times New Roman" w:hAnsi="Times New Roman"/>
          <w:i/>
        </w:rPr>
        <w:t>PLoS One</w:t>
      </w:r>
      <w:r w:rsidRPr="00D0371A">
        <w:rPr>
          <w:rFonts w:ascii="Times New Roman" w:hAnsi="Times New Roman"/>
        </w:rPr>
        <w:t xml:space="preserve"> </w:t>
      </w:r>
      <w:r w:rsidRPr="00D0371A">
        <w:rPr>
          <w:rFonts w:ascii="Times New Roman" w:hAnsi="Times New Roman"/>
          <w:b/>
        </w:rPr>
        <w:t>2013</w:t>
      </w:r>
      <w:r w:rsidRPr="00D0371A">
        <w:rPr>
          <w:rFonts w:ascii="Times New Roman" w:hAnsi="Times New Roman"/>
        </w:rPr>
        <w:t xml:space="preserve">, </w:t>
      </w:r>
      <w:r w:rsidRPr="00D0371A">
        <w:rPr>
          <w:rFonts w:ascii="Times New Roman" w:hAnsi="Times New Roman"/>
          <w:i/>
        </w:rPr>
        <w:t>8</w:t>
      </w:r>
      <w:r w:rsidRPr="00D0371A">
        <w:rPr>
          <w:rFonts w:ascii="Times New Roman" w:hAnsi="Times New Roman"/>
        </w:rPr>
        <w:t xml:space="preserve">, e55375. </w:t>
      </w:r>
    </w:p>
    <w:p w:rsidR="00D0371A" w:rsidRPr="00D0371A" w:rsidRDefault="00D0371A" w:rsidP="00A249FF">
      <w:pPr>
        <w:pStyle w:val="TFReferencesSection"/>
        <w:spacing w:after="0"/>
        <w:jc w:val="left"/>
        <w:rPr>
          <w:rFonts w:ascii="Times New Roman" w:hAnsi="Times New Roman"/>
        </w:rPr>
      </w:pPr>
      <w:r w:rsidRPr="00D0371A">
        <w:rPr>
          <w:rFonts w:ascii="Times New Roman" w:hAnsi="Times New Roman"/>
        </w:rPr>
        <w:t xml:space="preserve">(14) Martinon, F.; Burns, K.; Tschopp, J. The inflammasome: a molecular platform triggering activation of inflammatory caspases and processing of proIL-beta. </w:t>
      </w:r>
      <w:r w:rsidRPr="00D0371A">
        <w:rPr>
          <w:rFonts w:ascii="Times New Roman" w:hAnsi="Times New Roman"/>
          <w:i/>
        </w:rPr>
        <w:t>Mol</w:t>
      </w:r>
      <w:r w:rsidR="003410B2">
        <w:rPr>
          <w:rFonts w:ascii="Times New Roman" w:hAnsi="Times New Roman"/>
          <w:i/>
        </w:rPr>
        <w:t>ecular</w:t>
      </w:r>
      <w:r w:rsidRPr="00D0371A">
        <w:rPr>
          <w:rFonts w:ascii="Times New Roman" w:hAnsi="Times New Roman"/>
          <w:i/>
        </w:rPr>
        <w:t xml:space="preserve"> Cell</w:t>
      </w:r>
      <w:r w:rsidRPr="00D0371A">
        <w:rPr>
          <w:rFonts w:ascii="Times New Roman" w:hAnsi="Times New Roman"/>
        </w:rPr>
        <w:t xml:space="preserve"> </w:t>
      </w:r>
      <w:r w:rsidRPr="00D0371A">
        <w:rPr>
          <w:rFonts w:ascii="Times New Roman" w:hAnsi="Times New Roman"/>
          <w:b/>
        </w:rPr>
        <w:t>2002</w:t>
      </w:r>
      <w:r w:rsidRPr="00D0371A">
        <w:rPr>
          <w:rFonts w:ascii="Times New Roman" w:hAnsi="Times New Roman"/>
        </w:rPr>
        <w:t xml:space="preserve">, </w:t>
      </w:r>
      <w:r w:rsidRPr="00D0371A">
        <w:rPr>
          <w:rFonts w:ascii="Times New Roman" w:hAnsi="Times New Roman"/>
          <w:i/>
        </w:rPr>
        <w:t>10</w:t>
      </w:r>
      <w:r w:rsidRPr="00D0371A">
        <w:rPr>
          <w:rFonts w:ascii="Times New Roman" w:hAnsi="Times New Roman"/>
        </w:rPr>
        <w:t>, 417</w:t>
      </w:r>
      <w:r w:rsidR="004C0C8C">
        <w:rPr>
          <w:rFonts w:ascii="Times New Roman" w:hAnsi="Times New Roman"/>
        </w:rPr>
        <w:t>-</w:t>
      </w:r>
      <w:r w:rsidRPr="00D0371A">
        <w:rPr>
          <w:rFonts w:ascii="Times New Roman" w:hAnsi="Times New Roman"/>
        </w:rPr>
        <w:t>426.</w:t>
      </w:r>
    </w:p>
    <w:p w:rsidR="00D0371A" w:rsidRPr="00D0371A" w:rsidRDefault="00D0371A" w:rsidP="00A249FF">
      <w:pPr>
        <w:pStyle w:val="TFReferencesSection"/>
        <w:spacing w:after="0"/>
        <w:jc w:val="left"/>
        <w:rPr>
          <w:rFonts w:ascii="Times New Roman" w:hAnsi="Times New Roman"/>
        </w:rPr>
      </w:pPr>
      <w:r w:rsidRPr="00836769">
        <w:rPr>
          <w:rFonts w:ascii="Times New Roman" w:hAnsi="Times New Roman"/>
        </w:rPr>
        <w:lastRenderedPageBreak/>
        <w:t xml:space="preserve">(15) </w:t>
      </w:r>
      <w:r w:rsidR="00375A75" w:rsidRPr="00836769">
        <w:rPr>
          <w:rFonts w:ascii="Times New Roman" w:hAnsi="Times New Roman"/>
        </w:rPr>
        <w:t xml:space="preserve">(a) </w:t>
      </w:r>
      <w:r w:rsidRPr="00836769">
        <w:rPr>
          <w:rFonts w:ascii="Times New Roman" w:hAnsi="Times New Roman"/>
        </w:rPr>
        <w:t>Rathinam, V.</w:t>
      </w:r>
      <w:r w:rsidR="000C2A3E">
        <w:rPr>
          <w:rFonts w:ascii="Times New Roman" w:hAnsi="Times New Roman"/>
        </w:rPr>
        <w:t xml:space="preserve"> </w:t>
      </w:r>
      <w:r w:rsidRPr="00836769">
        <w:rPr>
          <w:rFonts w:ascii="Times New Roman" w:hAnsi="Times New Roman"/>
        </w:rPr>
        <w:t>A.; Vanaja, S.</w:t>
      </w:r>
      <w:r w:rsidR="000C2A3E">
        <w:rPr>
          <w:rFonts w:ascii="Times New Roman" w:hAnsi="Times New Roman"/>
        </w:rPr>
        <w:t xml:space="preserve"> </w:t>
      </w:r>
      <w:r w:rsidRPr="00836769">
        <w:rPr>
          <w:rFonts w:ascii="Times New Roman" w:hAnsi="Times New Roman"/>
        </w:rPr>
        <w:t>K.; Fitzgerald, K.</w:t>
      </w:r>
      <w:r w:rsidR="000C2A3E">
        <w:rPr>
          <w:rFonts w:ascii="Times New Roman" w:hAnsi="Times New Roman"/>
        </w:rPr>
        <w:t xml:space="preserve"> </w:t>
      </w:r>
      <w:r w:rsidRPr="00836769">
        <w:rPr>
          <w:rFonts w:ascii="Times New Roman" w:hAnsi="Times New Roman"/>
        </w:rPr>
        <w:t xml:space="preserve">A. Regulation of inflammasome signaling. </w:t>
      </w:r>
      <w:r w:rsidRPr="00836769">
        <w:rPr>
          <w:rFonts w:ascii="Times New Roman" w:hAnsi="Times New Roman"/>
          <w:i/>
        </w:rPr>
        <w:t>Nat. Immunol.</w:t>
      </w:r>
      <w:r w:rsidRPr="00836769">
        <w:rPr>
          <w:rFonts w:ascii="Times New Roman" w:hAnsi="Times New Roman"/>
        </w:rPr>
        <w:t xml:space="preserve"> </w:t>
      </w:r>
      <w:r w:rsidRPr="00836769">
        <w:rPr>
          <w:rFonts w:ascii="Times New Roman" w:hAnsi="Times New Roman"/>
          <w:b/>
        </w:rPr>
        <w:t>2012</w:t>
      </w:r>
      <w:r w:rsidRPr="00836769">
        <w:rPr>
          <w:rFonts w:ascii="Times New Roman" w:hAnsi="Times New Roman"/>
        </w:rPr>
        <w:t xml:space="preserve">, </w:t>
      </w:r>
      <w:r w:rsidRPr="00836769">
        <w:rPr>
          <w:rFonts w:ascii="Times New Roman" w:hAnsi="Times New Roman"/>
          <w:i/>
        </w:rPr>
        <w:t>13</w:t>
      </w:r>
      <w:r w:rsidRPr="00836769">
        <w:rPr>
          <w:rFonts w:ascii="Times New Roman" w:hAnsi="Times New Roman"/>
        </w:rPr>
        <w:t>, 333</w:t>
      </w:r>
      <w:r w:rsidR="004C0C8C">
        <w:rPr>
          <w:rFonts w:ascii="Times New Roman" w:hAnsi="Times New Roman"/>
        </w:rPr>
        <w:t>-</w:t>
      </w:r>
      <w:r w:rsidRPr="00836769">
        <w:rPr>
          <w:rFonts w:ascii="Times New Roman" w:hAnsi="Times New Roman"/>
        </w:rPr>
        <w:t>342.</w:t>
      </w:r>
      <w:r w:rsidR="00375A75">
        <w:rPr>
          <w:rFonts w:ascii="Times New Roman" w:hAnsi="Times New Roman"/>
        </w:rPr>
        <w:t xml:space="preserve"> (b) Sutterwala, F.</w:t>
      </w:r>
      <w:r w:rsidR="000C2A3E">
        <w:rPr>
          <w:rFonts w:ascii="Times New Roman" w:hAnsi="Times New Roman"/>
        </w:rPr>
        <w:t xml:space="preserve"> </w:t>
      </w:r>
      <w:r w:rsidR="00375A75">
        <w:rPr>
          <w:rFonts w:ascii="Times New Roman" w:hAnsi="Times New Roman"/>
        </w:rPr>
        <w:t xml:space="preserve">S.; Haasken, S.; </w:t>
      </w:r>
      <w:r w:rsidR="007D2534">
        <w:rPr>
          <w:rFonts w:ascii="Times New Roman" w:hAnsi="Times New Roman"/>
        </w:rPr>
        <w:t>Cassel, S.</w:t>
      </w:r>
      <w:r w:rsidR="000C2A3E">
        <w:rPr>
          <w:rFonts w:ascii="Times New Roman" w:hAnsi="Times New Roman"/>
        </w:rPr>
        <w:t xml:space="preserve"> </w:t>
      </w:r>
      <w:r w:rsidR="007D2534">
        <w:rPr>
          <w:rFonts w:ascii="Times New Roman" w:hAnsi="Times New Roman"/>
        </w:rPr>
        <w:t xml:space="preserve">L. Mechanism of NLRP3 inflammasome activation. </w:t>
      </w:r>
      <w:r w:rsidR="007D2534" w:rsidRPr="007D2534">
        <w:rPr>
          <w:rFonts w:ascii="Times New Roman" w:hAnsi="Times New Roman"/>
          <w:i/>
        </w:rPr>
        <w:t>Ann. N.Y. Acad. Sci.</w:t>
      </w:r>
      <w:r w:rsidR="007D2534">
        <w:rPr>
          <w:rFonts w:ascii="Times New Roman" w:hAnsi="Times New Roman"/>
        </w:rPr>
        <w:t xml:space="preserve"> </w:t>
      </w:r>
      <w:r w:rsidR="007D2534" w:rsidRPr="007D2534">
        <w:rPr>
          <w:rFonts w:ascii="Times New Roman" w:hAnsi="Times New Roman"/>
          <w:b/>
        </w:rPr>
        <w:t>2014</w:t>
      </w:r>
      <w:r w:rsidR="007D2534">
        <w:rPr>
          <w:rFonts w:ascii="Times New Roman" w:hAnsi="Times New Roman"/>
        </w:rPr>
        <w:t xml:space="preserve">, </w:t>
      </w:r>
      <w:r w:rsidR="007D2534" w:rsidRPr="007D2534">
        <w:rPr>
          <w:rFonts w:ascii="Times New Roman" w:hAnsi="Times New Roman"/>
          <w:i/>
        </w:rPr>
        <w:t>1319</w:t>
      </w:r>
      <w:r w:rsidR="007D2534">
        <w:rPr>
          <w:rFonts w:ascii="Times New Roman" w:hAnsi="Times New Roman"/>
        </w:rPr>
        <w:t xml:space="preserve">, 82-95.  </w:t>
      </w:r>
    </w:p>
    <w:p w:rsidR="00D0371A" w:rsidRPr="00D0371A" w:rsidRDefault="00D0371A" w:rsidP="00A249FF">
      <w:pPr>
        <w:pStyle w:val="TFReferencesSection"/>
        <w:spacing w:after="0"/>
        <w:jc w:val="left"/>
        <w:rPr>
          <w:rFonts w:ascii="Times New Roman" w:hAnsi="Times New Roman"/>
        </w:rPr>
      </w:pPr>
      <w:r w:rsidRPr="00D0371A">
        <w:rPr>
          <w:rFonts w:ascii="Times New Roman" w:hAnsi="Times New Roman"/>
        </w:rPr>
        <w:t>(16) Mariathasan, S.; Weiss, D.</w:t>
      </w:r>
      <w:r w:rsidR="000C2A3E">
        <w:rPr>
          <w:rFonts w:ascii="Times New Roman" w:hAnsi="Times New Roman"/>
        </w:rPr>
        <w:t xml:space="preserve"> </w:t>
      </w:r>
      <w:r w:rsidRPr="00D0371A">
        <w:rPr>
          <w:rFonts w:ascii="Times New Roman" w:hAnsi="Times New Roman"/>
        </w:rPr>
        <w:t>S.; Newton, K.; McBride, J.; O'Rourke, K.; Roose-Girma, M.; Lee, W.</w:t>
      </w:r>
      <w:r w:rsidR="000C2A3E">
        <w:rPr>
          <w:rFonts w:ascii="Times New Roman" w:hAnsi="Times New Roman"/>
        </w:rPr>
        <w:t xml:space="preserve"> </w:t>
      </w:r>
      <w:r w:rsidRPr="00D0371A">
        <w:rPr>
          <w:rFonts w:ascii="Times New Roman" w:hAnsi="Times New Roman"/>
        </w:rPr>
        <w:t>P.; Weinrauch, Y.; Monack, D.</w:t>
      </w:r>
      <w:r w:rsidR="000C2A3E">
        <w:rPr>
          <w:rFonts w:ascii="Times New Roman" w:hAnsi="Times New Roman"/>
        </w:rPr>
        <w:t xml:space="preserve"> </w:t>
      </w:r>
      <w:r w:rsidRPr="00D0371A">
        <w:rPr>
          <w:rFonts w:ascii="Times New Roman" w:hAnsi="Times New Roman"/>
        </w:rPr>
        <w:t>M.; Dixit, V.</w:t>
      </w:r>
      <w:r w:rsidR="000C2A3E">
        <w:rPr>
          <w:rFonts w:ascii="Times New Roman" w:hAnsi="Times New Roman"/>
        </w:rPr>
        <w:t xml:space="preserve"> </w:t>
      </w:r>
      <w:r w:rsidRPr="00D0371A">
        <w:rPr>
          <w:rFonts w:ascii="Times New Roman" w:hAnsi="Times New Roman"/>
        </w:rPr>
        <w:t xml:space="preserve">M. Cryopyrin activates the inflammasome in response to toxins and ATP. </w:t>
      </w:r>
      <w:r w:rsidRPr="00D0371A">
        <w:rPr>
          <w:rFonts w:ascii="Times New Roman" w:hAnsi="Times New Roman"/>
          <w:i/>
        </w:rPr>
        <w:t>Nature</w:t>
      </w:r>
      <w:r w:rsidRPr="00D0371A">
        <w:rPr>
          <w:rFonts w:ascii="Times New Roman" w:hAnsi="Times New Roman"/>
        </w:rPr>
        <w:t xml:space="preserve"> </w:t>
      </w:r>
      <w:r w:rsidRPr="00D0371A">
        <w:rPr>
          <w:rFonts w:ascii="Times New Roman" w:hAnsi="Times New Roman"/>
          <w:b/>
        </w:rPr>
        <w:t>2006</w:t>
      </w:r>
      <w:r w:rsidRPr="00D0371A">
        <w:rPr>
          <w:rFonts w:ascii="Times New Roman" w:hAnsi="Times New Roman"/>
        </w:rPr>
        <w:t xml:space="preserve">, </w:t>
      </w:r>
      <w:r w:rsidRPr="00D0371A">
        <w:rPr>
          <w:rFonts w:ascii="Times New Roman" w:hAnsi="Times New Roman"/>
          <w:i/>
        </w:rPr>
        <w:t>440</w:t>
      </w:r>
      <w:r w:rsidRPr="00D0371A">
        <w:rPr>
          <w:rFonts w:ascii="Times New Roman" w:hAnsi="Times New Roman"/>
        </w:rPr>
        <w:t>, 228</w:t>
      </w:r>
      <w:r w:rsidR="004C0C8C">
        <w:rPr>
          <w:rFonts w:ascii="Times New Roman" w:hAnsi="Times New Roman"/>
        </w:rPr>
        <w:t>-</w:t>
      </w:r>
      <w:r w:rsidRPr="00D0371A">
        <w:rPr>
          <w:rFonts w:ascii="Times New Roman" w:hAnsi="Times New Roman"/>
        </w:rPr>
        <w:t>232.</w:t>
      </w:r>
    </w:p>
    <w:p w:rsidR="00D0371A" w:rsidRPr="00D0371A" w:rsidRDefault="00D0371A" w:rsidP="00A249FF">
      <w:pPr>
        <w:pStyle w:val="TFReferencesSection"/>
        <w:spacing w:after="0"/>
        <w:jc w:val="left"/>
        <w:rPr>
          <w:rFonts w:ascii="Times New Roman" w:hAnsi="Times New Roman"/>
        </w:rPr>
      </w:pPr>
      <w:r w:rsidRPr="00D0371A">
        <w:rPr>
          <w:rFonts w:ascii="Times New Roman" w:hAnsi="Times New Roman"/>
        </w:rPr>
        <w:t>(17) Bauernfeind, F.</w:t>
      </w:r>
      <w:r w:rsidR="000C2A3E">
        <w:rPr>
          <w:rFonts w:ascii="Times New Roman" w:hAnsi="Times New Roman"/>
        </w:rPr>
        <w:t xml:space="preserve"> </w:t>
      </w:r>
      <w:r w:rsidRPr="00D0371A">
        <w:rPr>
          <w:rFonts w:ascii="Times New Roman" w:hAnsi="Times New Roman"/>
        </w:rPr>
        <w:t>G.; Horvath, G.; Stutz, A.; Alnemri, E.</w:t>
      </w:r>
      <w:r w:rsidR="000C2A3E">
        <w:rPr>
          <w:rFonts w:ascii="Times New Roman" w:hAnsi="Times New Roman"/>
        </w:rPr>
        <w:t xml:space="preserve"> </w:t>
      </w:r>
      <w:r w:rsidRPr="00D0371A">
        <w:rPr>
          <w:rFonts w:ascii="Times New Roman" w:hAnsi="Times New Roman"/>
        </w:rPr>
        <w:t>S.; MacDonald, K.; Speert, D.; Fernandes-Alnemri, T.; Wu, J.; Monks, B.</w:t>
      </w:r>
      <w:r w:rsidR="000C2A3E">
        <w:rPr>
          <w:rFonts w:ascii="Times New Roman" w:hAnsi="Times New Roman"/>
        </w:rPr>
        <w:t xml:space="preserve"> </w:t>
      </w:r>
      <w:r w:rsidRPr="00D0371A">
        <w:rPr>
          <w:rFonts w:ascii="Times New Roman" w:hAnsi="Times New Roman"/>
        </w:rPr>
        <w:t>G.; Fitzgerald, K.</w:t>
      </w:r>
      <w:r w:rsidR="000C2A3E">
        <w:rPr>
          <w:rFonts w:ascii="Times New Roman" w:hAnsi="Times New Roman"/>
        </w:rPr>
        <w:t xml:space="preserve"> </w:t>
      </w:r>
      <w:r w:rsidRPr="00D0371A">
        <w:rPr>
          <w:rFonts w:ascii="Times New Roman" w:hAnsi="Times New Roman"/>
        </w:rPr>
        <w:t xml:space="preserve">A.; Hornung, V.; Latz, E. Cutting edge: NF-kappaB activating pattern recognition and cytokine receptors license NLRP3 inflammasome activation by regulating NLRP3 expression. </w:t>
      </w:r>
      <w:r w:rsidRPr="00D0371A">
        <w:rPr>
          <w:rFonts w:ascii="Times New Roman" w:hAnsi="Times New Roman"/>
          <w:i/>
        </w:rPr>
        <w:t>J. Immunol.</w:t>
      </w:r>
      <w:r w:rsidRPr="00D0371A">
        <w:rPr>
          <w:rFonts w:ascii="Times New Roman" w:hAnsi="Times New Roman"/>
        </w:rPr>
        <w:t xml:space="preserve"> </w:t>
      </w:r>
      <w:r w:rsidRPr="00D0371A">
        <w:rPr>
          <w:rFonts w:ascii="Times New Roman" w:hAnsi="Times New Roman"/>
          <w:b/>
        </w:rPr>
        <w:t>2009</w:t>
      </w:r>
      <w:r w:rsidRPr="00D0371A">
        <w:rPr>
          <w:rFonts w:ascii="Times New Roman" w:hAnsi="Times New Roman"/>
        </w:rPr>
        <w:t>,</w:t>
      </w:r>
      <w:r w:rsidRPr="00D0371A">
        <w:rPr>
          <w:rFonts w:ascii="Times New Roman" w:hAnsi="Times New Roman"/>
          <w:i/>
        </w:rPr>
        <w:t xml:space="preserve"> 183</w:t>
      </w:r>
      <w:r w:rsidRPr="00D0371A">
        <w:rPr>
          <w:rFonts w:ascii="Times New Roman" w:hAnsi="Times New Roman"/>
        </w:rPr>
        <w:t>, 787</w:t>
      </w:r>
      <w:r w:rsidR="004C0C8C">
        <w:rPr>
          <w:rFonts w:ascii="Times New Roman" w:hAnsi="Times New Roman"/>
        </w:rPr>
        <w:t>-</w:t>
      </w:r>
      <w:r w:rsidRPr="00D0371A">
        <w:rPr>
          <w:rFonts w:ascii="Times New Roman" w:hAnsi="Times New Roman"/>
        </w:rPr>
        <w:t>791.</w:t>
      </w:r>
    </w:p>
    <w:p w:rsidR="00D0371A" w:rsidRPr="00D0371A" w:rsidRDefault="00D0371A" w:rsidP="00A249FF">
      <w:pPr>
        <w:pStyle w:val="TFReferencesSection"/>
        <w:spacing w:after="0"/>
        <w:jc w:val="left"/>
        <w:rPr>
          <w:rFonts w:ascii="Times New Roman" w:hAnsi="Times New Roman"/>
        </w:rPr>
      </w:pPr>
      <w:r w:rsidRPr="00D0371A">
        <w:rPr>
          <w:rFonts w:ascii="Times New Roman" w:hAnsi="Times New Roman"/>
        </w:rPr>
        <w:t>(18) Dinarello, C.</w:t>
      </w:r>
      <w:r w:rsidR="000C2A3E">
        <w:rPr>
          <w:rFonts w:ascii="Times New Roman" w:hAnsi="Times New Roman"/>
        </w:rPr>
        <w:t xml:space="preserve"> </w:t>
      </w:r>
      <w:r w:rsidRPr="00D0371A">
        <w:rPr>
          <w:rFonts w:ascii="Times New Roman" w:hAnsi="Times New Roman"/>
        </w:rPr>
        <w:t xml:space="preserve">A.; Simon, A.; </w:t>
      </w:r>
      <w:r w:rsidR="000C2A3E">
        <w:rPr>
          <w:rFonts w:ascii="Times New Roman" w:hAnsi="Times New Roman"/>
        </w:rPr>
        <w:t>V</w:t>
      </w:r>
      <w:r w:rsidRPr="00D0371A">
        <w:rPr>
          <w:rFonts w:ascii="Times New Roman" w:hAnsi="Times New Roman"/>
        </w:rPr>
        <w:t>an der Meer, J.</w:t>
      </w:r>
      <w:r w:rsidR="000C2A3E">
        <w:rPr>
          <w:rFonts w:ascii="Times New Roman" w:hAnsi="Times New Roman"/>
        </w:rPr>
        <w:t xml:space="preserve"> </w:t>
      </w:r>
      <w:r w:rsidRPr="00D0371A">
        <w:rPr>
          <w:rFonts w:ascii="Times New Roman" w:hAnsi="Times New Roman"/>
        </w:rPr>
        <w:t xml:space="preserve">W. Treating inflammation by blocking interleukin-1 in a broad spectrum of diseases. </w:t>
      </w:r>
      <w:r w:rsidRPr="00D0371A">
        <w:rPr>
          <w:rFonts w:ascii="Times New Roman" w:hAnsi="Times New Roman"/>
          <w:i/>
        </w:rPr>
        <w:t>Nat. Rev. Drug Discov</w:t>
      </w:r>
      <w:r w:rsidR="003410B2">
        <w:rPr>
          <w:rFonts w:ascii="Times New Roman" w:hAnsi="Times New Roman"/>
          <w:i/>
        </w:rPr>
        <w:t>ery</w:t>
      </w:r>
      <w:r w:rsidRPr="00D0371A">
        <w:rPr>
          <w:rFonts w:ascii="Times New Roman" w:hAnsi="Times New Roman"/>
        </w:rPr>
        <w:t xml:space="preserve"> </w:t>
      </w:r>
      <w:r w:rsidRPr="00D0371A">
        <w:rPr>
          <w:rFonts w:ascii="Times New Roman" w:hAnsi="Times New Roman"/>
          <w:b/>
        </w:rPr>
        <w:t>2012</w:t>
      </w:r>
      <w:r w:rsidRPr="00D0371A">
        <w:rPr>
          <w:rFonts w:ascii="Times New Roman" w:hAnsi="Times New Roman"/>
        </w:rPr>
        <w:t xml:space="preserve">, </w:t>
      </w:r>
      <w:r w:rsidRPr="00D0371A">
        <w:rPr>
          <w:rFonts w:ascii="Times New Roman" w:hAnsi="Times New Roman"/>
          <w:i/>
        </w:rPr>
        <w:t>11</w:t>
      </w:r>
      <w:r w:rsidRPr="00D0371A">
        <w:rPr>
          <w:rFonts w:ascii="Times New Roman" w:hAnsi="Times New Roman"/>
        </w:rPr>
        <w:t>, 633</w:t>
      </w:r>
      <w:r w:rsidR="004C0C8C">
        <w:rPr>
          <w:rFonts w:ascii="Times New Roman" w:hAnsi="Times New Roman"/>
        </w:rPr>
        <w:t>-</w:t>
      </w:r>
      <w:r w:rsidRPr="00D0371A">
        <w:rPr>
          <w:rFonts w:ascii="Times New Roman" w:hAnsi="Times New Roman"/>
        </w:rPr>
        <w:t>652.</w:t>
      </w:r>
    </w:p>
    <w:p w:rsidR="00D0371A" w:rsidRPr="00D0371A" w:rsidRDefault="00D0371A" w:rsidP="00A249FF">
      <w:pPr>
        <w:pStyle w:val="TFReferencesSection"/>
        <w:spacing w:after="0"/>
        <w:jc w:val="left"/>
        <w:rPr>
          <w:rFonts w:ascii="Times New Roman" w:hAnsi="Times New Roman"/>
        </w:rPr>
      </w:pPr>
      <w:r w:rsidRPr="00D0371A">
        <w:rPr>
          <w:rFonts w:ascii="Times New Roman" w:hAnsi="Times New Roman"/>
        </w:rPr>
        <w:t xml:space="preserve">(19) López-Castejón, G.; Pelegrín, P. Current status of inflammasome blockers as anti-inflammatory drugs. </w:t>
      </w:r>
      <w:r w:rsidR="004C7402">
        <w:rPr>
          <w:rFonts w:ascii="Times New Roman" w:hAnsi="Times New Roman"/>
          <w:i/>
        </w:rPr>
        <w:t>Expert</w:t>
      </w:r>
      <w:r w:rsidRPr="00D0371A">
        <w:rPr>
          <w:rFonts w:ascii="Times New Roman" w:hAnsi="Times New Roman"/>
          <w:i/>
        </w:rPr>
        <w:t xml:space="preserve"> Opin. Investig. Drugs</w:t>
      </w:r>
      <w:r w:rsidRPr="00D0371A">
        <w:rPr>
          <w:rFonts w:ascii="Times New Roman" w:hAnsi="Times New Roman"/>
        </w:rPr>
        <w:t xml:space="preserve"> </w:t>
      </w:r>
      <w:r w:rsidRPr="00D0371A">
        <w:rPr>
          <w:rFonts w:ascii="Times New Roman" w:hAnsi="Times New Roman"/>
          <w:b/>
        </w:rPr>
        <w:t>2012</w:t>
      </w:r>
      <w:r w:rsidRPr="00D0371A">
        <w:rPr>
          <w:rFonts w:ascii="Times New Roman" w:hAnsi="Times New Roman"/>
        </w:rPr>
        <w:t xml:space="preserve">, </w:t>
      </w:r>
      <w:r w:rsidRPr="00D0371A">
        <w:rPr>
          <w:rFonts w:ascii="Times New Roman" w:hAnsi="Times New Roman"/>
          <w:i/>
        </w:rPr>
        <w:t>21</w:t>
      </w:r>
      <w:r w:rsidRPr="00D0371A">
        <w:rPr>
          <w:rFonts w:ascii="Times New Roman" w:hAnsi="Times New Roman"/>
        </w:rPr>
        <w:t>, 995</w:t>
      </w:r>
      <w:r w:rsidR="004C0C8C">
        <w:rPr>
          <w:rFonts w:ascii="Times New Roman" w:hAnsi="Times New Roman"/>
        </w:rPr>
        <w:t>-</w:t>
      </w:r>
      <w:r w:rsidRPr="00D0371A">
        <w:rPr>
          <w:rFonts w:ascii="Times New Roman" w:hAnsi="Times New Roman"/>
        </w:rPr>
        <w:t>1007.</w:t>
      </w:r>
    </w:p>
    <w:p w:rsidR="00D0371A" w:rsidRPr="00D0371A" w:rsidRDefault="00D0371A" w:rsidP="00A249FF">
      <w:pPr>
        <w:pStyle w:val="TFReferencesSection"/>
        <w:spacing w:after="0"/>
        <w:jc w:val="left"/>
        <w:rPr>
          <w:rFonts w:ascii="Times New Roman" w:hAnsi="Times New Roman"/>
        </w:rPr>
      </w:pPr>
      <w:r w:rsidRPr="00D0371A">
        <w:rPr>
          <w:rFonts w:ascii="Times New Roman" w:hAnsi="Times New Roman"/>
        </w:rPr>
        <w:t>(20) Walsh, J.</w:t>
      </w:r>
      <w:r w:rsidR="000C2A3E">
        <w:rPr>
          <w:rFonts w:ascii="Times New Roman" w:hAnsi="Times New Roman"/>
        </w:rPr>
        <w:t xml:space="preserve"> </w:t>
      </w:r>
      <w:r w:rsidRPr="00D0371A">
        <w:rPr>
          <w:rFonts w:ascii="Times New Roman" w:hAnsi="Times New Roman"/>
        </w:rPr>
        <w:t>G.; Muruve, D.</w:t>
      </w:r>
      <w:r w:rsidR="000C2A3E">
        <w:rPr>
          <w:rFonts w:ascii="Times New Roman" w:hAnsi="Times New Roman"/>
        </w:rPr>
        <w:t xml:space="preserve"> </w:t>
      </w:r>
      <w:r w:rsidRPr="00D0371A">
        <w:rPr>
          <w:rFonts w:ascii="Times New Roman" w:hAnsi="Times New Roman"/>
        </w:rPr>
        <w:t xml:space="preserve">A.; Power, C. Inflammasomes in the CNS. </w:t>
      </w:r>
      <w:r w:rsidRPr="00D0371A">
        <w:rPr>
          <w:rFonts w:ascii="Times New Roman" w:hAnsi="Times New Roman"/>
          <w:i/>
        </w:rPr>
        <w:t>Nat. Rev. Neurosci.</w:t>
      </w:r>
      <w:r w:rsidRPr="00D0371A">
        <w:rPr>
          <w:rFonts w:ascii="Times New Roman" w:hAnsi="Times New Roman"/>
        </w:rPr>
        <w:t xml:space="preserve"> </w:t>
      </w:r>
      <w:r w:rsidRPr="00D0371A">
        <w:rPr>
          <w:rFonts w:ascii="Times New Roman" w:hAnsi="Times New Roman"/>
          <w:b/>
        </w:rPr>
        <w:t>2014</w:t>
      </w:r>
      <w:r w:rsidRPr="00D0371A">
        <w:rPr>
          <w:rFonts w:ascii="Times New Roman" w:hAnsi="Times New Roman"/>
        </w:rPr>
        <w:t xml:space="preserve">, </w:t>
      </w:r>
      <w:r w:rsidRPr="00D0371A">
        <w:rPr>
          <w:rFonts w:ascii="Times New Roman" w:hAnsi="Times New Roman"/>
          <w:i/>
        </w:rPr>
        <w:t>15</w:t>
      </w:r>
      <w:r w:rsidRPr="00D0371A">
        <w:rPr>
          <w:rFonts w:ascii="Times New Roman" w:hAnsi="Times New Roman"/>
        </w:rPr>
        <w:t>, 84</w:t>
      </w:r>
      <w:r w:rsidR="004C0C8C">
        <w:rPr>
          <w:rFonts w:ascii="Times New Roman" w:hAnsi="Times New Roman"/>
        </w:rPr>
        <w:t>-</w:t>
      </w:r>
      <w:r w:rsidRPr="00D0371A">
        <w:rPr>
          <w:rFonts w:ascii="Times New Roman" w:hAnsi="Times New Roman"/>
        </w:rPr>
        <w:t>97.</w:t>
      </w:r>
    </w:p>
    <w:p w:rsidR="00D0371A" w:rsidRPr="00D0371A" w:rsidRDefault="00D0371A" w:rsidP="00A249FF">
      <w:pPr>
        <w:pStyle w:val="TFReferencesSection"/>
        <w:spacing w:after="0"/>
        <w:jc w:val="left"/>
        <w:rPr>
          <w:rFonts w:ascii="Times New Roman" w:hAnsi="Times New Roman"/>
        </w:rPr>
      </w:pPr>
      <w:r w:rsidRPr="00D0371A">
        <w:rPr>
          <w:rFonts w:ascii="Times New Roman" w:hAnsi="Times New Roman"/>
        </w:rPr>
        <w:t xml:space="preserve">(21) </w:t>
      </w:r>
      <w:r w:rsidRPr="00D0371A">
        <w:rPr>
          <w:rFonts w:ascii="Times New Roman" w:hAnsi="Times New Roman"/>
          <w:szCs w:val="24"/>
        </w:rPr>
        <w:t>So, A.; Ives, A.; Joosten, L.</w:t>
      </w:r>
      <w:r w:rsidR="000C2A3E">
        <w:rPr>
          <w:rFonts w:ascii="Times New Roman" w:hAnsi="Times New Roman"/>
          <w:szCs w:val="24"/>
        </w:rPr>
        <w:t xml:space="preserve"> </w:t>
      </w:r>
      <w:r w:rsidRPr="00D0371A">
        <w:rPr>
          <w:rFonts w:ascii="Times New Roman" w:hAnsi="Times New Roman"/>
          <w:szCs w:val="24"/>
        </w:rPr>
        <w:t>A.</w:t>
      </w:r>
      <w:r w:rsidR="000C2A3E">
        <w:rPr>
          <w:rFonts w:ascii="Times New Roman" w:hAnsi="Times New Roman"/>
          <w:szCs w:val="24"/>
        </w:rPr>
        <w:t xml:space="preserve"> </w:t>
      </w:r>
      <w:r w:rsidRPr="00D0371A">
        <w:rPr>
          <w:rFonts w:ascii="Times New Roman" w:hAnsi="Times New Roman"/>
          <w:szCs w:val="24"/>
        </w:rPr>
        <w:t xml:space="preserve">B.; Busso, N. Targeting inflammasomes in rheumatic diseases. </w:t>
      </w:r>
      <w:r w:rsidRPr="00D0371A">
        <w:rPr>
          <w:rFonts w:ascii="Times New Roman" w:hAnsi="Times New Roman"/>
          <w:i/>
          <w:iCs/>
          <w:szCs w:val="24"/>
        </w:rPr>
        <w:t>Nat. Rev. Rheumatol</w:t>
      </w:r>
      <w:r w:rsidRPr="00D0371A">
        <w:rPr>
          <w:rFonts w:ascii="Times New Roman" w:hAnsi="Times New Roman"/>
          <w:szCs w:val="24"/>
        </w:rPr>
        <w:t xml:space="preserve">. </w:t>
      </w:r>
      <w:r w:rsidRPr="00D0371A">
        <w:rPr>
          <w:rFonts w:ascii="Times New Roman" w:hAnsi="Times New Roman"/>
          <w:b/>
          <w:bCs/>
          <w:szCs w:val="24"/>
        </w:rPr>
        <w:t>2013</w:t>
      </w:r>
      <w:r w:rsidRPr="00D0371A">
        <w:rPr>
          <w:rFonts w:ascii="Times New Roman" w:hAnsi="Times New Roman"/>
          <w:bCs/>
          <w:szCs w:val="24"/>
        </w:rPr>
        <w:t xml:space="preserve">, </w:t>
      </w:r>
      <w:r w:rsidRPr="00D0371A">
        <w:rPr>
          <w:rFonts w:ascii="Times New Roman" w:hAnsi="Times New Roman"/>
          <w:bCs/>
          <w:i/>
          <w:szCs w:val="24"/>
        </w:rPr>
        <w:t>9</w:t>
      </w:r>
      <w:r w:rsidRPr="00D0371A">
        <w:rPr>
          <w:rFonts w:ascii="Times New Roman" w:hAnsi="Times New Roman"/>
          <w:bCs/>
          <w:szCs w:val="24"/>
        </w:rPr>
        <w:t>, 391</w:t>
      </w:r>
      <w:r w:rsidR="004C0C8C">
        <w:rPr>
          <w:rFonts w:ascii="Times New Roman" w:hAnsi="Times New Roman"/>
          <w:bCs/>
          <w:szCs w:val="24"/>
        </w:rPr>
        <w:t>-</w:t>
      </w:r>
      <w:r w:rsidRPr="00D0371A">
        <w:rPr>
          <w:rFonts w:ascii="Times New Roman" w:hAnsi="Times New Roman"/>
          <w:bCs/>
          <w:szCs w:val="24"/>
        </w:rPr>
        <w:t>399</w:t>
      </w:r>
      <w:r w:rsidRPr="00D0371A">
        <w:rPr>
          <w:rFonts w:ascii="Times New Roman" w:hAnsi="Times New Roman"/>
          <w:szCs w:val="24"/>
        </w:rPr>
        <w:t>.</w:t>
      </w:r>
    </w:p>
    <w:p w:rsidR="00D0371A" w:rsidRPr="00D0371A" w:rsidRDefault="00D0371A" w:rsidP="00A249FF">
      <w:pPr>
        <w:pStyle w:val="TFReferencesSection"/>
        <w:spacing w:after="0"/>
        <w:jc w:val="left"/>
        <w:rPr>
          <w:rFonts w:ascii="Times New Roman" w:hAnsi="Times New Roman"/>
          <w:szCs w:val="24"/>
        </w:rPr>
      </w:pPr>
      <w:r w:rsidRPr="00D0371A">
        <w:rPr>
          <w:rFonts w:ascii="Times New Roman" w:hAnsi="Times New Roman"/>
          <w:szCs w:val="24"/>
        </w:rPr>
        <w:t xml:space="preserve">(22) Agostini, L.; Burns, K.; McDermott, M. F.; Hawkins, P. N.; Tschopp, J. NALP3 forms an IL-1β-processing inflammasome with increased activity in Muckle-Wells autoinflammatory disorder. </w:t>
      </w:r>
      <w:r w:rsidRPr="00D0371A">
        <w:rPr>
          <w:rFonts w:ascii="Times New Roman" w:hAnsi="Times New Roman"/>
          <w:i/>
          <w:szCs w:val="24"/>
        </w:rPr>
        <w:t>Immunity</w:t>
      </w:r>
      <w:r w:rsidRPr="00D0371A">
        <w:rPr>
          <w:rFonts w:ascii="Times New Roman" w:hAnsi="Times New Roman"/>
          <w:szCs w:val="24"/>
        </w:rPr>
        <w:t xml:space="preserve"> </w:t>
      </w:r>
      <w:r w:rsidRPr="00D0371A">
        <w:rPr>
          <w:rFonts w:ascii="Times New Roman" w:hAnsi="Times New Roman"/>
          <w:b/>
          <w:szCs w:val="24"/>
        </w:rPr>
        <w:t>2004</w:t>
      </w:r>
      <w:r w:rsidRPr="00D0371A">
        <w:rPr>
          <w:rFonts w:ascii="Times New Roman" w:hAnsi="Times New Roman"/>
          <w:szCs w:val="24"/>
        </w:rPr>
        <w:t xml:space="preserve">, </w:t>
      </w:r>
      <w:r w:rsidRPr="00D0371A">
        <w:rPr>
          <w:rFonts w:ascii="Times New Roman" w:hAnsi="Times New Roman"/>
          <w:i/>
          <w:szCs w:val="24"/>
        </w:rPr>
        <w:t>20</w:t>
      </w:r>
      <w:r w:rsidRPr="00D0371A">
        <w:rPr>
          <w:rFonts w:ascii="Times New Roman" w:hAnsi="Times New Roman"/>
          <w:szCs w:val="24"/>
        </w:rPr>
        <w:t>, 319</w:t>
      </w:r>
      <w:r w:rsidR="004C0C8C">
        <w:rPr>
          <w:rFonts w:ascii="Times New Roman" w:hAnsi="Times New Roman"/>
          <w:szCs w:val="24"/>
        </w:rPr>
        <w:t>-</w:t>
      </w:r>
      <w:r w:rsidRPr="00D0371A">
        <w:rPr>
          <w:rFonts w:ascii="Times New Roman" w:hAnsi="Times New Roman"/>
          <w:szCs w:val="24"/>
        </w:rPr>
        <w:t>325.</w:t>
      </w:r>
    </w:p>
    <w:p w:rsidR="00D0371A" w:rsidRPr="00D0371A" w:rsidRDefault="00D0371A" w:rsidP="00A249FF">
      <w:pPr>
        <w:pStyle w:val="TFReferencesSection"/>
        <w:spacing w:after="0"/>
        <w:jc w:val="left"/>
        <w:rPr>
          <w:rFonts w:ascii="Times New Roman" w:hAnsi="Times New Roman"/>
          <w:szCs w:val="24"/>
          <w:lang w:val="it-IT"/>
        </w:rPr>
      </w:pPr>
      <w:r w:rsidRPr="00D0371A">
        <w:rPr>
          <w:rFonts w:ascii="Times New Roman" w:hAnsi="Times New Roman"/>
          <w:szCs w:val="24"/>
        </w:rPr>
        <w:t xml:space="preserve">(23) Goldbach-Mansky, R.; Dailey, N. J.; Canna, S. W.; Gelabert, A.; Jones, J.; Rubin, B. I.; Kim, H. J.; Brewer, C.; Zalewski, C.; Wiggs, E.; Hill, S.; Turner, M. L.; Karp, B. I.; </w:t>
      </w:r>
      <w:r w:rsidRPr="00D0371A">
        <w:rPr>
          <w:rFonts w:ascii="Times New Roman" w:hAnsi="Times New Roman"/>
          <w:szCs w:val="24"/>
        </w:rPr>
        <w:lastRenderedPageBreak/>
        <w:t xml:space="preserve">Aksentijevich, I.; Pucino, F.; Penzak, S. R.; Haverkamp. M. H.; Stein, L.; Adams, B.; Moore, T. L.; Fuhlbrigge, R. C.; Shaham, B.; Jarvis, J. N.; O'Neil, K.; Vehe, R. K.; Beitz, L. O.; Gardner, G.; Hannan, W. P.; Warren, R. W.; Horn, W.; Cole, J. .L; Paul, S.M.; Hawkins, P. N.; Pham, T. H.; Snyder, C.; Wesley, R. A.; Hoffmann, S. C.; Holland, S. M.; Butman, J. A.; Kastner, D. L.; Neonatal-onset multisystem inflammatory disease responsive to interleukin-1beta inhibition. </w:t>
      </w:r>
      <w:r w:rsidRPr="00D0371A">
        <w:rPr>
          <w:rFonts w:ascii="Times New Roman" w:hAnsi="Times New Roman"/>
          <w:i/>
          <w:szCs w:val="24"/>
          <w:lang w:val="it-IT"/>
        </w:rPr>
        <w:t>N. Engl. J. Med.</w:t>
      </w:r>
      <w:r w:rsidRPr="00D0371A">
        <w:rPr>
          <w:rFonts w:ascii="Times New Roman" w:hAnsi="Times New Roman"/>
          <w:szCs w:val="24"/>
          <w:lang w:val="it-IT"/>
        </w:rPr>
        <w:t xml:space="preserve"> </w:t>
      </w:r>
      <w:r w:rsidRPr="00D0371A">
        <w:rPr>
          <w:rFonts w:ascii="Times New Roman" w:hAnsi="Times New Roman"/>
          <w:b/>
          <w:szCs w:val="24"/>
          <w:lang w:val="it-IT"/>
        </w:rPr>
        <w:t>2006</w:t>
      </w:r>
      <w:r w:rsidRPr="00D0371A">
        <w:rPr>
          <w:rFonts w:ascii="Times New Roman" w:hAnsi="Times New Roman"/>
          <w:szCs w:val="24"/>
          <w:lang w:val="it-IT"/>
        </w:rPr>
        <w:t xml:space="preserve">, </w:t>
      </w:r>
      <w:r w:rsidRPr="00D0371A">
        <w:rPr>
          <w:rFonts w:ascii="Times New Roman" w:hAnsi="Times New Roman"/>
          <w:i/>
          <w:szCs w:val="24"/>
          <w:lang w:val="it-IT"/>
        </w:rPr>
        <w:t>355</w:t>
      </w:r>
      <w:r w:rsidRPr="00D0371A">
        <w:rPr>
          <w:rFonts w:ascii="Times New Roman" w:hAnsi="Times New Roman"/>
          <w:szCs w:val="24"/>
          <w:lang w:val="it-IT"/>
        </w:rPr>
        <w:t>, 581</w:t>
      </w:r>
      <w:r w:rsidR="004C0C8C">
        <w:rPr>
          <w:rFonts w:ascii="Times New Roman" w:hAnsi="Times New Roman"/>
          <w:szCs w:val="24"/>
          <w:lang w:val="it-IT"/>
        </w:rPr>
        <w:t>-</w:t>
      </w:r>
      <w:r w:rsidRPr="00D0371A">
        <w:rPr>
          <w:rFonts w:ascii="Times New Roman" w:hAnsi="Times New Roman"/>
          <w:szCs w:val="24"/>
          <w:lang w:val="it-IT"/>
        </w:rPr>
        <w:t>592.</w:t>
      </w:r>
    </w:p>
    <w:p w:rsidR="00D0371A" w:rsidRPr="00D0371A" w:rsidRDefault="00D0371A" w:rsidP="00A249FF">
      <w:pPr>
        <w:pStyle w:val="TFReferencesSection"/>
        <w:spacing w:after="0"/>
        <w:jc w:val="left"/>
        <w:rPr>
          <w:rFonts w:ascii="Times New Roman" w:hAnsi="Times New Roman"/>
          <w:szCs w:val="24"/>
        </w:rPr>
      </w:pPr>
      <w:r w:rsidRPr="00D0371A">
        <w:rPr>
          <w:rFonts w:ascii="Times New Roman" w:hAnsi="Times New Roman"/>
          <w:szCs w:val="24"/>
          <w:lang w:val="it-IT"/>
        </w:rPr>
        <w:t xml:space="preserve">(24) Gattorno, M.; Tassi, S.; Carta, S.; Delfino, L.; Ferlito, F.; Pelagatti, M. A.; D'Osualdo, A.; Buoncompagni, A.; Alpigiani, M. G.; Alessio, M.; Martini, A.; Rubartelli, A.. </w:t>
      </w:r>
      <w:r w:rsidRPr="00D0371A">
        <w:rPr>
          <w:rFonts w:ascii="Times New Roman" w:hAnsi="Times New Roman"/>
          <w:szCs w:val="24"/>
        </w:rPr>
        <w:t xml:space="preserve">Pattern of interleukin-1β secretion in response to lipopolysaccharide and ATP before and after interleukin-1 blockade in patients with CIAS1 mutations. </w:t>
      </w:r>
      <w:r w:rsidRPr="00D0371A">
        <w:rPr>
          <w:rFonts w:ascii="Times New Roman" w:hAnsi="Times New Roman"/>
          <w:i/>
          <w:szCs w:val="24"/>
        </w:rPr>
        <w:t>Arthritis Rheum</w:t>
      </w:r>
      <w:r w:rsidRPr="00D0371A">
        <w:rPr>
          <w:rFonts w:ascii="Times New Roman" w:hAnsi="Times New Roman"/>
          <w:szCs w:val="24"/>
        </w:rPr>
        <w:t xml:space="preserve">. </w:t>
      </w:r>
      <w:r w:rsidRPr="00D0371A">
        <w:rPr>
          <w:rFonts w:ascii="Times New Roman" w:hAnsi="Times New Roman"/>
          <w:b/>
          <w:szCs w:val="24"/>
        </w:rPr>
        <w:t>2007</w:t>
      </w:r>
      <w:r w:rsidRPr="00D0371A">
        <w:rPr>
          <w:rFonts w:ascii="Times New Roman" w:hAnsi="Times New Roman"/>
          <w:szCs w:val="24"/>
        </w:rPr>
        <w:t xml:space="preserve">, </w:t>
      </w:r>
      <w:r w:rsidRPr="00D0371A">
        <w:rPr>
          <w:rFonts w:ascii="Times New Roman" w:hAnsi="Times New Roman"/>
          <w:i/>
          <w:szCs w:val="24"/>
        </w:rPr>
        <w:t>56</w:t>
      </w:r>
      <w:r w:rsidRPr="00D0371A">
        <w:rPr>
          <w:rFonts w:ascii="Times New Roman" w:hAnsi="Times New Roman"/>
          <w:szCs w:val="24"/>
        </w:rPr>
        <w:t>, 3138</w:t>
      </w:r>
      <w:r w:rsidR="004C0C8C">
        <w:rPr>
          <w:rFonts w:ascii="Times New Roman" w:hAnsi="Times New Roman"/>
          <w:szCs w:val="24"/>
        </w:rPr>
        <w:t>-</w:t>
      </w:r>
      <w:r w:rsidRPr="00D0371A">
        <w:rPr>
          <w:rFonts w:ascii="Times New Roman" w:hAnsi="Times New Roman"/>
          <w:szCs w:val="24"/>
        </w:rPr>
        <w:t>3148.</w:t>
      </w:r>
    </w:p>
    <w:p w:rsidR="00D0371A" w:rsidRPr="00D0371A" w:rsidRDefault="00D0371A" w:rsidP="00A249FF">
      <w:pPr>
        <w:pStyle w:val="TFReferencesSection"/>
        <w:spacing w:after="0"/>
        <w:jc w:val="left"/>
        <w:rPr>
          <w:rFonts w:ascii="Times New Roman" w:hAnsi="Times New Roman"/>
          <w:szCs w:val="24"/>
        </w:rPr>
      </w:pPr>
      <w:r w:rsidRPr="00D0371A">
        <w:rPr>
          <w:rFonts w:ascii="Times New Roman" w:hAnsi="Times New Roman"/>
          <w:szCs w:val="24"/>
        </w:rPr>
        <w:t xml:space="preserve">(25) (a) Di Virgilio, F. The therapeutic potential of modifying inflammasomes and NOD-like receptors. </w:t>
      </w:r>
      <w:r w:rsidRPr="000C2A3E">
        <w:rPr>
          <w:rFonts w:ascii="Times New Roman" w:hAnsi="Times New Roman"/>
          <w:i/>
          <w:szCs w:val="24"/>
        </w:rPr>
        <w:t>Pharmacol Rev.</w:t>
      </w:r>
      <w:r w:rsidRPr="00D0371A">
        <w:rPr>
          <w:rFonts w:ascii="Times New Roman" w:hAnsi="Times New Roman"/>
          <w:szCs w:val="24"/>
        </w:rPr>
        <w:t xml:space="preserve"> </w:t>
      </w:r>
      <w:r w:rsidRPr="00D0371A">
        <w:rPr>
          <w:rFonts w:ascii="Times New Roman" w:hAnsi="Times New Roman"/>
          <w:b/>
          <w:szCs w:val="24"/>
        </w:rPr>
        <w:t>2013</w:t>
      </w:r>
      <w:r w:rsidRPr="00D0371A">
        <w:rPr>
          <w:rFonts w:ascii="Times New Roman" w:hAnsi="Times New Roman"/>
          <w:szCs w:val="24"/>
        </w:rPr>
        <w:t xml:space="preserve">, </w:t>
      </w:r>
      <w:r w:rsidRPr="00D0371A">
        <w:rPr>
          <w:rFonts w:ascii="Times New Roman" w:hAnsi="Times New Roman"/>
          <w:i/>
          <w:szCs w:val="24"/>
        </w:rPr>
        <w:t>65</w:t>
      </w:r>
      <w:r w:rsidRPr="00D0371A">
        <w:rPr>
          <w:rFonts w:ascii="Times New Roman" w:hAnsi="Times New Roman"/>
          <w:szCs w:val="24"/>
        </w:rPr>
        <w:t>, 872</w:t>
      </w:r>
      <w:r w:rsidR="00486D98">
        <w:rPr>
          <w:rFonts w:ascii="Times New Roman" w:hAnsi="Times New Roman"/>
          <w:szCs w:val="24"/>
        </w:rPr>
        <w:t>-</w:t>
      </w:r>
      <w:r w:rsidR="006D67C5">
        <w:rPr>
          <w:rFonts w:ascii="Times New Roman" w:hAnsi="Times New Roman"/>
          <w:szCs w:val="24"/>
        </w:rPr>
        <w:softHyphen/>
      </w:r>
      <w:r w:rsidRPr="00D0371A">
        <w:rPr>
          <w:rFonts w:ascii="Times New Roman" w:hAnsi="Times New Roman"/>
          <w:szCs w:val="24"/>
        </w:rPr>
        <w:t xml:space="preserve">905. (b) Davis, B. K.; Wen, H., Ting, J. P.-Y. The inflammasome NLRs in immunity, inflammation and associated diseases. </w:t>
      </w:r>
      <w:r w:rsidRPr="00D0371A">
        <w:rPr>
          <w:rFonts w:ascii="Times New Roman" w:hAnsi="Times New Roman"/>
          <w:i/>
          <w:szCs w:val="24"/>
        </w:rPr>
        <w:t>Annu. Rev. Immunol</w:t>
      </w:r>
      <w:r w:rsidRPr="00D0371A">
        <w:rPr>
          <w:rFonts w:ascii="Times New Roman" w:hAnsi="Times New Roman"/>
          <w:szCs w:val="24"/>
        </w:rPr>
        <w:t xml:space="preserve">. </w:t>
      </w:r>
      <w:r w:rsidRPr="00D0371A">
        <w:rPr>
          <w:rFonts w:ascii="Times New Roman" w:hAnsi="Times New Roman"/>
          <w:b/>
          <w:szCs w:val="24"/>
        </w:rPr>
        <w:t>2011</w:t>
      </w:r>
      <w:r w:rsidRPr="00D0371A">
        <w:rPr>
          <w:rFonts w:ascii="Times New Roman" w:hAnsi="Times New Roman"/>
          <w:szCs w:val="24"/>
        </w:rPr>
        <w:t xml:space="preserve">, </w:t>
      </w:r>
      <w:r w:rsidRPr="00D0371A">
        <w:rPr>
          <w:rFonts w:ascii="Times New Roman" w:hAnsi="Times New Roman"/>
          <w:i/>
          <w:szCs w:val="24"/>
        </w:rPr>
        <w:t>29</w:t>
      </w:r>
      <w:r w:rsidRPr="00D0371A">
        <w:rPr>
          <w:rFonts w:ascii="Times New Roman" w:hAnsi="Times New Roman"/>
          <w:szCs w:val="24"/>
        </w:rPr>
        <w:t>, 707</w:t>
      </w:r>
      <w:r w:rsidR="004C0C8C">
        <w:rPr>
          <w:rFonts w:ascii="Times New Roman" w:hAnsi="Times New Roman"/>
          <w:szCs w:val="24"/>
        </w:rPr>
        <w:t>-</w:t>
      </w:r>
      <w:r w:rsidRPr="00D0371A">
        <w:rPr>
          <w:rFonts w:ascii="Times New Roman" w:hAnsi="Times New Roman"/>
          <w:szCs w:val="24"/>
        </w:rPr>
        <w:t>735.</w:t>
      </w:r>
    </w:p>
    <w:p w:rsidR="00D0371A" w:rsidRPr="00D0371A" w:rsidRDefault="00D0371A" w:rsidP="00A249FF">
      <w:pPr>
        <w:pStyle w:val="TFReferencesSection"/>
        <w:spacing w:after="0"/>
        <w:jc w:val="left"/>
        <w:rPr>
          <w:rFonts w:ascii="Times New Roman" w:hAnsi="Times New Roman"/>
          <w:szCs w:val="24"/>
        </w:rPr>
      </w:pPr>
      <w:r w:rsidRPr="00D0371A">
        <w:rPr>
          <w:rFonts w:ascii="Times New Roman" w:hAnsi="Times New Roman"/>
          <w:szCs w:val="24"/>
        </w:rPr>
        <w:t xml:space="preserve">(26) De Nardo, D.; Latz, E. NLRP3 inflammasomes link inflammation and metabolic diseases. </w:t>
      </w:r>
      <w:r w:rsidRPr="00D0371A">
        <w:rPr>
          <w:rFonts w:ascii="Times New Roman" w:hAnsi="Times New Roman"/>
          <w:i/>
          <w:szCs w:val="24"/>
        </w:rPr>
        <w:t>Trends Immunol.</w:t>
      </w:r>
      <w:r w:rsidRPr="00D0371A">
        <w:rPr>
          <w:rFonts w:ascii="Times New Roman" w:hAnsi="Times New Roman"/>
          <w:szCs w:val="24"/>
        </w:rPr>
        <w:t xml:space="preserve"> </w:t>
      </w:r>
      <w:r w:rsidRPr="00D0371A">
        <w:rPr>
          <w:rFonts w:ascii="Times New Roman" w:hAnsi="Times New Roman"/>
          <w:b/>
          <w:szCs w:val="24"/>
        </w:rPr>
        <w:t>2011</w:t>
      </w:r>
      <w:r w:rsidRPr="00D0371A">
        <w:rPr>
          <w:rFonts w:ascii="Times New Roman" w:hAnsi="Times New Roman"/>
          <w:szCs w:val="24"/>
        </w:rPr>
        <w:t xml:space="preserve">, </w:t>
      </w:r>
      <w:r w:rsidRPr="00D0371A">
        <w:rPr>
          <w:rFonts w:ascii="Times New Roman" w:hAnsi="Times New Roman"/>
          <w:i/>
          <w:szCs w:val="24"/>
        </w:rPr>
        <w:t>32</w:t>
      </w:r>
      <w:r w:rsidRPr="00D0371A">
        <w:rPr>
          <w:rFonts w:ascii="Times New Roman" w:hAnsi="Times New Roman"/>
          <w:szCs w:val="24"/>
        </w:rPr>
        <w:t>, 373</w:t>
      </w:r>
      <w:r w:rsidR="004C0C8C">
        <w:rPr>
          <w:rFonts w:ascii="Times New Roman" w:hAnsi="Times New Roman"/>
          <w:szCs w:val="24"/>
        </w:rPr>
        <w:t>-</w:t>
      </w:r>
      <w:r w:rsidRPr="00D0371A">
        <w:rPr>
          <w:rFonts w:ascii="Times New Roman" w:hAnsi="Times New Roman"/>
          <w:szCs w:val="24"/>
        </w:rPr>
        <w:t>379.</w:t>
      </w:r>
    </w:p>
    <w:p w:rsidR="00D0371A" w:rsidRPr="00D0371A" w:rsidRDefault="00D0371A" w:rsidP="00A249FF">
      <w:pPr>
        <w:pStyle w:val="TFReferencesSection"/>
        <w:spacing w:after="0"/>
        <w:jc w:val="left"/>
        <w:rPr>
          <w:rFonts w:ascii="Times New Roman" w:hAnsi="Times New Roman"/>
        </w:rPr>
      </w:pPr>
      <w:r w:rsidRPr="00D0371A">
        <w:rPr>
          <w:rFonts w:ascii="Times New Roman" w:hAnsi="Times New Roman"/>
          <w:szCs w:val="24"/>
        </w:rPr>
        <w:t>(27) Haneklaus, M.; O’Neill, L.</w:t>
      </w:r>
      <w:r w:rsidR="000C2A3E">
        <w:rPr>
          <w:rFonts w:ascii="Times New Roman" w:hAnsi="Times New Roman"/>
          <w:szCs w:val="24"/>
        </w:rPr>
        <w:t xml:space="preserve"> </w:t>
      </w:r>
      <w:r w:rsidRPr="00D0371A">
        <w:rPr>
          <w:rFonts w:ascii="Times New Roman" w:hAnsi="Times New Roman"/>
          <w:szCs w:val="24"/>
        </w:rPr>
        <w:t xml:space="preserve">AJ; Coll, R.C. Modulatory mechanisms controlling the NLRP3 inflammasome in inflammation: recent developments. </w:t>
      </w:r>
      <w:r w:rsidRPr="00D0371A">
        <w:rPr>
          <w:rFonts w:ascii="Times New Roman" w:hAnsi="Times New Roman"/>
          <w:i/>
          <w:szCs w:val="24"/>
        </w:rPr>
        <w:t>Curr. Opin. Immunol.</w:t>
      </w:r>
      <w:r w:rsidRPr="00D0371A">
        <w:rPr>
          <w:rFonts w:ascii="Times New Roman" w:hAnsi="Times New Roman"/>
          <w:szCs w:val="24"/>
        </w:rPr>
        <w:t xml:space="preserve"> </w:t>
      </w:r>
      <w:r w:rsidRPr="00D0371A">
        <w:rPr>
          <w:rFonts w:ascii="Times New Roman" w:hAnsi="Times New Roman"/>
          <w:b/>
          <w:szCs w:val="24"/>
        </w:rPr>
        <w:t>2013</w:t>
      </w:r>
      <w:r w:rsidRPr="00D0371A">
        <w:rPr>
          <w:rFonts w:ascii="Times New Roman" w:hAnsi="Times New Roman"/>
          <w:szCs w:val="24"/>
        </w:rPr>
        <w:t xml:space="preserve">, </w:t>
      </w:r>
      <w:r w:rsidRPr="00D0371A">
        <w:rPr>
          <w:rFonts w:ascii="Times New Roman" w:hAnsi="Times New Roman"/>
          <w:i/>
          <w:szCs w:val="24"/>
        </w:rPr>
        <w:t>25</w:t>
      </w:r>
      <w:r w:rsidRPr="00D0371A">
        <w:rPr>
          <w:rFonts w:ascii="Times New Roman" w:hAnsi="Times New Roman"/>
          <w:szCs w:val="24"/>
        </w:rPr>
        <w:t>, 40</w:t>
      </w:r>
      <w:r w:rsidR="004C0C8C">
        <w:rPr>
          <w:rFonts w:ascii="Times New Roman" w:hAnsi="Times New Roman"/>
          <w:szCs w:val="24"/>
        </w:rPr>
        <w:t>-</w:t>
      </w:r>
      <w:r w:rsidRPr="00D0371A">
        <w:rPr>
          <w:rFonts w:ascii="Times New Roman" w:hAnsi="Times New Roman"/>
          <w:szCs w:val="24"/>
        </w:rPr>
        <w:t>45.</w:t>
      </w:r>
    </w:p>
    <w:p w:rsidR="00D0371A" w:rsidRPr="00D0371A" w:rsidRDefault="00D0371A" w:rsidP="00A249FF">
      <w:pPr>
        <w:pStyle w:val="TFReferencesSection"/>
        <w:spacing w:after="0"/>
        <w:jc w:val="left"/>
        <w:rPr>
          <w:rFonts w:ascii="Times New Roman" w:hAnsi="Times New Roman"/>
        </w:rPr>
      </w:pPr>
      <w:r w:rsidRPr="00D0371A">
        <w:rPr>
          <w:rFonts w:ascii="Times New Roman" w:hAnsi="Times New Roman"/>
        </w:rPr>
        <w:t>(28) Gong, Y.</w:t>
      </w:r>
      <w:r w:rsidR="000C2A3E">
        <w:rPr>
          <w:rFonts w:ascii="Times New Roman" w:hAnsi="Times New Roman"/>
        </w:rPr>
        <w:t xml:space="preserve"> </w:t>
      </w:r>
      <w:r w:rsidRPr="00D0371A">
        <w:rPr>
          <w:rFonts w:ascii="Times New Roman" w:hAnsi="Times New Roman"/>
        </w:rPr>
        <w:t xml:space="preserve">N.; Wang, X.; Wang, J.; Yang, Z.; Li, S.; Yang, J.; Liu, L.; Lei, X.; Shao, F. Chemical probing reveals insights into the signaling mechanism of inflammasome activation. </w:t>
      </w:r>
      <w:r w:rsidRPr="00D0371A">
        <w:rPr>
          <w:rFonts w:ascii="Times New Roman" w:hAnsi="Times New Roman"/>
          <w:i/>
        </w:rPr>
        <w:t>Cel</w:t>
      </w:r>
      <w:r w:rsidR="009F6811">
        <w:rPr>
          <w:rFonts w:ascii="Times New Roman" w:hAnsi="Times New Roman"/>
          <w:i/>
        </w:rPr>
        <w:t>l</w:t>
      </w:r>
      <w:r w:rsidRPr="00D0371A">
        <w:rPr>
          <w:rFonts w:ascii="Times New Roman" w:hAnsi="Times New Roman"/>
          <w:i/>
        </w:rPr>
        <w:t xml:space="preserve"> Res.</w:t>
      </w:r>
      <w:r w:rsidRPr="00D0371A">
        <w:rPr>
          <w:rFonts w:ascii="Times New Roman" w:hAnsi="Times New Roman"/>
        </w:rPr>
        <w:t xml:space="preserve"> </w:t>
      </w:r>
      <w:r w:rsidRPr="00D0371A">
        <w:rPr>
          <w:rFonts w:ascii="Times New Roman" w:hAnsi="Times New Roman"/>
          <w:b/>
        </w:rPr>
        <w:t>2010</w:t>
      </w:r>
      <w:r w:rsidRPr="00D0371A">
        <w:rPr>
          <w:rFonts w:ascii="Times New Roman" w:hAnsi="Times New Roman"/>
        </w:rPr>
        <w:t xml:space="preserve">, </w:t>
      </w:r>
      <w:r w:rsidRPr="00D0371A">
        <w:rPr>
          <w:rFonts w:ascii="Times New Roman" w:hAnsi="Times New Roman"/>
          <w:i/>
        </w:rPr>
        <w:t>20</w:t>
      </w:r>
      <w:r w:rsidRPr="00D0371A">
        <w:rPr>
          <w:rFonts w:ascii="Times New Roman" w:hAnsi="Times New Roman"/>
        </w:rPr>
        <w:t>, 1289</w:t>
      </w:r>
      <w:r w:rsidR="004C0C8C">
        <w:rPr>
          <w:rFonts w:ascii="Times New Roman" w:hAnsi="Times New Roman"/>
        </w:rPr>
        <w:t>-</w:t>
      </w:r>
      <w:r w:rsidRPr="00D0371A">
        <w:rPr>
          <w:rFonts w:ascii="Times New Roman" w:hAnsi="Times New Roman"/>
        </w:rPr>
        <w:t>1305.</w:t>
      </w:r>
    </w:p>
    <w:p w:rsidR="00D0371A" w:rsidRPr="00D0371A" w:rsidRDefault="00D0371A" w:rsidP="00A249FF">
      <w:pPr>
        <w:pStyle w:val="TFReferencesSection"/>
        <w:spacing w:after="0"/>
        <w:jc w:val="left"/>
        <w:rPr>
          <w:rFonts w:ascii="Times New Roman" w:hAnsi="Times New Roman"/>
        </w:rPr>
      </w:pPr>
      <w:r w:rsidRPr="00D0371A">
        <w:rPr>
          <w:rFonts w:ascii="Times New Roman" w:hAnsi="Times New Roman"/>
        </w:rPr>
        <w:lastRenderedPageBreak/>
        <w:t>(29) Juliana, C.; Fernandes-Alnemri, T.; Wu, J.; Datta, P.; Solorzano, L.; Yu, J.</w:t>
      </w:r>
      <w:r w:rsidR="000C2A3E">
        <w:rPr>
          <w:rFonts w:ascii="Times New Roman" w:hAnsi="Times New Roman"/>
        </w:rPr>
        <w:t xml:space="preserve"> </w:t>
      </w:r>
      <w:r w:rsidRPr="00D0371A">
        <w:rPr>
          <w:rFonts w:ascii="Times New Roman" w:hAnsi="Times New Roman"/>
        </w:rPr>
        <w:t>W.; Meng, R.; Quong, A.</w:t>
      </w:r>
      <w:r w:rsidR="000C2A3E">
        <w:rPr>
          <w:rFonts w:ascii="Times New Roman" w:hAnsi="Times New Roman"/>
        </w:rPr>
        <w:t xml:space="preserve"> </w:t>
      </w:r>
      <w:r w:rsidRPr="00D0371A">
        <w:rPr>
          <w:rFonts w:ascii="Times New Roman" w:hAnsi="Times New Roman"/>
        </w:rPr>
        <w:t>A.; Latz, E.; Scott, C.</w:t>
      </w:r>
      <w:r w:rsidR="000C2A3E">
        <w:rPr>
          <w:rFonts w:ascii="Times New Roman" w:hAnsi="Times New Roman"/>
        </w:rPr>
        <w:t xml:space="preserve"> </w:t>
      </w:r>
      <w:r w:rsidRPr="00D0371A">
        <w:rPr>
          <w:rFonts w:ascii="Times New Roman" w:hAnsi="Times New Roman"/>
        </w:rPr>
        <w:t>P.; Alnemri, E.</w:t>
      </w:r>
      <w:r w:rsidR="000C2A3E">
        <w:rPr>
          <w:rFonts w:ascii="Times New Roman" w:hAnsi="Times New Roman"/>
        </w:rPr>
        <w:t xml:space="preserve"> </w:t>
      </w:r>
      <w:r w:rsidRPr="00D0371A">
        <w:rPr>
          <w:rFonts w:ascii="Times New Roman" w:hAnsi="Times New Roman"/>
        </w:rPr>
        <w:t>S. Anti-inflammat</w:t>
      </w:r>
      <w:r w:rsidR="00EF167F">
        <w:rPr>
          <w:rFonts w:ascii="Times New Roman" w:hAnsi="Times New Roman"/>
        </w:rPr>
        <w:t>ory compounds parthenolide and B</w:t>
      </w:r>
      <w:r w:rsidRPr="00D0371A">
        <w:rPr>
          <w:rFonts w:ascii="Times New Roman" w:hAnsi="Times New Roman"/>
        </w:rPr>
        <w:t xml:space="preserve">ay 11-7082 are direct inhibitors of the inflammasome. </w:t>
      </w:r>
      <w:r w:rsidRPr="00D0371A">
        <w:rPr>
          <w:rFonts w:ascii="Times New Roman" w:hAnsi="Times New Roman"/>
          <w:i/>
        </w:rPr>
        <w:t>J. Biol. Chem.</w:t>
      </w:r>
      <w:r w:rsidRPr="00D0371A">
        <w:rPr>
          <w:rFonts w:ascii="Times New Roman" w:hAnsi="Times New Roman"/>
        </w:rPr>
        <w:t xml:space="preserve"> </w:t>
      </w:r>
      <w:r w:rsidRPr="00D0371A">
        <w:rPr>
          <w:rFonts w:ascii="Times New Roman" w:hAnsi="Times New Roman"/>
          <w:b/>
        </w:rPr>
        <w:t>2010</w:t>
      </w:r>
      <w:r w:rsidRPr="00D0371A">
        <w:rPr>
          <w:rFonts w:ascii="Times New Roman" w:hAnsi="Times New Roman"/>
        </w:rPr>
        <w:t xml:space="preserve">, </w:t>
      </w:r>
      <w:r w:rsidRPr="00D0371A">
        <w:rPr>
          <w:rFonts w:ascii="Times New Roman" w:hAnsi="Times New Roman"/>
          <w:i/>
        </w:rPr>
        <w:t>285</w:t>
      </w:r>
      <w:r w:rsidRPr="00D0371A">
        <w:rPr>
          <w:rFonts w:ascii="Times New Roman" w:hAnsi="Times New Roman"/>
        </w:rPr>
        <w:t>, 9792</w:t>
      </w:r>
      <w:r w:rsidR="004C0C8C">
        <w:rPr>
          <w:rFonts w:ascii="Times New Roman" w:hAnsi="Times New Roman"/>
        </w:rPr>
        <w:t>-</w:t>
      </w:r>
      <w:r w:rsidRPr="00D0371A">
        <w:rPr>
          <w:rFonts w:ascii="Times New Roman" w:hAnsi="Times New Roman"/>
        </w:rPr>
        <w:t>9802.</w:t>
      </w:r>
    </w:p>
    <w:p w:rsidR="00D0371A" w:rsidRPr="00D0371A" w:rsidRDefault="00D0371A" w:rsidP="00A249FF">
      <w:pPr>
        <w:pStyle w:val="TFReferencesSection"/>
        <w:spacing w:after="0"/>
        <w:jc w:val="left"/>
        <w:rPr>
          <w:rFonts w:ascii="Times New Roman" w:hAnsi="Times New Roman"/>
          <w:szCs w:val="24"/>
        </w:rPr>
      </w:pPr>
      <w:r w:rsidRPr="00D0371A">
        <w:rPr>
          <w:rFonts w:ascii="Times New Roman" w:hAnsi="Times New Roman"/>
        </w:rPr>
        <w:t xml:space="preserve">(30) </w:t>
      </w:r>
      <w:r w:rsidRPr="00D0371A">
        <w:rPr>
          <w:rFonts w:ascii="Times New Roman" w:hAnsi="Times New Roman"/>
          <w:szCs w:val="24"/>
        </w:rPr>
        <w:t>He, Y.; Varandarajan, S.; Munoz-Planillo, R. Burberry, A</w:t>
      </w:r>
      <w:r w:rsidR="00EF167F">
        <w:rPr>
          <w:rFonts w:ascii="Times New Roman" w:hAnsi="Times New Roman"/>
          <w:szCs w:val="24"/>
        </w:rPr>
        <w:t>.; Nakamura, Y.; Nunez, G. 3,4-M</w:t>
      </w:r>
      <w:r w:rsidRPr="00D0371A">
        <w:rPr>
          <w:rFonts w:ascii="Times New Roman" w:hAnsi="Times New Roman"/>
          <w:szCs w:val="24"/>
        </w:rPr>
        <w:t>ethylenedioxy-</w:t>
      </w:r>
      <w:r w:rsidRPr="00D0371A">
        <w:rPr>
          <w:rFonts w:ascii="Times New Roman" w:hAnsi="Times New Roman"/>
          <w:szCs w:val="24"/>
        </w:rPr>
        <w:sym w:font="Symbol" w:char="0062"/>
      </w:r>
      <w:r w:rsidRPr="00D0371A">
        <w:rPr>
          <w:rFonts w:ascii="Times New Roman" w:hAnsi="Times New Roman"/>
          <w:szCs w:val="24"/>
        </w:rPr>
        <w:t>-nitrost</w:t>
      </w:r>
      <w:r w:rsidR="00616B4F">
        <w:rPr>
          <w:rFonts w:ascii="Times New Roman" w:hAnsi="Times New Roman"/>
          <w:szCs w:val="24"/>
        </w:rPr>
        <w:t>y</w:t>
      </w:r>
      <w:r w:rsidRPr="00D0371A">
        <w:rPr>
          <w:rFonts w:ascii="Times New Roman" w:hAnsi="Times New Roman"/>
          <w:szCs w:val="24"/>
        </w:rPr>
        <w:t xml:space="preserve">rene inhibits NLRP3 activation by blocking assembly of the inflammasome. </w:t>
      </w:r>
      <w:r w:rsidRPr="00D0371A">
        <w:rPr>
          <w:rFonts w:ascii="Times New Roman" w:hAnsi="Times New Roman"/>
          <w:i/>
          <w:szCs w:val="24"/>
        </w:rPr>
        <w:t>J. Biol. Chem.</w:t>
      </w:r>
      <w:r w:rsidRPr="00D0371A">
        <w:rPr>
          <w:rFonts w:ascii="Times New Roman" w:hAnsi="Times New Roman"/>
          <w:szCs w:val="24"/>
        </w:rPr>
        <w:t xml:space="preserve"> </w:t>
      </w:r>
      <w:r w:rsidRPr="00D0371A">
        <w:rPr>
          <w:rFonts w:ascii="Times New Roman" w:hAnsi="Times New Roman"/>
          <w:b/>
          <w:szCs w:val="24"/>
        </w:rPr>
        <w:t>2014</w:t>
      </w:r>
      <w:r w:rsidRPr="00D0371A">
        <w:rPr>
          <w:rFonts w:ascii="Times New Roman" w:hAnsi="Times New Roman"/>
          <w:szCs w:val="24"/>
        </w:rPr>
        <w:t xml:space="preserve">, </w:t>
      </w:r>
      <w:r w:rsidRPr="00D0371A">
        <w:rPr>
          <w:rFonts w:ascii="Times New Roman" w:hAnsi="Times New Roman"/>
          <w:i/>
          <w:szCs w:val="24"/>
        </w:rPr>
        <w:t>289</w:t>
      </w:r>
      <w:r w:rsidRPr="00D0371A">
        <w:rPr>
          <w:rFonts w:ascii="Times New Roman" w:hAnsi="Times New Roman"/>
          <w:szCs w:val="24"/>
        </w:rPr>
        <w:t>, 1142</w:t>
      </w:r>
      <w:r w:rsidR="004C0C8C">
        <w:rPr>
          <w:rFonts w:ascii="Times New Roman" w:hAnsi="Times New Roman"/>
          <w:szCs w:val="24"/>
        </w:rPr>
        <w:t>-</w:t>
      </w:r>
      <w:r w:rsidRPr="00D0371A">
        <w:rPr>
          <w:rFonts w:ascii="Times New Roman" w:hAnsi="Times New Roman"/>
          <w:szCs w:val="24"/>
        </w:rPr>
        <w:t>1150.</w:t>
      </w:r>
    </w:p>
    <w:p w:rsidR="00D0371A" w:rsidRDefault="00D0371A" w:rsidP="00A249FF">
      <w:pPr>
        <w:pStyle w:val="TFReferencesSection"/>
        <w:spacing w:after="0"/>
        <w:jc w:val="left"/>
        <w:rPr>
          <w:rFonts w:ascii="Times New Roman" w:hAnsi="Times New Roman"/>
          <w:szCs w:val="24"/>
        </w:rPr>
      </w:pPr>
      <w:r w:rsidRPr="00D0371A">
        <w:rPr>
          <w:rFonts w:ascii="Times New Roman" w:hAnsi="Times New Roman"/>
          <w:szCs w:val="24"/>
        </w:rPr>
        <w:t>(31) (a) Wilson, A.</w:t>
      </w:r>
      <w:r w:rsidR="000C2A3E">
        <w:rPr>
          <w:rFonts w:ascii="Times New Roman" w:hAnsi="Times New Roman"/>
          <w:szCs w:val="24"/>
        </w:rPr>
        <w:t xml:space="preserve"> </w:t>
      </w:r>
      <w:r w:rsidRPr="00D0371A">
        <w:rPr>
          <w:rFonts w:ascii="Times New Roman" w:hAnsi="Times New Roman"/>
          <w:szCs w:val="24"/>
        </w:rPr>
        <w:t>J.; Kerns, J.</w:t>
      </w:r>
      <w:r w:rsidR="000C2A3E">
        <w:rPr>
          <w:rFonts w:ascii="Times New Roman" w:hAnsi="Times New Roman"/>
          <w:szCs w:val="24"/>
        </w:rPr>
        <w:t xml:space="preserve"> </w:t>
      </w:r>
      <w:r w:rsidRPr="00D0371A">
        <w:rPr>
          <w:rFonts w:ascii="Times New Roman" w:hAnsi="Times New Roman"/>
          <w:szCs w:val="24"/>
        </w:rPr>
        <w:t>K.; Callahn, J.</w:t>
      </w:r>
      <w:r w:rsidR="000C2A3E">
        <w:rPr>
          <w:rFonts w:ascii="Times New Roman" w:hAnsi="Times New Roman"/>
          <w:szCs w:val="24"/>
        </w:rPr>
        <w:t xml:space="preserve"> </w:t>
      </w:r>
      <w:r w:rsidRPr="00D0371A">
        <w:rPr>
          <w:rFonts w:ascii="Times New Roman" w:hAnsi="Times New Roman"/>
          <w:szCs w:val="24"/>
        </w:rPr>
        <w:t>F.; Moody, C.</w:t>
      </w:r>
      <w:r w:rsidR="000C2A3E">
        <w:rPr>
          <w:rFonts w:ascii="Times New Roman" w:hAnsi="Times New Roman"/>
          <w:szCs w:val="24"/>
        </w:rPr>
        <w:t xml:space="preserve"> </w:t>
      </w:r>
      <w:r w:rsidRPr="00D0371A">
        <w:rPr>
          <w:rFonts w:ascii="Times New Roman" w:hAnsi="Times New Roman"/>
          <w:szCs w:val="24"/>
        </w:rPr>
        <w:t xml:space="preserve">J. Keep calm, and carry on covalently. </w:t>
      </w:r>
      <w:r w:rsidRPr="00D0371A">
        <w:rPr>
          <w:rFonts w:ascii="Times New Roman" w:hAnsi="Times New Roman"/>
          <w:i/>
          <w:szCs w:val="24"/>
        </w:rPr>
        <w:t>J. Med. Chem.</w:t>
      </w:r>
      <w:r w:rsidRPr="00D0371A">
        <w:rPr>
          <w:rFonts w:ascii="Times New Roman" w:hAnsi="Times New Roman"/>
          <w:szCs w:val="24"/>
        </w:rPr>
        <w:t xml:space="preserve"> </w:t>
      </w:r>
      <w:r w:rsidRPr="00D0371A">
        <w:rPr>
          <w:rFonts w:ascii="Times New Roman" w:hAnsi="Times New Roman"/>
          <w:b/>
          <w:szCs w:val="24"/>
        </w:rPr>
        <w:t>2013</w:t>
      </w:r>
      <w:r w:rsidRPr="00D0371A">
        <w:rPr>
          <w:rFonts w:ascii="Times New Roman" w:hAnsi="Times New Roman"/>
          <w:szCs w:val="24"/>
        </w:rPr>
        <w:t xml:space="preserve">, </w:t>
      </w:r>
      <w:r w:rsidRPr="00D0371A">
        <w:rPr>
          <w:rFonts w:ascii="Times New Roman" w:hAnsi="Times New Roman"/>
          <w:i/>
          <w:szCs w:val="24"/>
        </w:rPr>
        <w:t>56</w:t>
      </w:r>
      <w:r w:rsidRPr="00D0371A">
        <w:rPr>
          <w:rFonts w:ascii="Times New Roman" w:hAnsi="Times New Roman"/>
          <w:szCs w:val="24"/>
        </w:rPr>
        <w:t>, 7463</w:t>
      </w:r>
      <w:r w:rsidR="004C0C8C">
        <w:rPr>
          <w:rFonts w:ascii="Times New Roman" w:hAnsi="Times New Roman"/>
          <w:szCs w:val="24"/>
        </w:rPr>
        <w:t>-</w:t>
      </w:r>
      <w:r w:rsidRPr="00D0371A">
        <w:rPr>
          <w:rFonts w:ascii="Times New Roman" w:hAnsi="Times New Roman"/>
          <w:szCs w:val="24"/>
        </w:rPr>
        <w:t>7476. (b) Kalguktar, A.</w:t>
      </w:r>
      <w:r w:rsidR="000C2A3E">
        <w:rPr>
          <w:rFonts w:ascii="Times New Roman" w:hAnsi="Times New Roman"/>
          <w:szCs w:val="24"/>
        </w:rPr>
        <w:t xml:space="preserve"> </w:t>
      </w:r>
      <w:r w:rsidRPr="00D0371A">
        <w:rPr>
          <w:rFonts w:ascii="Times New Roman" w:hAnsi="Times New Roman"/>
          <w:szCs w:val="24"/>
        </w:rPr>
        <w:t>S.; Dalvie, D.</w:t>
      </w:r>
      <w:r w:rsidR="000C2A3E">
        <w:rPr>
          <w:rFonts w:ascii="Times New Roman" w:hAnsi="Times New Roman"/>
          <w:szCs w:val="24"/>
        </w:rPr>
        <w:t xml:space="preserve"> </w:t>
      </w:r>
      <w:r w:rsidRPr="00D0371A">
        <w:rPr>
          <w:rFonts w:ascii="Times New Roman" w:hAnsi="Times New Roman"/>
          <w:szCs w:val="24"/>
        </w:rPr>
        <w:t xml:space="preserve">K. Drug discovery for a new generation of covalent drugs. </w:t>
      </w:r>
      <w:r w:rsidRPr="00D0371A">
        <w:rPr>
          <w:rFonts w:ascii="Times New Roman" w:hAnsi="Times New Roman"/>
          <w:i/>
          <w:szCs w:val="24"/>
        </w:rPr>
        <w:t>Exp</w:t>
      </w:r>
      <w:r w:rsidR="009F6811">
        <w:rPr>
          <w:rFonts w:ascii="Times New Roman" w:hAnsi="Times New Roman"/>
          <w:i/>
          <w:szCs w:val="24"/>
        </w:rPr>
        <w:t>ert</w:t>
      </w:r>
      <w:r w:rsidRPr="00D0371A">
        <w:rPr>
          <w:rFonts w:ascii="Times New Roman" w:hAnsi="Times New Roman"/>
          <w:i/>
          <w:szCs w:val="24"/>
        </w:rPr>
        <w:t xml:space="preserve"> Opin. Drug Discov</w:t>
      </w:r>
      <w:r w:rsidR="009F6811">
        <w:rPr>
          <w:rFonts w:ascii="Times New Roman" w:hAnsi="Times New Roman"/>
          <w:i/>
          <w:szCs w:val="24"/>
        </w:rPr>
        <w:t>ery</w:t>
      </w:r>
      <w:r w:rsidRPr="00D0371A">
        <w:rPr>
          <w:rFonts w:ascii="Times New Roman" w:hAnsi="Times New Roman"/>
          <w:szCs w:val="24"/>
        </w:rPr>
        <w:t xml:space="preserve"> </w:t>
      </w:r>
      <w:r w:rsidRPr="00D0371A">
        <w:rPr>
          <w:rFonts w:ascii="Times New Roman" w:hAnsi="Times New Roman"/>
          <w:b/>
          <w:szCs w:val="24"/>
        </w:rPr>
        <w:t>2012</w:t>
      </w:r>
      <w:r w:rsidRPr="00D0371A">
        <w:rPr>
          <w:rFonts w:ascii="Times New Roman" w:hAnsi="Times New Roman"/>
          <w:szCs w:val="24"/>
        </w:rPr>
        <w:t xml:space="preserve">, </w:t>
      </w:r>
      <w:r w:rsidRPr="00D0371A">
        <w:rPr>
          <w:rFonts w:ascii="Times New Roman" w:hAnsi="Times New Roman"/>
          <w:i/>
          <w:szCs w:val="24"/>
        </w:rPr>
        <w:t>7</w:t>
      </w:r>
      <w:r w:rsidRPr="00D0371A">
        <w:rPr>
          <w:rFonts w:ascii="Times New Roman" w:hAnsi="Times New Roman"/>
          <w:szCs w:val="24"/>
        </w:rPr>
        <w:t>, 561</w:t>
      </w:r>
      <w:r w:rsidR="004C0C8C">
        <w:rPr>
          <w:rFonts w:ascii="Times New Roman" w:hAnsi="Times New Roman"/>
          <w:szCs w:val="24"/>
        </w:rPr>
        <w:t>-</w:t>
      </w:r>
      <w:r w:rsidRPr="00D0371A">
        <w:rPr>
          <w:rFonts w:ascii="Times New Roman" w:hAnsi="Times New Roman"/>
          <w:szCs w:val="24"/>
        </w:rPr>
        <w:t>581.</w:t>
      </w:r>
      <w:r w:rsidR="00861A83">
        <w:rPr>
          <w:rFonts w:ascii="Times New Roman" w:hAnsi="Times New Roman"/>
          <w:szCs w:val="24"/>
        </w:rPr>
        <w:t xml:space="preserve"> (c) Singh, J.; Petter, R. C.; Baillie, T. A.; Whitty, A. The resurgence of covalent drugs. </w:t>
      </w:r>
      <w:r w:rsidR="00861A83" w:rsidRPr="00861A83">
        <w:rPr>
          <w:rFonts w:ascii="Times New Roman" w:hAnsi="Times New Roman"/>
          <w:i/>
          <w:szCs w:val="24"/>
        </w:rPr>
        <w:t>Nat. Rev. Drug Discov</w:t>
      </w:r>
      <w:r w:rsidR="009F6811">
        <w:rPr>
          <w:rFonts w:ascii="Times New Roman" w:hAnsi="Times New Roman"/>
          <w:i/>
          <w:szCs w:val="24"/>
        </w:rPr>
        <w:t>ery</w:t>
      </w:r>
      <w:r w:rsidR="00861A83">
        <w:rPr>
          <w:rFonts w:ascii="Times New Roman" w:hAnsi="Times New Roman"/>
          <w:szCs w:val="24"/>
        </w:rPr>
        <w:t xml:space="preserve"> </w:t>
      </w:r>
      <w:r w:rsidR="00861A83" w:rsidRPr="00861A83">
        <w:rPr>
          <w:rFonts w:ascii="Times New Roman" w:hAnsi="Times New Roman"/>
          <w:b/>
          <w:szCs w:val="24"/>
        </w:rPr>
        <w:t>2011</w:t>
      </w:r>
      <w:r w:rsidR="00861A83">
        <w:rPr>
          <w:rFonts w:ascii="Times New Roman" w:hAnsi="Times New Roman"/>
          <w:szCs w:val="24"/>
        </w:rPr>
        <w:t xml:space="preserve">, </w:t>
      </w:r>
      <w:r w:rsidR="00861A83" w:rsidRPr="00861A83">
        <w:rPr>
          <w:rFonts w:ascii="Times New Roman" w:hAnsi="Times New Roman"/>
          <w:i/>
          <w:szCs w:val="24"/>
        </w:rPr>
        <w:t>10</w:t>
      </w:r>
      <w:r w:rsidR="00861A83">
        <w:rPr>
          <w:rFonts w:ascii="Times New Roman" w:hAnsi="Times New Roman"/>
          <w:szCs w:val="24"/>
        </w:rPr>
        <w:t>, 307-317.</w:t>
      </w:r>
    </w:p>
    <w:p w:rsidR="008313D2" w:rsidRPr="00D0371A" w:rsidRDefault="008313D2" w:rsidP="00A249FF">
      <w:pPr>
        <w:pStyle w:val="TFReferencesSection"/>
        <w:spacing w:after="0"/>
        <w:jc w:val="left"/>
        <w:rPr>
          <w:rFonts w:ascii="Times New Roman" w:hAnsi="Times New Roman"/>
          <w:szCs w:val="24"/>
        </w:rPr>
      </w:pPr>
      <w:r w:rsidRPr="00D0371A">
        <w:rPr>
          <w:rFonts w:ascii="Times New Roman" w:hAnsi="Times New Roman"/>
          <w:szCs w:val="24"/>
        </w:rPr>
        <w:t>(3</w:t>
      </w:r>
      <w:r>
        <w:rPr>
          <w:rFonts w:ascii="Times New Roman" w:hAnsi="Times New Roman"/>
          <w:szCs w:val="24"/>
        </w:rPr>
        <w:t>2</w:t>
      </w:r>
      <w:r w:rsidRPr="00D0371A">
        <w:rPr>
          <w:rFonts w:ascii="Times New Roman" w:hAnsi="Times New Roman"/>
          <w:szCs w:val="24"/>
        </w:rPr>
        <w:t xml:space="preserve">) Johansson M. H. Reversible Michael additions: covalent inhibitors and prodrugs. </w:t>
      </w:r>
      <w:r w:rsidR="009F6811">
        <w:rPr>
          <w:rFonts w:ascii="Times New Roman" w:hAnsi="Times New Roman"/>
          <w:i/>
          <w:szCs w:val="24"/>
        </w:rPr>
        <w:t>Mini-</w:t>
      </w:r>
      <w:r w:rsidRPr="00D0371A">
        <w:rPr>
          <w:rFonts w:ascii="Times New Roman" w:hAnsi="Times New Roman"/>
          <w:i/>
          <w:szCs w:val="24"/>
        </w:rPr>
        <w:t>Rev. Med. Chem.</w:t>
      </w:r>
      <w:r w:rsidRPr="00D0371A">
        <w:rPr>
          <w:rFonts w:ascii="Times New Roman" w:hAnsi="Times New Roman"/>
          <w:szCs w:val="24"/>
        </w:rPr>
        <w:t xml:space="preserve"> </w:t>
      </w:r>
      <w:r w:rsidRPr="00D0371A">
        <w:rPr>
          <w:rFonts w:ascii="Times New Roman" w:hAnsi="Times New Roman"/>
          <w:b/>
          <w:szCs w:val="24"/>
        </w:rPr>
        <w:t>2012</w:t>
      </w:r>
      <w:r w:rsidRPr="00D0371A">
        <w:rPr>
          <w:rFonts w:ascii="Times New Roman" w:hAnsi="Times New Roman"/>
          <w:szCs w:val="24"/>
        </w:rPr>
        <w:t xml:space="preserve">, </w:t>
      </w:r>
      <w:r w:rsidRPr="00D0371A">
        <w:rPr>
          <w:rFonts w:ascii="Times New Roman" w:hAnsi="Times New Roman"/>
          <w:i/>
          <w:szCs w:val="24"/>
        </w:rPr>
        <w:t>12</w:t>
      </w:r>
      <w:r w:rsidRPr="00D0371A">
        <w:rPr>
          <w:rFonts w:ascii="Times New Roman" w:hAnsi="Times New Roman"/>
          <w:szCs w:val="24"/>
        </w:rPr>
        <w:t>, 1330</w:t>
      </w:r>
      <w:r w:rsidR="004C0C8C">
        <w:rPr>
          <w:rFonts w:ascii="Times New Roman" w:hAnsi="Times New Roman"/>
          <w:szCs w:val="24"/>
        </w:rPr>
        <w:t>-</w:t>
      </w:r>
      <w:r w:rsidRPr="00D0371A">
        <w:rPr>
          <w:rFonts w:ascii="Times New Roman" w:hAnsi="Times New Roman"/>
          <w:szCs w:val="24"/>
        </w:rPr>
        <w:t>1344.</w:t>
      </w:r>
    </w:p>
    <w:p w:rsidR="008313D2" w:rsidRPr="00D0371A" w:rsidRDefault="008313D2" w:rsidP="00A249FF">
      <w:pPr>
        <w:pStyle w:val="TFReferencesSection"/>
        <w:spacing w:after="0"/>
        <w:jc w:val="left"/>
        <w:rPr>
          <w:rFonts w:ascii="Times New Roman" w:hAnsi="Times New Roman"/>
          <w:szCs w:val="24"/>
        </w:rPr>
      </w:pPr>
      <w:r w:rsidRPr="00D0371A">
        <w:rPr>
          <w:rFonts w:ascii="Times New Roman" w:hAnsi="Times New Roman"/>
          <w:szCs w:val="24"/>
        </w:rPr>
        <w:t>(3</w:t>
      </w:r>
      <w:r>
        <w:rPr>
          <w:rFonts w:ascii="Times New Roman" w:hAnsi="Times New Roman"/>
          <w:szCs w:val="24"/>
        </w:rPr>
        <w:t>3</w:t>
      </w:r>
      <w:r w:rsidRPr="00D0371A">
        <w:rPr>
          <w:rFonts w:ascii="Times New Roman" w:hAnsi="Times New Roman"/>
          <w:szCs w:val="24"/>
        </w:rPr>
        <w:t xml:space="preserve">) Amslinger, S. The tunable functionality of </w:t>
      </w:r>
      <w:r w:rsidRPr="00D0371A">
        <w:rPr>
          <w:rFonts w:ascii="Times New Roman" w:hAnsi="Times New Roman"/>
          <w:szCs w:val="24"/>
        </w:rPr>
        <w:sym w:font="Symbol" w:char="F061"/>
      </w:r>
      <w:r w:rsidRPr="00D0371A">
        <w:rPr>
          <w:rFonts w:ascii="Times New Roman" w:hAnsi="Times New Roman"/>
          <w:szCs w:val="24"/>
        </w:rPr>
        <w:t>,</w:t>
      </w:r>
      <w:r w:rsidRPr="00D0371A">
        <w:rPr>
          <w:rFonts w:ascii="Times New Roman" w:hAnsi="Times New Roman"/>
          <w:szCs w:val="24"/>
        </w:rPr>
        <w:sym w:font="Symbol" w:char="F062"/>
      </w:r>
      <w:r w:rsidRPr="00D0371A">
        <w:rPr>
          <w:rFonts w:ascii="Times New Roman" w:hAnsi="Times New Roman"/>
          <w:szCs w:val="24"/>
        </w:rPr>
        <w:t xml:space="preserve">-unsaturated carbonyl compounds enables their differential application in biological systems. </w:t>
      </w:r>
      <w:r w:rsidRPr="00D0371A">
        <w:rPr>
          <w:rFonts w:ascii="Times New Roman" w:hAnsi="Times New Roman"/>
          <w:i/>
          <w:szCs w:val="24"/>
        </w:rPr>
        <w:t>ChemMedChem</w:t>
      </w:r>
      <w:r w:rsidRPr="00D0371A">
        <w:rPr>
          <w:rFonts w:ascii="Times New Roman" w:hAnsi="Times New Roman"/>
          <w:szCs w:val="24"/>
        </w:rPr>
        <w:t xml:space="preserve"> </w:t>
      </w:r>
      <w:r w:rsidRPr="00D0371A">
        <w:rPr>
          <w:rFonts w:ascii="Times New Roman" w:hAnsi="Times New Roman"/>
          <w:b/>
          <w:szCs w:val="24"/>
        </w:rPr>
        <w:t>2010</w:t>
      </w:r>
      <w:r w:rsidRPr="00D0371A">
        <w:rPr>
          <w:rFonts w:ascii="Times New Roman" w:hAnsi="Times New Roman"/>
          <w:szCs w:val="24"/>
        </w:rPr>
        <w:t xml:space="preserve">, </w:t>
      </w:r>
      <w:r w:rsidRPr="00D0371A">
        <w:rPr>
          <w:rFonts w:ascii="Times New Roman" w:hAnsi="Times New Roman"/>
          <w:i/>
          <w:szCs w:val="24"/>
        </w:rPr>
        <w:t>5</w:t>
      </w:r>
      <w:r w:rsidRPr="00D0371A">
        <w:rPr>
          <w:rFonts w:ascii="Times New Roman" w:hAnsi="Times New Roman"/>
          <w:szCs w:val="24"/>
        </w:rPr>
        <w:t>, 351</w:t>
      </w:r>
      <w:r w:rsidR="004C0C8C">
        <w:rPr>
          <w:rFonts w:ascii="Times New Roman" w:hAnsi="Times New Roman"/>
          <w:szCs w:val="24"/>
        </w:rPr>
        <w:t>-</w:t>
      </w:r>
      <w:r w:rsidRPr="00D0371A">
        <w:rPr>
          <w:rFonts w:ascii="Times New Roman" w:hAnsi="Times New Roman"/>
          <w:szCs w:val="24"/>
        </w:rPr>
        <w:t>356.</w:t>
      </w:r>
    </w:p>
    <w:p w:rsidR="008313D2" w:rsidRPr="00D0371A" w:rsidRDefault="008313D2" w:rsidP="00A249FF">
      <w:pPr>
        <w:pStyle w:val="TFReferencesSection"/>
        <w:spacing w:after="0"/>
        <w:jc w:val="left"/>
        <w:rPr>
          <w:rFonts w:ascii="Times New Roman" w:hAnsi="Times New Roman"/>
          <w:szCs w:val="24"/>
        </w:rPr>
      </w:pPr>
      <w:r>
        <w:rPr>
          <w:rFonts w:ascii="Times New Roman" w:hAnsi="Times New Roman"/>
          <w:szCs w:val="24"/>
        </w:rPr>
        <w:t>(34</w:t>
      </w:r>
      <w:r w:rsidRPr="00D0371A">
        <w:rPr>
          <w:rFonts w:ascii="Times New Roman" w:hAnsi="Times New Roman"/>
          <w:szCs w:val="24"/>
        </w:rPr>
        <w:t>) Avonto, C.; Taglialatela-Scafati, O.; Pollastro, F.; Minassi, A.; Di Marzo, V.; De Petrocellis, L.; Appendino, G. An NMR spectroscopic m</w:t>
      </w:r>
      <w:r w:rsidR="00EF167F">
        <w:rPr>
          <w:rFonts w:ascii="Times New Roman" w:hAnsi="Times New Roman"/>
          <w:szCs w:val="24"/>
        </w:rPr>
        <w:t>ethod to identify and classify t</w:t>
      </w:r>
      <w:r w:rsidRPr="00D0371A">
        <w:rPr>
          <w:rFonts w:ascii="Times New Roman" w:hAnsi="Times New Roman"/>
          <w:szCs w:val="24"/>
        </w:rPr>
        <w:t xml:space="preserve">hiol-trapping agents: revival of Michael acceptors for drug discovery? </w:t>
      </w:r>
      <w:r w:rsidRPr="00D0371A">
        <w:rPr>
          <w:rFonts w:ascii="Times New Roman" w:hAnsi="Times New Roman"/>
          <w:i/>
          <w:szCs w:val="24"/>
        </w:rPr>
        <w:t>Angew. Chem. Int. Ed.</w:t>
      </w:r>
      <w:r w:rsidRPr="00D0371A">
        <w:rPr>
          <w:rFonts w:ascii="Times New Roman" w:hAnsi="Times New Roman"/>
          <w:szCs w:val="24"/>
        </w:rPr>
        <w:t xml:space="preserve"> </w:t>
      </w:r>
      <w:r w:rsidRPr="00D0371A">
        <w:rPr>
          <w:rFonts w:ascii="Times New Roman" w:hAnsi="Times New Roman"/>
          <w:b/>
          <w:szCs w:val="24"/>
        </w:rPr>
        <w:t>2011</w:t>
      </w:r>
      <w:r w:rsidRPr="00D0371A">
        <w:rPr>
          <w:rFonts w:ascii="Times New Roman" w:hAnsi="Times New Roman"/>
          <w:szCs w:val="24"/>
        </w:rPr>
        <w:t xml:space="preserve">, </w:t>
      </w:r>
      <w:r w:rsidRPr="00D0371A">
        <w:rPr>
          <w:rFonts w:ascii="Times New Roman" w:hAnsi="Times New Roman"/>
          <w:i/>
          <w:szCs w:val="24"/>
        </w:rPr>
        <w:t>50</w:t>
      </w:r>
      <w:r w:rsidRPr="00D0371A">
        <w:rPr>
          <w:rFonts w:ascii="Times New Roman" w:hAnsi="Times New Roman"/>
          <w:szCs w:val="24"/>
        </w:rPr>
        <w:t>, 467</w:t>
      </w:r>
      <w:r w:rsidR="004C0C8C">
        <w:rPr>
          <w:rFonts w:ascii="Times New Roman" w:hAnsi="Times New Roman"/>
          <w:szCs w:val="24"/>
        </w:rPr>
        <w:t>-</w:t>
      </w:r>
      <w:r w:rsidRPr="00D0371A">
        <w:rPr>
          <w:rFonts w:ascii="Times New Roman" w:hAnsi="Times New Roman"/>
          <w:szCs w:val="24"/>
        </w:rPr>
        <w:t>471.</w:t>
      </w:r>
    </w:p>
    <w:p w:rsidR="00D0371A" w:rsidRPr="00D0371A" w:rsidRDefault="00D0371A" w:rsidP="00A249FF">
      <w:pPr>
        <w:pStyle w:val="TFReferencesSection"/>
        <w:spacing w:after="0"/>
        <w:jc w:val="left"/>
        <w:rPr>
          <w:rFonts w:ascii="Times New Roman" w:hAnsi="Times New Roman"/>
          <w:szCs w:val="24"/>
        </w:rPr>
      </w:pPr>
      <w:r w:rsidRPr="00D0371A">
        <w:rPr>
          <w:rFonts w:ascii="Times New Roman" w:hAnsi="Times New Roman"/>
          <w:szCs w:val="24"/>
        </w:rPr>
        <w:t>(3</w:t>
      </w:r>
      <w:r w:rsidR="008313D2">
        <w:rPr>
          <w:rFonts w:ascii="Times New Roman" w:hAnsi="Times New Roman"/>
          <w:szCs w:val="24"/>
        </w:rPr>
        <w:t>5</w:t>
      </w:r>
      <w:r w:rsidRPr="00D0371A">
        <w:rPr>
          <w:rFonts w:ascii="Times New Roman" w:hAnsi="Times New Roman"/>
          <w:szCs w:val="24"/>
        </w:rPr>
        <w:t>) (a) Miller, R. M.; Paavilainen, V. O.; Krishnan, S.; Serafimova, I</w:t>
      </w:r>
      <w:r w:rsidR="00EF167F">
        <w:rPr>
          <w:rFonts w:ascii="Times New Roman" w:hAnsi="Times New Roman"/>
          <w:szCs w:val="24"/>
        </w:rPr>
        <w:t>. M. Taunton, J. Electrophilic fragment-based design of reversible covalent kinase i</w:t>
      </w:r>
      <w:r w:rsidRPr="00D0371A">
        <w:rPr>
          <w:rFonts w:ascii="Times New Roman" w:hAnsi="Times New Roman"/>
          <w:szCs w:val="24"/>
        </w:rPr>
        <w:t xml:space="preserve">nhibitors. </w:t>
      </w:r>
      <w:r w:rsidRPr="00D0371A">
        <w:rPr>
          <w:rFonts w:ascii="Times New Roman" w:hAnsi="Times New Roman"/>
          <w:i/>
          <w:szCs w:val="24"/>
        </w:rPr>
        <w:t>J. Am. Chem. Soc.</w:t>
      </w:r>
      <w:r w:rsidRPr="00D0371A">
        <w:rPr>
          <w:rFonts w:ascii="Times New Roman" w:hAnsi="Times New Roman"/>
          <w:szCs w:val="24"/>
        </w:rPr>
        <w:t xml:space="preserve"> </w:t>
      </w:r>
      <w:r w:rsidRPr="00D0371A">
        <w:rPr>
          <w:rFonts w:ascii="Times New Roman" w:hAnsi="Times New Roman"/>
          <w:b/>
          <w:szCs w:val="24"/>
        </w:rPr>
        <w:t>2013</w:t>
      </w:r>
      <w:r w:rsidRPr="00D0371A">
        <w:rPr>
          <w:rFonts w:ascii="Times New Roman" w:hAnsi="Times New Roman"/>
          <w:szCs w:val="24"/>
        </w:rPr>
        <w:t xml:space="preserve">, </w:t>
      </w:r>
      <w:r w:rsidRPr="00D0371A">
        <w:rPr>
          <w:rFonts w:ascii="Times New Roman" w:hAnsi="Times New Roman"/>
          <w:i/>
          <w:szCs w:val="24"/>
        </w:rPr>
        <w:t>135</w:t>
      </w:r>
      <w:r w:rsidRPr="00D0371A">
        <w:rPr>
          <w:rFonts w:ascii="Times New Roman" w:hAnsi="Times New Roman"/>
          <w:szCs w:val="24"/>
        </w:rPr>
        <w:t>, 5298</w:t>
      </w:r>
      <w:r w:rsidR="004C0C8C">
        <w:rPr>
          <w:rFonts w:ascii="Times New Roman" w:hAnsi="Times New Roman"/>
          <w:szCs w:val="24"/>
        </w:rPr>
        <w:t>-</w:t>
      </w:r>
      <w:r w:rsidRPr="00D0371A">
        <w:rPr>
          <w:rFonts w:ascii="Times New Roman" w:hAnsi="Times New Roman"/>
          <w:szCs w:val="24"/>
        </w:rPr>
        <w:t xml:space="preserve">5301. (b) Zheng, S.; Santosh Laxmi Y. R.; David, E.; Dinkova-Kostova, A. T.; </w:t>
      </w:r>
      <w:r w:rsidRPr="00D0371A">
        <w:rPr>
          <w:rFonts w:ascii="Times New Roman" w:hAnsi="Times New Roman"/>
          <w:szCs w:val="24"/>
        </w:rPr>
        <w:lastRenderedPageBreak/>
        <w:t>Shiavoni, K. H.; Ren, Y.; Trevino, I.; Bumeister, R.; Ojima, I.; Wigley, W. C.; Bliska, J. B.; Mierke, D.</w:t>
      </w:r>
      <w:r w:rsidR="000C2A3E">
        <w:rPr>
          <w:rFonts w:ascii="Times New Roman" w:hAnsi="Times New Roman"/>
          <w:szCs w:val="24"/>
        </w:rPr>
        <w:t xml:space="preserve"> </w:t>
      </w:r>
      <w:r w:rsidRPr="00D0371A">
        <w:rPr>
          <w:rFonts w:ascii="Times New Roman" w:hAnsi="Times New Roman"/>
          <w:szCs w:val="24"/>
        </w:rPr>
        <w:t xml:space="preserve">F.; Honda, T. Synthesis, chemical reactivity as Michael acceptors, and biological potency of monocyclic cyanoenones, novel and highly potent anti-inflammatory and cytoprotective agents. </w:t>
      </w:r>
      <w:r w:rsidRPr="00D0371A">
        <w:rPr>
          <w:rFonts w:ascii="Times New Roman" w:hAnsi="Times New Roman"/>
          <w:i/>
          <w:szCs w:val="24"/>
        </w:rPr>
        <w:t>J. Med. Chem.</w:t>
      </w:r>
      <w:r w:rsidRPr="00D0371A">
        <w:rPr>
          <w:rFonts w:ascii="Times New Roman" w:hAnsi="Times New Roman"/>
          <w:szCs w:val="24"/>
        </w:rPr>
        <w:t xml:space="preserve"> </w:t>
      </w:r>
      <w:r w:rsidRPr="00D0371A">
        <w:rPr>
          <w:rFonts w:ascii="Times New Roman" w:hAnsi="Times New Roman"/>
          <w:b/>
          <w:szCs w:val="24"/>
        </w:rPr>
        <w:t>2012</w:t>
      </w:r>
      <w:r w:rsidRPr="00D0371A">
        <w:rPr>
          <w:rFonts w:ascii="Times New Roman" w:hAnsi="Times New Roman"/>
          <w:szCs w:val="24"/>
        </w:rPr>
        <w:t xml:space="preserve">, </w:t>
      </w:r>
      <w:r w:rsidRPr="00D0371A">
        <w:rPr>
          <w:rFonts w:ascii="Times New Roman" w:hAnsi="Times New Roman"/>
          <w:i/>
          <w:szCs w:val="24"/>
        </w:rPr>
        <w:t>55</w:t>
      </w:r>
      <w:r w:rsidRPr="00D0371A">
        <w:rPr>
          <w:rFonts w:ascii="Times New Roman" w:hAnsi="Times New Roman"/>
          <w:szCs w:val="24"/>
        </w:rPr>
        <w:t>, 4837</w:t>
      </w:r>
      <w:r w:rsidR="004C0C8C">
        <w:rPr>
          <w:rFonts w:ascii="Times New Roman" w:hAnsi="Times New Roman"/>
          <w:szCs w:val="24"/>
        </w:rPr>
        <w:t>-</w:t>
      </w:r>
      <w:r w:rsidRPr="00D0371A">
        <w:rPr>
          <w:rFonts w:ascii="Times New Roman" w:hAnsi="Times New Roman"/>
          <w:szCs w:val="24"/>
        </w:rPr>
        <w:t>4846.</w:t>
      </w:r>
      <w:r w:rsidR="008313D2">
        <w:rPr>
          <w:rFonts w:ascii="Times New Roman" w:hAnsi="Times New Roman"/>
          <w:szCs w:val="24"/>
        </w:rPr>
        <w:t xml:space="preserve"> (c) Kathman, S. G.; Xu, Z.; St</w:t>
      </w:r>
      <w:r w:rsidR="00EF167F">
        <w:rPr>
          <w:rFonts w:ascii="Times New Roman" w:hAnsi="Times New Roman"/>
          <w:szCs w:val="24"/>
        </w:rPr>
        <w:t>atsyuk, A. V. A fragment-based m</w:t>
      </w:r>
      <w:r w:rsidR="008313D2">
        <w:rPr>
          <w:rFonts w:ascii="Times New Roman" w:hAnsi="Times New Roman"/>
          <w:szCs w:val="24"/>
        </w:rPr>
        <w:t xml:space="preserve">ethod to discover irreversible covalent inhibitors of cysteine proteases. </w:t>
      </w:r>
      <w:r w:rsidR="008313D2" w:rsidRPr="008313D2">
        <w:rPr>
          <w:rFonts w:ascii="Times New Roman" w:hAnsi="Times New Roman"/>
          <w:i/>
          <w:szCs w:val="24"/>
        </w:rPr>
        <w:t>J. Med. Chem.</w:t>
      </w:r>
      <w:r w:rsidR="008313D2">
        <w:rPr>
          <w:rFonts w:ascii="Times New Roman" w:hAnsi="Times New Roman"/>
          <w:szCs w:val="24"/>
        </w:rPr>
        <w:t xml:space="preserve"> </w:t>
      </w:r>
      <w:r w:rsidR="008313D2" w:rsidRPr="008313D2">
        <w:rPr>
          <w:rFonts w:ascii="Times New Roman" w:hAnsi="Times New Roman"/>
          <w:b/>
          <w:szCs w:val="24"/>
        </w:rPr>
        <w:t>2014</w:t>
      </w:r>
      <w:r w:rsidR="008313D2">
        <w:rPr>
          <w:rFonts w:ascii="Times New Roman" w:hAnsi="Times New Roman"/>
          <w:szCs w:val="24"/>
        </w:rPr>
        <w:t xml:space="preserve">, </w:t>
      </w:r>
      <w:r w:rsidR="008313D2" w:rsidRPr="008313D2">
        <w:rPr>
          <w:rFonts w:ascii="Times New Roman" w:hAnsi="Times New Roman"/>
          <w:i/>
          <w:szCs w:val="24"/>
        </w:rPr>
        <w:t>57</w:t>
      </w:r>
      <w:r w:rsidR="008313D2">
        <w:rPr>
          <w:rFonts w:ascii="Times New Roman" w:hAnsi="Times New Roman"/>
          <w:szCs w:val="24"/>
        </w:rPr>
        <w:t>, 4969-4974.</w:t>
      </w:r>
      <w:r w:rsidR="006329CD">
        <w:rPr>
          <w:rFonts w:ascii="Times New Roman" w:hAnsi="Times New Roman"/>
          <w:szCs w:val="24"/>
        </w:rPr>
        <w:t xml:space="preserve"> (d) Al-Rifai, N.; Rücker, H.; Amslinger, S. Opening or closing the lock? When reactivity is the key to biological activity. </w:t>
      </w:r>
      <w:r w:rsidR="006329CD" w:rsidRPr="006329CD">
        <w:rPr>
          <w:rFonts w:ascii="Times New Roman" w:hAnsi="Times New Roman"/>
          <w:i/>
          <w:szCs w:val="24"/>
        </w:rPr>
        <w:t>Chem. Eur. J.</w:t>
      </w:r>
      <w:r w:rsidR="006329CD">
        <w:rPr>
          <w:rFonts w:ascii="Times New Roman" w:hAnsi="Times New Roman"/>
          <w:szCs w:val="24"/>
        </w:rPr>
        <w:t xml:space="preserve"> </w:t>
      </w:r>
      <w:r w:rsidR="006329CD" w:rsidRPr="006329CD">
        <w:rPr>
          <w:rFonts w:ascii="Times New Roman" w:hAnsi="Times New Roman"/>
          <w:b/>
          <w:szCs w:val="24"/>
        </w:rPr>
        <w:t>2013</w:t>
      </w:r>
      <w:r w:rsidR="006329CD">
        <w:rPr>
          <w:rFonts w:ascii="Times New Roman" w:hAnsi="Times New Roman"/>
          <w:szCs w:val="24"/>
        </w:rPr>
        <w:t xml:space="preserve">, </w:t>
      </w:r>
      <w:r w:rsidR="006329CD" w:rsidRPr="006329CD">
        <w:rPr>
          <w:rFonts w:ascii="Times New Roman" w:hAnsi="Times New Roman"/>
          <w:i/>
          <w:szCs w:val="24"/>
        </w:rPr>
        <w:t>19</w:t>
      </w:r>
      <w:r w:rsidR="006329CD">
        <w:rPr>
          <w:rFonts w:ascii="Times New Roman" w:hAnsi="Times New Roman"/>
          <w:szCs w:val="24"/>
        </w:rPr>
        <w:t>, 15384-15395.</w:t>
      </w:r>
    </w:p>
    <w:p w:rsidR="00D0371A" w:rsidRPr="00D0371A" w:rsidRDefault="00D0371A" w:rsidP="00A249FF">
      <w:pPr>
        <w:pStyle w:val="TFReferencesSection"/>
        <w:spacing w:after="0"/>
        <w:jc w:val="left"/>
        <w:rPr>
          <w:rFonts w:ascii="Times New Roman" w:hAnsi="Times New Roman"/>
          <w:szCs w:val="24"/>
        </w:rPr>
      </w:pPr>
      <w:r w:rsidRPr="001D1476">
        <w:rPr>
          <w:rFonts w:ascii="Times New Roman" w:hAnsi="Times New Roman"/>
          <w:szCs w:val="24"/>
        </w:rPr>
        <w:t>(36) Zhao, M</w:t>
      </w:r>
      <w:r w:rsidRPr="001D1476">
        <w:rPr>
          <w:rFonts w:ascii="Times New Roman" w:hAnsi="Times New Roman"/>
          <w:szCs w:val="24"/>
        </w:rPr>
        <w:softHyphen/>
        <w:t>X.; Wei, Y.</w:t>
      </w:r>
      <w:r w:rsidR="001D1476" w:rsidRPr="001D1476">
        <w:rPr>
          <w:rFonts w:ascii="Times New Roman" w:hAnsi="Times New Roman"/>
          <w:szCs w:val="24"/>
        </w:rPr>
        <w:t xml:space="preserve">; Shi, M. Morita-Baylis-Hillman reaction in </w:t>
      </w:r>
      <w:r w:rsidR="001D1476" w:rsidRPr="001D1476">
        <w:rPr>
          <w:rFonts w:ascii="Times New Roman" w:hAnsi="Times New Roman"/>
          <w:i/>
          <w:szCs w:val="24"/>
        </w:rPr>
        <w:t>RSC Catalysis Series No.8</w:t>
      </w:r>
      <w:r w:rsidRPr="001D1476">
        <w:rPr>
          <w:rFonts w:ascii="Times New Roman" w:hAnsi="Times New Roman"/>
          <w:i/>
          <w:szCs w:val="24"/>
        </w:rPr>
        <w:t xml:space="preserve"> The Chemistry of the Morita–Baylis–Hillman Reaction</w:t>
      </w:r>
      <w:r w:rsidRPr="001D1476">
        <w:rPr>
          <w:rFonts w:ascii="Times New Roman" w:hAnsi="Times New Roman"/>
          <w:szCs w:val="24"/>
        </w:rPr>
        <w:t xml:space="preserve">; </w:t>
      </w:r>
      <w:r w:rsidR="001D1476" w:rsidRPr="001D1476">
        <w:rPr>
          <w:rFonts w:ascii="Times New Roman" w:hAnsi="Times New Roman"/>
          <w:szCs w:val="24"/>
        </w:rPr>
        <w:t>Shi, M.; Wang, FJ.; Zhao, MX.; Wei, Y.</w:t>
      </w:r>
      <w:r w:rsidR="001D1476">
        <w:rPr>
          <w:rFonts w:ascii="Times New Roman" w:hAnsi="Times New Roman"/>
          <w:szCs w:val="24"/>
        </w:rPr>
        <w:t xml:space="preserve"> Eds;</w:t>
      </w:r>
      <w:r w:rsidR="001D1476" w:rsidRPr="001D1476">
        <w:rPr>
          <w:rFonts w:ascii="Times New Roman" w:hAnsi="Times New Roman"/>
          <w:szCs w:val="24"/>
        </w:rPr>
        <w:t xml:space="preserve"> RSC Publishing: Cambridge</w:t>
      </w:r>
      <w:r w:rsidRPr="001D1476">
        <w:rPr>
          <w:rFonts w:ascii="Times New Roman" w:hAnsi="Times New Roman"/>
          <w:szCs w:val="24"/>
        </w:rPr>
        <w:t>, 2011</w:t>
      </w:r>
      <w:r w:rsidR="001D1476" w:rsidRPr="001D1476">
        <w:rPr>
          <w:rFonts w:ascii="Times New Roman" w:hAnsi="Times New Roman"/>
          <w:szCs w:val="24"/>
        </w:rPr>
        <w:t>;</w:t>
      </w:r>
      <w:r w:rsidR="00391DEC" w:rsidRPr="001D1476">
        <w:rPr>
          <w:rFonts w:ascii="Times New Roman" w:hAnsi="Times New Roman"/>
          <w:szCs w:val="24"/>
        </w:rPr>
        <w:t xml:space="preserve"> pp</w:t>
      </w:r>
      <w:r w:rsidR="001D1476" w:rsidRPr="001D1476">
        <w:rPr>
          <w:rFonts w:ascii="Times New Roman" w:hAnsi="Times New Roman"/>
          <w:szCs w:val="24"/>
        </w:rPr>
        <w:t xml:space="preserve"> 1-78</w:t>
      </w:r>
      <w:r w:rsidRPr="001D1476">
        <w:rPr>
          <w:rFonts w:ascii="Times New Roman" w:hAnsi="Times New Roman"/>
          <w:szCs w:val="24"/>
        </w:rPr>
        <w:t>.</w:t>
      </w:r>
    </w:p>
    <w:p w:rsidR="00D0371A" w:rsidRPr="00D0371A" w:rsidRDefault="00D0371A" w:rsidP="00A249FF">
      <w:pPr>
        <w:pStyle w:val="TFReferencesSection"/>
        <w:spacing w:after="0"/>
        <w:jc w:val="left"/>
        <w:rPr>
          <w:rFonts w:ascii="Times New Roman" w:hAnsi="Times New Roman"/>
          <w:szCs w:val="24"/>
        </w:rPr>
      </w:pPr>
      <w:r w:rsidRPr="00D0371A">
        <w:rPr>
          <w:rFonts w:ascii="Times New Roman" w:hAnsi="Times New Roman"/>
          <w:szCs w:val="24"/>
        </w:rPr>
        <w:t xml:space="preserve">(37) Yu, C.; Liu, B.; Hu, L. Efficient Baylis-Hillman reaction using stoichiometric base catalyst and an aqueous medium. </w:t>
      </w:r>
      <w:r w:rsidRPr="00D0371A">
        <w:rPr>
          <w:rFonts w:ascii="Times New Roman" w:hAnsi="Times New Roman"/>
          <w:i/>
          <w:szCs w:val="24"/>
        </w:rPr>
        <w:t>J. Org. Chem.</w:t>
      </w:r>
      <w:r w:rsidRPr="00D0371A">
        <w:rPr>
          <w:rFonts w:ascii="Times New Roman" w:hAnsi="Times New Roman"/>
          <w:szCs w:val="24"/>
        </w:rPr>
        <w:t xml:space="preserve"> </w:t>
      </w:r>
      <w:r w:rsidRPr="00D0371A">
        <w:rPr>
          <w:rFonts w:ascii="Times New Roman" w:hAnsi="Times New Roman"/>
          <w:b/>
          <w:szCs w:val="24"/>
        </w:rPr>
        <w:t>2001</w:t>
      </w:r>
      <w:r w:rsidRPr="00D0371A">
        <w:rPr>
          <w:rFonts w:ascii="Times New Roman" w:hAnsi="Times New Roman"/>
          <w:szCs w:val="24"/>
        </w:rPr>
        <w:t xml:space="preserve">, </w:t>
      </w:r>
      <w:r w:rsidRPr="00D0371A">
        <w:rPr>
          <w:rFonts w:ascii="Times New Roman" w:hAnsi="Times New Roman"/>
          <w:i/>
          <w:szCs w:val="24"/>
        </w:rPr>
        <w:t>66</w:t>
      </w:r>
      <w:r w:rsidRPr="00D0371A">
        <w:rPr>
          <w:rFonts w:ascii="Times New Roman" w:hAnsi="Times New Roman"/>
          <w:szCs w:val="24"/>
        </w:rPr>
        <w:t>, 5413</w:t>
      </w:r>
      <w:r w:rsidR="004C0C8C">
        <w:rPr>
          <w:rFonts w:ascii="Times New Roman" w:hAnsi="Times New Roman"/>
          <w:szCs w:val="24"/>
        </w:rPr>
        <w:t>-</w:t>
      </w:r>
      <w:r w:rsidRPr="00D0371A">
        <w:rPr>
          <w:rFonts w:ascii="Times New Roman" w:hAnsi="Times New Roman"/>
          <w:szCs w:val="24"/>
        </w:rPr>
        <w:t>5418.</w:t>
      </w:r>
    </w:p>
    <w:p w:rsidR="00D0371A" w:rsidRPr="00D0371A" w:rsidRDefault="00D0371A" w:rsidP="00A249FF">
      <w:pPr>
        <w:pStyle w:val="TFReferencesSection"/>
        <w:spacing w:after="0"/>
        <w:jc w:val="left"/>
        <w:rPr>
          <w:rFonts w:ascii="Times New Roman" w:hAnsi="Times New Roman"/>
          <w:szCs w:val="24"/>
        </w:rPr>
      </w:pPr>
      <w:r w:rsidRPr="00D0371A">
        <w:rPr>
          <w:rFonts w:ascii="Times New Roman" w:hAnsi="Times New Roman"/>
          <w:szCs w:val="24"/>
        </w:rPr>
        <w:t>(38) Aggarwal, V.</w:t>
      </w:r>
      <w:r w:rsidR="000C2A3E">
        <w:rPr>
          <w:rFonts w:ascii="Times New Roman" w:hAnsi="Times New Roman"/>
          <w:szCs w:val="24"/>
        </w:rPr>
        <w:t xml:space="preserve"> </w:t>
      </w:r>
      <w:r w:rsidRPr="00D0371A">
        <w:rPr>
          <w:rFonts w:ascii="Times New Roman" w:hAnsi="Times New Roman"/>
          <w:szCs w:val="24"/>
        </w:rPr>
        <w:t>K.; Dean, D.</w:t>
      </w:r>
      <w:r w:rsidR="000C2A3E">
        <w:rPr>
          <w:rFonts w:ascii="Times New Roman" w:hAnsi="Times New Roman"/>
          <w:szCs w:val="24"/>
        </w:rPr>
        <w:t xml:space="preserve"> </w:t>
      </w:r>
      <w:r w:rsidRPr="00D0371A">
        <w:rPr>
          <w:rFonts w:ascii="Times New Roman" w:hAnsi="Times New Roman"/>
          <w:szCs w:val="24"/>
        </w:rPr>
        <w:t xml:space="preserve">K.; Mereu, A.; Williams, R. Rate acceleration of the Baylis-Hillman reaction in polar solvents (water and formamide). Dominant role of hydrogen bonding, not hydrophobic effects, is implicated. </w:t>
      </w:r>
      <w:r w:rsidRPr="00D0371A">
        <w:rPr>
          <w:rFonts w:ascii="Times New Roman" w:hAnsi="Times New Roman"/>
          <w:i/>
          <w:szCs w:val="24"/>
        </w:rPr>
        <w:t>J. Org Chem.</w:t>
      </w:r>
      <w:r w:rsidRPr="00D0371A">
        <w:rPr>
          <w:rFonts w:ascii="Times New Roman" w:hAnsi="Times New Roman"/>
          <w:szCs w:val="24"/>
        </w:rPr>
        <w:t xml:space="preserve"> </w:t>
      </w:r>
      <w:r w:rsidRPr="00D0371A">
        <w:rPr>
          <w:rFonts w:ascii="Times New Roman" w:hAnsi="Times New Roman"/>
          <w:b/>
          <w:szCs w:val="24"/>
        </w:rPr>
        <w:t>2002</w:t>
      </w:r>
      <w:r w:rsidRPr="00D0371A">
        <w:rPr>
          <w:rFonts w:ascii="Times New Roman" w:hAnsi="Times New Roman"/>
          <w:szCs w:val="24"/>
        </w:rPr>
        <w:t xml:space="preserve">, </w:t>
      </w:r>
      <w:r w:rsidRPr="00D0371A">
        <w:rPr>
          <w:rFonts w:ascii="Times New Roman" w:hAnsi="Times New Roman"/>
          <w:i/>
          <w:szCs w:val="24"/>
        </w:rPr>
        <w:t>67</w:t>
      </w:r>
      <w:r w:rsidRPr="00D0371A">
        <w:rPr>
          <w:rFonts w:ascii="Times New Roman" w:hAnsi="Times New Roman"/>
          <w:szCs w:val="24"/>
        </w:rPr>
        <w:t>, 510</w:t>
      </w:r>
      <w:r w:rsidR="004C0C8C">
        <w:rPr>
          <w:rFonts w:ascii="Times New Roman" w:hAnsi="Times New Roman"/>
          <w:szCs w:val="24"/>
        </w:rPr>
        <w:t>-</w:t>
      </w:r>
      <w:r w:rsidRPr="00D0371A">
        <w:rPr>
          <w:rFonts w:ascii="Times New Roman" w:hAnsi="Times New Roman"/>
          <w:szCs w:val="24"/>
        </w:rPr>
        <w:t>514.</w:t>
      </w:r>
    </w:p>
    <w:p w:rsidR="00616B4F" w:rsidRDefault="00D0371A" w:rsidP="00A249FF">
      <w:pPr>
        <w:pStyle w:val="TFReferencesSection"/>
        <w:spacing w:after="0"/>
        <w:jc w:val="left"/>
        <w:rPr>
          <w:rFonts w:ascii="Times New Roman" w:hAnsi="Times New Roman"/>
          <w:szCs w:val="24"/>
        </w:rPr>
      </w:pPr>
      <w:r w:rsidRPr="00D0371A">
        <w:rPr>
          <w:rFonts w:ascii="Times New Roman" w:hAnsi="Times New Roman"/>
          <w:szCs w:val="24"/>
        </w:rPr>
        <w:t xml:space="preserve">(39) </w:t>
      </w:r>
      <w:r w:rsidR="00B5007B">
        <w:rPr>
          <w:rFonts w:ascii="Times New Roman" w:hAnsi="Times New Roman"/>
          <w:szCs w:val="24"/>
        </w:rPr>
        <w:t xml:space="preserve">(a) </w:t>
      </w:r>
      <w:r w:rsidRPr="00D0371A">
        <w:rPr>
          <w:rFonts w:ascii="Times New Roman" w:hAnsi="Times New Roman"/>
          <w:szCs w:val="24"/>
        </w:rPr>
        <w:t>Ranatunga, S.; Kim, J.</w:t>
      </w:r>
      <w:r w:rsidR="000C2A3E">
        <w:rPr>
          <w:rFonts w:ascii="Times New Roman" w:hAnsi="Times New Roman"/>
          <w:szCs w:val="24"/>
        </w:rPr>
        <w:t xml:space="preserve"> </w:t>
      </w:r>
      <w:r w:rsidRPr="00D0371A">
        <w:rPr>
          <w:rFonts w:ascii="Times New Roman" w:hAnsi="Times New Roman"/>
          <w:szCs w:val="24"/>
        </w:rPr>
        <w:t>S; Pal, U.; Del Valle, J.</w:t>
      </w:r>
      <w:r w:rsidR="000C2A3E">
        <w:rPr>
          <w:rFonts w:ascii="Times New Roman" w:hAnsi="Times New Roman"/>
          <w:szCs w:val="24"/>
        </w:rPr>
        <w:t xml:space="preserve"> </w:t>
      </w:r>
      <w:r w:rsidRPr="00D0371A">
        <w:rPr>
          <w:rFonts w:ascii="Times New Roman" w:hAnsi="Times New Roman"/>
          <w:szCs w:val="24"/>
        </w:rPr>
        <w:t>R. An ester enolate-Claisen rearrangement route to substituted 4-alkylideneprolines. Studies toward a def</w:t>
      </w:r>
      <w:r w:rsidR="00EF167F">
        <w:rPr>
          <w:rFonts w:ascii="Times New Roman" w:hAnsi="Times New Roman"/>
          <w:szCs w:val="24"/>
        </w:rPr>
        <w:t>initive structural revision of l</w:t>
      </w:r>
      <w:r w:rsidRPr="00D0371A">
        <w:rPr>
          <w:rFonts w:ascii="Times New Roman" w:hAnsi="Times New Roman"/>
          <w:szCs w:val="24"/>
        </w:rPr>
        <w:t xml:space="preserve">ucentamycin A. </w:t>
      </w:r>
      <w:r w:rsidRPr="00D0371A">
        <w:rPr>
          <w:rFonts w:ascii="Times New Roman" w:hAnsi="Times New Roman"/>
          <w:i/>
          <w:szCs w:val="24"/>
        </w:rPr>
        <w:t>J. Org. Chem.</w:t>
      </w:r>
      <w:r w:rsidRPr="00D0371A">
        <w:rPr>
          <w:rFonts w:ascii="Times New Roman" w:hAnsi="Times New Roman"/>
          <w:szCs w:val="24"/>
        </w:rPr>
        <w:t xml:space="preserve"> </w:t>
      </w:r>
      <w:r w:rsidRPr="00D0371A">
        <w:rPr>
          <w:rFonts w:ascii="Times New Roman" w:hAnsi="Times New Roman"/>
          <w:b/>
          <w:szCs w:val="24"/>
        </w:rPr>
        <w:t>2011</w:t>
      </w:r>
      <w:r w:rsidRPr="00D0371A">
        <w:rPr>
          <w:rFonts w:ascii="Times New Roman" w:hAnsi="Times New Roman"/>
          <w:szCs w:val="24"/>
        </w:rPr>
        <w:t xml:space="preserve">, </w:t>
      </w:r>
      <w:r w:rsidRPr="00D0371A">
        <w:rPr>
          <w:rFonts w:ascii="Times New Roman" w:hAnsi="Times New Roman"/>
          <w:i/>
          <w:szCs w:val="24"/>
        </w:rPr>
        <w:t>76</w:t>
      </w:r>
      <w:r w:rsidRPr="00D0371A">
        <w:rPr>
          <w:rFonts w:ascii="Times New Roman" w:hAnsi="Times New Roman"/>
          <w:szCs w:val="24"/>
        </w:rPr>
        <w:t>, 8962</w:t>
      </w:r>
      <w:r w:rsidR="004C0C8C">
        <w:rPr>
          <w:rFonts w:ascii="Times New Roman" w:hAnsi="Times New Roman"/>
          <w:szCs w:val="24"/>
        </w:rPr>
        <w:t>-</w:t>
      </w:r>
      <w:r w:rsidRPr="00D0371A">
        <w:rPr>
          <w:rFonts w:ascii="Times New Roman" w:hAnsi="Times New Roman"/>
          <w:szCs w:val="24"/>
        </w:rPr>
        <w:t>8976</w:t>
      </w:r>
      <w:r w:rsidR="00B5007B">
        <w:rPr>
          <w:rFonts w:ascii="Times New Roman" w:hAnsi="Times New Roman"/>
          <w:szCs w:val="24"/>
        </w:rPr>
        <w:t xml:space="preserve">. </w:t>
      </w:r>
      <w:r w:rsidR="00B5007B" w:rsidRPr="00616B4F">
        <w:rPr>
          <w:rFonts w:ascii="Times New Roman" w:hAnsi="Times New Roman"/>
          <w:szCs w:val="24"/>
        </w:rPr>
        <w:t>(b) Wei H-X.</w:t>
      </w:r>
      <w:r w:rsidR="00616B4F" w:rsidRPr="00616B4F">
        <w:rPr>
          <w:rFonts w:ascii="Times New Roman" w:hAnsi="Times New Roman"/>
          <w:szCs w:val="24"/>
        </w:rPr>
        <w:t xml:space="preserve">; Hu, J.; Jasoni, R. L.; Li, G.; Paré P. W. Synthesis of </w:t>
      </w:r>
      <w:r w:rsidR="00E850DB">
        <w:rPr>
          <w:rFonts w:ascii="Times New Roman" w:hAnsi="Times New Roman"/>
          <w:szCs w:val="24"/>
        </w:rPr>
        <w:t>s</w:t>
      </w:r>
      <w:r w:rsidR="00616B4F" w:rsidRPr="00616B4F">
        <w:rPr>
          <w:rFonts w:ascii="Times New Roman" w:hAnsi="Times New Roman"/>
          <w:szCs w:val="24"/>
        </w:rPr>
        <w:t xml:space="preserve">ubstituted </w:t>
      </w:r>
      <w:r w:rsidR="00616B4F">
        <w:rPr>
          <w:rFonts w:ascii="Times New Roman" w:hAnsi="Times New Roman"/>
          <w:szCs w:val="24"/>
        </w:rPr>
        <w:sym w:font="Symbol" w:char="F061"/>
      </w:r>
      <w:r w:rsidR="00E850DB">
        <w:rPr>
          <w:rFonts w:ascii="Times New Roman" w:hAnsi="Times New Roman"/>
          <w:szCs w:val="24"/>
        </w:rPr>
        <w:t>-(h</w:t>
      </w:r>
      <w:r w:rsidR="00616B4F" w:rsidRPr="00616B4F">
        <w:rPr>
          <w:rFonts w:ascii="Times New Roman" w:hAnsi="Times New Roman"/>
          <w:szCs w:val="24"/>
        </w:rPr>
        <w:t>ydroxymethyl)-</w:t>
      </w:r>
      <w:r w:rsidR="00616B4F">
        <w:rPr>
          <w:rFonts w:ascii="Times New Roman" w:hAnsi="Times New Roman"/>
          <w:szCs w:val="24"/>
        </w:rPr>
        <w:sym w:font="Symbol" w:char="F062"/>
      </w:r>
      <w:r w:rsidR="00616B4F" w:rsidRPr="00616B4F">
        <w:rPr>
          <w:rFonts w:ascii="Times New Roman" w:hAnsi="Times New Roman"/>
          <w:szCs w:val="24"/>
        </w:rPr>
        <w:t>-iodoacrylates via</w:t>
      </w:r>
      <w:r w:rsidR="00616B4F">
        <w:rPr>
          <w:rFonts w:ascii="Times New Roman" w:hAnsi="Times New Roman"/>
          <w:szCs w:val="24"/>
        </w:rPr>
        <w:t xml:space="preserve"> </w:t>
      </w:r>
      <w:r w:rsidR="00616B4F" w:rsidRPr="00616B4F">
        <w:rPr>
          <w:rFonts w:ascii="Times New Roman" w:hAnsi="Times New Roman"/>
          <w:szCs w:val="24"/>
        </w:rPr>
        <w:t>MgI</w:t>
      </w:r>
      <w:r w:rsidR="00616B4F" w:rsidRPr="000C2A3E">
        <w:rPr>
          <w:rFonts w:ascii="Times New Roman" w:hAnsi="Times New Roman"/>
          <w:szCs w:val="24"/>
          <w:vertAlign w:val="subscript"/>
        </w:rPr>
        <w:t>2</w:t>
      </w:r>
      <w:r w:rsidR="00E850DB">
        <w:rPr>
          <w:rFonts w:ascii="Times New Roman" w:hAnsi="Times New Roman"/>
          <w:szCs w:val="24"/>
        </w:rPr>
        <w:t>-p</w:t>
      </w:r>
      <w:r w:rsidR="00616B4F" w:rsidRPr="00616B4F">
        <w:rPr>
          <w:rFonts w:ascii="Times New Roman" w:hAnsi="Times New Roman"/>
          <w:szCs w:val="24"/>
        </w:rPr>
        <w:t xml:space="preserve">romoted </w:t>
      </w:r>
      <w:r w:rsidR="00E850DB">
        <w:rPr>
          <w:rFonts w:ascii="Times New Roman" w:hAnsi="Times New Roman"/>
          <w:szCs w:val="24"/>
        </w:rPr>
        <w:t>stereoselective aldol c</w:t>
      </w:r>
      <w:r w:rsidR="00616B4F" w:rsidRPr="00616B4F">
        <w:rPr>
          <w:rFonts w:ascii="Times New Roman" w:hAnsi="Times New Roman"/>
          <w:szCs w:val="24"/>
        </w:rPr>
        <w:t>oupling</w:t>
      </w:r>
      <w:r w:rsidR="00616B4F">
        <w:rPr>
          <w:rFonts w:ascii="Times New Roman" w:hAnsi="Times New Roman"/>
          <w:szCs w:val="24"/>
        </w:rPr>
        <w:t xml:space="preserve">. </w:t>
      </w:r>
      <w:r w:rsidR="00616B4F" w:rsidRPr="00616B4F">
        <w:rPr>
          <w:rFonts w:ascii="Times New Roman" w:hAnsi="Times New Roman"/>
          <w:i/>
          <w:szCs w:val="24"/>
        </w:rPr>
        <w:t>Helv. Chim. Acta</w:t>
      </w:r>
      <w:r w:rsidR="00616B4F">
        <w:rPr>
          <w:rFonts w:ascii="Times New Roman" w:hAnsi="Times New Roman"/>
          <w:szCs w:val="24"/>
        </w:rPr>
        <w:t xml:space="preserve"> </w:t>
      </w:r>
      <w:r w:rsidR="00616B4F" w:rsidRPr="00616B4F">
        <w:rPr>
          <w:rFonts w:ascii="Times New Roman" w:hAnsi="Times New Roman"/>
          <w:b/>
          <w:szCs w:val="24"/>
        </w:rPr>
        <w:t>2004</w:t>
      </w:r>
      <w:r w:rsidR="00616B4F">
        <w:rPr>
          <w:rFonts w:ascii="Times New Roman" w:hAnsi="Times New Roman"/>
          <w:szCs w:val="24"/>
        </w:rPr>
        <w:t xml:space="preserve">, </w:t>
      </w:r>
      <w:r w:rsidR="00616B4F" w:rsidRPr="00616B4F">
        <w:rPr>
          <w:rFonts w:ascii="Times New Roman" w:hAnsi="Times New Roman"/>
          <w:i/>
          <w:szCs w:val="24"/>
        </w:rPr>
        <w:t>87</w:t>
      </w:r>
      <w:r w:rsidR="00616B4F">
        <w:rPr>
          <w:rFonts w:ascii="Times New Roman" w:hAnsi="Times New Roman"/>
          <w:szCs w:val="24"/>
        </w:rPr>
        <w:t>, 2359-2363.</w:t>
      </w:r>
    </w:p>
    <w:p w:rsidR="00D0371A" w:rsidRPr="00D0371A" w:rsidRDefault="00D0371A" w:rsidP="00A249FF">
      <w:pPr>
        <w:pStyle w:val="TFReferencesSection"/>
        <w:spacing w:after="0"/>
        <w:jc w:val="left"/>
        <w:rPr>
          <w:rFonts w:ascii="Times New Roman" w:hAnsi="Times New Roman"/>
          <w:szCs w:val="24"/>
        </w:rPr>
      </w:pPr>
      <w:r w:rsidRPr="00D0371A">
        <w:rPr>
          <w:rFonts w:ascii="Times New Roman" w:hAnsi="Times New Roman"/>
          <w:szCs w:val="24"/>
        </w:rPr>
        <w:lastRenderedPageBreak/>
        <w:t>(40)</w:t>
      </w:r>
      <w:r w:rsidR="005C1B5C" w:rsidRPr="005C1B5C">
        <w:rPr>
          <w:rFonts w:ascii="Times New Roman" w:hAnsi="Times New Roman"/>
          <w:color w:val="FF0000"/>
          <w:szCs w:val="24"/>
        </w:rPr>
        <w:t xml:space="preserve"> </w:t>
      </w:r>
      <w:r w:rsidR="005C1B5C" w:rsidRPr="005C1B5C">
        <w:rPr>
          <w:rFonts w:ascii="Times New Roman" w:hAnsi="Times New Roman"/>
          <w:szCs w:val="24"/>
        </w:rPr>
        <w:t>Hentze, H.; Lin, X.</w:t>
      </w:r>
      <w:r w:rsidR="000C2A3E">
        <w:rPr>
          <w:rFonts w:ascii="Times New Roman" w:hAnsi="Times New Roman"/>
          <w:szCs w:val="24"/>
        </w:rPr>
        <w:t xml:space="preserve"> </w:t>
      </w:r>
      <w:r w:rsidR="005C1B5C" w:rsidRPr="005C1B5C">
        <w:rPr>
          <w:rFonts w:ascii="Times New Roman" w:hAnsi="Times New Roman"/>
          <w:szCs w:val="24"/>
        </w:rPr>
        <w:t>Y.; Choi, M.</w:t>
      </w:r>
      <w:r w:rsidR="000C2A3E">
        <w:rPr>
          <w:rFonts w:ascii="Times New Roman" w:hAnsi="Times New Roman"/>
          <w:szCs w:val="24"/>
        </w:rPr>
        <w:t xml:space="preserve"> </w:t>
      </w:r>
      <w:r w:rsidR="005C1B5C" w:rsidRPr="005C1B5C">
        <w:rPr>
          <w:rFonts w:ascii="Times New Roman" w:hAnsi="Times New Roman"/>
          <w:szCs w:val="24"/>
        </w:rPr>
        <w:t xml:space="preserve">S.; Porter, AG. Critical role for cathepsin B in mediating caspase-1-dependent interleukin-18 maturation and caspase-1-independent necrosis triggered by the microbial toxin nigericin. </w:t>
      </w:r>
      <w:r w:rsidR="005C1B5C" w:rsidRPr="005C1B5C">
        <w:rPr>
          <w:rFonts w:ascii="Times New Roman" w:hAnsi="Times New Roman"/>
          <w:i/>
          <w:szCs w:val="24"/>
        </w:rPr>
        <w:t>Cell Death Differ</w:t>
      </w:r>
      <w:r w:rsidR="005C1B5C" w:rsidRPr="005C1B5C">
        <w:rPr>
          <w:rFonts w:ascii="Times New Roman" w:hAnsi="Times New Roman"/>
          <w:szCs w:val="24"/>
        </w:rPr>
        <w:t xml:space="preserve">. </w:t>
      </w:r>
      <w:r w:rsidR="005C1B5C" w:rsidRPr="005C1B5C">
        <w:rPr>
          <w:rFonts w:ascii="Times New Roman" w:hAnsi="Times New Roman"/>
          <w:b/>
          <w:szCs w:val="24"/>
        </w:rPr>
        <w:t>2003</w:t>
      </w:r>
      <w:r w:rsidR="005C1B5C" w:rsidRPr="005C1B5C">
        <w:rPr>
          <w:rFonts w:ascii="Times New Roman" w:hAnsi="Times New Roman"/>
          <w:szCs w:val="24"/>
        </w:rPr>
        <w:t xml:space="preserve">, </w:t>
      </w:r>
      <w:r w:rsidR="005C1B5C" w:rsidRPr="005C1B5C">
        <w:rPr>
          <w:rFonts w:ascii="Times New Roman" w:hAnsi="Times New Roman"/>
          <w:i/>
          <w:szCs w:val="24"/>
        </w:rPr>
        <w:t>10</w:t>
      </w:r>
      <w:r w:rsidR="005C1B5C" w:rsidRPr="005C1B5C">
        <w:rPr>
          <w:rFonts w:ascii="Times New Roman" w:hAnsi="Times New Roman"/>
          <w:szCs w:val="24"/>
        </w:rPr>
        <w:t>, 956-968.</w:t>
      </w:r>
    </w:p>
    <w:p w:rsidR="00D0371A" w:rsidRPr="00D0371A" w:rsidRDefault="00D0371A" w:rsidP="00A249FF">
      <w:pPr>
        <w:pStyle w:val="TFReferencesSection"/>
        <w:spacing w:after="0"/>
        <w:jc w:val="left"/>
        <w:rPr>
          <w:rFonts w:ascii="Times New Roman" w:hAnsi="Times New Roman"/>
          <w:szCs w:val="24"/>
        </w:rPr>
      </w:pPr>
      <w:r w:rsidRPr="00D0371A">
        <w:rPr>
          <w:rFonts w:ascii="Times New Roman" w:hAnsi="Times New Roman"/>
          <w:szCs w:val="24"/>
        </w:rPr>
        <w:t>(41) Deane, P.</w:t>
      </w:r>
      <w:r w:rsidR="000C2A3E">
        <w:rPr>
          <w:rFonts w:ascii="Times New Roman" w:hAnsi="Times New Roman"/>
          <w:szCs w:val="24"/>
        </w:rPr>
        <w:t xml:space="preserve"> </w:t>
      </w:r>
      <w:r w:rsidRPr="00D0371A">
        <w:rPr>
          <w:rFonts w:ascii="Times New Roman" w:hAnsi="Times New Roman"/>
          <w:szCs w:val="24"/>
        </w:rPr>
        <w:t>O.; Guthrie J.</w:t>
      </w:r>
      <w:r w:rsidR="000C2A3E">
        <w:rPr>
          <w:rFonts w:ascii="Times New Roman" w:hAnsi="Times New Roman"/>
          <w:szCs w:val="24"/>
        </w:rPr>
        <w:t xml:space="preserve"> </w:t>
      </w:r>
      <w:r w:rsidRPr="00D0371A">
        <w:rPr>
          <w:rFonts w:ascii="Times New Roman" w:hAnsi="Times New Roman"/>
          <w:szCs w:val="24"/>
        </w:rPr>
        <w:t>J.; Kaye, P.</w:t>
      </w:r>
      <w:r w:rsidR="000C2A3E">
        <w:rPr>
          <w:rFonts w:ascii="Times New Roman" w:hAnsi="Times New Roman"/>
          <w:szCs w:val="24"/>
        </w:rPr>
        <w:t xml:space="preserve"> </w:t>
      </w:r>
      <w:r w:rsidRPr="00D0371A">
        <w:rPr>
          <w:rFonts w:ascii="Times New Roman" w:hAnsi="Times New Roman"/>
          <w:szCs w:val="24"/>
        </w:rPr>
        <w:t>T.; Whittaker, R.</w:t>
      </w:r>
      <w:r w:rsidR="000C2A3E">
        <w:rPr>
          <w:rFonts w:ascii="Times New Roman" w:hAnsi="Times New Roman"/>
          <w:szCs w:val="24"/>
        </w:rPr>
        <w:t xml:space="preserve"> </w:t>
      </w:r>
      <w:r w:rsidRPr="00D0371A">
        <w:rPr>
          <w:rFonts w:ascii="Times New Roman" w:hAnsi="Times New Roman"/>
          <w:szCs w:val="24"/>
        </w:rPr>
        <w:t xml:space="preserve">E. Regio- and diastereoselectivity in the thiomethylation of </w:t>
      </w:r>
      <w:r w:rsidRPr="00D0371A">
        <w:rPr>
          <w:rFonts w:ascii="Times New Roman" w:hAnsi="Times New Roman"/>
          <w:szCs w:val="24"/>
        </w:rPr>
        <w:sym w:font="Symbol" w:char="0061"/>
      </w:r>
      <w:r w:rsidRPr="00D0371A">
        <w:rPr>
          <w:rFonts w:ascii="Times New Roman" w:hAnsi="Times New Roman"/>
          <w:szCs w:val="24"/>
        </w:rPr>
        <w:t xml:space="preserve">-(1-hydroxyalkyl)acrylate derivatives. </w:t>
      </w:r>
      <w:r w:rsidRPr="00D0371A">
        <w:rPr>
          <w:rFonts w:ascii="Times New Roman" w:hAnsi="Times New Roman"/>
          <w:i/>
          <w:szCs w:val="24"/>
        </w:rPr>
        <w:t>Synth. Commun.</w:t>
      </w:r>
      <w:r w:rsidRPr="00D0371A">
        <w:rPr>
          <w:rFonts w:ascii="Times New Roman" w:hAnsi="Times New Roman"/>
          <w:szCs w:val="24"/>
        </w:rPr>
        <w:t xml:space="preserve"> </w:t>
      </w:r>
      <w:r w:rsidRPr="00D0371A">
        <w:rPr>
          <w:rFonts w:ascii="Times New Roman" w:hAnsi="Times New Roman"/>
          <w:b/>
          <w:szCs w:val="24"/>
        </w:rPr>
        <w:t>1998</w:t>
      </w:r>
      <w:r w:rsidRPr="00D0371A">
        <w:rPr>
          <w:rFonts w:ascii="Times New Roman" w:hAnsi="Times New Roman"/>
          <w:szCs w:val="24"/>
        </w:rPr>
        <w:t xml:space="preserve">, </w:t>
      </w:r>
      <w:r w:rsidRPr="00D0371A">
        <w:rPr>
          <w:rFonts w:ascii="Times New Roman" w:hAnsi="Times New Roman"/>
          <w:i/>
          <w:szCs w:val="24"/>
        </w:rPr>
        <w:t>28</w:t>
      </w:r>
      <w:r w:rsidRPr="00D0371A">
        <w:rPr>
          <w:rFonts w:ascii="Times New Roman" w:hAnsi="Times New Roman"/>
          <w:szCs w:val="24"/>
        </w:rPr>
        <w:t>, 2601</w:t>
      </w:r>
      <w:r w:rsidR="006D67C5">
        <w:rPr>
          <w:rFonts w:ascii="Times New Roman" w:hAnsi="Times New Roman"/>
          <w:szCs w:val="24"/>
        </w:rPr>
        <w:softHyphen/>
      </w:r>
      <w:r w:rsidRPr="00D0371A">
        <w:rPr>
          <w:rFonts w:ascii="Times New Roman" w:hAnsi="Times New Roman"/>
          <w:szCs w:val="24"/>
        </w:rPr>
        <w:t>2611.</w:t>
      </w:r>
    </w:p>
    <w:p w:rsidR="00D0371A" w:rsidRDefault="00D0371A" w:rsidP="00A249FF">
      <w:pPr>
        <w:pStyle w:val="TFReferencesSection"/>
        <w:spacing w:after="0"/>
        <w:jc w:val="left"/>
        <w:rPr>
          <w:rFonts w:ascii="Times New Roman" w:hAnsi="Times New Roman"/>
          <w:szCs w:val="24"/>
        </w:rPr>
      </w:pPr>
      <w:r w:rsidRPr="00D0371A">
        <w:rPr>
          <w:rFonts w:ascii="Times New Roman" w:hAnsi="Times New Roman"/>
          <w:szCs w:val="24"/>
        </w:rPr>
        <w:t xml:space="preserve">(42) Sakakura, A.; Takayanagi, Y.; Shimogawa, H.; Kigoshi, H. Jolkinolide D pharmacophore: synthesis and reaction with biomolecules. </w:t>
      </w:r>
      <w:r w:rsidRPr="00D0371A">
        <w:rPr>
          <w:rFonts w:ascii="Times New Roman" w:hAnsi="Times New Roman"/>
          <w:i/>
          <w:szCs w:val="24"/>
        </w:rPr>
        <w:t>Tet</w:t>
      </w:r>
      <w:r w:rsidR="00562AA3">
        <w:rPr>
          <w:rFonts w:ascii="Times New Roman" w:hAnsi="Times New Roman"/>
          <w:i/>
          <w:szCs w:val="24"/>
        </w:rPr>
        <w:t>rahedron</w:t>
      </w:r>
      <w:r w:rsidRPr="00D0371A">
        <w:rPr>
          <w:rFonts w:ascii="Times New Roman" w:hAnsi="Times New Roman"/>
          <w:szCs w:val="24"/>
        </w:rPr>
        <w:t xml:space="preserve"> </w:t>
      </w:r>
      <w:r w:rsidRPr="00D0371A">
        <w:rPr>
          <w:rFonts w:ascii="Times New Roman" w:hAnsi="Times New Roman"/>
          <w:b/>
          <w:szCs w:val="24"/>
        </w:rPr>
        <w:t>2004</w:t>
      </w:r>
      <w:r w:rsidRPr="00D0371A">
        <w:rPr>
          <w:rFonts w:ascii="Times New Roman" w:hAnsi="Times New Roman"/>
          <w:szCs w:val="24"/>
        </w:rPr>
        <w:t xml:space="preserve">, </w:t>
      </w:r>
      <w:r w:rsidRPr="00D0371A">
        <w:rPr>
          <w:rFonts w:ascii="Times New Roman" w:hAnsi="Times New Roman"/>
          <w:i/>
          <w:szCs w:val="24"/>
        </w:rPr>
        <w:t>60</w:t>
      </w:r>
      <w:r w:rsidRPr="00D0371A">
        <w:rPr>
          <w:rFonts w:ascii="Times New Roman" w:hAnsi="Times New Roman"/>
          <w:szCs w:val="24"/>
        </w:rPr>
        <w:t>, 7067</w:t>
      </w:r>
      <w:r w:rsidR="004C0C8C">
        <w:rPr>
          <w:rFonts w:ascii="Times New Roman" w:hAnsi="Times New Roman"/>
          <w:szCs w:val="24"/>
        </w:rPr>
        <w:t>-</w:t>
      </w:r>
      <w:r w:rsidRPr="00D0371A">
        <w:rPr>
          <w:rFonts w:ascii="Times New Roman" w:hAnsi="Times New Roman"/>
          <w:szCs w:val="24"/>
        </w:rPr>
        <w:t>7075.</w:t>
      </w:r>
    </w:p>
    <w:p w:rsidR="006708A9" w:rsidRDefault="006708A9" w:rsidP="00A249FF">
      <w:pPr>
        <w:pStyle w:val="TFReferencesSection"/>
        <w:spacing w:after="0"/>
        <w:jc w:val="left"/>
        <w:rPr>
          <w:rFonts w:ascii="Times New Roman" w:hAnsi="Times New Roman"/>
          <w:lang w:val="en-GB"/>
        </w:rPr>
      </w:pPr>
      <w:r w:rsidRPr="006708A9">
        <w:rPr>
          <w:rFonts w:ascii="Times New Roman" w:hAnsi="Times New Roman"/>
          <w:szCs w:val="24"/>
        </w:rPr>
        <w:t xml:space="preserve">(43) </w:t>
      </w:r>
      <w:r w:rsidR="00AA5CFD" w:rsidRPr="006708A9">
        <w:rPr>
          <w:rFonts w:ascii="Times New Roman" w:hAnsi="Times New Roman"/>
          <w:lang w:val="en-GB"/>
        </w:rPr>
        <w:t xml:space="preserve">Maydt, D.; De Spirt, S.; Muschelknautz, C.; Sthal, W.; Müller, T. J. J. Chemical reactivity and biological activity of chalcones and other </w:t>
      </w:r>
      <w:r w:rsidR="00AA5CFD" w:rsidRPr="006708A9">
        <w:rPr>
          <w:rFonts w:ascii="Times New Roman" w:hAnsi="Times New Roman"/>
          <w:lang w:val="en-GB"/>
        </w:rPr>
        <w:sym w:font="Symbol" w:char="F061"/>
      </w:r>
      <w:r w:rsidR="00AA5CFD" w:rsidRPr="006708A9">
        <w:rPr>
          <w:rFonts w:ascii="Times New Roman" w:hAnsi="Times New Roman"/>
          <w:lang w:val="en-GB"/>
        </w:rPr>
        <w:t>,</w:t>
      </w:r>
      <w:r w:rsidR="00AA5CFD" w:rsidRPr="006708A9">
        <w:rPr>
          <w:rFonts w:ascii="Times New Roman" w:hAnsi="Times New Roman"/>
          <w:lang w:val="en-GB"/>
        </w:rPr>
        <w:sym w:font="Symbol" w:char="F062"/>
      </w:r>
      <w:r w:rsidR="00AA5CFD" w:rsidRPr="006708A9">
        <w:rPr>
          <w:rFonts w:ascii="Times New Roman" w:hAnsi="Times New Roman"/>
          <w:lang w:val="en-GB"/>
        </w:rPr>
        <w:t xml:space="preserve">-unsaturated carbonyl compounds. </w:t>
      </w:r>
      <w:r w:rsidR="00AA5CFD" w:rsidRPr="006708A9">
        <w:rPr>
          <w:rFonts w:ascii="Times New Roman" w:hAnsi="Times New Roman"/>
          <w:i/>
          <w:iCs/>
          <w:lang w:val="en-GB"/>
        </w:rPr>
        <w:t>Xenobiotica</w:t>
      </w:r>
      <w:r w:rsidR="00AA5CFD" w:rsidRPr="006708A9">
        <w:rPr>
          <w:rFonts w:ascii="Times New Roman" w:hAnsi="Times New Roman"/>
          <w:lang w:val="en-GB"/>
        </w:rPr>
        <w:t xml:space="preserve"> </w:t>
      </w:r>
      <w:r w:rsidR="00AA5CFD" w:rsidRPr="006708A9">
        <w:rPr>
          <w:rFonts w:ascii="Times New Roman" w:hAnsi="Times New Roman"/>
          <w:b/>
          <w:bCs/>
          <w:lang w:val="en-GB"/>
        </w:rPr>
        <w:t>2013</w:t>
      </w:r>
      <w:r w:rsidR="00AA5CFD" w:rsidRPr="006708A9">
        <w:rPr>
          <w:rFonts w:ascii="Times New Roman" w:hAnsi="Times New Roman"/>
          <w:lang w:val="en-GB"/>
        </w:rPr>
        <w:t xml:space="preserve">, </w:t>
      </w:r>
      <w:r w:rsidR="00AA5CFD" w:rsidRPr="006708A9">
        <w:rPr>
          <w:rFonts w:ascii="Times New Roman" w:hAnsi="Times New Roman"/>
          <w:i/>
          <w:iCs/>
          <w:lang w:val="en-GB"/>
        </w:rPr>
        <w:t>43</w:t>
      </w:r>
      <w:r w:rsidR="00AA5CFD" w:rsidRPr="006708A9">
        <w:rPr>
          <w:rFonts w:ascii="Times New Roman" w:hAnsi="Times New Roman"/>
          <w:lang w:val="en-GB"/>
        </w:rPr>
        <w:t>, 711-718</w:t>
      </w:r>
      <w:r w:rsidR="00AA5CFD">
        <w:rPr>
          <w:rFonts w:ascii="Times New Roman" w:hAnsi="Times New Roman"/>
          <w:lang w:val="en-GB"/>
        </w:rPr>
        <w:t>.</w:t>
      </w:r>
    </w:p>
    <w:p w:rsidR="006708A9" w:rsidRPr="006708A9" w:rsidRDefault="00AA5CFD" w:rsidP="00AA5CFD">
      <w:pPr>
        <w:pStyle w:val="TFReferencesSection"/>
        <w:spacing w:after="0"/>
        <w:jc w:val="left"/>
        <w:rPr>
          <w:rFonts w:ascii="Times New Roman" w:hAnsi="Times New Roman"/>
          <w:szCs w:val="24"/>
        </w:rPr>
      </w:pPr>
      <w:r>
        <w:rPr>
          <w:rFonts w:ascii="Times New Roman" w:hAnsi="Times New Roman"/>
          <w:lang w:val="en-GB"/>
        </w:rPr>
        <w:t>(44)</w:t>
      </w:r>
      <w:r w:rsidRPr="00AA5CFD">
        <w:rPr>
          <w:rFonts w:ascii="Times New Roman" w:hAnsi="Times New Roman"/>
          <w:szCs w:val="24"/>
          <w:lang w:eastAsia="it-IT"/>
        </w:rPr>
        <w:t xml:space="preserve"> Ma,</w:t>
      </w:r>
      <w:r>
        <w:rPr>
          <w:rFonts w:ascii="Times New Roman" w:hAnsi="Times New Roman"/>
          <w:szCs w:val="24"/>
          <w:lang w:eastAsia="it-IT"/>
        </w:rPr>
        <w:t xml:space="preserve"> Q.</w:t>
      </w:r>
      <w:r w:rsidRPr="00AA5CFD">
        <w:rPr>
          <w:rFonts w:ascii="Times New Roman" w:hAnsi="Times New Roman"/>
          <w:szCs w:val="24"/>
          <w:lang w:eastAsia="it-IT"/>
        </w:rPr>
        <w:t xml:space="preserve"> Role of Nrf2 in Oxidative Stress and Toxicity. </w:t>
      </w:r>
      <w:r w:rsidRPr="00AA5CFD">
        <w:rPr>
          <w:rFonts w:ascii="Times New Roman" w:hAnsi="Times New Roman"/>
          <w:i/>
          <w:szCs w:val="24"/>
          <w:lang w:eastAsia="it-IT"/>
        </w:rPr>
        <w:t>Annu. Rev. Pharmacol. Toxicol.</w:t>
      </w:r>
      <w:r w:rsidRPr="00AA5CFD">
        <w:rPr>
          <w:rFonts w:ascii="Times New Roman" w:hAnsi="Times New Roman"/>
          <w:szCs w:val="24"/>
          <w:lang w:eastAsia="it-IT"/>
        </w:rPr>
        <w:t xml:space="preserve"> </w:t>
      </w:r>
      <w:r w:rsidRPr="00AA5CFD">
        <w:rPr>
          <w:rFonts w:ascii="Times New Roman" w:hAnsi="Times New Roman"/>
          <w:b/>
          <w:szCs w:val="24"/>
          <w:lang w:eastAsia="it-IT"/>
        </w:rPr>
        <w:t>2013</w:t>
      </w:r>
      <w:r>
        <w:rPr>
          <w:rFonts w:ascii="Times New Roman" w:hAnsi="Times New Roman"/>
          <w:szCs w:val="24"/>
          <w:lang w:eastAsia="it-IT"/>
        </w:rPr>
        <w:t>,</w:t>
      </w:r>
      <w:r w:rsidRPr="00AA5CFD">
        <w:rPr>
          <w:rFonts w:ascii="Times New Roman" w:hAnsi="Times New Roman"/>
          <w:szCs w:val="24"/>
          <w:lang w:eastAsia="it-IT"/>
        </w:rPr>
        <w:t xml:space="preserve"> </w:t>
      </w:r>
      <w:r w:rsidRPr="00AA5CFD">
        <w:rPr>
          <w:rFonts w:ascii="Times New Roman" w:hAnsi="Times New Roman"/>
          <w:i/>
          <w:szCs w:val="24"/>
          <w:lang w:eastAsia="it-IT"/>
        </w:rPr>
        <w:t>53</w:t>
      </w:r>
      <w:r>
        <w:rPr>
          <w:rFonts w:ascii="Times New Roman" w:hAnsi="Times New Roman"/>
          <w:szCs w:val="24"/>
          <w:lang w:eastAsia="it-IT"/>
        </w:rPr>
        <w:t xml:space="preserve">, </w:t>
      </w:r>
      <w:r w:rsidRPr="00AA5CFD">
        <w:rPr>
          <w:rFonts w:ascii="Times New Roman" w:hAnsi="Times New Roman"/>
          <w:szCs w:val="24"/>
          <w:lang w:eastAsia="it-IT"/>
        </w:rPr>
        <w:t>401</w:t>
      </w:r>
      <w:r>
        <w:rPr>
          <w:rFonts w:ascii="Times New Roman" w:hAnsi="Times New Roman"/>
          <w:szCs w:val="24"/>
          <w:lang w:eastAsia="it-IT"/>
        </w:rPr>
        <w:t>-426</w:t>
      </w:r>
      <w:r w:rsidRPr="00AA5CFD">
        <w:rPr>
          <w:rFonts w:ascii="Times New Roman" w:hAnsi="Times New Roman"/>
          <w:szCs w:val="24"/>
          <w:lang w:eastAsia="it-IT"/>
        </w:rPr>
        <w:t>.</w:t>
      </w:r>
    </w:p>
    <w:p w:rsidR="00D0371A" w:rsidRPr="00D0371A" w:rsidRDefault="00D0371A" w:rsidP="00A249FF">
      <w:pPr>
        <w:pStyle w:val="TFReferencesSection"/>
        <w:spacing w:after="0"/>
        <w:jc w:val="left"/>
        <w:rPr>
          <w:rFonts w:ascii="Times New Roman" w:eastAsia="Calibri" w:hAnsi="Times New Roman"/>
          <w:iCs/>
        </w:rPr>
      </w:pPr>
      <w:r w:rsidRPr="00D0371A">
        <w:rPr>
          <w:rFonts w:ascii="Times New Roman" w:hAnsi="Times New Roman"/>
          <w:lang w:val="en-GB"/>
        </w:rPr>
        <w:t>(4</w:t>
      </w:r>
      <w:r w:rsidR="006708A9">
        <w:rPr>
          <w:rFonts w:ascii="Times New Roman" w:hAnsi="Times New Roman"/>
          <w:lang w:val="en-GB"/>
        </w:rPr>
        <w:t>5</w:t>
      </w:r>
      <w:r w:rsidRPr="00D0371A">
        <w:rPr>
          <w:rFonts w:ascii="Times New Roman" w:hAnsi="Times New Roman"/>
          <w:lang w:val="en-GB"/>
        </w:rPr>
        <w:t xml:space="preserve">) </w:t>
      </w:r>
      <w:r w:rsidRPr="00D0371A">
        <w:rPr>
          <w:rFonts w:ascii="Times New Roman" w:eastAsia="Calibri" w:hAnsi="Times New Roman"/>
          <w:iCs/>
        </w:rPr>
        <w:t>Bode, M.</w:t>
      </w:r>
      <w:r w:rsidR="000C2A3E">
        <w:rPr>
          <w:rFonts w:ascii="Times New Roman" w:eastAsia="Calibri" w:hAnsi="Times New Roman"/>
          <w:iCs/>
        </w:rPr>
        <w:t xml:space="preserve"> </w:t>
      </w:r>
      <w:r w:rsidRPr="00D0371A">
        <w:rPr>
          <w:rFonts w:ascii="Times New Roman" w:eastAsia="Calibri" w:hAnsi="Times New Roman"/>
          <w:iCs/>
        </w:rPr>
        <w:t>L.; Kaye, P.</w:t>
      </w:r>
      <w:r w:rsidR="000C2A3E">
        <w:rPr>
          <w:rFonts w:ascii="Times New Roman" w:eastAsia="Calibri" w:hAnsi="Times New Roman"/>
          <w:iCs/>
        </w:rPr>
        <w:t xml:space="preserve"> </w:t>
      </w:r>
      <w:r w:rsidRPr="00D0371A">
        <w:rPr>
          <w:rFonts w:ascii="Times New Roman" w:eastAsia="Calibri" w:hAnsi="Times New Roman"/>
          <w:iCs/>
        </w:rPr>
        <w:t xml:space="preserve">T. Indolizine studies. Part 2. Synthesis and NMR spectroscopic analysis of 2-substituted indolizines. </w:t>
      </w:r>
      <w:r w:rsidRPr="00D0371A">
        <w:rPr>
          <w:rFonts w:ascii="Times New Roman" w:eastAsia="Calibri" w:hAnsi="Times New Roman"/>
          <w:i/>
          <w:iCs/>
        </w:rPr>
        <w:t>J. Chem. Soc. Perkin Trans.</w:t>
      </w:r>
      <w:r w:rsidRPr="00D0371A">
        <w:rPr>
          <w:rFonts w:ascii="Times New Roman" w:eastAsia="Calibri" w:hAnsi="Times New Roman"/>
          <w:iCs/>
        </w:rPr>
        <w:t xml:space="preserve"> </w:t>
      </w:r>
      <w:r w:rsidRPr="00D0371A">
        <w:rPr>
          <w:rFonts w:ascii="Times New Roman" w:eastAsia="Calibri" w:hAnsi="Times New Roman"/>
          <w:i/>
          <w:iCs/>
        </w:rPr>
        <w:t>1</w:t>
      </w:r>
      <w:r w:rsidRPr="00D0371A">
        <w:rPr>
          <w:rFonts w:ascii="Times New Roman" w:eastAsia="Calibri" w:hAnsi="Times New Roman"/>
          <w:iCs/>
        </w:rPr>
        <w:t xml:space="preserve"> </w:t>
      </w:r>
      <w:r w:rsidRPr="00D0371A">
        <w:rPr>
          <w:rFonts w:ascii="Times New Roman" w:eastAsia="Calibri" w:hAnsi="Times New Roman"/>
          <w:b/>
          <w:iCs/>
        </w:rPr>
        <w:t>1993</w:t>
      </w:r>
      <w:r w:rsidRPr="00D0371A">
        <w:rPr>
          <w:rFonts w:ascii="Times New Roman" w:eastAsia="Calibri" w:hAnsi="Times New Roman"/>
          <w:iCs/>
        </w:rPr>
        <w:t xml:space="preserve">, </w:t>
      </w:r>
      <w:r w:rsidRPr="00D0371A">
        <w:rPr>
          <w:rFonts w:ascii="Times New Roman" w:eastAsia="Calibri" w:hAnsi="Times New Roman"/>
          <w:i/>
          <w:iCs/>
        </w:rPr>
        <w:t>15</w:t>
      </w:r>
      <w:r w:rsidRPr="00D0371A">
        <w:rPr>
          <w:rFonts w:ascii="Times New Roman" w:eastAsia="Calibri" w:hAnsi="Times New Roman"/>
          <w:iCs/>
        </w:rPr>
        <w:t>, 1809</w:t>
      </w:r>
      <w:r w:rsidR="004C0C8C">
        <w:rPr>
          <w:rFonts w:ascii="Times New Roman" w:eastAsia="Calibri" w:hAnsi="Times New Roman"/>
          <w:iCs/>
        </w:rPr>
        <w:t>-</w:t>
      </w:r>
      <w:r w:rsidRPr="00D0371A">
        <w:rPr>
          <w:rFonts w:ascii="Times New Roman" w:eastAsia="Calibri" w:hAnsi="Times New Roman"/>
          <w:iCs/>
        </w:rPr>
        <w:t>1813.</w:t>
      </w:r>
    </w:p>
    <w:p w:rsidR="00D0371A" w:rsidRPr="00D0371A" w:rsidRDefault="00D0371A" w:rsidP="00A249FF">
      <w:pPr>
        <w:pStyle w:val="TFReferencesSection"/>
        <w:spacing w:after="0"/>
        <w:jc w:val="left"/>
        <w:rPr>
          <w:rFonts w:ascii="Times New Roman" w:eastAsia="Calibri" w:hAnsi="Times New Roman"/>
          <w:iCs/>
        </w:rPr>
      </w:pPr>
      <w:r w:rsidRPr="00D0371A">
        <w:rPr>
          <w:rFonts w:ascii="Times New Roman" w:eastAsia="Calibri" w:hAnsi="Times New Roman"/>
          <w:iCs/>
        </w:rPr>
        <w:t>(4</w:t>
      </w:r>
      <w:r w:rsidR="006708A9">
        <w:rPr>
          <w:rFonts w:ascii="Times New Roman" w:eastAsia="Calibri" w:hAnsi="Times New Roman"/>
          <w:iCs/>
        </w:rPr>
        <w:t>6</w:t>
      </w:r>
      <w:r w:rsidRPr="00D0371A">
        <w:rPr>
          <w:rFonts w:ascii="Times New Roman" w:eastAsia="Calibri" w:hAnsi="Times New Roman"/>
          <w:iCs/>
        </w:rPr>
        <w:t>) Yuan, K.; Song, H.</w:t>
      </w:r>
      <w:r w:rsidR="000C2A3E">
        <w:rPr>
          <w:rFonts w:ascii="Times New Roman" w:eastAsia="Calibri" w:hAnsi="Times New Roman"/>
          <w:iCs/>
        </w:rPr>
        <w:t xml:space="preserve"> </w:t>
      </w:r>
      <w:r w:rsidRPr="00D0371A">
        <w:rPr>
          <w:rFonts w:ascii="Times New Roman" w:eastAsia="Calibri" w:hAnsi="Times New Roman"/>
          <w:iCs/>
        </w:rPr>
        <w:t>L.; Hu, Y.; Wu, X.</w:t>
      </w:r>
      <w:r w:rsidR="000C2A3E">
        <w:rPr>
          <w:rFonts w:ascii="Times New Roman" w:eastAsia="Calibri" w:hAnsi="Times New Roman"/>
          <w:iCs/>
        </w:rPr>
        <w:t xml:space="preserve"> </w:t>
      </w:r>
      <w:r w:rsidRPr="00D0371A">
        <w:rPr>
          <w:rFonts w:ascii="Times New Roman" w:eastAsia="Calibri" w:hAnsi="Times New Roman"/>
          <w:iCs/>
        </w:rPr>
        <w:t xml:space="preserve">Y. Chiral phosphinthiourea-catalyzed asymmetric Morita-Baylis-Hillman reactions of acrylates with aromatic aldehydes. </w:t>
      </w:r>
      <w:r w:rsidRPr="00D0371A">
        <w:rPr>
          <w:rFonts w:ascii="Times New Roman" w:eastAsia="Calibri" w:hAnsi="Times New Roman"/>
          <w:i/>
          <w:iCs/>
        </w:rPr>
        <w:t>Tet</w:t>
      </w:r>
      <w:r w:rsidR="00562AA3">
        <w:rPr>
          <w:rFonts w:ascii="Times New Roman" w:eastAsia="Calibri" w:hAnsi="Times New Roman"/>
          <w:i/>
          <w:iCs/>
        </w:rPr>
        <w:t>rahedron</w:t>
      </w:r>
      <w:r w:rsidRPr="00D0371A">
        <w:rPr>
          <w:rFonts w:ascii="Times New Roman" w:eastAsia="Calibri" w:hAnsi="Times New Roman"/>
          <w:i/>
          <w:iCs/>
        </w:rPr>
        <w:t xml:space="preserve"> Lett.</w:t>
      </w:r>
      <w:r w:rsidRPr="00D0371A">
        <w:rPr>
          <w:rFonts w:ascii="Times New Roman" w:eastAsia="Calibri" w:hAnsi="Times New Roman"/>
          <w:iCs/>
        </w:rPr>
        <w:t xml:space="preserve"> </w:t>
      </w:r>
      <w:r w:rsidRPr="00D0371A">
        <w:rPr>
          <w:rFonts w:ascii="Times New Roman" w:eastAsia="Calibri" w:hAnsi="Times New Roman"/>
          <w:b/>
          <w:iCs/>
        </w:rPr>
        <w:t>2009</w:t>
      </w:r>
      <w:r w:rsidRPr="00D0371A">
        <w:rPr>
          <w:rFonts w:ascii="Times New Roman" w:eastAsia="Calibri" w:hAnsi="Times New Roman"/>
          <w:iCs/>
        </w:rPr>
        <w:t xml:space="preserve">, </w:t>
      </w:r>
      <w:r w:rsidRPr="00D0371A">
        <w:rPr>
          <w:rFonts w:ascii="Times New Roman" w:eastAsia="Calibri" w:hAnsi="Times New Roman"/>
          <w:i/>
          <w:iCs/>
        </w:rPr>
        <w:t>65</w:t>
      </w:r>
      <w:r w:rsidRPr="00D0371A">
        <w:rPr>
          <w:rFonts w:ascii="Times New Roman" w:eastAsia="Calibri" w:hAnsi="Times New Roman"/>
          <w:iCs/>
        </w:rPr>
        <w:t>, 8185</w:t>
      </w:r>
      <w:r w:rsidR="00486D98">
        <w:rPr>
          <w:rFonts w:ascii="Times New Roman" w:eastAsia="Calibri" w:hAnsi="Times New Roman"/>
          <w:iCs/>
        </w:rPr>
        <w:t>-</w:t>
      </w:r>
      <w:r w:rsidR="006D67C5">
        <w:rPr>
          <w:rFonts w:ascii="Times New Roman" w:eastAsia="Calibri" w:hAnsi="Times New Roman"/>
          <w:iCs/>
        </w:rPr>
        <w:softHyphen/>
      </w:r>
      <w:r w:rsidRPr="00D0371A">
        <w:rPr>
          <w:rFonts w:ascii="Times New Roman" w:eastAsia="Calibri" w:hAnsi="Times New Roman"/>
          <w:iCs/>
        </w:rPr>
        <w:t>8190.</w:t>
      </w:r>
    </w:p>
    <w:p w:rsidR="00D0371A" w:rsidRPr="00D0371A" w:rsidRDefault="00D0371A" w:rsidP="00A249FF">
      <w:pPr>
        <w:pStyle w:val="TFReferencesSection"/>
        <w:spacing w:after="0"/>
        <w:jc w:val="left"/>
        <w:rPr>
          <w:rFonts w:ascii="Times New Roman" w:eastAsia="Calibri" w:hAnsi="Times New Roman"/>
          <w:iCs/>
        </w:rPr>
      </w:pPr>
      <w:r w:rsidRPr="00D0371A">
        <w:rPr>
          <w:rFonts w:ascii="Times New Roman" w:eastAsia="Calibri" w:hAnsi="Times New Roman"/>
          <w:iCs/>
        </w:rPr>
        <w:t>(4</w:t>
      </w:r>
      <w:r w:rsidR="006708A9">
        <w:rPr>
          <w:rFonts w:ascii="Times New Roman" w:eastAsia="Calibri" w:hAnsi="Times New Roman"/>
          <w:iCs/>
        </w:rPr>
        <w:t>7</w:t>
      </w:r>
      <w:r w:rsidRPr="00D0371A">
        <w:rPr>
          <w:rFonts w:ascii="Times New Roman" w:eastAsia="Calibri" w:hAnsi="Times New Roman"/>
          <w:iCs/>
        </w:rPr>
        <w:t>) Barbosa, T.</w:t>
      </w:r>
      <w:r w:rsidR="000C2A3E">
        <w:rPr>
          <w:rFonts w:ascii="Times New Roman" w:eastAsia="Calibri" w:hAnsi="Times New Roman"/>
          <w:iCs/>
        </w:rPr>
        <w:t xml:space="preserve"> </w:t>
      </w:r>
      <w:r w:rsidRPr="00D0371A">
        <w:rPr>
          <w:rFonts w:ascii="Times New Roman" w:eastAsia="Calibri" w:hAnsi="Times New Roman"/>
          <w:iCs/>
        </w:rPr>
        <w:t>P.; Junior, C.</w:t>
      </w:r>
      <w:r w:rsidR="000C2A3E">
        <w:rPr>
          <w:rFonts w:ascii="Times New Roman" w:eastAsia="Calibri" w:hAnsi="Times New Roman"/>
          <w:iCs/>
        </w:rPr>
        <w:t xml:space="preserve"> </w:t>
      </w:r>
      <w:r w:rsidRPr="00D0371A">
        <w:rPr>
          <w:rFonts w:ascii="Times New Roman" w:eastAsia="Calibri" w:hAnsi="Times New Roman"/>
          <w:iCs/>
        </w:rPr>
        <w:t>G.</w:t>
      </w:r>
      <w:r w:rsidR="000C2A3E">
        <w:rPr>
          <w:rFonts w:ascii="Times New Roman" w:eastAsia="Calibri" w:hAnsi="Times New Roman"/>
          <w:iCs/>
        </w:rPr>
        <w:t xml:space="preserve"> </w:t>
      </w:r>
      <w:r w:rsidRPr="00D0371A">
        <w:rPr>
          <w:rFonts w:ascii="Times New Roman" w:eastAsia="Calibri" w:hAnsi="Times New Roman"/>
          <w:iCs/>
        </w:rPr>
        <w:t>L.; Silva, F.</w:t>
      </w:r>
      <w:r w:rsidR="000C2A3E">
        <w:rPr>
          <w:rFonts w:ascii="Times New Roman" w:eastAsia="Calibri" w:hAnsi="Times New Roman"/>
          <w:iCs/>
        </w:rPr>
        <w:t xml:space="preserve"> </w:t>
      </w:r>
      <w:r w:rsidRPr="00D0371A">
        <w:rPr>
          <w:rFonts w:ascii="Times New Roman" w:eastAsia="Calibri" w:hAnsi="Times New Roman"/>
          <w:iCs/>
        </w:rPr>
        <w:t>P.</w:t>
      </w:r>
      <w:r w:rsidR="000C2A3E">
        <w:rPr>
          <w:rFonts w:ascii="Times New Roman" w:eastAsia="Calibri" w:hAnsi="Times New Roman"/>
          <w:iCs/>
        </w:rPr>
        <w:t xml:space="preserve"> </w:t>
      </w:r>
      <w:r w:rsidRPr="00D0371A">
        <w:rPr>
          <w:rFonts w:ascii="Times New Roman" w:eastAsia="Calibri" w:hAnsi="Times New Roman"/>
          <w:iCs/>
        </w:rPr>
        <w:t>L.; Lopes, H.</w:t>
      </w:r>
      <w:r w:rsidR="000C2A3E">
        <w:rPr>
          <w:rFonts w:ascii="Times New Roman" w:eastAsia="Calibri" w:hAnsi="Times New Roman"/>
          <w:iCs/>
        </w:rPr>
        <w:t xml:space="preserve"> </w:t>
      </w:r>
      <w:r w:rsidRPr="00D0371A">
        <w:rPr>
          <w:rFonts w:ascii="Times New Roman" w:eastAsia="Calibri" w:hAnsi="Times New Roman"/>
          <w:iCs/>
        </w:rPr>
        <w:t>M.; Figueirido, L.</w:t>
      </w:r>
      <w:r w:rsidR="000C2A3E">
        <w:rPr>
          <w:rFonts w:ascii="Times New Roman" w:eastAsia="Calibri" w:hAnsi="Times New Roman"/>
          <w:iCs/>
        </w:rPr>
        <w:t xml:space="preserve"> </w:t>
      </w:r>
      <w:r w:rsidRPr="00D0371A">
        <w:rPr>
          <w:rFonts w:ascii="Times New Roman" w:eastAsia="Calibri" w:hAnsi="Times New Roman"/>
          <w:iCs/>
        </w:rPr>
        <w:t>R.</w:t>
      </w:r>
      <w:r w:rsidR="000C2A3E">
        <w:rPr>
          <w:rFonts w:ascii="Times New Roman" w:eastAsia="Calibri" w:hAnsi="Times New Roman"/>
          <w:iCs/>
        </w:rPr>
        <w:t xml:space="preserve"> </w:t>
      </w:r>
      <w:r w:rsidRPr="00D0371A">
        <w:rPr>
          <w:rFonts w:ascii="Times New Roman" w:eastAsia="Calibri" w:hAnsi="Times New Roman"/>
          <w:iCs/>
        </w:rPr>
        <w:t>F.; Sousa, S.</w:t>
      </w:r>
      <w:r w:rsidR="000C2A3E">
        <w:rPr>
          <w:rFonts w:ascii="Times New Roman" w:eastAsia="Calibri" w:hAnsi="Times New Roman"/>
          <w:iCs/>
        </w:rPr>
        <w:t xml:space="preserve"> </w:t>
      </w:r>
      <w:r w:rsidRPr="00D0371A">
        <w:rPr>
          <w:rFonts w:ascii="Times New Roman" w:eastAsia="Calibri" w:hAnsi="Times New Roman"/>
          <w:iCs/>
        </w:rPr>
        <w:t>C.</w:t>
      </w:r>
      <w:r w:rsidR="000C2A3E">
        <w:rPr>
          <w:rFonts w:ascii="Times New Roman" w:eastAsia="Calibri" w:hAnsi="Times New Roman"/>
          <w:iCs/>
        </w:rPr>
        <w:t xml:space="preserve"> </w:t>
      </w:r>
      <w:r w:rsidRPr="00D0371A">
        <w:rPr>
          <w:rFonts w:ascii="Times New Roman" w:eastAsia="Calibri" w:hAnsi="Times New Roman"/>
          <w:iCs/>
        </w:rPr>
        <w:t>O.; Batista, G.</w:t>
      </w:r>
      <w:r w:rsidR="000C2A3E">
        <w:rPr>
          <w:rFonts w:ascii="Times New Roman" w:eastAsia="Calibri" w:hAnsi="Times New Roman"/>
          <w:iCs/>
        </w:rPr>
        <w:t xml:space="preserve"> N.; D</w:t>
      </w:r>
      <w:r w:rsidRPr="00D0371A">
        <w:rPr>
          <w:rFonts w:ascii="Times New Roman" w:eastAsia="Calibri" w:hAnsi="Times New Roman"/>
          <w:iCs/>
        </w:rPr>
        <w:t>a Silva, T.</w:t>
      </w:r>
      <w:r w:rsidR="000C2A3E">
        <w:rPr>
          <w:rFonts w:ascii="Times New Roman" w:eastAsia="Calibri" w:hAnsi="Times New Roman"/>
          <w:iCs/>
        </w:rPr>
        <w:t xml:space="preserve"> </w:t>
      </w:r>
      <w:r w:rsidRPr="00D0371A">
        <w:rPr>
          <w:rFonts w:ascii="Times New Roman" w:eastAsia="Calibri" w:hAnsi="Times New Roman"/>
          <w:iCs/>
        </w:rPr>
        <w:t>G.; Silva, T.</w:t>
      </w:r>
      <w:r w:rsidR="000C2A3E">
        <w:rPr>
          <w:rFonts w:ascii="Times New Roman" w:eastAsia="Calibri" w:hAnsi="Times New Roman"/>
          <w:iCs/>
        </w:rPr>
        <w:t xml:space="preserve"> </w:t>
      </w:r>
      <w:r w:rsidRPr="00D0371A">
        <w:rPr>
          <w:rFonts w:ascii="Times New Roman" w:eastAsia="Calibri" w:hAnsi="Times New Roman"/>
          <w:iCs/>
        </w:rPr>
        <w:t>M.</w:t>
      </w:r>
      <w:r w:rsidR="000C2A3E">
        <w:rPr>
          <w:rFonts w:ascii="Times New Roman" w:eastAsia="Calibri" w:hAnsi="Times New Roman"/>
          <w:iCs/>
        </w:rPr>
        <w:t xml:space="preserve"> </w:t>
      </w:r>
      <w:r w:rsidRPr="00D0371A">
        <w:rPr>
          <w:rFonts w:ascii="Times New Roman" w:eastAsia="Calibri" w:hAnsi="Times New Roman"/>
          <w:iCs/>
        </w:rPr>
        <w:t xml:space="preserve">S.; </w:t>
      </w:r>
      <w:r w:rsidR="000C2A3E">
        <w:rPr>
          <w:rFonts w:ascii="Times New Roman" w:eastAsia="Calibri" w:hAnsi="Times New Roman"/>
          <w:iCs/>
        </w:rPr>
        <w:t>D</w:t>
      </w:r>
      <w:r w:rsidRPr="00D0371A">
        <w:rPr>
          <w:rFonts w:ascii="Times New Roman" w:eastAsia="Calibri" w:hAnsi="Times New Roman"/>
          <w:iCs/>
        </w:rPr>
        <w:t>e Oliveira, M.</w:t>
      </w:r>
      <w:r w:rsidR="000C2A3E">
        <w:rPr>
          <w:rFonts w:ascii="Times New Roman" w:eastAsia="Calibri" w:hAnsi="Times New Roman"/>
          <w:iCs/>
        </w:rPr>
        <w:t xml:space="preserve"> </w:t>
      </w:r>
      <w:r w:rsidRPr="00D0371A">
        <w:rPr>
          <w:rFonts w:ascii="Times New Roman" w:eastAsia="Calibri" w:hAnsi="Times New Roman"/>
          <w:iCs/>
        </w:rPr>
        <w:t>R.; Vasconcellos, M.L.L. Improved synthesis of seven aromatic Baylis-H</w:t>
      </w:r>
      <w:r w:rsidR="002B18CC">
        <w:rPr>
          <w:rFonts w:ascii="Times New Roman" w:eastAsia="Calibri" w:hAnsi="Times New Roman"/>
          <w:iCs/>
        </w:rPr>
        <w:t>i</w:t>
      </w:r>
      <w:r w:rsidRPr="00D0371A">
        <w:rPr>
          <w:rFonts w:ascii="Times New Roman" w:eastAsia="Calibri" w:hAnsi="Times New Roman"/>
          <w:iCs/>
        </w:rPr>
        <w:t xml:space="preserve">llman adducts (BHA): evaluation against </w:t>
      </w:r>
      <w:r w:rsidRPr="00D0371A">
        <w:rPr>
          <w:rFonts w:ascii="Times New Roman" w:eastAsia="Calibri" w:hAnsi="Times New Roman"/>
          <w:i/>
          <w:iCs/>
        </w:rPr>
        <w:t>Artemia saliva</w:t>
      </w:r>
      <w:r w:rsidR="00E850DB">
        <w:rPr>
          <w:rFonts w:ascii="Times New Roman" w:eastAsia="Calibri" w:hAnsi="Times New Roman"/>
          <w:iCs/>
        </w:rPr>
        <w:t xml:space="preserve"> L</w:t>
      </w:r>
      <w:r w:rsidRPr="00D0371A">
        <w:rPr>
          <w:rFonts w:ascii="Times New Roman" w:eastAsia="Calibri" w:hAnsi="Times New Roman"/>
          <w:iCs/>
        </w:rPr>
        <w:t xml:space="preserve">each. and </w:t>
      </w:r>
      <w:r w:rsidRPr="00D0371A">
        <w:rPr>
          <w:rFonts w:ascii="Times New Roman" w:eastAsia="Calibri" w:hAnsi="Times New Roman"/>
          <w:i/>
          <w:iCs/>
        </w:rPr>
        <w:t>Leishmania chagasi</w:t>
      </w:r>
      <w:r w:rsidRPr="00D0371A">
        <w:rPr>
          <w:rFonts w:ascii="Times New Roman" w:eastAsia="Calibri" w:hAnsi="Times New Roman"/>
          <w:iCs/>
        </w:rPr>
        <w:t xml:space="preserve">. </w:t>
      </w:r>
      <w:r w:rsidRPr="00D0371A">
        <w:rPr>
          <w:rFonts w:ascii="Times New Roman" w:eastAsia="Calibri" w:hAnsi="Times New Roman"/>
          <w:i/>
          <w:iCs/>
        </w:rPr>
        <w:t>Eur. J. Med. Chem.</w:t>
      </w:r>
      <w:r w:rsidRPr="00D0371A">
        <w:rPr>
          <w:rFonts w:ascii="Times New Roman" w:eastAsia="Calibri" w:hAnsi="Times New Roman"/>
          <w:iCs/>
        </w:rPr>
        <w:t xml:space="preserve"> </w:t>
      </w:r>
      <w:r w:rsidRPr="00D0371A">
        <w:rPr>
          <w:rFonts w:ascii="Times New Roman" w:eastAsia="Calibri" w:hAnsi="Times New Roman"/>
          <w:b/>
          <w:iCs/>
        </w:rPr>
        <w:t>2009</w:t>
      </w:r>
      <w:r w:rsidRPr="00D0371A">
        <w:rPr>
          <w:rFonts w:ascii="Times New Roman" w:eastAsia="Calibri" w:hAnsi="Times New Roman"/>
          <w:iCs/>
        </w:rPr>
        <w:t xml:space="preserve">, </w:t>
      </w:r>
      <w:r w:rsidRPr="00D0371A">
        <w:rPr>
          <w:rFonts w:ascii="Times New Roman" w:eastAsia="Calibri" w:hAnsi="Times New Roman"/>
          <w:i/>
          <w:iCs/>
        </w:rPr>
        <w:t>44</w:t>
      </w:r>
      <w:r w:rsidRPr="00D0371A">
        <w:rPr>
          <w:rFonts w:ascii="Times New Roman" w:eastAsia="Calibri" w:hAnsi="Times New Roman"/>
          <w:iCs/>
        </w:rPr>
        <w:t>, 1726</w:t>
      </w:r>
      <w:r w:rsidR="004C0C8C">
        <w:rPr>
          <w:rFonts w:ascii="Times New Roman" w:eastAsia="Calibri" w:hAnsi="Times New Roman"/>
          <w:iCs/>
        </w:rPr>
        <w:t>-</w:t>
      </w:r>
      <w:r w:rsidRPr="00D0371A">
        <w:rPr>
          <w:rFonts w:ascii="Times New Roman" w:eastAsia="Calibri" w:hAnsi="Times New Roman"/>
          <w:iCs/>
        </w:rPr>
        <w:t>1730.</w:t>
      </w:r>
    </w:p>
    <w:p w:rsidR="00D0371A" w:rsidRPr="00D0371A" w:rsidRDefault="00D0371A" w:rsidP="00A249FF">
      <w:pPr>
        <w:pStyle w:val="TFReferencesSection"/>
        <w:spacing w:after="0"/>
        <w:jc w:val="left"/>
        <w:rPr>
          <w:rFonts w:ascii="Times New Roman" w:eastAsia="Calibri" w:hAnsi="Times New Roman"/>
          <w:iCs/>
        </w:rPr>
      </w:pPr>
      <w:r w:rsidRPr="00D0371A">
        <w:rPr>
          <w:rFonts w:ascii="Times New Roman" w:hAnsi="Times New Roman"/>
          <w:szCs w:val="24"/>
        </w:rPr>
        <w:lastRenderedPageBreak/>
        <w:t>(4</w:t>
      </w:r>
      <w:r w:rsidR="006708A9">
        <w:rPr>
          <w:rFonts w:ascii="Times New Roman" w:hAnsi="Times New Roman"/>
          <w:szCs w:val="24"/>
        </w:rPr>
        <w:t>8</w:t>
      </w:r>
      <w:r w:rsidRPr="00D0371A">
        <w:rPr>
          <w:rFonts w:ascii="Times New Roman" w:hAnsi="Times New Roman"/>
          <w:szCs w:val="24"/>
        </w:rPr>
        <w:t xml:space="preserve">) </w:t>
      </w:r>
      <w:r w:rsidRPr="00D0371A">
        <w:rPr>
          <w:rFonts w:ascii="Times New Roman" w:eastAsia="Calibri" w:hAnsi="Times New Roman"/>
          <w:iCs/>
        </w:rPr>
        <w:t>Singh, S.</w:t>
      </w:r>
      <w:r w:rsidR="000C2A3E">
        <w:rPr>
          <w:rFonts w:ascii="Times New Roman" w:eastAsia="Calibri" w:hAnsi="Times New Roman"/>
          <w:iCs/>
        </w:rPr>
        <w:t xml:space="preserve"> </w:t>
      </w:r>
      <w:r w:rsidRPr="00D0371A">
        <w:rPr>
          <w:rFonts w:ascii="Times New Roman" w:eastAsia="Calibri" w:hAnsi="Times New Roman"/>
          <w:iCs/>
        </w:rPr>
        <w:t>A.; Shat, S.</w:t>
      </w:r>
      <w:r w:rsidR="000C2A3E">
        <w:rPr>
          <w:rFonts w:ascii="Times New Roman" w:eastAsia="Calibri" w:hAnsi="Times New Roman"/>
          <w:iCs/>
        </w:rPr>
        <w:t xml:space="preserve"> </w:t>
      </w:r>
      <w:r w:rsidRPr="00D0371A">
        <w:rPr>
          <w:rFonts w:ascii="Times New Roman" w:eastAsia="Calibri" w:hAnsi="Times New Roman"/>
          <w:iCs/>
        </w:rPr>
        <w:t xml:space="preserve">V. Antimicrobial potential of 3-hydroxy-2-methylene-3-phenylpropionic acid derivatives. </w:t>
      </w:r>
      <w:r w:rsidRPr="00D0371A">
        <w:rPr>
          <w:rFonts w:ascii="Times New Roman" w:eastAsia="Calibri" w:hAnsi="Times New Roman"/>
          <w:i/>
          <w:iCs/>
        </w:rPr>
        <w:t>Acta Pharm.</w:t>
      </w:r>
      <w:r w:rsidRPr="00D0371A">
        <w:rPr>
          <w:rFonts w:ascii="Times New Roman" w:eastAsia="Calibri" w:hAnsi="Times New Roman"/>
          <w:iCs/>
        </w:rPr>
        <w:t xml:space="preserve"> </w:t>
      </w:r>
      <w:r w:rsidRPr="00D0371A">
        <w:rPr>
          <w:rFonts w:ascii="Times New Roman" w:eastAsia="Calibri" w:hAnsi="Times New Roman"/>
          <w:b/>
          <w:iCs/>
        </w:rPr>
        <w:t>2011</w:t>
      </w:r>
      <w:r w:rsidRPr="00D0371A">
        <w:rPr>
          <w:rFonts w:ascii="Times New Roman" w:eastAsia="Calibri" w:hAnsi="Times New Roman"/>
          <w:iCs/>
        </w:rPr>
        <w:t xml:space="preserve">, </w:t>
      </w:r>
      <w:r w:rsidRPr="00D0371A">
        <w:rPr>
          <w:rFonts w:ascii="Times New Roman" w:eastAsia="Calibri" w:hAnsi="Times New Roman"/>
          <w:i/>
          <w:iCs/>
        </w:rPr>
        <w:t>61</w:t>
      </w:r>
      <w:r w:rsidRPr="00D0371A">
        <w:rPr>
          <w:rFonts w:ascii="Times New Roman" w:eastAsia="Calibri" w:hAnsi="Times New Roman"/>
          <w:iCs/>
        </w:rPr>
        <w:t>, 447</w:t>
      </w:r>
      <w:r w:rsidR="004C0C8C">
        <w:rPr>
          <w:rFonts w:ascii="Times New Roman" w:eastAsia="Calibri" w:hAnsi="Times New Roman"/>
          <w:iCs/>
        </w:rPr>
        <w:t>-</w:t>
      </w:r>
      <w:r w:rsidRPr="00D0371A">
        <w:rPr>
          <w:rFonts w:ascii="Times New Roman" w:eastAsia="Calibri" w:hAnsi="Times New Roman"/>
          <w:iCs/>
        </w:rPr>
        <w:t>455.</w:t>
      </w:r>
    </w:p>
    <w:p w:rsidR="00D0371A" w:rsidRPr="00D0371A" w:rsidRDefault="00D0371A" w:rsidP="00A249FF">
      <w:pPr>
        <w:pStyle w:val="TFReferencesSection"/>
        <w:spacing w:after="0"/>
        <w:jc w:val="left"/>
        <w:rPr>
          <w:rFonts w:ascii="Times New Roman" w:eastAsia="Calibri" w:hAnsi="Times New Roman"/>
          <w:iCs/>
        </w:rPr>
      </w:pPr>
      <w:r w:rsidRPr="00D0371A">
        <w:rPr>
          <w:rFonts w:ascii="Times New Roman" w:eastAsia="Calibri" w:hAnsi="Times New Roman"/>
          <w:iCs/>
        </w:rPr>
        <w:t>(4</w:t>
      </w:r>
      <w:r w:rsidR="006708A9">
        <w:rPr>
          <w:rFonts w:ascii="Times New Roman" w:eastAsia="Calibri" w:hAnsi="Times New Roman"/>
          <w:iCs/>
        </w:rPr>
        <w:t>9</w:t>
      </w:r>
      <w:r w:rsidRPr="00D0371A">
        <w:rPr>
          <w:rFonts w:ascii="Times New Roman" w:eastAsia="Calibri" w:hAnsi="Times New Roman"/>
          <w:iCs/>
        </w:rPr>
        <w:t>) Coehlo, F.; Veronese, D.; Pavam, C.</w:t>
      </w:r>
      <w:r w:rsidR="000C2A3E">
        <w:rPr>
          <w:rFonts w:ascii="Times New Roman" w:eastAsia="Calibri" w:hAnsi="Times New Roman"/>
          <w:iCs/>
        </w:rPr>
        <w:t xml:space="preserve"> </w:t>
      </w:r>
      <w:r w:rsidRPr="00D0371A">
        <w:rPr>
          <w:rFonts w:ascii="Times New Roman" w:eastAsia="Calibri" w:hAnsi="Times New Roman"/>
          <w:iCs/>
        </w:rPr>
        <w:t>H.; de Paula, V.</w:t>
      </w:r>
      <w:r w:rsidR="000C2A3E">
        <w:rPr>
          <w:rFonts w:ascii="Times New Roman" w:eastAsia="Calibri" w:hAnsi="Times New Roman"/>
          <w:iCs/>
        </w:rPr>
        <w:t xml:space="preserve"> </w:t>
      </w:r>
      <w:r w:rsidRPr="00D0371A">
        <w:rPr>
          <w:rFonts w:ascii="Times New Roman" w:eastAsia="Calibri" w:hAnsi="Times New Roman"/>
          <w:iCs/>
        </w:rPr>
        <w:t xml:space="preserve">I.; Buffon, R. Palladium-catalyzed carbonylative cyclization of Baylis-Hillman adducts. An efficient approach for the stereoselective synthesis of 3-alkenyl phthalides. </w:t>
      </w:r>
      <w:r w:rsidRPr="00D0371A">
        <w:rPr>
          <w:rFonts w:ascii="Times New Roman" w:eastAsia="Calibri" w:hAnsi="Times New Roman"/>
          <w:i/>
          <w:iCs/>
        </w:rPr>
        <w:t>Tet</w:t>
      </w:r>
      <w:r w:rsidR="004735BB">
        <w:rPr>
          <w:rFonts w:ascii="Times New Roman" w:eastAsia="Calibri" w:hAnsi="Times New Roman"/>
          <w:i/>
          <w:iCs/>
        </w:rPr>
        <w:t>rahedron</w:t>
      </w:r>
      <w:r w:rsidRPr="00D0371A">
        <w:rPr>
          <w:rFonts w:ascii="Times New Roman" w:eastAsia="Calibri" w:hAnsi="Times New Roman"/>
          <w:iCs/>
        </w:rPr>
        <w:t xml:space="preserve"> </w:t>
      </w:r>
      <w:r w:rsidRPr="00D0371A">
        <w:rPr>
          <w:rFonts w:ascii="Times New Roman" w:eastAsia="Calibri" w:hAnsi="Times New Roman"/>
          <w:b/>
          <w:iCs/>
        </w:rPr>
        <w:t>2006</w:t>
      </w:r>
      <w:r w:rsidRPr="00D0371A">
        <w:rPr>
          <w:rFonts w:ascii="Times New Roman" w:eastAsia="Calibri" w:hAnsi="Times New Roman"/>
          <w:iCs/>
        </w:rPr>
        <w:t xml:space="preserve">, </w:t>
      </w:r>
      <w:r w:rsidRPr="00D0371A">
        <w:rPr>
          <w:rFonts w:ascii="Times New Roman" w:eastAsia="Calibri" w:hAnsi="Times New Roman"/>
          <w:i/>
          <w:iCs/>
        </w:rPr>
        <w:t>62</w:t>
      </w:r>
      <w:r w:rsidRPr="00D0371A">
        <w:rPr>
          <w:rFonts w:ascii="Times New Roman" w:eastAsia="Calibri" w:hAnsi="Times New Roman"/>
          <w:iCs/>
        </w:rPr>
        <w:t>, 4563</w:t>
      </w:r>
      <w:r w:rsidR="004C0C8C">
        <w:rPr>
          <w:rFonts w:ascii="Times New Roman" w:eastAsia="Calibri" w:hAnsi="Times New Roman"/>
          <w:iCs/>
        </w:rPr>
        <w:t>-</w:t>
      </w:r>
      <w:r w:rsidRPr="00D0371A">
        <w:rPr>
          <w:rFonts w:ascii="Times New Roman" w:eastAsia="Calibri" w:hAnsi="Times New Roman"/>
          <w:iCs/>
        </w:rPr>
        <w:t>4572.</w:t>
      </w:r>
    </w:p>
    <w:p w:rsidR="00FF2458" w:rsidRPr="00D0371A" w:rsidRDefault="00FF2458" w:rsidP="00A249FF">
      <w:pPr>
        <w:pStyle w:val="TFReferencesSection"/>
        <w:spacing w:after="0"/>
        <w:jc w:val="left"/>
        <w:rPr>
          <w:rFonts w:ascii="Times New Roman" w:eastAsia="Calibri" w:hAnsi="Times New Roman"/>
          <w:iCs/>
        </w:rPr>
      </w:pPr>
      <w:r w:rsidRPr="00D0371A">
        <w:rPr>
          <w:rFonts w:ascii="Times New Roman" w:hAnsi="Times New Roman"/>
          <w:szCs w:val="24"/>
          <w:shd w:val="clear" w:color="auto" w:fill="FFFFFF"/>
        </w:rPr>
        <w:t>(</w:t>
      </w:r>
      <w:r w:rsidR="006708A9">
        <w:rPr>
          <w:rFonts w:ascii="Times New Roman" w:hAnsi="Times New Roman"/>
          <w:szCs w:val="24"/>
          <w:shd w:val="clear" w:color="auto" w:fill="FFFFFF"/>
        </w:rPr>
        <w:t>50</w:t>
      </w:r>
      <w:r w:rsidRPr="00D0371A">
        <w:rPr>
          <w:rFonts w:ascii="Times New Roman" w:hAnsi="Times New Roman"/>
          <w:szCs w:val="24"/>
          <w:shd w:val="clear" w:color="auto" w:fill="FFFFFF"/>
        </w:rPr>
        <w:t xml:space="preserve">) </w:t>
      </w:r>
      <w:r w:rsidR="00EF6F55">
        <w:rPr>
          <w:rFonts w:ascii="Times New Roman" w:hAnsi="Times New Roman"/>
          <w:szCs w:val="24"/>
          <w:shd w:val="clear" w:color="auto" w:fill="FFFFFF"/>
        </w:rPr>
        <w:t>Reddy</w:t>
      </w:r>
      <w:r w:rsidR="00EF6F55">
        <w:rPr>
          <w:rFonts w:ascii="Times New Roman" w:eastAsia="Calibri" w:hAnsi="Times New Roman"/>
          <w:iCs/>
        </w:rPr>
        <w:t>, L</w:t>
      </w:r>
      <w:r w:rsidRPr="00D0371A">
        <w:rPr>
          <w:rFonts w:ascii="Times New Roman" w:eastAsia="Calibri" w:hAnsi="Times New Roman"/>
          <w:iCs/>
        </w:rPr>
        <w:t>.</w:t>
      </w:r>
      <w:r w:rsidR="009A40E4">
        <w:rPr>
          <w:rFonts w:ascii="Times New Roman" w:eastAsia="Calibri" w:hAnsi="Times New Roman"/>
          <w:iCs/>
        </w:rPr>
        <w:t xml:space="preserve"> </w:t>
      </w:r>
      <w:r w:rsidR="00EF6F55">
        <w:rPr>
          <w:rFonts w:ascii="Times New Roman" w:eastAsia="Calibri" w:hAnsi="Times New Roman"/>
          <w:iCs/>
        </w:rPr>
        <w:t>R.; Rao, K</w:t>
      </w:r>
      <w:r w:rsidRPr="00D0371A">
        <w:rPr>
          <w:rFonts w:ascii="Times New Roman" w:eastAsia="Calibri" w:hAnsi="Times New Roman"/>
          <w:iCs/>
        </w:rPr>
        <w:t>.</w:t>
      </w:r>
      <w:r w:rsidR="009A40E4">
        <w:rPr>
          <w:rFonts w:ascii="Times New Roman" w:eastAsia="Calibri" w:hAnsi="Times New Roman"/>
          <w:iCs/>
        </w:rPr>
        <w:t xml:space="preserve"> </w:t>
      </w:r>
      <w:r w:rsidR="00EF6F55">
        <w:rPr>
          <w:rFonts w:ascii="Times New Roman" w:eastAsia="Calibri" w:hAnsi="Times New Roman"/>
          <w:iCs/>
        </w:rPr>
        <w:t>R</w:t>
      </w:r>
      <w:r w:rsidRPr="00D0371A">
        <w:rPr>
          <w:rFonts w:ascii="Times New Roman" w:eastAsia="Calibri" w:hAnsi="Times New Roman"/>
          <w:iCs/>
        </w:rPr>
        <w:t xml:space="preserve">. </w:t>
      </w:r>
      <w:r w:rsidR="00EF6F55">
        <w:rPr>
          <w:rFonts w:ascii="Times New Roman" w:eastAsia="Calibri" w:hAnsi="Times New Roman"/>
          <w:iCs/>
        </w:rPr>
        <w:t xml:space="preserve">Rate acceleration of the </w:t>
      </w:r>
      <w:r w:rsidRPr="00D0371A">
        <w:rPr>
          <w:rFonts w:ascii="Times New Roman" w:eastAsia="Calibri" w:hAnsi="Times New Roman"/>
          <w:iCs/>
        </w:rPr>
        <w:t>Baylis-Hillman reaction</w:t>
      </w:r>
      <w:r w:rsidR="00EF6F55">
        <w:rPr>
          <w:rFonts w:ascii="Times New Roman" w:eastAsia="Calibri" w:hAnsi="Times New Roman"/>
          <w:iCs/>
        </w:rPr>
        <w:t xml:space="preserve"> using crystalline cyclodextrin complexes.</w:t>
      </w:r>
      <w:r w:rsidRPr="00D0371A">
        <w:rPr>
          <w:rFonts w:ascii="Times New Roman" w:eastAsia="Calibri" w:hAnsi="Times New Roman"/>
          <w:iCs/>
        </w:rPr>
        <w:t xml:space="preserve"> </w:t>
      </w:r>
      <w:r w:rsidR="00876E94">
        <w:rPr>
          <w:rFonts w:ascii="Times New Roman" w:eastAsia="Calibri" w:hAnsi="Times New Roman"/>
          <w:i/>
          <w:iCs/>
        </w:rPr>
        <w:t>Org. Pre</w:t>
      </w:r>
      <w:r w:rsidR="004735BB">
        <w:rPr>
          <w:rFonts w:ascii="Times New Roman" w:eastAsia="Calibri" w:hAnsi="Times New Roman"/>
          <w:i/>
          <w:iCs/>
        </w:rPr>
        <w:t>p</w:t>
      </w:r>
      <w:r w:rsidR="00876E94">
        <w:rPr>
          <w:rFonts w:ascii="Times New Roman" w:eastAsia="Calibri" w:hAnsi="Times New Roman"/>
          <w:i/>
          <w:iCs/>
        </w:rPr>
        <w:t>. Proced. Int</w:t>
      </w:r>
      <w:r w:rsidRPr="00D0371A">
        <w:rPr>
          <w:rFonts w:ascii="Times New Roman" w:eastAsia="Calibri" w:hAnsi="Times New Roman"/>
          <w:i/>
          <w:iCs/>
        </w:rPr>
        <w:t>.</w:t>
      </w:r>
      <w:r w:rsidRPr="00D0371A">
        <w:rPr>
          <w:rFonts w:ascii="Times New Roman" w:eastAsia="Calibri" w:hAnsi="Times New Roman"/>
          <w:iCs/>
        </w:rPr>
        <w:t xml:space="preserve"> </w:t>
      </w:r>
      <w:r w:rsidRPr="00D0371A">
        <w:rPr>
          <w:rFonts w:ascii="Times New Roman" w:eastAsia="Calibri" w:hAnsi="Times New Roman"/>
          <w:b/>
          <w:iCs/>
        </w:rPr>
        <w:t>200</w:t>
      </w:r>
      <w:r w:rsidR="00876E94">
        <w:rPr>
          <w:rFonts w:ascii="Times New Roman" w:eastAsia="Calibri" w:hAnsi="Times New Roman"/>
          <w:b/>
          <w:iCs/>
        </w:rPr>
        <w:t>0</w:t>
      </w:r>
      <w:r w:rsidRPr="00D0371A">
        <w:rPr>
          <w:rFonts w:ascii="Times New Roman" w:eastAsia="Calibri" w:hAnsi="Times New Roman"/>
          <w:iCs/>
        </w:rPr>
        <w:t xml:space="preserve">, </w:t>
      </w:r>
      <w:r w:rsidRPr="00D0371A">
        <w:rPr>
          <w:rFonts w:ascii="Times New Roman" w:eastAsia="Calibri" w:hAnsi="Times New Roman"/>
          <w:i/>
          <w:iCs/>
        </w:rPr>
        <w:t>3</w:t>
      </w:r>
      <w:r w:rsidR="00876E94">
        <w:rPr>
          <w:rFonts w:ascii="Times New Roman" w:eastAsia="Calibri" w:hAnsi="Times New Roman"/>
          <w:i/>
          <w:iCs/>
        </w:rPr>
        <w:t>2</w:t>
      </w:r>
      <w:r w:rsidR="00876E94">
        <w:rPr>
          <w:rFonts w:ascii="Times New Roman" w:eastAsia="Calibri" w:hAnsi="Times New Roman"/>
          <w:iCs/>
        </w:rPr>
        <w:t>, 18</w:t>
      </w:r>
      <w:r w:rsidRPr="00D0371A">
        <w:rPr>
          <w:rFonts w:ascii="Times New Roman" w:eastAsia="Calibri" w:hAnsi="Times New Roman"/>
          <w:iCs/>
        </w:rPr>
        <w:t>5</w:t>
      </w:r>
      <w:r>
        <w:rPr>
          <w:rFonts w:ascii="Times New Roman" w:eastAsia="Calibri" w:hAnsi="Times New Roman"/>
          <w:iCs/>
        </w:rPr>
        <w:t>-</w:t>
      </w:r>
      <w:r w:rsidR="00876E94">
        <w:rPr>
          <w:rFonts w:ascii="Times New Roman" w:eastAsia="Calibri" w:hAnsi="Times New Roman"/>
          <w:iCs/>
        </w:rPr>
        <w:t>203</w:t>
      </w:r>
      <w:r w:rsidRPr="00D0371A">
        <w:rPr>
          <w:rFonts w:ascii="Times New Roman" w:eastAsia="Calibri" w:hAnsi="Times New Roman"/>
          <w:iCs/>
        </w:rPr>
        <w:t>.</w:t>
      </w:r>
    </w:p>
    <w:p w:rsidR="009A40E4" w:rsidRDefault="00FF2458" w:rsidP="00A249FF">
      <w:pPr>
        <w:pStyle w:val="TFReferencesSection"/>
        <w:spacing w:after="0"/>
        <w:jc w:val="left"/>
        <w:rPr>
          <w:rFonts w:ascii="Times New Roman" w:eastAsia="Calibri" w:hAnsi="Times New Roman"/>
          <w:iCs/>
        </w:rPr>
      </w:pPr>
      <w:r w:rsidRPr="00D0371A">
        <w:rPr>
          <w:rFonts w:ascii="Times New Roman" w:hAnsi="Times New Roman"/>
          <w:szCs w:val="24"/>
          <w:shd w:val="clear" w:color="auto" w:fill="FFFFFF"/>
        </w:rPr>
        <w:t xml:space="preserve"> </w:t>
      </w:r>
      <w:r w:rsidR="009A40E4" w:rsidRPr="00D0371A">
        <w:rPr>
          <w:rFonts w:ascii="Times New Roman" w:hAnsi="Times New Roman"/>
          <w:szCs w:val="24"/>
          <w:shd w:val="clear" w:color="auto" w:fill="FFFFFF"/>
        </w:rPr>
        <w:t>(</w:t>
      </w:r>
      <w:r w:rsidR="006708A9">
        <w:rPr>
          <w:rFonts w:ascii="Times New Roman" w:hAnsi="Times New Roman"/>
          <w:szCs w:val="24"/>
          <w:shd w:val="clear" w:color="auto" w:fill="FFFFFF"/>
        </w:rPr>
        <w:t>51</w:t>
      </w:r>
      <w:r w:rsidR="009A40E4" w:rsidRPr="00D0371A">
        <w:rPr>
          <w:rFonts w:ascii="Times New Roman" w:hAnsi="Times New Roman"/>
          <w:szCs w:val="24"/>
          <w:shd w:val="clear" w:color="auto" w:fill="FFFFFF"/>
        </w:rPr>
        <w:t xml:space="preserve">) </w:t>
      </w:r>
      <w:r w:rsidR="009A40E4">
        <w:rPr>
          <w:rFonts w:ascii="Times New Roman" w:eastAsia="Calibri" w:hAnsi="Times New Roman"/>
          <w:iCs/>
        </w:rPr>
        <w:t>Singha Roy</w:t>
      </w:r>
      <w:r w:rsidR="009A40E4" w:rsidRPr="00D0371A">
        <w:rPr>
          <w:rFonts w:ascii="Times New Roman" w:eastAsia="Calibri" w:hAnsi="Times New Roman"/>
          <w:iCs/>
        </w:rPr>
        <w:t xml:space="preserve">, </w:t>
      </w:r>
      <w:r w:rsidR="009A40E4">
        <w:rPr>
          <w:rFonts w:ascii="Times New Roman" w:eastAsia="Calibri" w:hAnsi="Times New Roman"/>
          <w:iCs/>
        </w:rPr>
        <w:t>S</w:t>
      </w:r>
      <w:r w:rsidR="009A40E4" w:rsidRPr="00D0371A">
        <w:rPr>
          <w:rFonts w:ascii="Times New Roman" w:eastAsia="Calibri" w:hAnsi="Times New Roman"/>
          <w:iCs/>
        </w:rPr>
        <w:t>.</w:t>
      </w:r>
      <w:r w:rsidR="009A40E4">
        <w:rPr>
          <w:rFonts w:ascii="Times New Roman" w:eastAsia="Calibri" w:hAnsi="Times New Roman"/>
          <w:iCs/>
        </w:rPr>
        <w:t>J.</w:t>
      </w:r>
      <w:r w:rsidR="009A40E4" w:rsidRPr="00D0371A">
        <w:rPr>
          <w:rFonts w:ascii="Times New Roman" w:eastAsia="Calibri" w:hAnsi="Times New Roman"/>
          <w:iCs/>
        </w:rPr>
        <w:t xml:space="preserve">; </w:t>
      </w:r>
      <w:r w:rsidR="009A40E4">
        <w:rPr>
          <w:rFonts w:ascii="Times New Roman" w:eastAsia="Calibri" w:hAnsi="Times New Roman"/>
          <w:iCs/>
        </w:rPr>
        <w:t>Mukherjee, S</w:t>
      </w:r>
      <w:r w:rsidR="009A40E4" w:rsidRPr="00D0371A">
        <w:rPr>
          <w:rFonts w:ascii="Times New Roman" w:eastAsia="Calibri" w:hAnsi="Times New Roman"/>
          <w:iCs/>
        </w:rPr>
        <w:t xml:space="preserve">. </w:t>
      </w:r>
      <w:r w:rsidR="009A40E4">
        <w:rPr>
          <w:rFonts w:ascii="Times New Roman" w:eastAsia="Calibri" w:hAnsi="Times New Roman"/>
          <w:iCs/>
        </w:rPr>
        <w:t>Enantioselctive desymmetrization of prochiral 1,3-dinitropropanes via organocatalytic allylic alkylation</w:t>
      </w:r>
      <w:r w:rsidR="009A40E4" w:rsidRPr="00D0371A">
        <w:rPr>
          <w:rFonts w:ascii="Times New Roman" w:eastAsia="Calibri" w:hAnsi="Times New Roman"/>
          <w:iCs/>
        </w:rPr>
        <w:t xml:space="preserve">. </w:t>
      </w:r>
      <w:r w:rsidR="009A40E4" w:rsidRPr="00D0371A">
        <w:rPr>
          <w:rFonts w:ascii="Times New Roman" w:eastAsia="Calibri" w:hAnsi="Times New Roman"/>
          <w:i/>
          <w:iCs/>
        </w:rPr>
        <w:t xml:space="preserve">Chem. </w:t>
      </w:r>
      <w:r w:rsidR="009A40E4">
        <w:rPr>
          <w:rFonts w:ascii="Times New Roman" w:eastAsia="Calibri" w:hAnsi="Times New Roman"/>
          <w:i/>
          <w:iCs/>
        </w:rPr>
        <w:t>Comm</w:t>
      </w:r>
      <w:r w:rsidR="004735BB">
        <w:rPr>
          <w:rFonts w:ascii="Times New Roman" w:eastAsia="Calibri" w:hAnsi="Times New Roman"/>
          <w:i/>
          <w:iCs/>
        </w:rPr>
        <w:t>un</w:t>
      </w:r>
      <w:r w:rsidR="009A40E4" w:rsidRPr="00D0371A">
        <w:rPr>
          <w:rFonts w:ascii="Times New Roman" w:eastAsia="Calibri" w:hAnsi="Times New Roman"/>
          <w:i/>
          <w:iCs/>
        </w:rPr>
        <w:t>.</w:t>
      </w:r>
      <w:r w:rsidR="009A40E4" w:rsidRPr="00D0371A">
        <w:rPr>
          <w:rFonts w:ascii="Times New Roman" w:eastAsia="Calibri" w:hAnsi="Times New Roman"/>
          <w:iCs/>
        </w:rPr>
        <w:t xml:space="preserve"> </w:t>
      </w:r>
      <w:r w:rsidR="00AD2D98">
        <w:rPr>
          <w:rFonts w:ascii="Times New Roman" w:eastAsia="Calibri" w:hAnsi="Times New Roman"/>
          <w:b/>
          <w:iCs/>
        </w:rPr>
        <w:t>2014</w:t>
      </w:r>
      <w:r w:rsidR="009A40E4" w:rsidRPr="00D0371A">
        <w:rPr>
          <w:rFonts w:ascii="Times New Roman" w:eastAsia="Calibri" w:hAnsi="Times New Roman"/>
          <w:iCs/>
        </w:rPr>
        <w:t>,</w:t>
      </w:r>
      <w:r w:rsidR="00AD2D98">
        <w:rPr>
          <w:rFonts w:ascii="Times New Roman" w:eastAsia="Calibri" w:hAnsi="Times New Roman"/>
          <w:iCs/>
        </w:rPr>
        <w:t xml:space="preserve"> </w:t>
      </w:r>
      <w:r w:rsidR="00AD2D98" w:rsidRPr="00AD2D98">
        <w:rPr>
          <w:rFonts w:ascii="Times New Roman" w:eastAsia="Calibri" w:hAnsi="Times New Roman"/>
          <w:i/>
          <w:iCs/>
        </w:rPr>
        <w:t>50</w:t>
      </w:r>
      <w:r w:rsidR="00AD2D98">
        <w:rPr>
          <w:rFonts w:ascii="Times New Roman" w:eastAsia="Calibri" w:hAnsi="Times New Roman"/>
          <w:iCs/>
        </w:rPr>
        <w:t>, 121-123</w:t>
      </w:r>
      <w:r w:rsidR="009A40E4" w:rsidRPr="00D0371A">
        <w:rPr>
          <w:rFonts w:ascii="Times New Roman" w:eastAsia="Calibri" w:hAnsi="Times New Roman"/>
          <w:iCs/>
        </w:rPr>
        <w:t>.</w:t>
      </w:r>
    </w:p>
    <w:p w:rsidR="00D0371A" w:rsidRPr="00AF7CF0" w:rsidRDefault="00580E59" w:rsidP="00A249FF">
      <w:pPr>
        <w:pStyle w:val="TFReferencesSection"/>
        <w:spacing w:after="0"/>
        <w:jc w:val="left"/>
        <w:rPr>
          <w:rFonts w:ascii="Times New Roman" w:eastAsia="Calibri" w:hAnsi="Times New Roman"/>
          <w:iCs/>
        </w:rPr>
      </w:pPr>
      <w:r w:rsidRPr="00AF7CF0">
        <w:rPr>
          <w:rFonts w:ascii="Times New Roman" w:hAnsi="Times New Roman"/>
          <w:szCs w:val="24"/>
          <w:shd w:val="clear" w:color="auto" w:fill="FFFFFF"/>
        </w:rPr>
        <w:t xml:space="preserve"> </w:t>
      </w:r>
      <w:r w:rsidR="00AF7CF0" w:rsidRPr="00AF7CF0">
        <w:rPr>
          <w:rFonts w:ascii="Times New Roman" w:hAnsi="Times New Roman"/>
          <w:szCs w:val="24"/>
          <w:shd w:val="clear" w:color="auto" w:fill="FFFFFF"/>
        </w:rPr>
        <w:t>(5</w:t>
      </w:r>
      <w:r w:rsidR="006708A9">
        <w:rPr>
          <w:rFonts w:ascii="Times New Roman" w:hAnsi="Times New Roman"/>
          <w:szCs w:val="24"/>
          <w:shd w:val="clear" w:color="auto" w:fill="FFFFFF"/>
        </w:rPr>
        <w:t>2</w:t>
      </w:r>
      <w:r w:rsidR="00D0371A" w:rsidRPr="00AF7CF0">
        <w:rPr>
          <w:rFonts w:ascii="Times New Roman" w:hAnsi="Times New Roman"/>
          <w:szCs w:val="24"/>
          <w:shd w:val="clear" w:color="auto" w:fill="FFFFFF"/>
        </w:rPr>
        <w:t xml:space="preserve">) </w:t>
      </w:r>
      <w:r w:rsidR="00D0371A" w:rsidRPr="00AF7CF0">
        <w:rPr>
          <w:rFonts w:ascii="Times New Roman" w:eastAsia="Calibri" w:hAnsi="Times New Roman"/>
          <w:iCs/>
        </w:rPr>
        <w:t>Drewes, S.</w:t>
      </w:r>
      <w:r w:rsidR="000C2A3E" w:rsidRPr="00AF7CF0">
        <w:rPr>
          <w:rFonts w:ascii="Times New Roman" w:eastAsia="Calibri" w:hAnsi="Times New Roman"/>
          <w:iCs/>
        </w:rPr>
        <w:t xml:space="preserve"> </w:t>
      </w:r>
      <w:r w:rsidR="00D0371A" w:rsidRPr="00AF7CF0">
        <w:rPr>
          <w:rFonts w:ascii="Times New Roman" w:eastAsia="Calibri" w:hAnsi="Times New Roman"/>
          <w:iCs/>
        </w:rPr>
        <w:t xml:space="preserve">E.; Emslie N.D. Necic acid synthesis. Part 1. Total synthesis of integerrinic acid. </w:t>
      </w:r>
      <w:r w:rsidR="00D0371A" w:rsidRPr="00AF7CF0">
        <w:rPr>
          <w:rFonts w:ascii="Times New Roman" w:eastAsia="Calibri" w:hAnsi="Times New Roman"/>
          <w:i/>
          <w:iCs/>
        </w:rPr>
        <w:t>J. Chem. Soc. Perkin Trans. 1</w:t>
      </w:r>
      <w:r w:rsidR="00D0371A" w:rsidRPr="00AF7CF0">
        <w:rPr>
          <w:rFonts w:ascii="Times New Roman" w:eastAsia="Calibri" w:hAnsi="Times New Roman"/>
          <w:iCs/>
        </w:rPr>
        <w:t xml:space="preserve"> </w:t>
      </w:r>
      <w:r w:rsidR="00D0371A" w:rsidRPr="00AF7CF0">
        <w:rPr>
          <w:rFonts w:ascii="Times New Roman" w:eastAsia="Calibri" w:hAnsi="Times New Roman"/>
          <w:b/>
          <w:iCs/>
        </w:rPr>
        <w:t>1982</w:t>
      </w:r>
      <w:r w:rsidR="00D0371A" w:rsidRPr="00AF7CF0">
        <w:rPr>
          <w:rFonts w:ascii="Times New Roman" w:eastAsia="Calibri" w:hAnsi="Times New Roman"/>
          <w:iCs/>
        </w:rPr>
        <w:t>, 2079</w:t>
      </w:r>
      <w:r w:rsidR="004C0C8C" w:rsidRPr="00AF7CF0">
        <w:rPr>
          <w:rFonts w:ascii="Times New Roman" w:eastAsia="Calibri" w:hAnsi="Times New Roman"/>
          <w:iCs/>
        </w:rPr>
        <w:t>-</w:t>
      </w:r>
      <w:r w:rsidR="00D0371A" w:rsidRPr="00AF7CF0">
        <w:rPr>
          <w:rFonts w:ascii="Times New Roman" w:eastAsia="Calibri" w:hAnsi="Times New Roman"/>
          <w:iCs/>
        </w:rPr>
        <w:t>2083.</w:t>
      </w:r>
    </w:p>
    <w:p w:rsidR="00153EC4" w:rsidRPr="00A96D75" w:rsidRDefault="00153EC4" w:rsidP="00A249FF">
      <w:pPr>
        <w:pStyle w:val="TFReferencesSection"/>
        <w:spacing w:after="0"/>
        <w:jc w:val="left"/>
        <w:rPr>
          <w:rFonts w:ascii="Times New Roman" w:eastAsia="Calibri" w:hAnsi="Times New Roman"/>
          <w:iCs/>
        </w:rPr>
      </w:pPr>
      <w:r w:rsidRPr="00A96D75">
        <w:rPr>
          <w:rFonts w:ascii="Times New Roman" w:eastAsia="Calibri" w:hAnsi="Times New Roman"/>
          <w:iCs/>
        </w:rPr>
        <w:t>(5</w:t>
      </w:r>
      <w:r w:rsidR="006708A9">
        <w:rPr>
          <w:rFonts w:ascii="Times New Roman" w:eastAsia="Calibri" w:hAnsi="Times New Roman"/>
          <w:iCs/>
        </w:rPr>
        <w:t>3</w:t>
      </w:r>
      <w:r w:rsidRPr="00A96D75">
        <w:rPr>
          <w:rFonts w:ascii="Times New Roman" w:eastAsia="Calibri" w:hAnsi="Times New Roman"/>
          <w:iCs/>
        </w:rPr>
        <w:t>) Thornberry, N.</w:t>
      </w:r>
      <w:r w:rsidR="000C2A3E" w:rsidRPr="00A96D75">
        <w:rPr>
          <w:rFonts w:ascii="Times New Roman" w:eastAsia="Calibri" w:hAnsi="Times New Roman"/>
          <w:iCs/>
        </w:rPr>
        <w:t xml:space="preserve"> </w:t>
      </w:r>
      <w:r w:rsidRPr="00A96D75">
        <w:rPr>
          <w:rFonts w:ascii="Times New Roman" w:eastAsia="Calibri" w:hAnsi="Times New Roman"/>
          <w:iCs/>
        </w:rPr>
        <w:t xml:space="preserve">A. Interleukin-1β converting enzyme. </w:t>
      </w:r>
      <w:r w:rsidR="00E00F9C" w:rsidRPr="00A96D75">
        <w:rPr>
          <w:rFonts w:ascii="Times New Roman" w:eastAsia="Calibri" w:hAnsi="Times New Roman"/>
          <w:i/>
          <w:iCs/>
        </w:rPr>
        <w:t>Methods</w:t>
      </w:r>
      <w:r w:rsidRPr="00A96D75">
        <w:rPr>
          <w:rFonts w:ascii="Times New Roman" w:eastAsia="Calibri" w:hAnsi="Times New Roman"/>
          <w:i/>
          <w:iCs/>
        </w:rPr>
        <w:t xml:space="preserve"> Enzymol</w:t>
      </w:r>
      <w:r w:rsidR="00E00F9C" w:rsidRPr="00A96D75">
        <w:rPr>
          <w:rFonts w:ascii="Times New Roman" w:eastAsia="Calibri" w:hAnsi="Times New Roman"/>
          <w:i/>
          <w:iCs/>
        </w:rPr>
        <w:t>.</w:t>
      </w:r>
      <w:r w:rsidRPr="00A96D75">
        <w:rPr>
          <w:rFonts w:ascii="Times New Roman" w:eastAsia="Calibri" w:hAnsi="Times New Roman"/>
          <w:iCs/>
        </w:rPr>
        <w:t xml:space="preserve"> </w:t>
      </w:r>
      <w:r w:rsidRPr="00A96D75">
        <w:rPr>
          <w:rFonts w:ascii="Times New Roman" w:eastAsia="Calibri" w:hAnsi="Times New Roman"/>
          <w:b/>
          <w:iCs/>
        </w:rPr>
        <w:t>1994</w:t>
      </w:r>
      <w:r w:rsidRPr="00A96D75">
        <w:rPr>
          <w:rFonts w:ascii="Times New Roman" w:eastAsia="Calibri" w:hAnsi="Times New Roman"/>
          <w:iCs/>
        </w:rPr>
        <w:t xml:space="preserve">, </w:t>
      </w:r>
      <w:r w:rsidRPr="00A96D75">
        <w:rPr>
          <w:rFonts w:ascii="Times New Roman" w:eastAsia="Calibri" w:hAnsi="Times New Roman"/>
          <w:i/>
          <w:iCs/>
        </w:rPr>
        <w:t>244</w:t>
      </w:r>
      <w:r w:rsidRPr="00A96D75">
        <w:rPr>
          <w:rFonts w:ascii="Times New Roman" w:eastAsia="Calibri" w:hAnsi="Times New Roman"/>
          <w:iCs/>
        </w:rPr>
        <w:t>,</w:t>
      </w:r>
      <w:r w:rsidR="0037079D" w:rsidRPr="00A96D75">
        <w:rPr>
          <w:rFonts w:ascii="Times New Roman" w:eastAsia="Calibri" w:hAnsi="Times New Roman"/>
          <w:iCs/>
        </w:rPr>
        <w:t xml:space="preserve"> 615-631.</w:t>
      </w:r>
    </w:p>
    <w:p w:rsidR="00FF678C" w:rsidRPr="00E7736D" w:rsidRDefault="00A96D75" w:rsidP="00A249FF">
      <w:pPr>
        <w:pStyle w:val="TFReferencesSection"/>
        <w:spacing w:after="0"/>
        <w:jc w:val="left"/>
        <w:rPr>
          <w:rFonts w:ascii="Times New Roman" w:eastAsia="Calibri" w:hAnsi="Times New Roman"/>
          <w:iCs/>
        </w:rPr>
      </w:pPr>
      <w:r w:rsidRPr="00A96D75">
        <w:rPr>
          <w:rFonts w:ascii="Times New Roman" w:eastAsia="Calibri" w:hAnsi="Times New Roman"/>
          <w:iCs/>
        </w:rPr>
        <w:t>(5</w:t>
      </w:r>
      <w:r w:rsidR="006708A9">
        <w:rPr>
          <w:rFonts w:ascii="Times New Roman" w:eastAsia="Calibri" w:hAnsi="Times New Roman"/>
          <w:iCs/>
        </w:rPr>
        <w:t>4</w:t>
      </w:r>
      <w:r w:rsidR="00FF678C" w:rsidRPr="00A96D75">
        <w:rPr>
          <w:rFonts w:ascii="Times New Roman" w:eastAsia="Calibri" w:hAnsi="Times New Roman"/>
          <w:iCs/>
        </w:rPr>
        <w:t xml:space="preserve">) Gierse, J. K.; Koboldt, C. M.; Walker, M. C.; Seibert, K.; Isakson, P. C. Kinetic basis for selective inhibition of cyclo-oxygenases. </w:t>
      </w:r>
      <w:r w:rsidR="00FF678C" w:rsidRPr="00A96D75">
        <w:rPr>
          <w:rFonts w:ascii="Times New Roman" w:eastAsia="Calibri" w:hAnsi="Times New Roman"/>
          <w:i/>
          <w:iCs/>
        </w:rPr>
        <w:t>Biochem. J.</w:t>
      </w:r>
      <w:r w:rsidR="00FF678C" w:rsidRPr="00A96D75">
        <w:rPr>
          <w:rFonts w:ascii="Times New Roman" w:eastAsia="Calibri" w:hAnsi="Times New Roman"/>
          <w:iCs/>
        </w:rPr>
        <w:t xml:space="preserve"> </w:t>
      </w:r>
      <w:r w:rsidR="00FF678C" w:rsidRPr="00A96D75">
        <w:rPr>
          <w:rFonts w:ascii="Times New Roman" w:eastAsia="Calibri" w:hAnsi="Times New Roman"/>
          <w:b/>
          <w:iCs/>
        </w:rPr>
        <w:t>1999</w:t>
      </w:r>
      <w:r w:rsidR="00FF678C" w:rsidRPr="00A96D75">
        <w:rPr>
          <w:rFonts w:ascii="Times New Roman" w:eastAsia="Calibri" w:hAnsi="Times New Roman"/>
          <w:iCs/>
        </w:rPr>
        <w:t xml:space="preserve">, </w:t>
      </w:r>
      <w:r w:rsidR="00FF678C" w:rsidRPr="00A96D75">
        <w:rPr>
          <w:rFonts w:ascii="Times New Roman" w:eastAsia="Calibri" w:hAnsi="Times New Roman"/>
          <w:i/>
          <w:iCs/>
        </w:rPr>
        <w:t>339</w:t>
      </w:r>
      <w:r w:rsidR="00FF678C" w:rsidRPr="00A96D75">
        <w:rPr>
          <w:rFonts w:ascii="Times New Roman" w:eastAsia="Calibri" w:hAnsi="Times New Roman"/>
          <w:iCs/>
        </w:rPr>
        <w:t>, 607-614.</w:t>
      </w:r>
    </w:p>
    <w:p w:rsidR="00214AB3" w:rsidRDefault="00214AB3" w:rsidP="00A249FF">
      <w:pPr>
        <w:spacing w:after="0" w:line="480" w:lineRule="auto"/>
        <w:jc w:val="left"/>
        <w:rPr>
          <w:rFonts w:ascii="Times New Roman" w:eastAsia="Calibri" w:hAnsi="Times New Roman"/>
          <w:iCs/>
        </w:rPr>
      </w:pPr>
      <w:r>
        <w:rPr>
          <w:rFonts w:ascii="Times New Roman" w:eastAsia="Calibri" w:hAnsi="Times New Roman"/>
          <w:iCs/>
        </w:rPr>
        <w:br w:type="page"/>
      </w:r>
    </w:p>
    <w:p w:rsidR="00D457CE" w:rsidRDefault="00D457CE" w:rsidP="00A249FF">
      <w:pPr>
        <w:spacing w:line="480" w:lineRule="auto"/>
        <w:jc w:val="left"/>
        <w:rPr>
          <w:rFonts w:ascii="Times New Roman" w:hAnsi="Times New Roman"/>
          <w:b/>
          <w:szCs w:val="24"/>
          <w:lang w:val="en-GB"/>
        </w:rPr>
      </w:pPr>
      <w:r>
        <w:rPr>
          <w:rFonts w:ascii="Times New Roman" w:hAnsi="Times New Roman"/>
          <w:b/>
          <w:bCs/>
          <w:szCs w:val="24"/>
          <w:lang w:val="en-GB"/>
        </w:rPr>
        <w:lastRenderedPageBreak/>
        <w:t>Table 1.</w:t>
      </w:r>
      <w:r>
        <w:rPr>
          <w:rFonts w:ascii="Times New Roman" w:hAnsi="Times New Roman"/>
          <w:szCs w:val="24"/>
          <w:lang w:val="en-GB"/>
        </w:rPr>
        <w:t xml:space="preserve"> Optimization of reaction conditio</w:t>
      </w:r>
      <w:r w:rsidR="005E702F">
        <w:rPr>
          <w:rFonts w:ascii="Times New Roman" w:hAnsi="Times New Roman"/>
          <w:szCs w:val="24"/>
          <w:lang w:val="en-GB"/>
        </w:rPr>
        <w:t>ns for the synthesis of</w:t>
      </w:r>
      <w:r>
        <w:rPr>
          <w:rFonts w:ascii="Times New Roman" w:hAnsi="Times New Roman"/>
          <w:szCs w:val="24"/>
          <w:lang w:val="en-GB"/>
        </w:rPr>
        <w:t xml:space="preserve"> </w:t>
      </w:r>
      <w:r w:rsidRPr="000D2917">
        <w:rPr>
          <w:rFonts w:ascii="Times New Roman" w:hAnsi="Times New Roman"/>
          <w:b/>
          <w:szCs w:val="24"/>
          <w:lang w:val="en-GB"/>
        </w:rPr>
        <w:t>9</w:t>
      </w:r>
    </w:p>
    <w:p w:rsidR="00D457CE" w:rsidRDefault="00D457CE" w:rsidP="00FF15A4">
      <w:pPr>
        <w:spacing w:line="480" w:lineRule="auto"/>
        <w:jc w:val="center"/>
        <w:rPr>
          <w:rFonts w:ascii="Times New Roman" w:hAnsi="Times New Roman"/>
          <w:szCs w:val="24"/>
          <w:lang w:val="en-GB"/>
        </w:rPr>
      </w:pPr>
      <w:r>
        <w:rPr>
          <w:rFonts w:ascii="Times New Roman" w:hAnsi="Times New Roman"/>
          <w:noProof/>
          <w:szCs w:val="24"/>
          <w:lang w:val="it-IT" w:eastAsia="it-IT"/>
        </w:rPr>
        <w:drawing>
          <wp:inline distT="0" distB="0" distL="0" distR="0" wp14:anchorId="5BF26606" wp14:editId="7D40E6AB">
            <wp:extent cx="3697224" cy="898398"/>
            <wp:effectExtent l="0" t="0" r="0" b="0"/>
            <wp:docPr id="6"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1.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97224" cy="898398"/>
                    </a:xfrm>
                    <a:prstGeom prst="rect">
                      <a:avLst/>
                    </a:prstGeom>
                  </pic:spPr>
                </pic:pic>
              </a:graphicData>
            </a:graphic>
          </wp:inline>
        </w:drawing>
      </w:r>
    </w:p>
    <w:tbl>
      <w:tblPr>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A0" w:firstRow="1" w:lastRow="0" w:firstColumn="1" w:lastColumn="0" w:noHBand="0" w:noVBand="0"/>
      </w:tblPr>
      <w:tblGrid>
        <w:gridCol w:w="2096"/>
        <w:gridCol w:w="3402"/>
        <w:gridCol w:w="1617"/>
        <w:gridCol w:w="2183"/>
      </w:tblGrid>
      <w:tr w:rsidR="00D457CE" w:rsidTr="005950AB">
        <w:trPr>
          <w:jc w:val="center"/>
        </w:trPr>
        <w:tc>
          <w:tcPr>
            <w:tcW w:w="2096" w:type="dxa"/>
            <w:tcBorders>
              <w:top w:val="nil"/>
              <w:left w:val="nil"/>
              <w:bottom w:val="nil"/>
              <w:right w:val="nil"/>
            </w:tcBorders>
            <w:shd w:val="clear" w:color="auto" w:fill="EEECE1" w:themeFill="background2"/>
          </w:tcPr>
          <w:p w:rsidR="00D457CE" w:rsidRDefault="00D457CE" w:rsidP="00A249FF">
            <w:pPr>
              <w:spacing w:after="0" w:line="480" w:lineRule="auto"/>
              <w:jc w:val="left"/>
              <w:rPr>
                <w:rFonts w:ascii="Times New Roman" w:hAnsi="Times New Roman"/>
                <w:b/>
                <w:bCs/>
                <w:szCs w:val="24"/>
              </w:rPr>
            </w:pPr>
            <w:r>
              <w:rPr>
                <w:rFonts w:ascii="Times New Roman" w:hAnsi="Times New Roman"/>
                <w:b/>
                <w:bCs/>
                <w:szCs w:val="24"/>
              </w:rPr>
              <w:t>Entry</w:t>
            </w:r>
            <w:r>
              <w:rPr>
                <w:rFonts w:ascii="Times New Roman" w:hAnsi="Times New Roman"/>
                <w:b/>
                <w:bCs/>
                <w:i/>
                <w:iCs/>
                <w:szCs w:val="24"/>
                <w:vertAlign w:val="superscript"/>
                <w:lang w:val="sv-SE"/>
              </w:rPr>
              <w:t>a</w:t>
            </w:r>
          </w:p>
        </w:tc>
        <w:tc>
          <w:tcPr>
            <w:tcW w:w="3402" w:type="dxa"/>
            <w:tcBorders>
              <w:top w:val="nil"/>
              <w:left w:val="nil"/>
              <w:bottom w:val="nil"/>
              <w:right w:val="nil"/>
            </w:tcBorders>
            <w:shd w:val="clear" w:color="auto" w:fill="EEECE1" w:themeFill="background2"/>
          </w:tcPr>
          <w:p w:rsidR="00D457CE" w:rsidRDefault="00D457CE" w:rsidP="00A249FF">
            <w:pPr>
              <w:spacing w:after="0" w:line="480" w:lineRule="auto"/>
              <w:jc w:val="left"/>
              <w:rPr>
                <w:rFonts w:ascii="Times New Roman" w:hAnsi="Times New Roman"/>
                <w:b/>
                <w:bCs/>
                <w:szCs w:val="24"/>
                <w:lang w:val="sv-SE"/>
              </w:rPr>
            </w:pPr>
            <w:r>
              <w:rPr>
                <w:rFonts w:ascii="Times New Roman" w:hAnsi="Times New Roman"/>
                <w:b/>
                <w:bCs/>
                <w:szCs w:val="24"/>
                <w:lang w:val="sv-SE"/>
              </w:rPr>
              <w:t>Solvent</w:t>
            </w:r>
          </w:p>
        </w:tc>
        <w:tc>
          <w:tcPr>
            <w:tcW w:w="1617" w:type="dxa"/>
            <w:tcBorders>
              <w:top w:val="nil"/>
              <w:left w:val="nil"/>
              <w:bottom w:val="nil"/>
              <w:right w:val="nil"/>
            </w:tcBorders>
            <w:shd w:val="clear" w:color="auto" w:fill="EEECE1" w:themeFill="background2"/>
          </w:tcPr>
          <w:p w:rsidR="00D457CE" w:rsidRDefault="00D457CE" w:rsidP="00A249FF">
            <w:pPr>
              <w:spacing w:after="0" w:line="480" w:lineRule="auto"/>
              <w:jc w:val="left"/>
              <w:rPr>
                <w:rFonts w:ascii="Times New Roman" w:hAnsi="Times New Roman"/>
                <w:b/>
                <w:bCs/>
                <w:szCs w:val="24"/>
                <w:lang w:val="pt-BR"/>
              </w:rPr>
            </w:pPr>
            <w:r>
              <w:rPr>
                <w:rFonts w:ascii="Times New Roman" w:hAnsi="Times New Roman"/>
                <w:b/>
                <w:bCs/>
                <w:szCs w:val="24"/>
                <w:lang w:val="pt-BR"/>
              </w:rPr>
              <w:t>Catalyst</w:t>
            </w:r>
          </w:p>
        </w:tc>
        <w:tc>
          <w:tcPr>
            <w:tcW w:w="2183" w:type="dxa"/>
            <w:tcBorders>
              <w:top w:val="nil"/>
              <w:left w:val="nil"/>
              <w:bottom w:val="nil"/>
              <w:right w:val="nil"/>
            </w:tcBorders>
            <w:shd w:val="clear" w:color="auto" w:fill="EEECE1" w:themeFill="background2"/>
          </w:tcPr>
          <w:p w:rsidR="00D457CE" w:rsidRDefault="00D457CE" w:rsidP="00A249FF">
            <w:pPr>
              <w:spacing w:after="0" w:line="480" w:lineRule="auto"/>
              <w:jc w:val="left"/>
              <w:rPr>
                <w:rFonts w:ascii="Times New Roman" w:hAnsi="Times New Roman"/>
                <w:b/>
                <w:bCs/>
                <w:szCs w:val="24"/>
                <w:lang w:val="pt-BR"/>
              </w:rPr>
            </w:pPr>
            <w:r>
              <w:rPr>
                <w:rFonts w:ascii="Times New Roman" w:hAnsi="Times New Roman"/>
                <w:b/>
                <w:bCs/>
                <w:szCs w:val="24"/>
                <w:lang w:val="pt-BR"/>
              </w:rPr>
              <w:t>Isolated yield</w:t>
            </w:r>
          </w:p>
        </w:tc>
      </w:tr>
      <w:tr w:rsidR="00D457CE" w:rsidTr="005950AB">
        <w:trPr>
          <w:jc w:val="center"/>
        </w:trPr>
        <w:tc>
          <w:tcPr>
            <w:tcW w:w="2096" w:type="dxa"/>
            <w:tcBorders>
              <w:top w:val="nil"/>
              <w:left w:val="nil"/>
              <w:bottom w:val="nil"/>
              <w:right w:val="nil"/>
            </w:tcBorders>
          </w:tcPr>
          <w:p w:rsidR="00D457CE" w:rsidRPr="00D12FA6" w:rsidRDefault="00D457CE" w:rsidP="00A249FF">
            <w:pPr>
              <w:spacing w:after="0" w:line="480" w:lineRule="auto"/>
              <w:jc w:val="left"/>
              <w:rPr>
                <w:rFonts w:ascii="Times New Roman" w:hAnsi="Times New Roman"/>
                <w:bCs/>
                <w:szCs w:val="24"/>
              </w:rPr>
            </w:pPr>
            <w:r w:rsidRPr="00D12FA6">
              <w:rPr>
                <w:rFonts w:ascii="Times New Roman" w:hAnsi="Times New Roman"/>
                <w:bCs/>
                <w:szCs w:val="24"/>
              </w:rPr>
              <w:t>1</w:t>
            </w:r>
          </w:p>
        </w:tc>
        <w:tc>
          <w:tcPr>
            <w:tcW w:w="3402" w:type="dxa"/>
            <w:tcBorders>
              <w:top w:val="nil"/>
              <w:left w:val="nil"/>
              <w:bottom w:val="nil"/>
              <w:right w:val="nil"/>
            </w:tcBorders>
          </w:tcPr>
          <w:p w:rsidR="00D457CE" w:rsidRDefault="0023612D" w:rsidP="0023612D">
            <w:pPr>
              <w:spacing w:after="0" w:line="480" w:lineRule="auto"/>
              <w:jc w:val="left"/>
              <w:rPr>
                <w:rFonts w:ascii="Times New Roman" w:hAnsi="Times New Roman"/>
                <w:szCs w:val="24"/>
              </w:rPr>
            </w:pPr>
            <w:r>
              <w:rPr>
                <w:rFonts w:ascii="Times New Roman" w:hAnsi="Times New Roman"/>
                <w:szCs w:val="24"/>
              </w:rPr>
              <w:t>1,4-dioxane</w:t>
            </w:r>
            <w:r w:rsidR="00D457CE">
              <w:rPr>
                <w:rFonts w:ascii="Times New Roman" w:hAnsi="Times New Roman"/>
                <w:szCs w:val="24"/>
              </w:rPr>
              <w:t>/H</w:t>
            </w:r>
            <w:r w:rsidR="00D457CE" w:rsidRPr="000D0BB0">
              <w:rPr>
                <w:rFonts w:ascii="Times New Roman" w:hAnsi="Times New Roman"/>
                <w:szCs w:val="24"/>
                <w:vertAlign w:val="subscript"/>
              </w:rPr>
              <w:t>2</w:t>
            </w:r>
            <w:r w:rsidR="00D457CE">
              <w:rPr>
                <w:rFonts w:ascii="Times New Roman" w:hAnsi="Times New Roman"/>
                <w:szCs w:val="24"/>
              </w:rPr>
              <w:t>O (1/1)</w:t>
            </w:r>
          </w:p>
        </w:tc>
        <w:tc>
          <w:tcPr>
            <w:tcW w:w="1617" w:type="dxa"/>
            <w:tcBorders>
              <w:top w:val="nil"/>
              <w:left w:val="nil"/>
              <w:bottom w:val="nil"/>
              <w:right w:val="nil"/>
            </w:tcBorders>
          </w:tcPr>
          <w:p w:rsidR="00D457CE" w:rsidRDefault="00D457CE" w:rsidP="00A249FF">
            <w:pPr>
              <w:spacing w:after="0" w:line="480" w:lineRule="auto"/>
              <w:jc w:val="left"/>
              <w:rPr>
                <w:rFonts w:ascii="Times New Roman" w:hAnsi="Times New Roman"/>
                <w:szCs w:val="24"/>
              </w:rPr>
            </w:pPr>
            <w:r>
              <w:rPr>
                <w:rFonts w:ascii="Times New Roman" w:hAnsi="Times New Roman"/>
                <w:color w:val="000000"/>
                <w:kern w:val="24"/>
                <w:szCs w:val="24"/>
              </w:rPr>
              <w:t>DABCO</w:t>
            </w:r>
          </w:p>
        </w:tc>
        <w:tc>
          <w:tcPr>
            <w:tcW w:w="2183" w:type="dxa"/>
            <w:tcBorders>
              <w:top w:val="nil"/>
              <w:left w:val="nil"/>
              <w:bottom w:val="nil"/>
              <w:right w:val="nil"/>
            </w:tcBorders>
          </w:tcPr>
          <w:p w:rsidR="00D457CE" w:rsidRDefault="0023612D" w:rsidP="00A249FF">
            <w:pPr>
              <w:spacing w:after="0" w:line="480" w:lineRule="auto"/>
              <w:jc w:val="left"/>
              <w:rPr>
                <w:rFonts w:ascii="Times New Roman" w:hAnsi="Times New Roman"/>
                <w:szCs w:val="24"/>
              </w:rPr>
            </w:pPr>
            <w:r>
              <w:rPr>
                <w:rFonts w:ascii="Times New Roman" w:hAnsi="Times New Roman"/>
                <w:color w:val="000000"/>
                <w:szCs w:val="24"/>
              </w:rPr>
              <w:t>&lt; 1</w:t>
            </w:r>
            <w:r w:rsidR="00D457CE">
              <w:rPr>
                <w:rFonts w:ascii="Times New Roman" w:hAnsi="Times New Roman"/>
                <w:color w:val="000000"/>
                <w:szCs w:val="24"/>
              </w:rPr>
              <w:t>%</w:t>
            </w:r>
          </w:p>
        </w:tc>
      </w:tr>
      <w:tr w:rsidR="00D457CE" w:rsidTr="005950AB">
        <w:trPr>
          <w:jc w:val="center"/>
        </w:trPr>
        <w:tc>
          <w:tcPr>
            <w:tcW w:w="2096" w:type="dxa"/>
            <w:tcBorders>
              <w:top w:val="nil"/>
              <w:left w:val="nil"/>
              <w:bottom w:val="nil"/>
              <w:right w:val="nil"/>
            </w:tcBorders>
          </w:tcPr>
          <w:p w:rsidR="00D457CE" w:rsidRPr="00D12FA6" w:rsidRDefault="00D457CE" w:rsidP="00A249FF">
            <w:pPr>
              <w:spacing w:after="0" w:line="480" w:lineRule="auto"/>
              <w:jc w:val="left"/>
              <w:rPr>
                <w:rFonts w:ascii="Times New Roman" w:hAnsi="Times New Roman"/>
                <w:bCs/>
                <w:szCs w:val="24"/>
              </w:rPr>
            </w:pPr>
            <w:r w:rsidRPr="00D12FA6">
              <w:rPr>
                <w:rFonts w:ascii="Times New Roman" w:hAnsi="Times New Roman"/>
                <w:bCs/>
                <w:szCs w:val="24"/>
              </w:rPr>
              <w:t>2</w:t>
            </w:r>
          </w:p>
        </w:tc>
        <w:tc>
          <w:tcPr>
            <w:tcW w:w="3402" w:type="dxa"/>
            <w:tcBorders>
              <w:top w:val="nil"/>
              <w:left w:val="nil"/>
              <w:bottom w:val="nil"/>
              <w:right w:val="nil"/>
            </w:tcBorders>
          </w:tcPr>
          <w:p w:rsidR="00D457CE" w:rsidRDefault="0023612D" w:rsidP="0023612D">
            <w:pPr>
              <w:spacing w:after="0" w:line="480" w:lineRule="auto"/>
              <w:jc w:val="left"/>
              <w:rPr>
                <w:rFonts w:ascii="Times New Roman" w:hAnsi="Times New Roman"/>
                <w:szCs w:val="24"/>
              </w:rPr>
            </w:pPr>
            <w:r>
              <w:rPr>
                <w:rFonts w:ascii="Times New Roman" w:hAnsi="Times New Roman"/>
                <w:szCs w:val="24"/>
              </w:rPr>
              <w:t>THF</w:t>
            </w:r>
            <w:r w:rsidR="00D457CE">
              <w:rPr>
                <w:rFonts w:ascii="Times New Roman" w:hAnsi="Times New Roman"/>
                <w:szCs w:val="24"/>
              </w:rPr>
              <w:t>/MeOH/H</w:t>
            </w:r>
            <w:r w:rsidR="00D457CE" w:rsidRPr="000D0BB0">
              <w:rPr>
                <w:rFonts w:ascii="Times New Roman" w:hAnsi="Times New Roman"/>
                <w:szCs w:val="24"/>
                <w:vertAlign w:val="subscript"/>
              </w:rPr>
              <w:t>2</w:t>
            </w:r>
            <w:r w:rsidR="00D457CE">
              <w:rPr>
                <w:rFonts w:ascii="Times New Roman" w:hAnsi="Times New Roman"/>
                <w:szCs w:val="24"/>
              </w:rPr>
              <w:t>O (1/1/2)</w:t>
            </w:r>
          </w:p>
        </w:tc>
        <w:tc>
          <w:tcPr>
            <w:tcW w:w="1617" w:type="dxa"/>
            <w:tcBorders>
              <w:top w:val="nil"/>
              <w:left w:val="nil"/>
              <w:bottom w:val="nil"/>
              <w:right w:val="nil"/>
            </w:tcBorders>
          </w:tcPr>
          <w:p w:rsidR="00D457CE" w:rsidRDefault="00D457CE" w:rsidP="00A249FF">
            <w:pPr>
              <w:spacing w:after="0" w:line="480" w:lineRule="auto"/>
              <w:jc w:val="left"/>
              <w:rPr>
                <w:rFonts w:ascii="Times New Roman" w:hAnsi="Times New Roman"/>
                <w:szCs w:val="24"/>
              </w:rPr>
            </w:pPr>
            <w:r>
              <w:rPr>
                <w:rFonts w:ascii="Times New Roman" w:hAnsi="Times New Roman"/>
                <w:color w:val="000000"/>
                <w:kern w:val="24"/>
                <w:szCs w:val="24"/>
              </w:rPr>
              <w:t>DABCO</w:t>
            </w:r>
          </w:p>
        </w:tc>
        <w:tc>
          <w:tcPr>
            <w:tcW w:w="2183" w:type="dxa"/>
            <w:tcBorders>
              <w:top w:val="nil"/>
              <w:left w:val="nil"/>
              <w:bottom w:val="nil"/>
              <w:right w:val="nil"/>
            </w:tcBorders>
          </w:tcPr>
          <w:p w:rsidR="00D457CE" w:rsidRDefault="0023612D" w:rsidP="00A249FF">
            <w:pPr>
              <w:spacing w:after="0" w:line="480" w:lineRule="auto"/>
              <w:jc w:val="left"/>
              <w:rPr>
                <w:rFonts w:ascii="Times New Roman" w:hAnsi="Times New Roman"/>
              </w:rPr>
            </w:pPr>
            <w:r>
              <w:rPr>
                <w:rFonts w:ascii="Times New Roman" w:hAnsi="Times New Roman"/>
                <w:color w:val="000000"/>
                <w:szCs w:val="24"/>
              </w:rPr>
              <w:t>&lt; 1</w:t>
            </w:r>
            <w:r w:rsidR="00D457CE">
              <w:rPr>
                <w:rFonts w:ascii="Times New Roman" w:hAnsi="Times New Roman"/>
                <w:color w:val="000000"/>
                <w:szCs w:val="24"/>
              </w:rPr>
              <w:t>%</w:t>
            </w:r>
          </w:p>
        </w:tc>
      </w:tr>
      <w:tr w:rsidR="00D457CE" w:rsidTr="005950AB">
        <w:trPr>
          <w:jc w:val="center"/>
        </w:trPr>
        <w:tc>
          <w:tcPr>
            <w:tcW w:w="2096" w:type="dxa"/>
            <w:tcBorders>
              <w:top w:val="nil"/>
              <w:left w:val="nil"/>
              <w:bottom w:val="nil"/>
              <w:right w:val="nil"/>
            </w:tcBorders>
          </w:tcPr>
          <w:p w:rsidR="00D457CE" w:rsidRPr="00D12FA6" w:rsidRDefault="00D457CE" w:rsidP="00A249FF">
            <w:pPr>
              <w:spacing w:after="0" w:line="480" w:lineRule="auto"/>
              <w:jc w:val="left"/>
              <w:rPr>
                <w:rFonts w:ascii="Times New Roman" w:hAnsi="Times New Roman"/>
                <w:bCs/>
                <w:szCs w:val="24"/>
              </w:rPr>
            </w:pPr>
            <w:r w:rsidRPr="00D12FA6">
              <w:rPr>
                <w:rFonts w:ascii="Times New Roman" w:hAnsi="Times New Roman"/>
                <w:bCs/>
                <w:szCs w:val="24"/>
              </w:rPr>
              <w:t>3</w:t>
            </w:r>
          </w:p>
        </w:tc>
        <w:tc>
          <w:tcPr>
            <w:tcW w:w="3402" w:type="dxa"/>
            <w:tcBorders>
              <w:top w:val="nil"/>
              <w:left w:val="nil"/>
              <w:bottom w:val="nil"/>
              <w:right w:val="nil"/>
            </w:tcBorders>
          </w:tcPr>
          <w:p w:rsidR="00D457CE" w:rsidRDefault="00D457CE" w:rsidP="00A249FF">
            <w:pPr>
              <w:spacing w:after="0" w:line="480" w:lineRule="auto"/>
              <w:jc w:val="left"/>
              <w:rPr>
                <w:rFonts w:ascii="Times New Roman" w:hAnsi="Times New Roman"/>
                <w:szCs w:val="24"/>
              </w:rPr>
            </w:pPr>
            <w:r>
              <w:rPr>
                <w:rFonts w:ascii="Times New Roman" w:hAnsi="Times New Roman"/>
                <w:szCs w:val="24"/>
              </w:rPr>
              <w:t>CHCl</w:t>
            </w:r>
            <w:r w:rsidRPr="000D0BB0">
              <w:rPr>
                <w:rFonts w:ascii="Times New Roman" w:hAnsi="Times New Roman"/>
                <w:szCs w:val="24"/>
                <w:vertAlign w:val="subscript"/>
              </w:rPr>
              <w:t>3</w:t>
            </w:r>
          </w:p>
        </w:tc>
        <w:tc>
          <w:tcPr>
            <w:tcW w:w="1617" w:type="dxa"/>
            <w:tcBorders>
              <w:top w:val="nil"/>
              <w:left w:val="nil"/>
              <w:bottom w:val="nil"/>
              <w:right w:val="nil"/>
            </w:tcBorders>
          </w:tcPr>
          <w:p w:rsidR="00D457CE" w:rsidRDefault="00D457CE" w:rsidP="00A249FF">
            <w:pPr>
              <w:spacing w:after="0" w:line="480" w:lineRule="auto"/>
              <w:jc w:val="left"/>
              <w:rPr>
                <w:rFonts w:ascii="Times New Roman" w:hAnsi="Times New Roman"/>
                <w:szCs w:val="24"/>
              </w:rPr>
            </w:pPr>
            <w:r>
              <w:rPr>
                <w:rFonts w:ascii="Times New Roman" w:hAnsi="Times New Roman"/>
                <w:color w:val="000000"/>
                <w:kern w:val="24"/>
                <w:szCs w:val="24"/>
              </w:rPr>
              <w:t>DABCO</w:t>
            </w:r>
          </w:p>
        </w:tc>
        <w:tc>
          <w:tcPr>
            <w:tcW w:w="2183" w:type="dxa"/>
            <w:tcBorders>
              <w:top w:val="nil"/>
              <w:left w:val="nil"/>
              <w:bottom w:val="nil"/>
              <w:right w:val="nil"/>
            </w:tcBorders>
          </w:tcPr>
          <w:p w:rsidR="00D457CE" w:rsidRDefault="00D457CE" w:rsidP="00A249FF">
            <w:pPr>
              <w:spacing w:after="0" w:line="480" w:lineRule="auto"/>
              <w:jc w:val="left"/>
              <w:rPr>
                <w:rFonts w:ascii="Times New Roman" w:hAnsi="Times New Roman"/>
              </w:rPr>
            </w:pPr>
            <w:r>
              <w:rPr>
                <w:rFonts w:ascii="Times New Roman" w:hAnsi="Times New Roman"/>
              </w:rPr>
              <w:t>-</w:t>
            </w:r>
          </w:p>
        </w:tc>
      </w:tr>
      <w:tr w:rsidR="00D457CE" w:rsidTr="005950AB">
        <w:trPr>
          <w:jc w:val="center"/>
        </w:trPr>
        <w:tc>
          <w:tcPr>
            <w:tcW w:w="2096" w:type="dxa"/>
            <w:tcBorders>
              <w:top w:val="nil"/>
              <w:left w:val="nil"/>
              <w:bottom w:val="nil"/>
              <w:right w:val="nil"/>
            </w:tcBorders>
          </w:tcPr>
          <w:p w:rsidR="00D457CE" w:rsidRPr="00D12FA6" w:rsidRDefault="00D457CE" w:rsidP="00A249FF">
            <w:pPr>
              <w:spacing w:after="0" w:line="480" w:lineRule="auto"/>
              <w:jc w:val="left"/>
              <w:rPr>
                <w:rFonts w:ascii="Times New Roman" w:hAnsi="Times New Roman"/>
                <w:bCs/>
                <w:szCs w:val="24"/>
              </w:rPr>
            </w:pPr>
            <w:r w:rsidRPr="00D12FA6">
              <w:rPr>
                <w:rFonts w:ascii="Times New Roman" w:hAnsi="Times New Roman"/>
                <w:bCs/>
                <w:szCs w:val="24"/>
              </w:rPr>
              <w:t>4</w:t>
            </w:r>
          </w:p>
        </w:tc>
        <w:tc>
          <w:tcPr>
            <w:tcW w:w="3402" w:type="dxa"/>
            <w:tcBorders>
              <w:top w:val="nil"/>
              <w:left w:val="nil"/>
              <w:bottom w:val="nil"/>
              <w:right w:val="nil"/>
            </w:tcBorders>
          </w:tcPr>
          <w:p w:rsidR="00D457CE" w:rsidRDefault="00D457CE" w:rsidP="0023612D">
            <w:pPr>
              <w:spacing w:after="0" w:line="480" w:lineRule="auto"/>
              <w:jc w:val="left"/>
              <w:rPr>
                <w:rFonts w:ascii="Times New Roman" w:hAnsi="Times New Roman"/>
                <w:szCs w:val="24"/>
              </w:rPr>
            </w:pPr>
            <w:r>
              <w:rPr>
                <w:rFonts w:ascii="Times New Roman" w:hAnsi="Times New Roman"/>
                <w:szCs w:val="24"/>
              </w:rPr>
              <w:t>CH</w:t>
            </w:r>
            <w:r w:rsidRPr="000D0BB0">
              <w:rPr>
                <w:rFonts w:ascii="Times New Roman" w:hAnsi="Times New Roman"/>
                <w:szCs w:val="24"/>
                <w:vertAlign w:val="subscript"/>
              </w:rPr>
              <w:t>3</w:t>
            </w:r>
            <w:r>
              <w:rPr>
                <w:rFonts w:ascii="Times New Roman" w:hAnsi="Times New Roman"/>
                <w:szCs w:val="24"/>
              </w:rPr>
              <w:t>CN/H</w:t>
            </w:r>
            <w:r w:rsidRPr="000D0BB0">
              <w:rPr>
                <w:rFonts w:ascii="Times New Roman" w:hAnsi="Times New Roman"/>
                <w:szCs w:val="24"/>
                <w:vertAlign w:val="subscript"/>
              </w:rPr>
              <w:t>2</w:t>
            </w:r>
            <w:r>
              <w:rPr>
                <w:rFonts w:ascii="Times New Roman" w:hAnsi="Times New Roman"/>
                <w:szCs w:val="24"/>
              </w:rPr>
              <w:t>O (9/1)</w:t>
            </w:r>
          </w:p>
        </w:tc>
        <w:tc>
          <w:tcPr>
            <w:tcW w:w="1617" w:type="dxa"/>
            <w:tcBorders>
              <w:top w:val="nil"/>
              <w:left w:val="nil"/>
              <w:bottom w:val="nil"/>
              <w:right w:val="nil"/>
            </w:tcBorders>
          </w:tcPr>
          <w:p w:rsidR="00D457CE" w:rsidRDefault="00D457CE" w:rsidP="00A249FF">
            <w:pPr>
              <w:spacing w:after="0" w:line="480" w:lineRule="auto"/>
              <w:jc w:val="left"/>
              <w:rPr>
                <w:rFonts w:ascii="Times New Roman" w:hAnsi="Times New Roman"/>
                <w:szCs w:val="24"/>
              </w:rPr>
            </w:pPr>
            <w:r>
              <w:rPr>
                <w:rFonts w:ascii="Times New Roman" w:hAnsi="Times New Roman"/>
                <w:color w:val="000000"/>
                <w:kern w:val="24"/>
                <w:szCs w:val="24"/>
              </w:rPr>
              <w:t>DABCO</w:t>
            </w:r>
          </w:p>
        </w:tc>
        <w:tc>
          <w:tcPr>
            <w:tcW w:w="2183" w:type="dxa"/>
            <w:tcBorders>
              <w:top w:val="nil"/>
              <w:left w:val="nil"/>
              <w:bottom w:val="nil"/>
              <w:right w:val="nil"/>
            </w:tcBorders>
          </w:tcPr>
          <w:p w:rsidR="00D457CE" w:rsidRDefault="0023612D" w:rsidP="00A249FF">
            <w:pPr>
              <w:spacing w:after="0" w:line="480" w:lineRule="auto"/>
              <w:jc w:val="left"/>
              <w:rPr>
                <w:rFonts w:ascii="Times New Roman" w:hAnsi="Times New Roman"/>
              </w:rPr>
            </w:pPr>
            <w:r>
              <w:rPr>
                <w:rFonts w:ascii="Times New Roman" w:hAnsi="Times New Roman"/>
              </w:rPr>
              <w:t>67</w:t>
            </w:r>
            <w:r w:rsidR="00D457CE">
              <w:rPr>
                <w:rFonts w:ascii="Times New Roman" w:hAnsi="Times New Roman"/>
              </w:rPr>
              <w:t>%</w:t>
            </w:r>
          </w:p>
        </w:tc>
      </w:tr>
      <w:tr w:rsidR="00D457CE" w:rsidTr="005950AB">
        <w:trPr>
          <w:jc w:val="center"/>
        </w:trPr>
        <w:tc>
          <w:tcPr>
            <w:tcW w:w="2096" w:type="dxa"/>
            <w:tcBorders>
              <w:top w:val="nil"/>
              <w:left w:val="nil"/>
              <w:bottom w:val="nil"/>
              <w:right w:val="nil"/>
            </w:tcBorders>
          </w:tcPr>
          <w:p w:rsidR="00D457CE" w:rsidRPr="00D12FA6" w:rsidRDefault="00D457CE" w:rsidP="00A249FF">
            <w:pPr>
              <w:spacing w:after="0" w:line="480" w:lineRule="auto"/>
              <w:jc w:val="left"/>
              <w:rPr>
                <w:rFonts w:ascii="Times New Roman" w:hAnsi="Times New Roman"/>
                <w:bCs/>
                <w:szCs w:val="24"/>
              </w:rPr>
            </w:pPr>
            <w:r w:rsidRPr="00D12FA6">
              <w:rPr>
                <w:rFonts w:ascii="Times New Roman" w:hAnsi="Times New Roman"/>
                <w:bCs/>
                <w:szCs w:val="24"/>
              </w:rPr>
              <w:t>5</w:t>
            </w:r>
          </w:p>
        </w:tc>
        <w:tc>
          <w:tcPr>
            <w:tcW w:w="3402" w:type="dxa"/>
            <w:tcBorders>
              <w:top w:val="nil"/>
              <w:left w:val="nil"/>
              <w:bottom w:val="nil"/>
              <w:right w:val="nil"/>
            </w:tcBorders>
          </w:tcPr>
          <w:p w:rsidR="00D457CE" w:rsidRDefault="00D457CE" w:rsidP="00A249FF">
            <w:pPr>
              <w:spacing w:after="0" w:line="480" w:lineRule="auto"/>
              <w:jc w:val="left"/>
            </w:pPr>
            <w:r w:rsidRPr="00D10496">
              <w:rPr>
                <w:rFonts w:ascii="Times New Roman" w:hAnsi="Times New Roman"/>
                <w:szCs w:val="24"/>
              </w:rPr>
              <w:t>CHCl</w:t>
            </w:r>
            <w:r w:rsidRPr="00D10496">
              <w:rPr>
                <w:rFonts w:ascii="Times New Roman" w:hAnsi="Times New Roman"/>
                <w:szCs w:val="24"/>
                <w:vertAlign w:val="subscript"/>
              </w:rPr>
              <w:t>3</w:t>
            </w:r>
          </w:p>
        </w:tc>
        <w:tc>
          <w:tcPr>
            <w:tcW w:w="1617" w:type="dxa"/>
            <w:tcBorders>
              <w:top w:val="nil"/>
              <w:left w:val="nil"/>
              <w:bottom w:val="nil"/>
              <w:right w:val="nil"/>
            </w:tcBorders>
          </w:tcPr>
          <w:p w:rsidR="00D457CE" w:rsidRDefault="00D457CE" w:rsidP="00A249FF">
            <w:pPr>
              <w:spacing w:after="0" w:line="480" w:lineRule="auto"/>
              <w:jc w:val="left"/>
              <w:rPr>
                <w:rFonts w:ascii="Times New Roman" w:hAnsi="Times New Roman"/>
                <w:szCs w:val="24"/>
              </w:rPr>
            </w:pPr>
            <w:r>
              <w:rPr>
                <w:rFonts w:ascii="Times New Roman" w:hAnsi="Times New Roman"/>
                <w:color w:val="000000"/>
                <w:kern w:val="24"/>
                <w:szCs w:val="24"/>
              </w:rPr>
              <w:t>DMAP</w:t>
            </w:r>
          </w:p>
        </w:tc>
        <w:tc>
          <w:tcPr>
            <w:tcW w:w="2183" w:type="dxa"/>
            <w:tcBorders>
              <w:top w:val="nil"/>
              <w:left w:val="nil"/>
              <w:bottom w:val="nil"/>
              <w:right w:val="nil"/>
            </w:tcBorders>
          </w:tcPr>
          <w:p w:rsidR="00D457CE" w:rsidRDefault="0023612D" w:rsidP="00A249FF">
            <w:pPr>
              <w:spacing w:after="0" w:line="480" w:lineRule="auto"/>
              <w:jc w:val="left"/>
              <w:rPr>
                <w:rFonts w:ascii="Times New Roman" w:hAnsi="Times New Roman"/>
              </w:rPr>
            </w:pPr>
            <w:r>
              <w:rPr>
                <w:rFonts w:ascii="Times New Roman" w:hAnsi="Times New Roman"/>
              </w:rPr>
              <w:t>31</w:t>
            </w:r>
            <w:r w:rsidR="00D457CE">
              <w:rPr>
                <w:rFonts w:ascii="Times New Roman" w:hAnsi="Times New Roman"/>
              </w:rPr>
              <w:t>%</w:t>
            </w:r>
          </w:p>
        </w:tc>
      </w:tr>
      <w:tr w:rsidR="00D457CE" w:rsidTr="005950AB">
        <w:trPr>
          <w:jc w:val="center"/>
        </w:trPr>
        <w:tc>
          <w:tcPr>
            <w:tcW w:w="2096" w:type="dxa"/>
            <w:tcBorders>
              <w:top w:val="nil"/>
              <w:left w:val="nil"/>
              <w:bottom w:val="nil"/>
              <w:right w:val="nil"/>
            </w:tcBorders>
          </w:tcPr>
          <w:p w:rsidR="00D457CE" w:rsidRPr="00D12FA6" w:rsidRDefault="00D457CE" w:rsidP="00A249FF">
            <w:pPr>
              <w:spacing w:after="0" w:line="480" w:lineRule="auto"/>
              <w:jc w:val="left"/>
              <w:rPr>
                <w:rFonts w:ascii="Times New Roman" w:hAnsi="Times New Roman"/>
                <w:bCs/>
                <w:szCs w:val="24"/>
              </w:rPr>
            </w:pPr>
            <w:r w:rsidRPr="00D12FA6">
              <w:rPr>
                <w:rFonts w:ascii="Times New Roman" w:hAnsi="Times New Roman"/>
                <w:bCs/>
                <w:szCs w:val="24"/>
              </w:rPr>
              <w:t>6</w:t>
            </w:r>
          </w:p>
        </w:tc>
        <w:tc>
          <w:tcPr>
            <w:tcW w:w="3402" w:type="dxa"/>
            <w:tcBorders>
              <w:top w:val="nil"/>
              <w:left w:val="nil"/>
              <w:bottom w:val="nil"/>
              <w:right w:val="nil"/>
            </w:tcBorders>
          </w:tcPr>
          <w:p w:rsidR="00D457CE" w:rsidRDefault="00D457CE" w:rsidP="00A249FF">
            <w:pPr>
              <w:spacing w:after="0" w:line="480" w:lineRule="auto"/>
              <w:jc w:val="left"/>
            </w:pPr>
            <w:r w:rsidRPr="00D10496">
              <w:rPr>
                <w:rFonts w:ascii="Times New Roman" w:hAnsi="Times New Roman"/>
                <w:szCs w:val="24"/>
              </w:rPr>
              <w:t>CHCl</w:t>
            </w:r>
            <w:r w:rsidRPr="00D10496">
              <w:rPr>
                <w:rFonts w:ascii="Times New Roman" w:hAnsi="Times New Roman"/>
                <w:szCs w:val="24"/>
                <w:vertAlign w:val="subscript"/>
              </w:rPr>
              <w:t>3</w:t>
            </w:r>
          </w:p>
        </w:tc>
        <w:tc>
          <w:tcPr>
            <w:tcW w:w="1617" w:type="dxa"/>
            <w:tcBorders>
              <w:top w:val="nil"/>
              <w:left w:val="nil"/>
              <w:bottom w:val="nil"/>
              <w:right w:val="nil"/>
            </w:tcBorders>
          </w:tcPr>
          <w:p w:rsidR="00D457CE" w:rsidRDefault="00D457CE" w:rsidP="00A249FF">
            <w:pPr>
              <w:spacing w:after="0" w:line="480" w:lineRule="auto"/>
              <w:jc w:val="left"/>
              <w:rPr>
                <w:rFonts w:ascii="Times New Roman" w:hAnsi="Times New Roman"/>
                <w:szCs w:val="24"/>
              </w:rPr>
            </w:pPr>
            <w:r>
              <w:rPr>
                <w:rFonts w:ascii="Times New Roman" w:hAnsi="Times New Roman"/>
                <w:color w:val="000000"/>
                <w:kern w:val="24"/>
                <w:szCs w:val="24"/>
              </w:rPr>
              <w:t>DBU</w:t>
            </w:r>
          </w:p>
        </w:tc>
        <w:tc>
          <w:tcPr>
            <w:tcW w:w="2183" w:type="dxa"/>
            <w:tcBorders>
              <w:top w:val="nil"/>
              <w:left w:val="nil"/>
              <w:bottom w:val="nil"/>
              <w:right w:val="nil"/>
            </w:tcBorders>
          </w:tcPr>
          <w:p w:rsidR="00D457CE" w:rsidRDefault="0023612D" w:rsidP="00A249FF">
            <w:pPr>
              <w:spacing w:after="0" w:line="480" w:lineRule="auto"/>
              <w:jc w:val="left"/>
              <w:rPr>
                <w:rFonts w:ascii="Times New Roman" w:hAnsi="Times New Roman"/>
              </w:rPr>
            </w:pPr>
            <w:r>
              <w:rPr>
                <w:rFonts w:ascii="Times New Roman" w:hAnsi="Times New Roman"/>
              </w:rPr>
              <w:t>25</w:t>
            </w:r>
            <w:r w:rsidR="00D457CE">
              <w:rPr>
                <w:rFonts w:ascii="Times New Roman" w:hAnsi="Times New Roman"/>
              </w:rPr>
              <w:t>%</w:t>
            </w:r>
          </w:p>
        </w:tc>
      </w:tr>
      <w:tr w:rsidR="00D457CE" w:rsidTr="005950AB">
        <w:trPr>
          <w:jc w:val="center"/>
        </w:trPr>
        <w:tc>
          <w:tcPr>
            <w:tcW w:w="2096" w:type="dxa"/>
            <w:tcBorders>
              <w:top w:val="nil"/>
              <w:left w:val="nil"/>
              <w:bottom w:val="nil"/>
              <w:right w:val="nil"/>
            </w:tcBorders>
          </w:tcPr>
          <w:p w:rsidR="00D457CE" w:rsidRPr="00D12FA6" w:rsidRDefault="00D457CE" w:rsidP="00A249FF">
            <w:pPr>
              <w:spacing w:after="0" w:line="480" w:lineRule="auto"/>
              <w:jc w:val="left"/>
              <w:rPr>
                <w:rFonts w:ascii="Times New Roman" w:hAnsi="Times New Roman"/>
                <w:bCs/>
                <w:szCs w:val="24"/>
              </w:rPr>
            </w:pPr>
            <w:r w:rsidRPr="00D12FA6">
              <w:rPr>
                <w:rFonts w:ascii="Times New Roman" w:hAnsi="Times New Roman"/>
                <w:bCs/>
                <w:szCs w:val="24"/>
              </w:rPr>
              <w:t>7</w:t>
            </w:r>
          </w:p>
        </w:tc>
        <w:tc>
          <w:tcPr>
            <w:tcW w:w="3402" w:type="dxa"/>
            <w:tcBorders>
              <w:top w:val="nil"/>
              <w:left w:val="nil"/>
              <w:bottom w:val="nil"/>
              <w:right w:val="nil"/>
            </w:tcBorders>
          </w:tcPr>
          <w:p w:rsidR="00D457CE" w:rsidRDefault="00D457CE" w:rsidP="00A249FF">
            <w:pPr>
              <w:spacing w:after="0" w:line="480" w:lineRule="auto"/>
              <w:jc w:val="left"/>
            </w:pPr>
            <w:r w:rsidRPr="00D10496">
              <w:rPr>
                <w:rFonts w:ascii="Times New Roman" w:hAnsi="Times New Roman"/>
                <w:szCs w:val="24"/>
              </w:rPr>
              <w:t>CHCl</w:t>
            </w:r>
            <w:r w:rsidRPr="00D10496">
              <w:rPr>
                <w:rFonts w:ascii="Times New Roman" w:hAnsi="Times New Roman"/>
                <w:szCs w:val="24"/>
                <w:vertAlign w:val="subscript"/>
              </w:rPr>
              <w:t>3</w:t>
            </w:r>
          </w:p>
        </w:tc>
        <w:tc>
          <w:tcPr>
            <w:tcW w:w="1617" w:type="dxa"/>
            <w:tcBorders>
              <w:top w:val="nil"/>
              <w:left w:val="nil"/>
              <w:bottom w:val="nil"/>
              <w:right w:val="nil"/>
            </w:tcBorders>
          </w:tcPr>
          <w:p w:rsidR="00D457CE" w:rsidRDefault="00D457CE" w:rsidP="00A249FF">
            <w:pPr>
              <w:spacing w:after="0" w:line="480" w:lineRule="auto"/>
              <w:jc w:val="left"/>
              <w:rPr>
                <w:rFonts w:ascii="Times New Roman" w:hAnsi="Times New Roman"/>
                <w:szCs w:val="24"/>
              </w:rPr>
            </w:pPr>
            <w:r>
              <w:rPr>
                <w:rFonts w:ascii="Times New Roman" w:hAnsi="Times New Roman"/>
                <w:color w:val="000000"/>
                <w:kern w:val="24"/>
                <w:szCs w:val="24"/>
              </w:rPr>
              <w:t>Et</w:t>
            </w:r>
            <w:r w:rsidRPr="000D0BB0">
              <w:rPr>
                <w:rFonts w:ascii="Times New Roman" w:hAnsi="Times New Roman"/>
                <w:color w:val="000000"/>
                <w:kern w:val="24"/>
                <w:szCs w:val="24"/>
                <w:vertAlign w:val="subscript"/>
              </w:rPr>
              <w:t>3</w:t>
            </w:r>
            <w:r>
              <w:rPr>
                <w:rFonts w:ascii="Times New Roman" w:hAnsi="Times New Roman"/>
                <w:color w:val="000000"/>
                <w:kern w:val="24"/>
                <w:szCs w:val="24"/>
              </w:rPr>
              <w:t>N</w:t>
            </w:r>
          </w:p>
        </w:tc>
        <w:tc>
          <w:tcPr>
            <w:tcW w:w="2183" w:type="dxa"/>
            <w:tcBorders>
              <w:top w:val="nil"/>
              <w:left w:val="nil"/>
              <w:bottom w:val="nil"/>
              <w:right w:val="nil"/>
            </w:tcBorders>
          </w:tcPr>
          <w:p w:rsidR="00D457CE" w:rsidRDefault="00D457CE" w:rsidP="00A249FF">
            <w:pPr>
              <w:spacing w:after="0" w:line="480" w:lineRule="auto"/>
              <w:jc w:val="left"/>
              <w:rPr>
                <w:rFonts w:ascii="Times New Roman" w:hAnsi="Times New Roman"/>
              </w:rPr>
            </w:pPr>
            <w:r>
              <w:rPr>
                <w:rFonts w:ascii="Times New Roman" w:hAnsi="Times New Roman"/>
              </w:rPr>
              <w:t>-</w:t>
            </w:r>
          </w:p>
        </w:tc>
      </w:tr>
      <w:tr w:rsidR="00D457CE" w:rsidTr="005950AB">
        <w:trPr>
          <w:jc w:val="center"/>
        </w:trPr>
        <w:tc>
          <w:tcPr>
            <w:tcW w:w="2096" w:type="dxa"/>
            <w:tcBorders>
              <w:top w:val="nil"/>
              <w:left w:val="nil"/>
              <w:bottom w:val="nil"/>
              <w:right w:val="nil"/>
            </w:tcBorders>
          </w:tcPr>
          <w:p w:rsidR="00D457CE" w:rsidRPr="00D12FA6" w:rsidRDefault="00D457CE" w:rsidP="00A249FF">
            <w:pPr>
              <w:spacing w:after="0" w:line="480" w:lineRule="auto"/>
              <w:jc w:val="left"/>
              <w:rPr>
                <w:rFonts w:ascii="Times New Roman" w:hAnsi="Times New Roman"/>
                <w:bCs/>
                <w:szCs w:val="24"/>
              </w:rPr>
            </w:pPr>
            <w:r w:rsidRPr="00D12FA6">
              <w:rPr>
                <w:rFonts w:ascii="Times New Roman" w:hAnsi="Times New Roman"/>
                <w:bCs/>
                <w:szCs w:val="24"/>
              </w:rPr>
              <w:t>8</w:t>
            </w:r>
          </w:p>
        </w:tc>
        <w:tc>
          <w:tcPr>
            <w:tcW w:w="3402" w:type="dxa"/>
            <w:tcBorders>
              <w:top w:val="nil"/>
              <w:left w:val="nil"/>
              <w:bottom w:val="nil"/>
              <w:right w:val="nil"/>
            </w:tcBorders>
          </w:tcPr>
          <w:p w:rsidR="00D457CE" w:rsidRDefault="00D457CE" w:rsidP="00A249FF">
            <w:pPr>
              <w:spacing w:after="0" w:line="480" w:lineRule="auto"/>
              <w:jc w:val="left"/>
            </w:pPr>
            <w:r w:rsidRPr="00D10496">
              <w:rPr>
                <w:rFonts w:ascii="Times New Roman" w:hAnsi="Times New Roman"/>
                <w:szCs w:val="24"/>
              </w:rPr>
              <w:t>CHCl</w:t>
            </w:r>
            <w:r w:rsidRPr="00D10496">
              <w:rPr>
                <w:rFonts w:ascii="Times New Roman" w:hAnsi="Times New Roman"/>
                <w:szCs w:val="24"/>
                <w:vertAlign w:val="subscript"/>
              </w:rPr>
              <w:t>3</w:t>
            </w:r>
          </w:p>
        </w:tc>
        <w:tc>
          <w:tcPr>
            <w:tcW w:w="1617" w:type="dxa"/>
            <w:tcBorders>
              <w:top w:val="nil"/>
              <w:left w:val="nil"/>
              <w:bottom w:val="nil"/>
              <w:right w:val="nil"/>
            </w:tcBorders>
          </w:tcPr>
          <w:p w:rsidR="00D457CE" w:rsidRDefault="00D457CE" w:rsidP="00A249FF">
            <w:pPr>
              <w:spacing w:after="0" w:line="480" w:lineRule="auto"/>
              <w:jc w:val="left"/>
              <w:rPr>
                <w:rFonts w:ascii="Times New Roman" w:hAnsi="Times New Roman"/>
                <w:szCs w:val="24"/>
              </w:rPr>
            </w:pPr>
            <w:r>
              <w:rPr>
                <w:rFonts w:ascii="Times New Roman" w:hAnsi="Times New Roman"/>
                <w:color w:val="000000"/>
                <w:kern w:val="24"/>
                <w:szCs w:val="24"/>
              </w:rPr>
              <w:t>Im</w:t>
            </w:r>
          </w:p>
        </w:tc>
        <w:tc>
          <w:tcPr>
            <w:tcW w:w="2183" w:type="dxa"/>
            <w:tcBorders>
              <w:top w:val="nil"/>
              <w:left w:val="nil"/>
              <w:bottom w:val="nil"/>
              <w:right w:val="nil"/>
            </w:tcBorders>
          </w:tcPr>
          <w:p w:rsidR="00D457CE" w:rsidRDefault="00D457CE" w:rsidP="00A249FF">
            <w:pPr>
              <w:spacing w:after="0" w:line="480" w:lineRule="auto"/>
              <w:jc w:val="left"/>
              <w:rPr>
                <w:rFonts w:ascii="Times New Roman" w:hAnsi="Times New Roman"/>
              </w:rPr>
            </w:pPr>
            <w:r>
              <w:rPr>
                <w:rFonts w:ascii="Times New Roman" w:hAnsi="Times New Roman"/>
              </w:rPr>
              <w:t>-</w:t>
            </w:r>
          </w:p>
        </w:tc>
      </w:tr>
      <w:tr w:rsidR="00D457CE" w:rsidTr="005950AB">
        <w:trPr>
          <w:jc w:val="center"/>
        </w:trPr>
        <w:tc>
          <w:tcPr>
            <w:tcW w:w="2096" w:type="dxa"/>
            <w:tcBorders>
              <w:top w:val="nil"/>
              <w:left w:val="nil"/>
              <w:bottom w:val="nil"/>
              <w:right w:val="nil"/>
            </w:tcBorders>
          </w:tcPr>
          <w:p w:rsidR="00D457CE" w:rsidRPr="00D12FA6" w:rsidRDefault="00D457CE" w:rsidP="00A249FF">
            <w:pPr>
              <w:spacing w:after="0" w:line="480" w:lineRule="auto"/>
              <w:jc w:val="left"/>
              <w:rPr>
                <w:rFonts w:ascii="Times New Roman" w:hAnsi="Times New Roman"/>
                <w:bCs/>
                <w:szCs w:val="24"/>
              </w:rPr>
            </w:pPr>
            <w:r w:rsidRPr="00D12FA6">
              <w:rPr>
                <w:rFonts w:ascii="Times New Roman" w:hAnsi="Times New Roman"/>
                <w:bCs/>
                <w:szCs w:val="24"/>
              </w:rPr>
              <w:t>9</w:t>
            </w:r>
          </w:p>
        </w:tc>
        <w:tc>
          <w:tcPr>
            <w:tcW w:w="3402" w:type="dxa"/>
            <w:tcBorders>
              <w:top w:val="nil"/>
              <w:left w:val="nil"/>
              <w:bottom w:val="nil"/>
              <w:right w:val="nil"/>
            </w:tcBorders>
          </w:tcPr>
          <w:p w:rsidR="00D457CE" w:rsidRDefault="00D457CE" w:rsidP="00A249FF">
            <w:pPr>
              <w:spacing w:after="0" w:line="480" w:lineRule="auto"/>
              <w:jc w:val="left"/>
            </w:pPr>
            <w:r w:rsidRPr="00D10496">
              <w:rPr>
                <w:rFonts w:ascii="Times New Roman" w:hAnsi="Times New Roman"/>
                <w:szCs w:val="24"/>
              </w:rPr>
              <w:t>CHCl</w:t>
            </w:r>
            <w:r w:rsidRPr="00D10496">
              <w:rPr>
                <w:rFonts w:ascii="Times New Roman" w:hAnsi="Times New Roman"/>
                <w:szCs w:val="24"/>
                <w:vertAlign w:val="subscript"/>
              </w:rPr>
              <w:t>3</w:t>
            </w:r>
          </w:p>
        </w:tc>
        <w:tc>
          <w:tcPr>
            <w:tcW w:w="1617" w:type="dxa"/>
            <w:tcBorders>
              <w:top w:val="nil"/>
              <w:left w:val="nil"/>
              <w:bottom w:val="nil"/>
              <w:right w:val="nil"/>
            </w:tcBorders>
          </w:tcPr>
          <w:p w:rsidR="00D457CE" w:rsidRDefault="00D457CE" w:rsidP="00A249FF">
            <w:pPr>
              <w:spacing w:after="0" w:line="480" w:lineRule="auto"/>
              <w:jc w:val="left"/>
              <w:rPr>
                <w:rFonts w:ascii="Times New Roman" w:hAnsi="Times New Roman"/>
                <w:szCs w:val="24"/>
              </w:rPr>
            </w:pPr>
            <w:r>
              <w:rPr>
                <w:rFonts w:ascii="Times New Roman" w:hAnsi="Times New Roman"/>
                <w:color w:val="000000"/>
                <w:kern w:val="24"/>
                <w:szCs w:val="24"/>
              </w:rPr>
              <w:t>TMEDA</w:t>
            </w:r>
          </w:p>
        </w:tc>
        <w:tc>
          <w:tcPr>
            <w:tcW w:w="2183" w:type="dxa"/>
            <w:tcBorders>
              <w:top w:val="nil"/>
              <w:left w:val="nil"/>
              <w:bottom w:val="nil"/>
              <w:right w:val="nil"/>
            </w:tcBorders>
          </w:tcPr>
          <w:p w:rsidR="00D457CE" w:rsidRDefault="00D457CE" w:rsidP="00A249FF">
            <w:pPr>
              <w:spacing w:after="0" w:line="480" w:lineRule="auto"/>
              <w:jc w:val="left"/>
              <w:rPr>
                <w:rFonts w:ascii="Times New Roman" w:hAnsi="Times New Roman"/>
                <w:szCs w:val="24"/>
              </w:rPr>
            </w:pPr>
            <w:r>
              <w:rPr>
                <w:rFonts w:ascii="Times New Roman" w:hAnsi="Times New Roman"/>
                <w:szCs w:val="24"/>
              </w:rPr>
              <w:t>-</w:t>
            </w:r>
          </w:p>
        </w:tc>
      </w:tr>
      <w:tr w:rsidR="00D457CE" w:rsidTr="005950AB">
        <w:trPr>
          <w:jc w:val="center"/>
        </w:trPr>
        <w:tc>
          <w:tcPr>
            <w:tcW w:w="2096" w:type="dxa"/>
            <w:tcBorders>
              <w:top w:val="nil"/>
              <w:left w:val="nil"/>
              <w:bottom w:val="nil"/>
              <w:right w:val="nil"/>
            </w:tcBorders>
          </w:tcPr>
          <w:p w:rsidR="00D457CE" w:rsidRPr="00D12FA6" w:rsidRDefault="00D457CE" w:rsidP="00A249FF">
            <w:pPr>
              <w:spacing w:after="0" w:line="480" w:lineRule="auto"/>
              <w:jc w:val="left"/>
              <w:rPr>
                <w:rFonts w:ascii="Times New Roman" w:hAnsi="Times New Roman"/>
                <w:bCs/>
                <w:szCs w:val="24"/>
              </w:rPr>
            </w:pPr>
            <w:r w:rsidRPr="00D12FA6">
              <w:rPr>
                <w:rFonts w:ascii="Times New Roman" w:hAnsi="Times New Roman"/>
                <w:bCs/>
                <w:szCs w:val="24"/>
              </w:rPr>
              <w:t>10</w:t>
            </w:r>
          </w:p>
        </w:tc>
        <w:tc>
          <w:tcPr>
            <w:tcW w:w="3402" w:type="dxa"/>
            <w:tcBorders>
              <w:top w:val="nil"/>
              <w:left w:val="nil"/>
              <w:bottom w:val="nil"/>
              <w:right w:val="nil"/>
            </w:tcBorders>
          </w:tcPr>
          <w:p w:rsidR="00D457CE" w:rsidRDefault="00D457CE" w:rsidP="00A249FF">
            <w:pPr>
              <w:spacing w:after="0" w:line="480" w:lineRule="auto"/>
              <w:jc w:val="left"/>
            </w:pPr>
            <w:r w:rsidRPr="00D10496">
              <w:rPr>
                <w:rFonts w:ascii="Times New Roman" w:hAnsi="Times New Roman"/>
                <w:szCs w:val="24"/>
              </w:rPr>
              <w:t>CHCl</w:t>
            </w:r>
            <w:r w:rsidRPr="00D10496">
              <w:rPr>
                <w:rFonts w:ascii="Times New Roman" w:hAnsi="Times New Roman"/>
                <w:szCs w:val="24"/>
                <w:vertAlign w:val="subscript"/>
              </w:rPr>
              <w:t>3</w:t>
            </w:r>
          </w:p>
        </w:tc>
        <w:tc>
          <w:tcPr>
            <w:tcW w:w="1617" w:type="dxa"/>
            <w:tcBorders>
              <w:top w:val="nil"/>
              <w:left w:val="nil"/>
              <w:bottom w:val="nil"/>
              <w:right w:val="nil"/>
            </w:tcBorders>
          </w:tcPr>
          <w:p w:rsidR="00D457CE" w:rsidRDefault="00D457CE" w:rsidP="00A249FF">
            <w:pPr>
              <w:spacing w:after="0" w:line="480" w:lineRule="auto"/>
              <w:jc w:val="left"/>
              <w:rPr>
                <w:rFonts w:ascii="Times New Roman" w:hAnsi="Times New Roman"/>
                <w:szCs w:val="24"/>
              </w:rPr>
            </w:pPr>
            <w:r>
              <w:rPr>
                <w:rFonts w:ascii="Times New Roman" w:hAnsi="Times New Roman"/>
                <w:color w:val="000000"/>
                <w:kern w:val="24"/>
                <w:szCs w:val="24"/>
              </w:rPr>
              <w:t>PPh</w:t>
            </w:r>
            <w:r w:rsidRPr="000D0BB0">
              <w:rPr>
                <w:rFonts w:ascii="Times New Roman" w:hAnsi="Times New Roman"/>
                <w:color w:val="000000"/>
                <w:kern w:val="24"/>
                <w:szCs w:val="24"/>
                <w:vertAlign w:val="subscript"/>
              </w:rPr>
              <w:t>3</w:t>
            </w:r>
          </w:p>
        </w:tc>
        <w:tc>
          <w:tcPr>
            <w:tcW w:w="2183" w:type="dxa"/>
            <w:tcBorders>
              <w:top w:val="nil"/>
              <w:left w:val="nil"/>
              <w:bottom w:val="nil"/>
              <w:right w:val="nil"/>
            </w:tcBorders>
          </w:tcPr>
          <w:p w:rsidR="00D457CE" w:rsidRDefault="00D457CE" w:rsidP="00A249FF">
            <w:pPr>
              <w:spacing w:after="0" w:line="480" w:lineRule="auto"/>
              <w:jc w:val="left"/>
              <w:rPr>
                <w:rFonts w:ascii="Times New Roman" w:hAnsi="Times New Roman"/>
                <w:szCs w:val="24"/>
              </w:rPr>
            </w:pPr>
            <w:r>
              <w:rPr>
                <w:rFonts w:ascii="Times New Roman" w:hAnsi="Times New Roman"/>
                <w:szCs w:val="24"/>
              </w:rPr>
              <w:t>Complex mixture</w:t>
            </w:r>
          </w:p>
        </w:tc>
      </w:tr>
      <w:tr w:rsidR="00D457CE" w:rsidTr="005950AB">
        <w:trPr>
          <w:jc w:val="center"/>
        </w:trPr>
        <w:tc>
          <w:tcPr>
            <w:tcW w:w="2096" w:type="dxa"/>
            <w:tcBorders>
              <w:top w:val="nil"/>
              <w:left w:val="nil"/>
              <w:bottom w:val="nil"/>
              <w:right w:val="nil"/>
            </w:tcBorders>
          </w:tcPr>
          <w:p w:rsidR="00D457CE" w:rsidRPr="00D12FA6" w:rsidRDefault="00D457CE" w:rsidP="00A249FF">
            <w:pPr>
              <w:spacing w:after="0" w:line="480" w:lineRule="auto"/>
              <w:jc w:val="left"/>
              <w:rPr>
                <w:rFonts w:ascii="Times New Roman" w:hAnsi="Times New Roman"/>
                <w:bCs/>
                <w:szCs w:val="24"/>
              </w:rPr>
            </w:pPr>
            <w:r w:rsidRPr="00D12FA6">
              <w:rPr>
                <w:rFonts w:ascii="Times New Roman" w:hAnsi="Times New Roman"/>
                <w:bCs/>
                <w:szCs w:val="24"/>
              </w:rPr>
              <w:t>11</w:t>
            </w:r>
          </w:p>
        </w:tc>
        <w:tc>
          <w:tcPr>
            <w:tcW w:w="3402" w:type="dxa"/>
            <w:tcBorders>
              <w:top w:val="nil"/>
              <w:left w:val="nil"/>
              <w:bottom w:val="nil"/>
              <w:right w:val="nil"/>
            </w:tcBorders>
          </w:tcPr>
          <w:p w:rsidR="00D457CE" w:rsidRDefault="00D457CE" w:rsidP="0023612D">
            <w:pPr>
              <w:spacing w:after="0" w:line="480" w:lineRule="auto"/>
              <w:jc w:val="left"/>
            </w:pPr>
            <w:r>
              <w:rPr>
                <w:rFonts w:ascii="Times New Roman" w:hAnsi="Times New Roman"/>
                <w:szCs w:val="24"/>
              </w:rPr>
              <w:t>CH</w:t>
            </w:r>
            <w:r w:rsidRPr="000D0BB0">
              <w:rPr>
                <w:rFonts w:ascii="Times New Roman" w:hAnsi="Times New Roman"/>
                <w:szCs w:val="24"/>
                <w:vertAlign w:val="subscript"/>
              </w:rPr>
              <w:t>3</w:t>
            </w:r>
            <w:r w:rsidR="0023612D">
              <w:rPr>
                <w:rFonts w:ascii="Times New Roman" w:hAnsi="Times New Roman"/>
                <w:szCs w:val="24"/>
              </w:rPr>
              <w:t>CN/H</w:t>
            </w:r>
            <w:r w:rsidRPr="000D0BB0">
              <w:rPr>
                <w:rFonts w:ascii="Times New Roman" w:hAnsi="Times New Roman"/>
                <w:szCs w:val="24"/>
                <w:vertAlign w:val="subscript"/>
              </w:rPr>
              <w:t>2</w:t>
            </w:r>
            <w:r>
              <w:rPr>
                <w:rFonts w:ascii="Times New Roman" w:hAnsi="Times New Roman"/>
                <w:szCs w:val="24"/>
              </w:rPr>
              <w:t>O (9/1)</w:t>
            </w:r>
          </w:p>
        </w:tc>
        <w:tc>
          <w:tcPr>
            <w:tcW w:w="1617" w:type="dxa"/>
            <w:tcBorders>
              <w:top w:val="nil"/>
              <w:left w:val="nil"/>
              <w:bottom w:val="nil"/>
              <w:right w:val="nil"/>
            </w:tcBorders>
          </w:tcPr>
          <w:p w:rsidR="00D457CE" w:rsidRDefault="00D457CE" w:rsidP="00A249FF">
            <w:pPr>
              <w:spacing w:after="0" w:line="480" w:lineRule="auto"/>
              <w:jc w:val="left"/>
              <w:rPr>
                <w:rFonts w:ascii="Times New Roman" w:hAnsi="Times New Roman"/>
                <w:szCs w:val="24"/>
              </w:rPr>
            </w:pPr>
            <w:r>
              <w:rPr>
                <w:rFonts w:ascii="Times New Roman" w:hAnsi="Times New Roman"/>
                <w:color w:val="000000"/>
                <w:kern w:val="24"/>
                <w:szCs w:val="24"/>
              </w:rPr>
              <w:t>DMAP</w:t>
            </w:r>
          </w:p>
        </w:tc>
        <w:tc>
          <w:tcPr>
            <w:tcW w:w="2183" w:type="dxa"/>
            <w:tcBorders>
              <w:top w:val="nil"/>
              <w:left w:val="nil"/>
              <w:bottom w:val="nil"/>
              <w:right w:val="nil"/>
            </w:tcBorders>
          </w:tcPr>
          <w:p w:rsidR="00D457CE" w:rsidRDefault="0023612D" w:rsidP="00A249FF">
            <w:pPr>
              <w:spacing w:after="0" w:line="480" w:lineRule="auto"/>
              <w:jc w:val="left"/>
              <w:rPr>
                <w:rFonts w:ascii="Times New Roman" w:hAnsi="Times New Roman"/>
                <w:szCs w:val="24"/>
              </w:rPr>
            </w:pPr>
            <w:r>
              <w:rPr>
                <w:rFonts w:ascii="Times New Roman" w:hAnsi="Times New Roman"/>
                <w:color w:val="000000"/>
                <w:szCs w:val="24"/>
              </w:rPr>
              <w:t>42</w:t>
            </w:r>
            <w:r w:rsidR="00D457CE">
              <w:rPr>
                <w:rFonts w:ascii="Times New Roman" w:hAnsi="Times New Roman"/>
                <w:color w:val="000000"/>
                <w:szCs w:val="24"/>
              </w:rPr>
              <w:t>%</w:t>
            </w:r>
            <w:r w:rsidR="00D457CE" w:rsidRPr="00F05B02">
              <w:rPr>
                <w:rFonts w:ascii="Times New Roman" w:hAnsi="Times New Roman"/>
                <w:i/>
                <w:color w:val="000000"/>
                <w:szCs w:val="24"/>
                <w:vertAlign w:val="superscript"/>
              </w:rPr>
              <w:t>b</w:t>
            </w:r>
          </w:p>
        </w:tc>
      </w:tr>
      <w:tr w:rsidR="00D457CE" w:rsidTr="005950AB">
        <w:trPr>
          <w:jc w:val="center"/>
        </w:trPr>
        <w:tc>
          <w:tcPr>
            <w:tcW w:w="2096" w:type="dxa"/>
            <w:tcBorders>
              <w:top w:val="nil"/>
              <w:left w:val="nil"/>
              <w:bottom w:val="nil"/>
              <w:right w:val="nil"/>
            </w:tcBorders>
          </w:tcPr>
          <w:p w:rsidR="00D457CE" w:rsidRPr="00D12FA6" w:rsidRDefault="00D457CE" w:rsidP="00A249FF">
            <w:pPr>
              <w:spacing w:after="0" w:line="480" w:lineRule="auto"/>
              <w:jc w:val="left"/>
              <w:rPr>
                <w:rFonts w:ascii="Times New Roman" w:hAnsi="Times New Roman"/>
                <w:bCs/>
                <w:szCs w:val="24"/>
              </w:rPr>
            </w:pPr>
            <w:r w:rsidRPr="00D12FA6">
              <w:rPr>
                <w:rFonts w:ascii="Times New Roman" w:hAnsi="Times New Roman"/>
                <w:bCs/>
                <w:szCs w:val="24"/>
              </w:rPr>
              <w:t>12</w:t>
            </w:r>
          </w:p>
        </w:tc>
        <w:tc>
          <w:tcPr>
            <w:tcW w:w="3402" w:type="dxa"/>
            <w:tcBorders>
              <w:top w:val="nil"/>
              <w:left w:val="nil"/>
              <w:bottom w:val="nil"/>
              <w:right w:val="nil"/>
            </w:tcBorders>
          </w:tcPr>
          <w:p w:rsidR="00D457CE" w:rsidRDefault="00D457CE" w:rsidP="00A249FF">
            <w:pPr>
              <w:spacing w:after="0" w:line="480" w:lineRule="auto"/>
              <w:jc w:val="left"/>
              <w:rPr>
                <w:rFonts w:ascii="Times New Roman" w:hAnsi="Times New Roman"/>
                <w:szCs w:val="24"/>
              </w:rPr>
            </w:pPr>
            <w:r>
              <w:rPr>
                <w:rFonts w:ascii="Times New Roman" w:hAnsi="Times New Roman"/>
                <w:szCs w:val="24"/>
              </w:rPr>
              <w:t>CH</w:t>
            </w:r>
            <w:r w:rsidRPr="000D0BB0">
              <w:rPr>
                <w:rFonts w:ascii="Times New Roman" w:hAnsi="Times New Roman"/>
                <w:szCs w:val="24"/>
                <w:vertAlign w:val="subscript"/>
              </w:rPr>
              <w:t>3</w:t>
            </w:r>
            <w:r w:rsidR="0023612D">
              <w:rPr>
                <w:rFonts w:ascii="Times New Roman" w:hAnsi="Times New Roman"/>
                <w:szCs w:val="24"/>
              </w:rPr>
              <w:t>CN/</w:t>
            </w:r>
            <w:r>
              <w:rPr>
                <w:rFonts w:ascii="Times New Roman" w:hAnsi="Times New Roman"/>
                <w:szCs w:val="24"/>
              </w:rPr>
              <w:t>H</w:t>
            </w:r>
            <w:r w:rsidRPr="000D0BB0">
              <w:rPr>
                <w:rFonts w:ascii="Times New Roman" w:hAnsi="Times New Roman"/>
                <w:szCs w:val="24"/>
                <w:vertAlign w:val="subscript"/>
              </w:rPr>
              <w:t>2</w:t>
            </w:r>
            <w:r>
              <w:rPr>
                <w:rFonts w:ascii="Times New Roman" w:hAnsi="Times New Roman"/>
                <w:szCs w:val="24"/>
              </w:rPr>
              <w:t>O (9/1)</w:t>
            </w:r>
          </w:p>
        </w:tc>
        <w:tc>
          <w:tcPr>
            <w:tcW w:w="1617" w:type="dxa"/>
            <w:tcBorders>
              <w:top w:val="nil"/>
              <w:left w:val="nil"/>
              <w:bottom w:val="nil"/>
              <w:right w:val="nil"/>
            </w:tcBorders>
          </w:tcPr>
          <w:p w:rsidR="00D457CE" w:rsidRDefault="00D457CE" w:rsidP="00A249FF">
            <w:pPr>
              <w:spacing w:after="0" w:line="480" w:lineRule="auto"/>
              <w:jc w:val="left"/>
              <w:rPr>
                <w:rFonts w:ascii="Times New Roman" w:hAnsi="Times New Roman"/>
                <w:szCs w:val="24"/>
              </w:rPr>
            </w:pPr>
            <w:r>
              <w:rPr>
                <w:rFonts w:ascii="Times New Roman" w:hAnsi="Times New Roman"/>
                <w:szCs w:val="24"/>
              </w:rPr>
              <w:t>DBU</w:t>
            </w:r>
          </w:p>
        </w:tc>
        <w:tc>
          <w:tcPr>
            <w:tcW w:w="2183" w:type="dxa"/>
            <w:tcBorders>
              <w:top w:val="nil"/>
              <w:left w:val="nil"/>
              <w:bottom w:val="nil"/>
              <w:right w:val="nil"/>
            </w:tcBorders>
          </w:tcPr>
          <w:p w:rsidR="00D457CE" w:rsidRDefault="0023612D" w:rsidP="00A249FF">
            <w:pPr>
              <w:spacing w:after="0" w:line="480" w:lineRule="auto"/>
              <w:jc w:val="left"/>
              <w:rPr>
                <w:rFonts w:ascii="Times New Roman" w:hAnsi="Times New Roman"/>
              </w:rPr>
            </w:pPr>
            <w:r>
              <w:rPr>
                <w:rFonts w:ascii="Times New Roman" w:hAnsi="Times New Roman"/>
              </w:rPr>
              <w:t>&lt; 1</w:t>
            </w:r>
            <w:r w:rsidR="00D457CE">
              <w:rPr>
                <w:rFonts w:ascii="Times New Roman" w:hAnsi="Times New Roman"/>
              </w:rPr>
              <w:t>%</w:t>
            </w:r>
          </w:p>
        </w:tc>
      </w:tr>
      <w:tr w:rsidR="00D457CE" w:rsidTr="005950AB">
        <w:trPr>
          <w:jc w:val="center"/>
        </w:trPr>
        <w:tc>
          <w:tcPr>
            <w:tcW w:w="2096" w:type="dxa"/>
            <w:tcBorders>
              <w:top w:val="nil"/>
              <w:left w:val="nil"/>
              <w:bottom w:val="nil"/>
              <w:right w:val="nil"/>
            </w:tcBorders>
          </w:tcPr>
          <w:p w:rsidR="00D457CE" w:rsidRPr="00D12FA6" w:rsidRDefault="00D457CE" w:rsidP="00A249FF">
            <w:pPr>
              <w:spacing w:after="0" w:line="480" w:lineRule="auto"/>
              <w:jc w:val="left"/>
              <w:rPr>
                <w:rFonts w:ascii="Times New Roman" w:hAnsi="Times New Roman"/>
                <w:bCs/>
                <w:szCs w:val="24"/>
              </w:rPr>
            </w:pPr>
            <w:r w:rsidRPr="00D12FA6">
              <w:rPr>
                <w:rFonts w:ascii="Times New Roman" w:hAnsi="Times New Roman"/>
                <w:bCs/>
                <w:szCs w:val="24"/>
              </w:rPr>
              <w:t>13</w:t>
            </w:r>
          </w:p>
        </w:tc>
        <w:tc>
          <w:tcPr>
            <w:tcW w:w="3402" w:type="dxa"/>
            <w:tcBorders>
              <w:top w:val="nil"/>
              <w:left w:val="nil"/>
              <w:bottom w:val="nil"/>
              <w:right w:val="nil"/>
            </w:tcBorders>
          </w:tcPr>
          <w:p w:rsidR="00D457CE" w:rsidRDefault="00D457CE" w:rsidP="00A249FF">
            <w:pPr>
              <w:spacing w:after="0" w:line="480" w:lineRule="auto"/>
              <w:jc w:val="left"/>
              <w:rPr>
                <w:rFonts w:ascii="Times New Roman" w:hAnsi="Times New Roman"/>
                <w:szCs w:val="24"/>
              </w:rPr>
            </w:pPr>
            <w:r>
              <w:rPr>
                <w:rFonts w:ascii="Times New Roman" w:hAnsi="Times New Roman"/>
                <w:szCs w:val="24"/>
              </w:rPr>
              <w:t>CH</w:t>
            </w:r>
            <w:r w:rsidRPr="000D0BB0">
              <w:rPr>
                <w:rFonts w:ascii="Times New Roman" w:hAnsi="Times New Roman"/>
                <w:szCs w:val="24"/>
                <w:vertAlign w:val="subscript"/>
              </w:rPr>
              <w:t>3</w:t>
            </w:r>
            <w:r w:rsidR="0023612D">
              <w:rPr>
                <w:rFonts w:ascii="Times New Roman" w:hAnsi="Times New Roman"/>
                <w:szCs w:val="24"/>
              </w:rPr>
              <w:t>CN/</w:t>
            </w:r>
            <w:r>
              <w:rPr>
                <w:rFonts w:ascii="Times New Roman" w:hAnsi="Times New Roman"/>
                <w:szCs w:val="24"/>
              </w:rPr>
              <w:t>H</w:t>
            </w:r>
            <w:r w:rsidRPr="000D0BB0">
              <w:rPr>
                <w:rFonts w:ascii="Times New Roman" w:hAnsi="Times New Roman"/>
                <w:szCs w:val="24"/>
                <w:vertAlign w:val="subscript"/>
              </w:rPr>
              <w:t>2</w:t>
            </w:r>
            <w:r>
              <w:rPr>
                <w:rFonts w:ascii="Times New Roman" w:hAnsi="Times New Roman"/>
                <w:szCs w:val="24"/>
              </w:rPr>
              <w:t>O (9/1)</w:t>
            </w:r>
          </w:p>
        </w:tc>
        <w:tc>
          <w:tcPr>
            <w:tcW w:w="1617" w:type="dxa"/>
            <w:tcBorders>
              <w:top w:val="nil"/>
              <w:left w:val="nil"/>
              <w:bottom w:val="nil"/>
              <w:right w:val="nil"/>
            </w:tcBorders>
          </w:tcPr>
          <w:p w:rsidR="00D457CE" w:rsidRDefault="00D457CE" w:rsidP="00A249FF">
            <w:pPr>
              <w:spacing w:after="0" w:line="480" w:lineRule="auto"/>
              <w:jc w:val="left"/>
              <w:rPr>
                <w:rFonts w:ascii="Times New Roman" w:hAnsi="Times New Roman"/>
                <w:szCs w:val="24"/>
              </w:rPr>
            </w:pPr>
            <w:r>
              <w:rPr>
                <w:rFonts w:ascii="Times New Roman" w:hAnsi="Times New Roman"/>
                <w:szCs w:val="24"/>
              </w:rPr>
              <w:t>Et</w:t>
            </w:r>
            <w:r w:rsidRPr="00F05B02">
              <w:rPr>
                <w:rFonts w:ascii="Times New Roman" w:hAnsi="Times New Roman"/>
                <w:szCs w:val="24"/>
                <w:vertAlign w:val="subscript"/>
              </w:rPr>
              <w:t>3</w:t>
            </w:r>
            <w:r>
              <w:rPr>
                <w:rFonts w:ascii="Times New Roman" w:hAnsi="Times New Roman"/>
                <w:szCs w:val="24"/>
              </w:rPr>
              <w:t>N</w:t>
            </w:r>
          </w:p>
        </w:tc>
        <w:tc>
          <w:tcPr>
            <w:tcW w:w="2183" w:type="dxa"/>
            <w:tcBorders>
              <w:top w:val="nil"/>
              <w:left w:val="nil"/>
              <w:bottom w:val="nil"/>
              <w:right w:val="nil"/>
            </w:tcBorders>
          </w:tcPr>
          <w:p w:rsidR="00D457CE" w:rsidRDefault="00D457CE" w:rsidP="00A249FF">
            <w:pPr>
              <w:spacing w:after="0" w:line="480" w:lineRule="auto"/>
              <w:jc w:val="left"/>
              <w:rPr>
                <w:rFonts w:ascii="Times New Roman" w:hAnsi="Times New Roman"/>
              </w:rPr>
            </w:pPr>
            <w:r>
              <w:rPr>
                <w:rFonts w:ascii="Times New Roman" w:hAnsi="Times New Roman"/>
              </w:rPr>
              <w:t>-</w:t>
            </w:r>
          </w:p>
        </w:tc>
      </w:tr>
      <w:tr w:rsidR="00D457CE" w:rsidTr="005950AB">
        <w:trPr>
          <w:jc w:val="center"/>
        </w:trPr>
        <w:tc>
          <w:tcPr>
            <w:tcW w:w="2096" w:type="dxa"/>
            <w:tcBorders>
              <w:top w:val="nil"/>
              <w:left w:val="nil"/>
              <w:bottom w:val="nil"/>
              <w:right w:val="nil"/>
            </w:tcBorders>
          </w:tcPr>
          <w:p w:rsidR="00D457CE" w:rsidRPr="00D12FA6" w:rsidRDefault="00D457CE" w:rsidP="00A249FF">
            <w:pPr>
              <w:spacing w:after="0" w:line="480" w:lineRule="auto"/>
              <w:jc w:val="left"/>
              <w:rPr>
                <w:rFonts w:ascii="Times New Roman" w:hAnsi="Times New Roman"/>
                <w:bCs/>
                <w:szCs w:val="24"/>
              </w:rPr>
            </w:pPr>
            <w:r w:rsidRPr="00D12FA6">
              <w:rPr>
                <w:rFonts w:ascii="Times New Roman" w:hAnsi="Times New Roman"/>
                <w:bCs/>
                <w:szCs w:val="24"/>
              </w:rPr>
              <w:t>14</w:t>
            </w:r>
          </w:p>
        </w:tc>
        <w:tc>
          <w:tcPr>
            <w:tcW w:w="3402" w:type="dxa"/>
            <w:tcBorders>
              <w:top w:val="nil"/>
              <w:left w:val="nil"/>
              <w:bottom w:val="nil"/>
              <w:right w:val="nil"/>
            </w:tcBorders>
          </w:tcPr>
          <w:p w:rsidR="00D457CE" w:rsidRDefault="00D457CE" w:rsidP="00A249FF">
            <w:pPr>
              <w:spacing w:after="0" w:line="480" w:lineRule="auto"/>
              <w:jc w:val="left"/>
              <w:rPr>
                <w:rFonts w:ascii="Times New Roman" w:hAnsi="Times New Roman"/>
                <w:szCs w:val="24"/>
              </w:rPr>
            </w:pPr>
            <w:r>
              <w:rPr>
                <w:rFonts w:ascii="Times New Roman" w:hAnsi="Times New Roman"/>
                <w:szCs w:val="24"/>
              </w:rPr>
              <w:t>CH</w:t>
            </w:r>
            <w:r w:rsidRPr="000D0BB0">
              <w:rPr>
                <w:rFonts w:ascii="Times New Roman" w:hAnsi="Times New Roman"/>
                <w:szCs w:val="24"/>
                <w:vertAlign w:val="subscript"/>
              </w:rPr>
              <w:t>3</w:t>
            </w:r>
            <w:r w:rsidR="0023612D">
              <w:rPr>
                <w:rFonts w:ascii="Times New Roman" w:hAnsi="Times New Roman"/>
                <w:szCs w:val="24"/>
              </w:rPr>
              <w:t>CN/</w:t>
            </w:r>
            <w:r>
              <w:rPr>
                <w:rFonts w:ascii="Times New Roman" w:hAnsi="Times New Roman"/>
                <w:szCs w:val="24"/>
              </w:rPr>
              <w:t>H</w:t>
            </w:r>
            <w:r w:rsidRPr="000D0BB0">
              <w:rPr>
                <w:rFonts w:ascii="Times New Roman" w:hAnsi="Times New Roman"/>
                <w:szCs w:val="24"/>
                <w:vertAlign w:val="subscript"/>
              </w:rPr>
              <w:t>2</w:t>
            </w:r>
            <w:r>
              <w:rPr>
                <w:rFonts w:ascii="Times New Roman" w:hAnsi="Times New Roman"/>
                <w:szCs w:val="24"/>
              </w:rPr>
              <w:t>O (9/1)</w:t>
            </w:r>
          </w:p>
        </w:tc>
        <w:tc>
          <w:tcPr>
            <w:tcW w:w="1617" w:type="dxa"/>
            <w:tcBorders>
              <w:top w:val="nil"/>
              <w:left w:val="nil"/>
              <w:bottom w:val="nil"/>
              <w:right w:val="nil"/>
            </w:tcBorders>
          </w:tcPr>
          <w:p w:rsidR="00D457CE" w:rsidRDefault="00D457CE" w:rsidP="00A249FF">
            <w:pPr>
              <w:spacing w:after="0" w:line="480" w:lineRule="auto"/>
              <w:jc w:val="left"/>
              <w:rPr>
                <w:rFonts w:ascii="Times New Roman" w:hAnsi="Times New Roman"/>
                <w:szCs w:val="24"/>
              </w:rPr>
            </w:pPr>
            <w:r>
              <w:rPr>
                <w:rFonts w:ascii="Times New Roman" w:hAnsi="Times New Roman"/>
                <w:szCs w:val="24"/>
              </w:rPr>
              <w:t>Im</w:t>
            </w:r>
          </w:p>
        </w:tc>
        <w:tc>
          <w:tcPr>
            <w:tcW w:w="2183" w:type="dxa"/>
            <w:tcBorders>
              <w:top w:val="nil"/>
              <w:left w:val="nil"/>
              <w:bottom w:val="nil"/>
              <w:right w:val="nil"/>
            </w:tcBorders>
          </w:tcPr>
          <w:p w:rsidR="00D457CE" w:rsidRDefault="0023612D" w:rsidP="00A249FF">
            <w:pPr>
              <w:spacing w:after="0" w:line="480" w:lineRule="auto"/>
              <w:jc w:val="left"/>
              <w:rPr>
                <w:rFonts w:ascii="Times New Roman" w:hAnsi="Times New Roman"/>
                <w:szCs w:val="24"/>
              </w:rPr>
            </w:pPr>
            <w:r>
              <w:rPr>
                <w:rFonts w:ascii="Times New Roman" w:hAnsi="Times New Roman"/>
                <w:color w:val="000000"/>
                <w:szCs w:val="24"/>
              </w:rPr>
              <w:t>2</w:t>
            </w:r>
            <w:r w:rsidR="00D457CE">
              <w:rPr>
                <w:rFonts w:ascii="Times New Roman" w:hAnsi="Times New Roman"/>
                <w:color w:val="000000"/>
                <w:szCs w:val="24"/>
              </w:rPr>
              <w:t>%</w:t>
            </w:r>
          </w:p>
        </w:tc>
      </w:tr>
      <w:tr w:rsidR="00D457CE" w:rsidTr="005950AB">
        <w:trPr>
          <w:jc w:val="center"/>
        </w:trPr>
        <w:tc>
          <w:tcPr>
            <w:tcW w:w="2096" w:type="dxa"/>
            <w:tcBorders>
              <w:top w:val="nil"/>
              <w:left w:val="nil"/>
              <w:bottom w:val="nil"/>
              <w:right w:val="nil"/>
            </w:tcBorders>
          </w:tcPr>
          <w:p w:rsidR="00D457CE" w:rsidRPr="00D12FA6" w:rsidRDefault="00D457CE" w:rsidP="00A249FF">
            <w:pPr>
              <w:spacing w:after="0" w:line="480" w:lineRule="auto"/>
              <w:jc w:val="left"/>
              <w:rPr>
                <w:rFonts w:ascii="Times New Roman" w:hAnsi="Times New Roman"/>
                <w:bCs/>
                <w:szCs w:val="24"/>
              </w:rPr>
            </w:pPr>
            <w:r w:rsidRPr="00D12FA6">
              <w:rPr>
                <w:rFonts w:ascii="Times New Roman" w:hAnsi="Times New Roman"/>
                <w:bCs/>
                <w:szCs w:val="24"/>
              </w:rPr>
              <w:lastRenderedPageBreak/>
              <w:t>15</w:t>
            </w:r>
          </w:p>
        </w:tc>
        <w:tc>
          <w:tcPr>
            <w:tcW w:w="3402" w:type="dxa"/>
            <w:tcBorders>
              <w:top w:val="nil"/>
              <w:left w:val="nil"/>
              <w:bottom w:val="nil"/>
              <w:right w:val="nil"/>
            </w:tcBorders>
          </w:tcPr>
          <w:p w:rsidR="00D457CE" w:rsidRDefault="00D457CE" w:rsidP="00A249FF">
            <w:pPr>
              <w:spacing w:after="0" w:line="480" w:lineRule="auto"/>
              <w:jc w:val="left"/>
              <w:rPr>
                <w:rFonts w:ascii="Times New Roman" w:hAnsi="Times New Roman"/>
                <w:szCs w:val="24"/>
              </w:rPr>
            </w:pPr>
            <w:r>
              <w:rPr>
                <w:rFonts w:ascii="Times New Roman" w:hAnsi="Times New Roman"/>
                <w:szCs w:val="24"/>
              </w:rPr>
              <w:t>CH</w:t>
            </w:r>
            <w:r w:rsidRPr="000D0BB0">
              <w:rPr>
                <w:rFonts w:ascii="Times New Roman" w:hAnsi="Times New Roman"/>
                <w:szCs w:val="24"/>
                <w:vertAlign w:val="subscript"/>
              </w:rPr>
              <w:t>3</w:t>
            </w:r>
            <w:r w:rsidR="0023612D">
              <w:rPr>
                <w:rFonts w:ascii="Times New Roman" w:hAnsi="Times New Roman"/>
                <w:szCs w:val="24"/>
              </w:rPr>
              <w:t>CN/</w:t>
            </w:r>
            <w:r>
              <w:rPr>
                <w:rFonts w:ascii="Times New Roman" w:hAnsi="Times New Roman"/>
                <w:szCs w:val="24"/>
              </w:rPr>
              <w:t>H</w:t>
            </w:r>
            <w:r w:rsidRPr="000D0BB0">
              <w:rPr>
                <w:rFonts w:ascii="Times New Roman" w:hAnsi="Times New Roman"/>
                <w:szCs w:val="24"/>
                <w:vertAlign w:val="subscript"/>
              </w:rPr>
              <w:t>2</w:t>
            </w:r>
            <w:r>
              <w:rPr>
                <w:rFonts w:ascii="Times New Roman" w:hAnsi="Times New Roman"/>
                <w:szCs w:val="24"/>
              </w:rPr>
              <w:t>O (9/1)</w:t>
            </w:r>
          </w:p>
        </w:tc>
        <w:tc>
          <w:tcPr>
            <w:tcW w:w="1617" w:type="dxa"/>
            <w:tcBorders>
              <w:top w:val="nil"/>
              <w:left w:val="nil"/>
              <w:bottom w:val="nil"/>
              <w:right w:val="nil"/>
            </w:tcBorders>
          </w:tcPr>
          <w:p w:rsidR="00D457CE" w:rsidRDefault="00D457CE" w:rsidP="00A249FF">
            <w:pPr>
              <w:spacing w:after="0" w:line="480" w:lineRule="auto"/>
              <w:jc w:val="left"/>
              <w:rPr>
                <w:rFonts w:ascii="Times New Roman" w:hAnsi="Times New Roman"/>
                <w:szCs w:val="24"/>
              </w:rPr>
            </w:pPr>
            <w:r>
              <w:rPr>
                <w:rFonts w:ascii="Times New Roman" w:hAnsi="Times New Roman"/>
                <w:szCs w:val="24"/>
              </w:rPr>
              <w:t>TMEDA</w:t>
            </w:r>
          </w:p>
        </w:tc>
        <w:tc>
          <w:tcPr>
            <w:tcW w:w="2183" w:type="dxa"/>
            <w:tcBorders>
              <w:top w:val="nil"/>
              <w:left w:val="nil"/>
              <w:bottom w:val="nil"/>
              <w:right w:val="nil"/>
            </w:tcBorders>
          </w:tcPr>
          <w:p w:rsidR="00D457CE" w:rsidRDefault="0023612D" w:rsidP="00A249FF">
            <w:pPr>
              <w:spacing w:after="0" w:line="480" w:lineRule="auto"/>
              <w:jc w:val="left"/>
              <w:rPr>
                <w:rFonts w:ascii="Times New Roman" w:hAnsi="Times New Roman"/>
                <w:szCs w:val="24"/>
              </w:rPr>
            </w:pPr>
            <w:r>
              <w:rPr>
                <w:rFonts w:ascii="Times New Roman" w:hAnsi="Times New Roman"/>
                <w:color w:val="000000"/>
                <w:szCs w:val="24"/>
              </w:rPr>
              <w:t>&lt; 1</w:t>
            </w:r>
            <w:r w:rsidR="00D457CE">
              <w:rPr>
                <w:rFonts w:ascii="Times New Roman" w:hAnsi="Times New Roman"/>
                <w:color w:val="000000"/>
                <w:szCs w:val="24"/>
              </w:rPr>
              <w:t>%</w:t>
            </w:r>
          </w:p>
        </w:tc>
      </w:tr>
      <w:tr w:rsidR="00D457CE" w:rsidTr="005950AB">
        <w:trPr>
          <w:jc w:val="center"/>
        </w:trPr>
        <w:tc>
          <w:tcPr>
            <w:tcW w:w="2096" w:type="dxa"/>
            <w:tcBorders>
              <w:top w:val="nil"/>
              <w:left w:val="nil"/>
              <w:bottom w:val="nil"/>
              <w:right w:val="nil"/>
            </w:tcBorders>
          </w:tcPr>
          <w:p w:rsidR="00D457CE" w:rsidRPr="00D12FA6" w:rsidRDefault="00D457CE" w:rsidP="00A249FF">
            <w:pPr>
              <w:spacing w:after="0" w:line="480" w:lineRule="auto"/>
              <w:jc w:val="left"/>
              <w:rPr>
                <w:rFonts w:ascii="Times New Roman" w:hAnsi="Times New Roman"/>
                <w:bCs/>
                <w:szCs w:val="24"/>
              </w:rPr>
            </w:pPr>
            <w:r w:rsidRPr="00D12FA6">
              <w:rPr>
                <w:rFonts w:ascii="Times New Roman" w:hAnsi="Times New Roman"/>
                <w:bCs/>
                <w:szCs w:val="24"/>
              </w:rPr>
              <w:t>16</w:t>
            </w:r>
          </w:p>
        </w:tc>
        <w:tc>
          <w:tcPr>
            <w:tcW w:w="3402" w:type="dxa"/>
            <w:tcBorders>
              <w:top w:val="nil"/>
              <w:left w:val="nil"/>
              <w:bottom w:val="nil"/>
              <w:right w:val="nil"/>
            </w:tcBorders>
          </w:tcPr>
          <w:p w:rsidR="00D457CE" w:rsidRDefault="00D457CE" w:rsidP="00A249FF">
            <w:pPr>
              <w:spacing w:after="0" w:line="480" w:lineRule="auto"/>
              <w:jc w:val="left"/>
              <w:rPr>
                <w:rFonts w:ascii="Times New Roman" w:hAnsi="Times New Roman"/>
                <w:szCs w:val="24"/>
              </w:rPr>
            </w:pPr>
            <w:r>
              <w:rPr>
                <w:rFonts w:ascii="Times New Roman" w:hAnsi="Times New Roman"/>
                <w:szCs w:val="24"/>
              </w:rPr>
              <w:t>CH</w:t>
            </w:r>
            <w:r w:rsidRPr="000D0BB0">
              <w:rPr>
                <w:rFonts w:ascii="Times New Roman" w:hAnsi="Times New Roman"/>
                <w:szCs w:val="24"/>
                <w:vertAlign w:val="subscript"/>
              </w:rPr>
              <w:t>3</w:t>
            </w:r>
            <w:r w:rsidR="0023612D">
              <w:rPr>
                <w:rFonts w:ascii="Times New Roman" w:hAnsi="Times New Roman"/>
                <w:szCs w:val="24"/>
              </w:rPr>
              <w:t>CN/</w:t>
            </w:r>
            <w:r>
              <w:rPr>
                <w:rFonts w:ascii="Times New Roman" w:hAnsi="Times New Roman"/>
                <w:szCs w:val="24"/>
              </w:rPr>
              <w:t>H</w:t>
            </w:r>
            <w:r w:rsidRPr="000D0BB0">
              <w:rPr>
                <w:rFonts w:ascii="Times New Roman" w:hAnsi="Times New Roman"/>
                <w:szCs w:val="24"/>
                <w:vertAlign w:val="subscript"/>
              </w:rPr>
              <w:t>2</w:t>
            </w:r>
            <w:r>
              <w:rPr>
                <w:rFonts w:ascii="Times New Roman" w:hAnsi="Times New Roman"/>
                <w:szCs w:val="24"/>
              </w:rPr>
              <w:t>O (9/1)</w:t>
            </w:r>
          </w:p>
        </w:tc>
        <w:tc>
          <w:tcPr>
            <w:tcW w:w="1617" w:type="dxa"/>
            <w:tcBorders>
              <w:top w:val="nil"/>
              <w:left w:val="nil"/>
              <w:bottom w:val="nil"/>
              <w:right w:val="nil"/>
            </w:tcBorders>
          </w:tcPr>
          <w:p w:rsidR="00D457CE" w:rsidRDefault="00D457CE" w:rsidP="00A249FF">
            <w:pPr>
              <w:spacing w:after="0" w:line="480" w:lineRule="auto"/>
              <w:jc w:val="left"/>
              <w:rPr>
                <w:rFonts w:ascii="Times New Roman" w:hAnsi="Times New Roman"/>
                <w:szCs w:val="24"/>
              </w:rPr>
            </w:pPr>
            <w:r>
              <w:rPr>
                <w:rFonts w:ascii="Times New Roman" w:hAnsi="Times New Roman"/>
                <w:szCs w:val="24"/>
              </w:rPr>
              <w:t>PPh</w:t>
            </w:r>
            <w:r w:rsidRPr="00F05B02">
              <w:rPr>
                <w:rFonts w:ascii="Times New Roman" w:hAnsi="Times New Roman"/>
                <w:szCs w:val="24"/>
                <w:vertAlign w:val="subscript"/>
              </w:rPr>
              <w:t>3</w:t>
            </w:r>
          </w:p>
        </w:tc>
        <w:tc>
          <w:tcPr>
            <w:tcW w:w="2183" w:type="dxa"/>
            <w:tcBorders>
              <w:top w:val="nil"/>
              <w:left w:val="nil"/>
              <w:bottom w:val="nil"/>
              <w:right w:val="nil"/>
            </w:tcBorders>
          </w:tcPr>
          <w:p w:rsidR="00D457CE" w:rsidRDefault="00D457CE" w:rsidP="00A249FF">
            <w:pPr>
              <w:spacing w:after="0" w:line="480" w:lineRule="auto"/>
              <w:jc w:val="left"/>
              <w:rPr>
                <w:rFonts w:ascii="Times New Roman" w:hAnsi="Times New Roman"/>
                <w:szCs w:val="24"/>
              </w:rPr>
            </w:pPr>
            <w:r>
              <w:rPr>
                <w:rFonts w:ascii="Times New Roman" w:hAnsi="Times New Roman"/>
                <w:color w:val="000000"/>
                <w:szCs w:val="24"/>
              </w:rPr>
              <w:t>Complex mixture</w:t>
            </w:r>
          </w:p>
        </w:tc>
      </w:tr>
      <w:tr w:rsidR="00D457CE" w:rsidTr="005950AB">
        <w:trPr>
          <w:jc w:val="center"/>
        </w:trPr>
        <w:tc>
          <w:tcPr>
            <w:tcW w:w="2096" w:type="dxa"/>
            <w:tcBorders>
              <w:top w:val="nil"/>
              <w:left w:val="nil"/>
              <w:bottom w:val="nil"/>
              <w:right w:val="nil"/>
            </w:tcBorders>
          </w:tcPr>
          <w:p w:rsidR="00D457CE" w:rsidRPr="00D12FA6" w:rsidRDefault="00D457CE" w:rsidP="00A249FF">
            <w:pPr>
              <w:spacing w:after="0" w:line="480" w:lineRule="auto"/>
              <w:jc w:val="left"/>
              <w:rPr>
                <w:rFonts w:ascii="Times New Roman" w:hAnsi="Times New Roman"/>
                <w:bCs/>
                <w:szCs w:val="24"/>
              </w:rPr>
            </w:pPr>
            <w:r w:rsidRPr="00D12FA6">
              <w:rPr>
                <w:rFonts w:ascii="Times New Roman" w:hAnsi="Times New Roman"/>
                <w:bCs/>
                <w:szCs w:val="24"/>
              </w:rPr>
              <w:t>17</w:t>
            </w:r>
          </w:p>
        </w:tc>
        <w:tc>
          <w:tcPr>
            <w:tcW w:w="3402" w:type="dxa"/>
            <w:tcBorders>
              <w:top w:val="nil"/>
              <w:left w:val="nil"/>
              <w:bottom w:val="nil"/>
              <w:right w:val="nil"/>
            </w:tcBorders>
          </w:tcPr>
          <w:p w:rsidR="00D457CE" w:rsidRDefault="00D457CE" w:rsidP="0023612D">
            <w:pPr>
              <w:spacing w:after="0" w:line="480" w:lineRule="auto"/>
              <w:jc w:val="left"/>
              <w:rPr>
                <w:rFonts w:ascii="Times New Roman" w:hAnsi="Times New Roman"/>
                <w:szCs w:val="24"/>
              </w:rPr>
            </w:pPr>
            <w:r>
              <w:rPr>
                <w:rFonts w:ascii="Times New Roman" w:hAnsi="Times New Roman"/>
                <w:szCs w:val="24"/>
              </w:rPr>
              <w:t>CH</w:t>
            </w:r>
            <w:r w:rsidRPr="000D0BB0">
              <w:rPr>
                <w:rFonts w:ascii="Times New Roman" w:hAnsi="Times New Roman"/>
                <w:szCs w:val="24"/>
                <w:vertAlign w:val="subscript"/>
              </w:rPr>
              <w:t>3</w:t>
            </w:r>
            <w:r w:rsidR="0023612D">
              <w:rPr>
                <w:rFonts w:ascii="Times New Roman" w:hAnsi="Times New Roman"/>
                <w:szCs w:val="24"/>
              </w:rPr>
              <w:t>CN</w:t>
            </w:r>
            <w:r>
              <w:rPr>
                <w:rFonts w:ascii="Times New Roman" w:hAnsi="Times New Roman"/>
                <w:szCs w:val="24"/>
              </w:rPr>
              <w:t>/H</w:t>
            </w:r>
            <w:r w:rsidRPr="000D0BB0">
              <w:rPr>
                <w:rFonts w:ascii="Times New Roman" w:hAnsi="Times New Roman"/>
                <w:szCs w:val="24"/>
                <w:vertAlign w:val="subscript"/>
              </w:rPr>
              <w:t>2</w:t>
            </w:r>
            <w:r>
              <w:rPr>
                <w:rFonts w:ascii="Times New Roman" w:hAnsi="Times New Roman"/>
                <w:szCs w:val="24"/>
              </w:rPr>
              <w:t>O (9/1)</w:t>
            </w:r>
          </w:p>
        </w:tc>
        <w:tc>
          <w:tcPr>
            <w:tcW w:w="1617" w:type="dxa"/>
            <w:tcBorders>
              <w:top w:val="nil"/>
              <w:left w:val="nil"/>
              <w:bottom w:val="nil"/>
              <w:right w:val="nil"/>
            </w:tcBorders>
          </w:tcPr>
          <w:p w:rsidR="00D457CE" w:rsidRDefault="00D457CE" w:rsidP="00A249FF">
            <w:pPr>
              <w:spacing w:after="0" w:line="480" w:lineRule="auto"/>
              <w:jc w:val="left"/>
              <w:rPr>
                <w:rFonts w:ascii="Times New Roman" w:hAnsi="Times New Roman"/>
                <w:szCs w:val="24"/>
              </w:rPr>
            </w:pPr>
            <w:r>
              <w:rPr>
                <w:rFonts w:ascii="Times New Roman" w:hAnsi="Times New Roman"/>
                <w:szCs w:val="24"/>
              </w:rPr>
              <w:t>DABCO</w:t>
            </w:r>
          </w:p>
        </w:tc>
        <w:tc>
          <w:tcPr>
            <w:tcW w:w="2183" w:type="dxa"/>
            <w:tcBorders>
              <w:top w:val="nil"/>
              <w:left w:val="nil"/>
              <w:bottom w:val="nil"/>
              <w:right w:val="nil"/>
            </w:tcBorders>
          </w:tcPr>
          <w:p w:rsidR="00D457CE" w:rsidRDefault="0023612D" w:rsidP="00A249FF">
            <w:pPr>
              <w:spacing w:after="0" w:line="480" w:lineRule="auto"/>
              <w:jc w:val="left"/>
              <w:rPr>
                <w:rFonts w:ascii="Times New Roman" w:hAnsi="Times New Roman"/>
                <w:szCs w:val="24"/>
              </w:rPr>
            </w:pPr>
            <w:r>
              <w:rPr>
                <w:rFonts w:ascii="Times New Roman" w:hAnsi="Times New Roman"/>
                <w:color w:val="000000"/>
                <w:szCs w:val="24"/>
              </w:rPr>
              <w:t>63</w:t>
            </w:r>
            <w:r w:rsidR="00D457CE">
              <w:rPr>
                <w:rFonts w:ascii="Times New Roman" w:hAnsi="Times New Roman"/>
                <w:color w:val="000000"/>
                <w:szCs w:val="24"/>
              </w:rPr>
              <w:t>%</w:t>
            </w:r>
            <w:r w:rsidR="00D457CE" w:rsidRPr="00F05B02">
              <w:rPr>
                <w:rFonts w:ascii="Times New Roman" w:hAnsi="Times New Roman"/>
                <w:i/>
                <w:color w:val="000000"/>
                <w:szCs w:val="24"/>
                <w:vertAlign w:val="superscript"/>
              </w:rPr>
              <w:t>c</w:t>
            </w:r>
          </w:p>
        </w:tc>
      </w:tr>
      <w:tr w:rsidR="00D457CE" w:rsidTr="005950AB">
        <w:trPr>
          <w:jc w:val="center"/>
        </w:trPr>
        <w:tc>
          <w:tcPr>
            <w:tcW w:w="2096" w:type="dxa"/>
            <w:tcBorders>
              <w:top w:val="nil"/>
              <w:left w:val="nil"/>
              <w:bottom w:val="single" w:sz="4" w:space="0" w:color="auto"/>
              <w:right w:val="nil"/>
            </w:tcBorders>
          </w:tcPr>
          <w:p w:rsidR="00D457CE" w:rsidRPr="00D12FA6" w:rsidRDefault="00D457CE" w:rsidP="00A249FF">
            <w:pPr>
              <w:spacing w:after="0" w:line="480" w:lineRule="auto"/>
              <w:jc w:val="left"/>
              <w:rPr>
                <w:rFonts w:ascii="Times New Roman" w:hAnsi="Times New Roman"/>
                <w:bCs/>
                <w:szCs w:val="24"/>
              </w:rPr>
            </w:pPr>
            <w:r w:rsidRPr="00D12FA6">
              <w:rPr>
                <w:rFonts w:ascii="Times New Roman" w:hAnsi="Times New Roman"/>
                <w:bCs/>
                <w:szCs w:val="24"/>
              </w:rPr>
              <w:t>18</w:t>
            </w:r>
          </w:p>
        </w:tc>
        <w:tc>
          <w:tcPr>
            <w:tcW w:w="3402" w:type="dxa"/>
            <w:tcBorders>
              <w:top w:val="nil"/>
              <w:left w:val="nil"/>
              <w:bottom w:val="single" w:sz="4" w:space="0" w:color="auto"/>
              <w:right w:val="nil"/>
            </w:tcBorders>
          </w:tcPr>
          <w:p w:rsidR="00D457CE" w:rsidRDefault="00D457CE" w:rsidP="0023612D">
            <w:pPr>
              <w:spacing w:after="0" w:line="480" w:lineRule="auto"/>
              <w:jc w:val="left"/>
              <w:rPr>
                <w:rFonts w:ascii="Times New Roman" w:hAnsi="Times New Roman"/>
                <w:szCs w:val="24"/>
              </w:rPr>
            </w:pPr>
            <w:r>
              <w:rPr>
                <w:rFonts w:ascii="Times New Roman" w:hAnsi="Times New Roman"/>
                <w:szCs w:val="24"/>
              </w:rPr>
              <w:t>CH</w:t>
            </w:r>
            <w:r w:rsidRPr="000D0BB0">
              <w:rPr>
                <w:rFonts w:ascii="Times New Roman" w:hAnsi="Times New Roman"/>
                <w:szCs w:val="24"/>
                <w:vertAlign w:val="subscript"/>
              </w:rPr>
              <w:t>3</w:t>
            </w:r>
            <w:r w:rsidR="0023612D">
              <w:rPr>
                <w:rFonts w:ascii="Times New Roman" w:hAnsi="Times New Roman"/>
                <w:szCs w:val="24"/>
              </w:rPr>
              <w:t>CN</w:t>
            </w:r>
            <w:r>
              <w:rPr>
                <w:rFonts w:ascii="Times New Roman" w:hAnsi="Times New Roman"/>
                <w:szCs w:val="24"/>
              </w:rPr>
              <w:t>/H</w:t>
            </w:r>
            <w:r w:rsidRPr="000D0BB0">
              <w:rPr>
                <w:rFonts w:ascii="Times New Roman" w:hAnsi="Times New Roman"/>
                <w:szCs w:val="24"/>
                <w:vertAlign w:val="subscript"/>
              </w:rPr>
              <w:t>2</w:t>
            </w:r>
            <w:r>
              <w:rPr>
                <w:rFonts w:ascii="Times New Roman" w:hAnsi="Times New Roman"/>
                <w:szCs w:val="24"/>
              </w:rPr>
              <w:t>O (9/1)</w:t>
            </w:r>
          </w:p>
        </w:tc>
        <w:tc>
          <w:tcPr>
            <w:tcW w:w="1617" w:type="dxa"/>
            <w:tcBorders>
              <w:top w:val="nil"/>
              <w:left w:val="nil"/>
              <w:bottom w:val="single" w:sz="4" w:space="0" w:color="auto"/>
              <w:right w:val="nil"/>
            </w:tcBorders>
          </w:tcPr>
          <w:p w:rsidR="00D457CE" w:rsidRDefault="00D457CE" w:rsidP="00A249FF">
            <w:pPr>
              <w:spacing w:after="0" w:line="480" w:lineRule="auto"/>
              <w:jc w:val="left"/>
              <w:rPr>
                <w:rFonts w:ascii="Times New Roman" w:hAnsi="Times New Roman"/>
                <w:szCs w:val="24"/>
              </w:rPr>
            </w:pPr>
            <w:r>
              <w:rPr>
                <w:rFonts w:ascii="Times New Roman" w:hAnsi="Times New Roman"/>
                <w:szCs w:val="24"/>
              </w:rPr>
              <w:t>DABCO</w:t>
            </w:r>
          </w:p>
        </w:tc>
        <w:tc>
          <w:tcPr>
            <w:tcW w:w="2183" w:type="dxa"/>
            <w:tcBorders>
              <w:top w:val="nil"/>
              <w:left w:val="nil"/>
              <w:bottom w:val="single" w:sz="4" w:space="0" w:color="auto"/>
              <w:right w:val="nil"/>
            </w:tcBorders>
          </w:tcPr>
          <w:p w:rsidR="00D457CE" w:rsidRDefault="006F6677" w:rsidP="00A249FF">
            <w:pPr>
              <w:spacing w:after="0" w:line="480" w:lineRule="auto"/>
              <w:jc w:val="left"/>
              <w:rPr>
                <w:rFonts w:ascii="Times New Roman" w:hAnsi="Times New Roman"/>
                <w:szCs w:val="24"/>
              </w:rPr>
            </w:pPr>
            <w:r>
              <w:rPr>
                <w:rFonts w:ascii="Times New Roman" w:hAnsi="Times New Roman"/>
                <w:color w:val="000000"/>
                <w:szCs w:val="24"/>
              </w:rPr>
              <w:t>68</w:t>
            </w:r>
            <w:r w:rsidR="00D457CE">
              <w:rPr>
                <w:rFonts w:ascii="Times New Roman" w:hAnsi="Times New Roman"/>
                <w:color w:val="000000"/>
                <w:szCs w:val="24"/>
              </w:rPr>
              <w:t>%</w:t>
            </w:r>
            <w:r w:rsidR="00D457CE" w:rsidRPr="00F05B02">
              <w:rPr>
                <w:rFonts w:ascii="Times New Roman" w:hAnsi="Times New Roman"/>
                <w:i/>
                <w:color w:val="000000"/>
                <w:szCs w:val="24"/>
                <w:vertAlign w:val="superscript"/>
              </w:rPr>
              <w:t>d</w:t>
            </w:r>
          </w:p>
        </w:tc>
      </w:tr>
    </w:tbl>
    <w:p w:rsidR="00D457CE" w:rsidRPr="00311DA8" w:rsidRDefault="00D457CE" w:rsidP="00A249FF">
      <w:pPr>
        <w:pStyle w:val="FETableFootnote"/>
        <w:spacing w:line="480" w:lineRule="auto"/>
        <w:jc w:val="left"/>
        <w:rPr>
          <w:rFonts w:ascii="Times New Roman" w:hAnsi="Times New Roman"/>
        </w:rPr>
      </w:pPr>
      <w:r w:rsidRPr="00311DA8">
        <w:rPr>
          <w:rFonts w:ascii="Times New Roman" w:eastAsia="Batang" w:hAnsi="Times New Roman"/>
          <w:i/>
          <w:vertAlign w:val="superscript"/>
          <w:lang w:val="en-GB" w:eastAsia="ko-KR"/>
        </w:rPr>
        <w:t>a</w:t>
      </w:r>
      <w:r w:rsidRPr="00311DA8">
        <w:rPr>
          <w:rFonts w:ascii="Times New Roman" w:eastAsia="Batang" w:hAnsi="Times New Roman"/>
          <w:lang w:val="en-GB" w:eastAsia="ko-KR"/>
        </w:rPr>
        <w:t xml:space="preserve">All reactions were run on 2-chlorobenzaldheyde (1 mmol) with ethyl acrylate (3 mmol), catalyst (1 mmol) in 3 mL of the reported solvent. </w:t>
      </w:r>
      <w:r w:rsidRPr="00311DA8">
        <w:rPr>
          <w:rFonts w:ascii="Times New Roman" w:eastAsia="Batang" w:hAnsi="Times New Roman"/>
          <w:i/>
          <w:vertAlign w:val="superscript"/>
          <w:lang w:val="en-GB" w:eastAsia="ko-KR"/>
        </w:rPr>
        <w:t>b</w:t>
      </w:r>
      <w:r w:rsidR="004610BC">
        <w:rPr>
          <w:rFonts w:ascii="Times New Roman" w:eastAsia="Batang" w:hAnsi="Times New Roman"/>
          <w:lang w:val="en-GB" w:eastAsia="ko-KR"/>
        </w:rPr>
        <w:t>About 4</w:t>
      </w:r>
      <w:r w:rsidRPr="00311DA8">
        <w:rPr>
          <w:rFonts w:ascii="Times New Roman" w:eastAsia="Batang" w:hAnsi="Times New Roman"/>
          <w:lang w:val="en-GB" w:eastAsia="ko-KR"/>
        </w:rPr>
        <w:t xml:space="preserve">% of the Michael type by-product </w:t>
      </w:r>
      <w:r w:rsidR="00FB6836">
        <w:rPr>
          <w:rFonts w:ascii="Times New Roman" w:hAnsi="Times New Roman"/>
        </w:rPr>
        <w:t>2-((2-c</w:t>
      </w:r>
      <w:r w:rsidRPr="00311DA8">
        <w:rPr>
          <w:rFonts w:ascii="Times New Roman" w:hAnsi="Times New Roman"/>
        </w:rPr>
        <w:t>hlorophenyl)(3-ethoxy-3-oxopropoxy)methyl)acrylate (</w:t>
      </w:r>
      <w:r w:rsidRPr="00F33D7B">
        <w:rPr>
          <w:rFonts w:ascii="Times New Roman" w:hAnsi="Times New Roman"/>
          <w:b/>
        </w:rPr>
        <w:t>31</w:t>
      </w:r>
      <w:r w:rsidRPr="00311DA8">
        <w:rPr>
          <w:rFonts w:ascii="Times New Roman" w:hAnsi="Times New Roman"/>
        </w:rPr>
        <w:t>)</w:t>
      </w:r>
      <w:r w:rsidRPr="00311DA8">
        <w:rPr>
          <w:rFonts w:ascii="Times New Roman" w:eastAsia="Batang" w:hAnsi="Times New Roman"/>
          <w:lang w:val="en-GB" w:eastAsia="ko-KR"/>
        </w:rPr>
        <w:t xml:space="preserve"> was obtained. </w:t>
      </w:r>
      <w:r w:rsidRPr="00311DA8">
        <w:rPr>
          <w:rFonts w:ascii="Times New Roman" w:eastAsia="Batang" w:hAnsi="Times New Roman"/>
          <w:i/>
          <w:vertAlign w:val="superscript"/>
          <w:lang w:val="en-GB" w:eastAsia="ko-KR"/>
        </w:rPr>
        <w:t>c</w:t>
      </w:r>
      <w:r w:rsidRPr="00311DA8">
        <w:rPr>
          <w:rFonts w:ascii="Times New Roman" w:eastAsia="Batang" w:hAnsi="Times New Roman"/>
          <w:lang w:val="en-GB" w:eastAsia="ko-KR"/>
        </w:rPr>
        <w:t xml:space="preserve">Reaction run on 40 mmol of 2-chlorobenzaldheyde with ethyl acrylate (120 mmol) and DABCO (40 mmol). </w:t>
      </w:r>
      <w:r w:rsidRPr="00081A47">
        <w:rPr>
          <w:rFonts w:ascii="Times New Roman" w:eastAsia="Batang" w:hAnsi="Times New Roman"/>
          <w:i/>
          <w:vertAlign w:val="superscript"/>
          <w:lang w:val="en-GB" w:eastAsia="ko-KR"/>
        </w:rPr>
        <w:t>d</w:t>
      </w:r>
      <w:r w:rsidRPr="00311DA8">
        <w:rPr>
          <w:rFonts w:ascii="Times New Roman" w:eastAsia="Batang" w:hAnsi="Times New Roman"/>
          <w:lang w:val="en-GB" w:eastAsia="ko-KR"/>
        </w:rPr>
        <w:t>Reaction performed on 20 mmol scale at 80 °</w:t>
      </w:r>
      <w:r w:rsidR="00C4476F">
        <w:rPr>
          <w:rFonts w:ascii="Times New Roman" w:eastAsia="Batang" w:hAnsi="Times New Roman"/>
          <w:lang w:val="en-GB" w:eastAsia="ko-KR"/>
        </w:rPr>
        <w:t>C</w:t>
      </w:r>
      <w:r w:rsidRPr="00311DA8">
        <w:rPr>
          <w:rFonts w:ascii="Times New Roman" w:eastAsia="Batang" w:hAnsi="Times New Roman"/>
          <w:lang w:val="en-GB" w:eastAsia="ko-KR"/>
        </w:rPr>
        <w:t>.</w:t>
      </w:r>
    </w:p>
    <w:p w:rsidR="00D457CE" w:rsidRDefault="00D457CE" w:rsidP="00A249FF">
      <w:pPr>
        <w:spacing w:after="0" w:line="480" w:lineRule="auto"/>
        <w:jc w:val="left"/>
        <w:rPr>
          <w:rFonts w:ascii="Times New Roman" w:eastAsia="Calibri" w:hAnsi="Times New Roman"/>
          <w:iCs/>
        </w:rPr>
      </w:pPr>
      <w:r>
        <w:rPr>
          <w:rFonts w:ascii="Times New Roman" w:eastAsia="Calibri" w:hAnsi="Times New Roman"/>
          <w:iCs/>
        </w:rPr>
        <w:br w:type="page"/>
      </w:r>
    </w:p>
    <w:p w:rsidR="00D457CE" w:rsidRDefault="00D457CE" w:rsidP="00A249FF">
      <w:pPr>
        <w:pStyle w:val="TAMainText"/>
        <w:jc w:val="left"/>
        <w:rPr>
          <w:rFonts w:ascii="Times New Roman" w:hAnsi="Times New Roman"/>
          <w:szCs w:val="24"/>
        </w:rPr>
      </w:pPr>
      <w:r w:rsidRPr="006F7CFE">
        <w:rPr>
          <w:rFonts w:ascii="Times New Roman" w:hAnsi="Times New Roman"/>
          <w:b/>
          <w:szCs w:val="24"/>
        </w:rPr>
        <w:lastRenderedPageBreak/>
        <w:t>Table 2</w:t>
      </w:r>
      <w:r w:rsidRPr="006F7CFE">
        <w:rPr>
          <w:rFonts w:ascii="Times New Roman" w:hAnsi="Times New Roman"/>
          <w:szCs w:val="24"/>
        </w:rPr>
        <w:t>. Inhibitory effect of synthesized compounds on pyroptotic cell death of THP-1 cells and cytotoxic properties in HK-2 cells</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9"/>
        <w:gridCol w:w="1710"/>
        <w:gridCol w:w="1597"/>
        <w:gridCol w:w="969"/>
        <w:gridCol w:w="969"/>
        <w:gridCol w:w="1710"/>
        <w:gridCol w:w="1597"/>
        <w:gridCol w:w="969"/>
      </w:tblGrid>
      <w:tr w:rsidR="00D457CE" w:rsidRPr="00A928BD" w:rsidTr="005950AB">
        <w:trPr>
          <w:trHeight w:val="300"/>
          <w:jc w:val="center"/>
        </w:trPr>
        <w:tc>
          <w:tcPr>
            <w:tcW w:w="964" w:type="dxa"/>
            <w:tcBorders>
              <w:top w:val="nil"/>
              <w:left w:val="nil"/>
              <w:bottom w:val="nil"/>
              <w:right w:val="nil"/>
            </w:tcBorders>
            <w:shd w:val="clear" w:color="auto" w:fill="EEECE1" w:themeFill="background2"/>
            <w:noWrap/>
            <w:vAlign w:val="center"/>
            <w:hideMark/>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Compd</w:t>
            </w:r>
          </w:p>
        </w:tc>
        <w:tc>
          <w:tcPr>
            <w:tcW w:w="1701" w:type="dxa"/>
            <w:tcBorders>
              <w:top w:val="nil"/>
              <w:left w:val="nil"/>
              <w:bottom w:val="nil"/>
              <w:right w:val="nil"/>
            </w:tcBorders>
            <w:shd w:val="clear" w:color="auto" w:fill="EEECE1" w:themeFill="background2"/>
            <w:noWrap/>
            <w:vAlign w:val="center"/>
            <w:hideMark/>
          </w:tcPr>
          <w:p w:rsidR="00D457CE" w:rsidRPr="00A928BD" w:rsidRDefault="00D457CE" w:rsidP="004610BC">
            <w:pPr>
              <w:pStyle w:val="TCTableBody"/>
              <w:spacing w:line="480" w:lineRule="auto"/>
              <w:jc w:val="center"/>
              <w:rPr>
                <w:rFonts w:ascii="Times New Roman" w:hAnsi="Times New Roman"/>
                <w:b/>
                <w:lang w:eastAsia="it-IT"/>
              </w:rPr>
            </w:pPr>
            <w:r w:rsidRPr="0098448D">
              <w:rPr>
                <w:rFonts w:ascii="Times New Roman" w:hAnsi="Times New Roman"/>
                <w:b/>
                <w:lang w:eastAsia="it-IT"/>
              </w:rPr>
              <w:t>Pyroptosis</w:t>
            </w:r>
            <w:r w:rsidRPr="00A928BD">
              <w:rPr>
                <w:rFonts w:ascii="Times New Roman" w:hAnsi="Times New Roman"/>
                <w:b/>
                <w:lang w:eastAsia="it-IT"/>
              </w:rPr>
              <w:t xml:space="preserve"> </w:t>
            </w:r>
            <w:r>
              <w:rPr>
                <w:rFonts w:ascii="Times New Roman" w:hAnsi="Times New Roman"/>
                <w:b/>
                <w:lang w:eastAsia="it-IT"/>
              </w:rPr>
              <w:t>decrease</w:t>
            </w:r>
            <w:r w:rsidRPr="00A928BD">
              <w:rPr>
                <w:rFonts w:ascii="Times New Roman" w:hAnsi="Times New Roman"/>
                <w:b/>
                <w:lang w:eastAsia="it-IT"/>
              </w:rPr>
              <w:t xml:space="preserve"> (%)</w:t>
            </w:r>
            <w:r w:rsidRPr="00A928BD">
              <w:rPr>
                <w:rFonts w:ascii="Times New Roman" w:hAnsi="Times New Roman"/>
                <w:b/>
                <w:i/>
                <w:vertAlign w:val="superscript"/>
                <w:lang w:eastAsia="it-IT"/>
              </w:rPr>
              <w:t>a</w:t>
            </w:r>
          </w:p>
        </w:tc>
        <w:tc>
          <w:tcPr>
            <w:tcW w:w="1588" w:type="dxa"/>
            <w:tcBorders>
              <w:top w:val="nil"/>
              <w:left w:val="nil"/>
              <w:bottom w:val="nil"/>
              <w:right w:val="nil"/>
            </w:tcBorders>
            <w:shd w:val="clear" w:color="auto" w:fill="EEECE1" w:themeFill="background2"/>
            <w:noWrap/>
            <w:vAlign w:val="center"/>
            <w:hideMark/>
          </w:tcPr>
          <w:p w:rsidR="00D457CE" w:rsidRPr="00A928BD" w:rsidRDefault="00D457CE" w:rsidP="004610BC">
            <w:pPr>
              <w:pStyle w:val="TCTableBody"/>
              <w:spacing w:line="480" w:lineRule="auto"/>
              <w:jc w:val="center"/>
              <w:rPr>
                <w:rFonts w:ascii="Times New Roman" w:hAnsi="Times New Roman"/>
                <w:b/>
                <w:lang w:eastAsia="it-IT"/>
              </w:rPr>
            </w:pPr>
            <w:r>
              <w:rPr>
                <w:rFonts w:ascii="Times New Roman" w:hAnsi="Times New Roman"/>
                <w:b/>
                <w:lang w:eastAsia="it-IT"/>
              </w:rPr>
              <w:t>Cy</w:t>
            </w:r>
            <w:r w:rsidR="00E3358B">
              <w:rPr>
                <w:rFonts w:ascii="Times New Roman" w:hAnsi="Times New Roman"/>
                <w:b/>
                <w:lang w:eastAsia="it-IT"/>
              </w:rPr>
              <w:t>totoxicity T</w:t>
            </w:r>
            <w:r w:rsidRPr="00A928BD">
              <w:rPr>
                <w:rFonts w:ascii="Times New Roman" w:hAnsi="Times New Roman"/>
                <w:b/>
                <w:lang w:eastAsia="it-IT"/>
              </w:rPr>
              <w:t>C</w:t>
            </w:r>
            <w:r w:rsidRPr="00A928BD">
              <w:rPr>
                <w:rFonts w:ascii="Times New Roman" w:hAnsi="Times New Roman"/>
                <w:b/>
                <w:vertAlign w:val="subscript"/>
                <w:lang w:eastAsia="it-IT"/>
              </w:rPr>
              <w:t xml:space="preserve">50 </w:t>
            </w:r>
            <w:r w:rsidRPr="0098448D">
              <w:rPr>
                <w:rFonts w:ascii="Times New Roman" w:hAnsi="Times New Roman"/>
                <w:b/>
                <w:lang w:eastAsia="it-IT"/>
              </w:rPr>
              <w:t>(</w:t>
            </w:r>
            <w:r w:rsidRPr="00A928BD">
              <w:rPr>
                <w:rFonts w:ascii="Times New Roman" w:hAnsi="Times New Roman"/>
                <w:b/>
                <w:lang w:eastAsia="it-IT"/>
              </w:rPr>
              <w:t>μM)</w:t>
            </w:r>
            <w:r w:rsidRPr="00A928BD">
              <w:rPr>
                <w:rFonts w:ascii="Times New Roman" w:hAnsi="Times New Roman"/>
                <w:b/>
                <w:i/>
                <w:vertAlign w:val="superscript"/>
                <w:lang w:eastAsia="it-IT"/>
              </w:rPr>
              <w:t>b</w:t>
            </w:r>
          </w:p>
        </w:tc>
        <w:tc>
          <w:tcPr>
            <w:tcW w:w="964" w:type="dxa"/>
            <w:tcBorders>
              <w:top w:val="nil"/>
              <w:left w:val="nil"/>
              <w:bottom w:val="nil"/>
              <w:right w:val="nil"/>
            </w:tcBorders>
            <w:shd w:val="clear" w:color="auto" w:fill="EEECE1" w:themeFill="background2"/>
            <w:vAlign w:val="center"/>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cLogP</w:t>
            </w:r>
            <w:r w:rsidRPr="00A928BD">
              <w:rPr>
                <w:rFonts w:ascii="Times New Roman" w:hAnsi="Times New Roman"/>
                <w:b/>
                <w:i/>
                <w:vertAlign w:val="superscript"/>
                <w:lang w:eastAsia="it-IT"/>
              </w:rPr>
              <w:t>c</w:t>
            </w:r>
          </w:p>
        </w:tc>
        <w:tc>
          <w:tcPr>
            <w:tcW w:w="964" w:type="dxa"/>
            <w:tcBorders>
              <w:top w:val="nil"/>
              <w:left w:val="nil"/>
              <w:bottom w:val="nil"/>
              <w:right w:val="nil"/>
            </w:tcBorders>
            <w:shd w:val="clear" w:color="auto" w:fill="EEECE1" w:themeFill="background2"/>
            <w:vAlign w:val="center"/>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Compd</w:t>
            </w:r>
          </w:p>
        </w:tc>
        <w:tc>
          <w:tcPr>
            <w:tcW w:w="1701" w:type="dxa"/>
            <w:tcBorders>
              <w:top w:val="nil"/>
              <w:left w:val="nil"/>
              <w:bottom w:val="nil"/>
              <w:right w:val="nil"/>
            </w:tcBorders>
            <w:shd w:val="clear" w:color="auto" w:fill="EEECE1" w:themeFill="background2"/>
            <w:vAlign w:val="center"/>
          </w:tcPr>
          <w:p w:rsidR="00D457CE" w:rsidRPr="00A928BD" w:rsidRDefault="00D457CE" w:rsidP="004610BC">
            <w:pPr>
              <w:pStyle w:val="TCTableBody"/>
              <w:spacing w:line="480" w:lineRule="auto"/>
              <w:jc w:val="center"/>
              <w:rPr>
                <w:rFonts w:ascii="Times New Roman" w:hAnsi="Times New Roman"/>
                <w:b/>
                <w:lang w:eastAsia="it-IT"/>
              </w:rPr>
            </w:pPr>
            <w:r w:rsidRPr="0098448D">
              <w:rPr>
                <w:rFonts w:ascii="Times New Roman" w:hAnsi="Times New Roman"/>
                <w:b/>
                <w:lang w:eastAsia="it-IT"/>
              </w:rPr>
              <w:t>Pyroptosis</w:t>
            </w:r>
            <w:r w:rsidRPr="00A928BD">
              <w:rPr>
                <w:rFonts w:ascii="Times New Roman" w:hAnsi="Times New Roman"/>
                <w:b/>
                <w:lang w:eastAsia="it-IT"/>
              </w:rPr>
              <w:t xml:space="preserve"> </w:t>
            </w:r>
            <w:r>
              <w:rPr>
                <w:rFonts w:ascii="Times New Roman" w:hAnsi="Times New Roman"/>
                <w:b/>
                <w:lang w:eastAsia="it-IT"/>
              </w:rPr>
              <w:t>decrease</w:t>
            </w:r>
            <w:r w:rsidRPr="00A928BD">
              <w:rPr>
                <w:rFonts w:ascii="Times New Roman" w:hAnsi="Times New Roman"/>
                <w:b/>
                <w:lang w:eastAsia="it-IT"/>
              </w:rPr>
              <w:t xml:space="preserve"> (%)</w:t>
            </w:r>
            <w:r w:rsidRPr="00A928BD">
              <w:rPr>
                <w:rFonts w:ascii="Times New Roman" w:hAnsi="Times New Roman"/>
                <w:b/>
                <w:i/>
                <w:vertAlign w:val="superscript"/>
                <w:lang w:eastAsia="it-IT"/>
              </w:rPr>
              <w:t>a</w:t>
            </w:r>
          </w:p>
        </w:tc>
        <w:tc>
          <w:tcPr>
            <w:tcW w:w="1588" w:type="dxa"/>
            <w:tcBorders>
              <w:top w:val="nil"/>
              <w:left w:val="nil"/>
              <w:bottom w:val="nil"/>
              <w:right w:val="nil"/>
            </w:tcBorders>
            <w:shd w:val="clear" w:color="auto" w:fill="EEECE1" w:themeFill="background2"/>
            <w:vAlign w:val="center"/>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C</w:t>
            </w:r>
            <w:r>
              <w:rPr>
                <w:rFonts w:ascii="Times New Roman" w:hAnsi="Times New Roman"/>
                <w:b/>
                <w:lang w:eastAsia="it-IT"/>
              </w:rPr>
              <w:t>y</w:t>
            </w:r>
            <w:r w:rsidR="00E3358B">
              <w:rPr>
                <w:rFonts w:ascii="Times New Roman" w:hAnsi="Times New Roman"/>
                <w:b/>
                <w:lang w:eastAsia="it-IT"/>
              </w:rPr>
              <w:t>totoxicity T</w:t>
            </w:r>
            <w:r w:rsidRPr="00A928BD">
              <w:rPr>
                <w:rFonts w:ascii="Times New Roman" w:hAnsi="Times New Roman"/>
                <w:b/>
                <w:lang w:eastAsia="it-IT"/>
              </w:rPr>
              <w:t>C</w:t>
            </w:r>
            <w:r w:rsidRPr="00A928BD">
              <w:rPr>
                <w:rFonts w:ascii="Times New Roman" w:hAnsi="Times New Roman"/>
                <w:b/>
                <w:vertAlign w:val="subscript"/>
                <w:lang w:eastAsia="it-IT"/>
              </w:rPr>
              <w:t xml:space="preserve">50 </w:t>
            </w:r>
            <w:r w:rsidRPr="00A928BD">
              <w:rPr>
                <w:rFonts w:ascii="Times New Roman" w:hAnsi="Times New Roman"/>
                <w:b/>
                <w:lang w:eastAsia="it-IT"/>
              </w:rPr>
              <w:t>(μM)</w:t>
            </w:r>
            <w:r w:rsidRPr="00A928BD">
              <w:rPr>
                <w:rFonts w:ascii="Times New Roman" w:hAnsi="Times New Roman"/>
                <w:b/>
                <w:i/>
                <w:vertAlign w:val="superscript"/>
                <w:lang w:eastAsia="it-IT"/>
              </w:rPr>
              <w:t>b</w:t>
            </w:r>
          </w:p>
        </w:tc>
        <w:tc>
          <w:tcPr>
            <w:tcW w:w="964" w:type="dxa"/>
            <w:tcBorders>
              <w:top w:val="nil"/>
              <w:left w:val="nil"/>
              <w:bottom w:val="nil"/>
              <w:right w:val="nil"/>
            </w:tcBorders>
            <w:shd w:val="clear" w:color="auto" w:fill="EEECE1" w:themeFill="background2"/>
            <w:vAlign w:val="center"/>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cLogP</w:t>
            </w:r>
            <w:r w:rsidRPr="00A928BD">
              <w:rPr>
                <w:rFonts w:ascii="Times New Roman" w:hAnsi="Times New Roman"/>
                <w:b/>
                <w:i/>
                <w:vertAlign w:val="superscript"/>
                <w:lang w:eastAsia="it-IT"/>
              </w:rPr>
              <w:t>c</w:t>
            </w:r>
          </w:p>
        </w:tc>
      </w:tr>
      <w:tr w:rsidR="00D457CE" w:rsidRPr="00A928BD" w:rsidTr="005950AB">
        <w:trPr>
          <w:trHeight w:val="300"/>
          <w:jc w:val="center"/>
        </w:trPr>
        <w:tc>
          <w:tcPr>
            <w:tcW w:w="964"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5</w:t>
            </w:r>
          </w:p>
        </w:tc>
        <w:tc>
          <w:tcPr>
            <w:tcW w:w="1701"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100.3</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6.3</w:t>
            </w:r>
          </w:p>
        </w:tc>
        <w:tc>
          <w:tcPr>
            <w:tcW w:w="1588"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20.1</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5.5</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3.03</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25</w:t>
            </w:r>
          </w:p>
        </w:tc>
        <w:tc>
          <w:tcPr>
            <w:tcW w:w="1701"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30.5</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5.6</w:t>
            </w:r>
          </w:p>
        </w:tc>
        <w:tc>
          <w:tcPr>
            <w:tcW w:w="1588"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12.9</w:t>
            </w:r>
            <w:r w:rsidR="004610BC">
              <w:rPr>
                <w:rFonts w:ascii="Times New Roman" w:hAnsi="Times New Roman"/>
                <w:lang w:eastAsia="it-IT"/>
              </w:rPr>
              <w:t xml:space="preserve"> </w:t>
            </w:r>
            <w:r w:rsidRPr="00A928BD">
              <w:rPr>
                <w:rFonts w:ascii="Times New Roman" w:hAnsi="Times New Roman"/>
              </w:rPr>
              <w:t>±</w:t>
            </w:r>
            <w:r w:rsidR="004610BC">
              <w:rPr>
                <w:rFonts w:ascii="Times New Roman" w:hAnsi="Times New Roman"/>
              </w:rPr>
              <w:t xml:space="preserve"> </w:t>
            </w:r>
            <w:r w:rsidRPr="00A928BD">
              <w:rPr>
                <w:rFonts w:ascii="Times New Roman" w:hAnsi="Times New Roman"/>
              </w:rPr>
              <w:t>1.5</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1.56</w:t>
            </w:r>
          </w:p>
        </w:tc>
      </w:tr>
      <w:tr w:rsidR="00D457CE" w:rsidRPr="00A928BD" w:rsidTr="005950AB">
        <w:trPr>
          <w:trHeight w:val="300"/>
          <w:jc w:val="center"/>
        </w:trPr>
        <w:tc>
          <w:tcPr>
            <w:tcW w:w="964"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7</w:t>
            </w:r>
          </w:p>
        </w:tc>
        <w:tc>
          <w:tcPr>
            <w:tcW w:w="1701"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54.3</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6.3</w:t>
            </w:r>
          </w:p>
        </w:tc>
        <w:tc>
          <w:tcPr>
            <w:tcW w:w="1588"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53.4</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6.5</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1.36</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26</w:t>
            </w:r>
          </w:p>
        </w:tc>
        <w:tc>
          <w:tcPr>
            <w:tcW w:w="1701"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81.3</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4.5</w:t>
            </w:r>
          </w:p>
        </w:tc>
        <w:tc>
          <w:tcPr>
            <w:tcW w:w="1588"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21.8</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4.4</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2.44</w:t>
            </w:r>
          </w:p>
        </w:tc>
      </w:tr>
      <w:tr w:rsidR="00D457CE" w:rsidRPr="00A928BD" w:rsidTr="005950AB">
        <w:trPr>
          <w:trHeight w:val="300"/>
          <w:jc w:val="center"/>
        </w:trPr>
        <w:tc>
          <w:tcPr>
            <w:tcW w:w="964"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8</w:t>
            </w:r>
          </w:p>
        </w:tc>
        <w:tc>
          <w:tcPr>
            <w:tcW w:w="1701"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63.7</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13.3</w:t>
            </w:r>
          </w:p>
        </w:tc>
        <w:tc>
          <w:tcPr>
            <w:tcW w:w="1588"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7.8</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1.1</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1.9</w:t>
            </w:r>
            <w:r w:rsidR="008B255B">
              <w:rPr>
                <w:rFonts w:ascii="Times New Roman" w:hAnsi="Times New Roman"/>
                <w:lang w:eastAsia="it-IT"/>
              </w:rPr>
              <w:t>0</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27</w:t>
            </w:r>
          </w:p>
        </w:tc>
        <w:tc>
          <w:tcPr>
            <w:tcW w:w="1701"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54.1</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3.6</w:t>
            </w:r>
          </w:p>
        </w:tc>
        <w:tc>
          <w:tcPr>
            <w:tcW w:w="1588"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22.3</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2.4</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1.77</w:t>
            </w:r>
          </w:p>
        </w:tc>
      </w:tr>
      <w:tr w:rsidR="00D457CE" w:rsidRPr="00A928BD" w:rsidTr="005950AB">
        <w:trPr>
          <w:trHeight w:val="300"/>
          <w:jc w:val="center"/>
        </w:trPr>
        <w:tc>
          <w:tcPr>
            <w:tcW w:w="964"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9</w:t>
            </w:r>
          </w:p>
        </w:tc>
        <w:tc>
          <w:tcPr>
            <w:tcW w:w="1701"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75.1</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2.6</w:t>
            </w:r>
          </w:p>
        </w:tc>
        <w:tc>
          <w:tcPr>
            <w:tcW w:w="1588"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67.0</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3.4</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2.79</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28</w:t>
            </w:r>
          </w:p>
        </w:tc>
        <w:tc>
          <w:tcPr>
            <w:tcW w:w="1701"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53.5</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4.4</w:t>
            </w:r>
          </w:p>
        </w:tc>
        <w:tc>
          <w:tcPr>
            <w:tcW w:w="1588"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10.1</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2.5</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2.62</w:t>
            </w:r>
          </w:p>
        </w:tc>
      </w:tr>
      <w:tr w:rsidR="00D457CE" w:rsidRPr="00A928BD" w:rsidTr="005950AB">
        <w:trPr>
          <w:trHeight w:val="300"/>
          <w:jc w:val="center"/>
        </w:trPr>
        <w:tc>
          <w:tcPr>
            <w:tcW w:w="964"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10</w:t>
            </w:r>
          </w:p>
        </w:tc>
        <w:tc>
          <w:tcPr>
            <w:tcW w:w="1701"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82.3</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7.8</w:t>
            </w:r>
          </w:p>
        </w:tc>
        <w:tc>
          <w:tcPr>
            <w:tcW w:w="1588"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25.4</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2.5</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1.97</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29</w:t>
            </w:r>
          </w:p>
        </w:tc>
        <w:tc>
          <w:tcPr>
            <w:tcW w:w="1701"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51.5</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7.9</w:t>
            </w:r>
          </w:p>
        </w:tc>
        <w:tc>
          <w:tcPr>
            <w:tcW w:w="1588"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16.3</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1.9</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2.72</w:t>
            </w:r>
          </w:p>
        </w:tc>
      </w:tr>
      <w:tr w:rsidR="00D457CE" w:rsidRPr="00A928BD" w:rsidTr="005950AB">
        <w:trPr>
          <w:trHeight w:val="300"/>
          <w:jc w:val="center"/>
        </w:trPr>
        <w:tc>
          <w:tcPr>
            <w:tcW w:w="964"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11</w:t>
            </w:r>
          </w:p>
        </w:tc>
        <w:tc>
          <w:tcPr>
            <w:tcW w:w="1701"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53.7</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4.2</w:t>
            </w:r>
          </w:p>
        </w:tc>
        <w:tc>
          <w:tcPr>
            <w:tcW w:w="1588"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55.9</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5.5</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2.77</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30</w:t>
            </w:r>
          </w:p>
        </w:tc>
        <w:tc>
          <w:tcPr>
            <w:tcW w:w="1701"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14.1</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5.8</w:t>
            </w:r>
          </w:p>
        </w:tc>
        <w:tc>
          <w:tcPr>
            <w:tcW w:w="1588"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36.4</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3.4</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2.7</w:t>
            </w:r>
            <w:r w:rsidR="008B255B">
              <w:rPr>
                <w:rFonts w:ascii="Times New Roman" w:hAnsi="Times New Roman"/>
                <w:lang w:eastAsia="it-IT"/>
              </w:rPr>
              <w:t>0</w:t>
            </w:r>
          </w:p>
        </w:tc>
      </w:tr>
      <w:tr w:rsidR="00D457CE" w:rsidRPr="00A928BD" w:rsidTr="005950AB">
        <w:trPr>
          <w:trHeight w:val="300"/>
          <w:jc w:val="center"/>
        </w:trPr>
        <w:tc>
          <w:tcPr>
            <w:tcW w:w="964"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12</w:t>
            </w:r>
          </w:p>
        </w:tc>
        <w:tc>
          <w:tcPr>
            <w:tcW w:w="1701"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45.8</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1.6</w:t>
            </w:r>
          </w:p>
        </w:tc>
        <w:tc>
          <w:tcPr>
            <w:tcW w:w="1588"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rPr>
            </w:pPr>
            <w:r w:rsidRPr="00A928BD">
              <w:rPr>
                <w:rFonts w:ascii="Times New Roman" w:hAnsi="Times New Roman"/>
              </w:rPr>
              <w:t>64.5</w:t>
            </w:r>
            <w:r w:rsidR="004610BC">
              <w:rPr>
                <w:rFonts w:ascii="Times New Roman" w:hAnsi="Times New Roman"/>
              </w:rPr>
              <w:t xml:space="preserve"> </w:t>
            </w:r>
            <w:r w:rsidRPr="00A928BD">
              <w:rPr>
                <w:rFonts w:ascii="Times New Roman" w:hAnsi="Times New Roman"/>
              </w:rPr>
              <w:t>±</w:t>
            </w:r>
            <w:r w:rsidR="004610BC">
              <w:rPr>
                <w:rFonts w:ascii="Times New Roman" w:hAnsi="Times New Roman"/>
              </w:rPr>
              <w:t xml:space="preserve"> </w:t>
            </w:r>
            <w:r w:rsidRPr="00A928BD">
              <w:rPr>
                <w:rFonts w:ascii="Times New Roman" w:hAnsi="Times New Roman"/>
              </w:rPr>
              <w:t>7.8</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2.3</w:t>
            </w:r>
            <w:r w:rsidR="008B255B">
              <w:rPr>
                <w:rFonts w:ascii="Times New Roman" w:hAnsi="Times New Roman"/>
                <w:lang w:eastAsia="it-IT"/>
              </w:rPr>
              <w:t>0</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31</w:t>
            </w:r>
          </w:p>
        </w:tc>
        <w:tc>
          <w:tcPr>
            <w:tcW w:w="1701"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58.3</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7.6</w:t>
            </w:r>
          </w:p>
        </w:tc>
        <w:tc>
          <w:tcPr>
            <w:tcW w:w="1588"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&gt;100</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3.94</w:t>
            </w:r>
          </w:p>
        </w:tc>
      </w:tr>
      <w:tr w:rsidR="00D457CE" w:rsidRPr="00A928BD" w:rsidTr="005950AB">
        <w:trPr>
          <w:trHeight w:val="300"/>
          <w:jc w:val="center"/>
        </w:trPr>
        <w:tc>
          <w:tcPr>
            <w:tcW w:w="964"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13</w:t>
            </w:r>
          </w:p>
        </w:tc>
        <w:tc>
          <w:tcPr>
            <w:tcW w:w="1701"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44.8</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4.2</w:t>
            </w:r>
          </w:p>
        </w:tc>
        <w:tc>
          <w:tcPr>
            <w:tcW w:w="1588"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28.9</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2.2</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2.76</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32</w:t>
            </w:r>
          </w:p>
        </w:tc>
        <w:tc>
          <w:tcPr>
            <w:tcW w:w="1701"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68.8</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7.2</w:t>
            </w:r>
          </w:p>
        </w:tc>
        <w:tc>
          <w:tcPr>
            <w:tcW w:w="1588"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&gt;100</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4.3</w:t>
            </w:r>
            <w:r w:rsidR="008B255B">
              <w:rPr>
                <w:rFonts w:ascii="Times New Roman" w:hAnsi="Times New Roman"/>
                <w:lang w:eastAsia="it-IT"/>
              </w:rPr>
              <w:t>0</w:t>
            </w:r>
          </w:p>
        </w:tc>
      </w:tr>
      <w:tr w:rsidR="00D457CE" w:rsidRPr="00A928BD" w:rsidTr="005950AB">
        <w:trPr>
          <w:trHeight w:val="300"/>
          <w:jc w:val="center"/>
        </w:trPr>
        <w:tc>
          <w:tcPr>
            <w:tcW w:w="964"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14</w:t>
            </w:r>
          </w:p>
        </w:tc>
        <w:tc>
          <w:tcPr>
            <w:tcW w:w="1701"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50.5</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4.1</w:t>
            </w:r>
          </w:p>
        </w:tc>
        <w:tc>
          <w:tcPr>
            <w:tcW w:w="1588"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34,9</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8,4</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2.75</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33</w:t>
            </w:r>
          </w:p>
        </w:tc>
        <w:tc>
          <w:tcPr>
            <w:tcW w:w="1701"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43.9</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7.8</w:t>
            </w:r>
          </w:p>
        </w:tc>
        <w:tc>
          <w:tcPr>
            <w:tcW w:w="1588"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&gt;100</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4.36</w:t>
            </w:r>
          </w:p>
        </w:tc>
      </w:tr>
      <w:tr w:rsidR="00D457CE" w:rsidRPr="00A928BD" w:rsidTr="005950AB">
        <w:trPr>
          <w:trHeight w:val="300"/>
          <w:jc w:val="center"/>
        </w:trPr>
        <w:tc>
          <w:tcPr>
            <w:tcW w:w="964"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15</w:t>
            </w:r>
          </w:p>
        </w:tc>
        <w:tc>
          <w:tcPr>
            <w:tcW w:w="1701"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76.6</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5.8</w:t>
            </w:r>
          </w:p>
        </w:tc>
        <w:tc>
          <w:tcPr>
            <w:tcW w:w="1588"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45.2</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6.4</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3.36</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34</w:t>
            </w:r>
          </w:p>
        </w:tc>
        <w:tc>
          <w:tcPr>
            <w:tcW w:w="1701"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12.1</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1.2</w:t>
            </w:r>
          </w:p>
        </w:tc>
        <w:tc>
          <w:tcPr>
            <w:tcW w:w="1588"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1.</w:t>
            </w:r>
            <w:r w:rsidR="00DC5A32">
              <w:rPr>
                <w:rFonts w:ascii="Times New Roman" w:hAnsi="Times New Roman"/>
                <w:lang w:eastAsia="it-IT"/>
              </w:rPr>
              <w:t>9</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8.2</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2.23</w:t>
            </w:r>
          </w:p>
        </w:tc>
      </w:tr>
      <w:tr w:rsidR="00D457CE" w:rsidRPr="00A928BD" w:rsidTr="005950AB">
        <w:trPr>
          <w:trHeight w:val="300"/>
          <w:jc w:val="center"/>
        </w:trPr>
        <w:tc>
          <w:tcPr>
            <w:tcW w:w="964"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16</w:t>
            </w:r>
          </w:p>
        </w:tc>
        <w:tc>
          <w:tcPr>
            <w:tcW w:w="1701"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72.4</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1.4</w:t>
            </w:r>
          </w:p>
        </w:tc>
        <w:tc>
          <w:tcPr>
            <w:tcW w:w="1588"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70.5</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2.6</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3.33</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35</w:t>
            </w:r>
          </w:p>
        </w:tc>
        <w:tc>
          <w:tcPr>
            <w:tcW w:w="1701"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42.0</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6.9</w:t>
            </w:r>
          </w:p>
        </w:tc>
        <w:tc>
          <w:tcPr>
            <w:tcW w:w="1588"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&gt;100</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1.85</w:t>
            </w:r>
            <w:r w:rsidR="00DC5A32" w:rsidRPr="00DC5A32">
              <w:rPr>
                <w:rFonts w:ascii="Times New Roman" w:hAnsi="Times New Roman"/>
                <w:i/>
                <w:vertAlign w:val="superscript"/>
                <w:lang w:eastAsia="it-IT"/>
              </w:rPr>
              <w:t>d</w:t>
            </w:r>
          </w:p>
        </w:tc>
      </w:tr>
      <w:tr w:rsidR="00D457CE" w:rsidRPr="00A928BD" w:rsidTr="005950AB">
        <w:trPr>
          <w:trHeight w:val="300"/>
          <w:jc w:val="center"/>
        </w:trPr>
        <w:tc>
          <w:tcPr>
            <w:tcW w:w="964"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17</w:t>
            </w:r>
          </w:p>
        </w:tc>
        <w:tc>
          <w:tcPr>
            <w:tcW w:w="1701"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78.4</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11.5</w:t>
            </w:r>
          </w:p>
        </w:tc>
        <w:tc>
          <w:tcPr>
            <w:tcW w:w="1588"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rPr>
            </w:pPr>
            <w:r w:rsidRPr="00A928BD">
              <w:rPr>
                <w:rFonts w:ascii="Times New Roman" w:hAnsi="Times New Roman"/>
              </w:rPr>
              <w:t>18.8</w:t>
            </w:r>
            <w:r w:rsidR="004610BC">
              <w:rPr>
                <w:rFonts w:ascii="Times New Roman" w:hAnsi="Times New Roman"/>
              </w:rPr>
              <w:t xml:space="preserve"> </w:t>
            </w:r>
            <w:r w:rsidRPr="00A928BD">
              <w:rPr>
                <w:rFonts w:ascii="Times New Roman" w:hAnsi="Times New Roman"/>
              </w:rPr>
              <w:t>±</w:t>
            </w:r>
            <w:r w:rsidR="004610BC">
              <w:rPr>
                <w:rFonts w:ascii="Times New Roman" w:hAnsi="Times New Roman"/>
              </w:rPr>
              <w:t xml:space="preserve"> </w:t>
            </w:r>
            <w:r w:rsidRPr="00A928BD">
              <w:rPr>
                <w:rFonts w:ascii="Times New Roman" w:hAnsi="Times New Roman"/>
              </w:rPr>
              <w:t>5.1</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3.28</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36</w:t>
            </w:r>
          </w:p>
        </w:tc>
        <w:tc>
          <w:tcPr>
            <w:tcW w:w="1701"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31.2</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6.8</w:t>
            </w:r>
          </w:p>
        </w:tc>
        <w:tc>
          <w:tcPr>
            <w:tcW w:w="1588"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83.5</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2.2</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2.42</w:t>
            </w:r>
          </w:p>
        </w:tc>
      </w:tr>
      <w:tr w:rsidR="00D457CE" w:rsidRPr="00A928BD" w:rsidTr="005950AB">
        <w:trPr>
          <w:trHeight w:val="300"/>
          <w:jc w:val="center"/>
        </w:trPr>
        <w:tc>
          <w:tcPr>
            <w:tcW w:w="964"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18</w:t>
            </w:r>
          </w:p>
        </w:tc>
        <w:tc>
          <w:tcPr>
            <w:tcW w:w="1701"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26.8</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0.3</w:t>
            </w:r>
          </w:p>
        </w:tc>
        <w:tc>
          <w:tcPr>
            <w:tcW w:w="1588"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45.8</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7.2</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2.31</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37</w:t>
            </w:r>
          </w:p>
        </w:tc>
        <w:tc>
          <w:tcPr>
            <w:tcW w:w="1701"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5.1</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7.4</w:t>
            </w:r>
          </w:p>
        </w:tc>
        <w:tc>
          <w:tcPr>
            <w:tcW w:w="1588"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6.4</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2.2</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3.09</w:t>
            </w:r>
          </w:p>
        </w:tc>
      </w:tr>
      <w:tr w:rsidR="00D457CE" w:rsidRPr="00A928BD" w:rsidTr="005950AB">
        <w:trPr>
          <w:trHeight w:val="300"/>
          <w:jc w:val="center"/>
        </w:trPr>
        <w:tc>
          <w:tcPr>
            <w:tcW w:w="964"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19</w:t>
            </w:r>
          </w:p>
        </w:tc>
        <w:tc>
          <w:tcPr>
            <w:tcW w:w="1701"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37.8</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1.3</w:t>
            </w:r>
          </w:p>
        </w:tc>
        <w:tc>
          <w:tcPr>
            <w:tcW w:w="1588"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56.7</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5.2</w:t>
            </w:r>
          </w:p>
        </w:tc>
        <w:tc>
          <w:tcPr>
            <w:tcW w:w="964" w:type="dxa"/>
            <w:tcBorders>
              <w:top w:val="nil"/>
              <w:left w:val="nil"/>
              <w:bottom w:val="nil"/>
              <w:right w:val="nil"/>
            </w:tcBorders>
            <w:vAlign w:val="bottom"/>
          </w:tcPr>
          <w:p w:rsidR="00D457CE" w:rsidRPr="00A928BD" w:rsidRDefault="00F5058B" w:rsidP="004610BC">
            <w:pPr>
              <w:pStyle w:val="TCTableBody"/>
              <w:spacing w:line="480" w:lineRule="auto"/>
              <w:jc w:val="center"/>
              <w:rPr>
                <w:rFonts w:ascii="Times New Roman" w:hAnsi="Times New Roman"/>
                <w:lang w:eastAsia="it-IT"/>
              </w:rPr>
            </w:pPr>
            <w:r>
              <w:rPr>
                <w:rFonts w:ascii="Times New Roman" w:hAnsi="Times New Roman"/>
                <w:lang w:eastAsia="it-IT"/>
              </w:rPr>
              <w:t>2.</w:t>
            </w:r>
            <w:r w:rsidR="00D457CE" w:rsidRPr="00A928BD">
              <w:rPr>
                <w:rFonts w:ascii="Times New Roman" w:hAnsi="Times New Roman"/>
                <w:lang w:eastAsia="it-IT"/>
              </w:rPr>
              <w:t>42</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38</w:t>
            </w:r>
          </w:p>
        </w:tc>
        <w:tc>
          <w:tcPr>
            <w:tcW w:w="1701"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17.6</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4.0</w:t>
            </w:r>
          </w:p>
        </w:tc>
        <w:tc>
          <w:tcPr>
            <w:tcW w:w="1588"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5.9</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5.2</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3.09</w:t>
            </w:r>
          </w:p>
        </w:tc>
      </w:tr>
      <w:tr w:rsidR="00D457CE" w:rsidRPr="00A928BD" w:rsidTr="005950AB">
        <w:trPr>
          <w:trHeight w:val="300"/>
          <w:jc w:val="center"/>
        </w:trPr>
        <w:tc>
          <w:tcPr>
            <w:tcW w:w="964"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lastRenderedPageBreak/>
              <w:t>20</w:t>
            </w:r>
          </w:p>
        </w:tc>
        <w:tc>
          <w:tcPr>
            <w:tcW w:w="1701"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59.6</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5.4</w:t>
            </w:r>
          </w:p>
        </w:tc>
        <w:tc>
          <w:tcPr>
            <w:tcW w:w="1588"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22.5</w:t>
            </w:r>
            <w:r w:rsidR="004610BC">
              <w:rPr>
                <w:rFonts w:ascii="Times New Roman" w:hAnsi="Times New Roman"/>
                <w:lang w:eastAsia="it-IT"/>
              </w:rPr>
              <w:t xml:space="preserve"> </w:t>
            </w:r>
            <w:r w:rsidRPr="00A928BD">
              <w:rPr>
                <w:rFonts w:ascii="Times New Roman" w:hAnsi="Times New Roman"/>
              </w:rPr>
              <w:t>±</w:t>
            </w:r>
            <w:r w:rsidR="004610BC">
              <w:rPr>
                <w:rFonts w:ascii="Times New Roman" w:hAnsi="Times New Roman"/>
              </w:rPr>
              <w:t xml:space="preserve"> </w:t>
            </w:r>
            <w:r w:rsidRPr="00A928BD">
              <w:rPr>
                <w:rFonts w:ascii="Times New Roman" w:hAnsi="Times New Roman"/>
              </w:rPr>
              <w:t>5.5</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1.02</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39</w:t>
            </w:r>
          </w:p>
        </w:tc>
        <w:tc>
          <w:tcPr>
            <w:tcW w:w="1701"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55.5</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4.5</w:t>
            </w:r>
          </w:p>
        </w:tc>
        <w:tc>
          <w:tcPr>
            <w:tcW w:w="1588"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&gt;100</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4.15</w:t>
            </w:r>
          </w:p>
        </w:tc>
      </w:tr>
      <w:tr w:rsidR="00D457CE" w:rsidRPr="00A928BD" w:rsidTr="005950AB">
        <w:trPr>
          <w:trHeight w:val="300"/>
          <w:jc w:val="center"/>
        </w:trPr>
        <w:tc>
          <w:tcPr>
            <w:tcW w:w="964"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21</w:t>
            </w:r>
          </w:p>
        </w:tc>
        <w:tc>
          <w:tcPr>
            <w:tcW w:w="1701"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64.3</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3.6</w:t>
            </w:r>
          </w:p>
        </w:tc>
        <w:tc>
          <w:tcPr>
            <w:tcW w:w="1588"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&gt;100</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2.44</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40</w:t>
            </w:r>
          </w:p>
        </w:tc>
        <w:tc>
          <w:tcPr>
            <w:tcW w:w="1701"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52.5</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2.0</w:t>
            </w:r>
          </w:p>
        </w:tc>
        <w:tc>
          <w:tcPr>
            <w:tcW w:w="1588"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&gt;100</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4.15</w:t>
            </w:r>
          </w:p>
        </w:tc>
      </w:tr>
      <w:tr w:rsidR="00D457CE" w:rsidRPr="00A928BD" w:rsidTr="005950AB">
        <w:trPr>
          <w:trHeight w:val="300"/>
          <w:jc w:val="center"/>
        </w:trPr>
        <w:tc>
          <w:tcPr>
            <w:tcW w:w="964"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22</w:t>
            </w:r>
          </w:p>
        </w:tc>
        <w:tc>
          <w:tcPr>
            <w:tcW w:w="1701"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52.7</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2.7</w:t>
            </w:r>
          </w:p>
        </w:tc>
        <w:tc>
          <w:tcPr>
            <w:tcW w:w="1588"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20.5</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7.1</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1.03</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41</w:t>
            </w:r>
          </w:p>
        </w:tc>
        <w:tc>
          <w:tcPr>
            <w:tcW w:w="1701"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31.8</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4.2</w:t>
            </w:r>
          </w:p>
        </w:tc>
        <w:tc>
          <w:tcPr>
            <w:tcW w:w="1588"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73.8</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7.2</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3.37</w:t>
            </w:r>
          </w:p>
        </w:tc>
      </w:tr>
      <w:tr w:rsidR="00D457CE" w:rsidRPr="00A928BD" w:rsidTr="005950AB">
        <w:trPr>
          <w:trHeight w:val="300"/>
          <w:jc w:val="center"/>
        </w:trPr>
        <w:tc>
          <w:tcPr>
            <w:tcW w:w="964"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23</w:t>
            </w:r>
          </w:p>
        </w:tc>
        <w:tc>
          <w:tcPr>
            <w:tcW w:w="1701"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97.9</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5.7</w:t>
            </w:r>
          </w:p>
        </w:tc>
        <w:tc>
          <w:tcPr>
            <w:tcW w:w="1588" w:type="dxa"/>
            <w:tcBorders>
              <w:top w:val="nil"/>
              <w:left w:val="nil"/>
              <w:bottom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3.6</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1.4</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1.78</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42</w:t>
            </w:r>
          </w:p>
        </w:tc>
        <w:tc>
          <w:tcPr>
            <w:tcW w:w="1701"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36.2</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4.2</w:t>
            </w:r>
          </w:p>
        </w:tc>
        <w:tc>
          <w:tcPr>
            <w:tcW w:w="1588"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80.1</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3.0</w:t>
            </w:r>
          </w:p>
        </w:tc>
        <w:tc>
          <w:tcPr>
            <w:tcW w:w="964" w:type="dxa"/>
            <w:tcBorders>
              <w:top w:val="nil"/>
              <w:left w:val="nil"/>
              <w:bottom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3.37</w:t>
            </w:r>
          </w:p>
        </w:tc>
      </w:tr>
      <w:tr w:rsidR="00D457CE" w:rsidRPr="00A928BD" w:rsidTr="005950AB">
        <w:trPr>
          <w:trHeight w:val="300"/>
          <w:jc w:val="center"/>
        </w:trPr>
        <w:tc>
          <w:tcPr>
            <w:tcW w:w="964" w:type="dxa"/>
            <w:tcBorders>
              <w:top w:val="nil"/>
              <w:left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24</w:t>
            </w:r>
          </w:p>
        </w:tc>
        <w:tc>
          <w:tcPr>
            <w:tcW w:w="1701" w:type="dxa"/>
            <w:tcBorders>
              <w:top w:val="nil"/>
              <w:left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83.0</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3.7</w:t>
            </w:r>
          </w:p>
        </w:tc>
        <w:tc>
          <w:tcPr>
            <w:tcW w:w="1588" w:type="dxa"/>
            <w:tcBorders>
              <w:top w:val="nil"/>
              <w:left w:val="nil"/>
              <w:right w:val="nil"/>
            </w:tcBorders>
            <w:shd w:val="clear" w:color="auto" w:fill="auto"/>
            <w:noWrap/>
            <w:vAlign w:val="bottom"/>
            <w:hideMark/>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11.6</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2.5</w:t>
            </w:r>
          </w:p>
        </w:tc>
        <w:tc>
          <w:tcPr>
            <w:tcW w:w="964" w:type="dxa"/>
            <w:tcBorders>
              <w:top w:val="nil"/>
              <w:left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2.19</w:t>
            </w:r>
          </w:p>
        </w:tc>
        <w:tc>
          <w:tcPr>
            <w:tcW w:w="964" w:type="dxa"/>
            <w:tcBorders>
              <w:top w:val="nil"/>
              <w:left w:val="nil"/>
              <w:right w:val="nil"/>
            </w:tcBorders>
            <w:vAlign w:val="bottom"/>
          </w:tcPr>
          <w:p w:rsidR="00D457CE" w:rsidRPr="00A928BD" w:rsidRDefault="00D457CE" w:rsidP="004610BC">
            <w:pPr>
              <w:pStyle w:val="TCTableBody"/>
              <w:spacing w:line="480" w:lineRule="auto"/>
              <w:jc w:val="center"/>
              <w:rPr>
                <w:rFonts w:ascii="Times New Roman" w:hAnsi="Times New Roman"/>
                <w:b/>
                <w:lang w:eastAsia="it-IT"/>
              </w:rPr>
            </w:pPr>
            <w:r w:rsidRPr="00A928BD">
              <w:rPr>
                <w:rFonts w:ascii="Times New Roman" w:hAnsi="Times New Roman"/>
                <w:b/>
                <w:lang w:eastAsia="it-IT"/>
              </w:rPr>
              <w:t>43</w:t>
            </w:r>
          </w:p>
        </w:tc>
        <w:tc>
          <w:tcPr>
            <w:tcW w:w="1701" w:type="dxa"/>
            <w:tcBorders>
              <w:top w:val="nil"/>
              <w:left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1.6</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2.5</w:t>
            </w:r>
          </w:p>
        </w:tc>
        <w:tc>
          <w:tcPr>
            <w:tcW w:w="1588" w:type="dxa"/>
            <w:tcBorders>
              <w:top w:val="nil"/>
              <w:left w:val="nil"/>
              <w:right w:val="nil"/>
            </w:tcBorders>
            <w:vAlign w:val="bottom"/>
          </w:tcPr>
          <w:p w:rsidR="00D457CE" w:rsidRPr="00A928BD" w:rsidRDefault="00D457CE" w:rsidP="004610BC">
            <w:pPr>
              <w:pStyle w:val="TCTableBody"/>
              <w:spacing w:line="480" w:lineRule="auto"/>
              <w:jc w:val="center"/>
              <w:rPr>
                <w:rFonts w:ascii="Times New Roman" w:hAnsi="Times New Roman"/>
              </w:rPr>
            </w:pPr>
            <w:r w:rsidRPr="00A928BD">
              <w:rPr>
                <w:rFonts w:ascii="Times New Roman" w:hAnsi="Times New Roman"/>
              </w:rPr>
              <w:t>75.5</w:t>
            </w:r>
            <w:r w:rsidR="004610BC">
              <w:rPr>
                <w:rFonts w:ascii="Times New Roman" w:hAnsi="Times New Roman"/>
              </w:rPr>
              <w:t xml:space="preserve"> </w:t>
            </w:r>
            <w:r w:rsidRPr="00A928BD">
              <w:rPr>
                <w:rFonts w:ascii="Times New Roman" w:hAnsi="Times New Roman"/>
              </w:rPr>
              <w:t>±</w:t>
            </w:r>
            <w:r w:rsidR="004610BC">
              <w:rPr>
                <w:rFonts w:ascii="Times New Roman" w:hAnsi="Times New Roman"/>
              </w:rPr>
              <w:t xml:space="preserve"> </w:t>
            </w:r>
            <w:r w:rsidRPr="00A928BD">
              <w:rPr>
                <w:rFonts w:ascii="Times New Roman" w:hAnsi="Times New Roman"/>
              </w:rPr>
              <w:t>4.2</w:t>
            </w:r>
          </w:p>
        </w:tc>
        <w:tc>
          <w:tcPr>
            <w:tcW w:w="964" w:type="dxa"/>
            <w:tcBorders>
              <w:top w:val="nil"/>
              <w:left w:val="nil"/>
              <w:right w:val="nil"/>
            </w:tcBorders>
            <w:vAlign w:val="bottom"/>
          </w:tcPr>
          <w:p w:rsidR="00D457CE" w:rsidRPr="00A928BD" w:rsidRDefault="00D457CE" w:rsidP="004610BC">
            <w:pPr>
              <w:pStyle w:val="TCTableBody"/>
              <w:spacing w:line="480" w:lineRule="auto"/>
              <w:jc w:val="center"/>
              <w:rPr>
                <w:rFonts w:ascii="Times New Roman" w:hAnsi="Times New Roman"/>
                <w:lang w:eastAsia="it-IT"/>
              </w:rPr>
            </w:pPr>
            <w:r w:rsidRPr="00A928BD">
              <w:rPr>
                <w:rFonts w:ascii="Times New Roman" w:hAnsi="Times New Roman"/>
                <w:lang w:eastAsia="it-IT"/>
              </w:rPr>
              <w:t>2.66</w:t>
            </w:r>
          </w:p>
        </w:tc>
      </w:tr>
    </w:tbl>
    <w:p w:rsidR="00D457CE" w:rsidRPr="00A928BD" w:rsidRDefault="00D457CE" w:rsidP="00A249FF">
      <w:pPr>
        <w:pStyle w:val="FETableFootnote"/>
        <w:spacing w:line="480" w:lineRule="auto"/>
        <w:jc w:val="left"/>
        <w:rPr>
          <w:rFonts w:ascii="Times New Roman" w:hAnsi="Times New Roman"/>
        </w:rPr>
      </w:pPr>
      <w:r w:rsidRPr="00A928BD">
        <w:rPr>
          <w:rFonts w:ascii="Times New Roman" w:hAnsi="Times New Roman"/>
          <w:i/>
          <w:vertAlign w:val="superscript"/>
        </w:rPr>
        <w:t>a</w:t>
      </w:r>
      <w:r w:rsidRPr="00CE3877">
        <w:rPr>
          <w:rFonts w:ascii="Times New Roman" w:hAnsi="Times New Roman"/>
        </w:rPr>
        <w:t xml:space="preserve">PMA-differentiated and LPS-primed THP-1 cells were pre-treated with either vehicle alone or each compound (10 µM; 1 h). </w:t>
      </w:r>
      <w:r w:rsidRPr="0098448D">
        <w:rPr>
          <w:rFonts w:ascii="Times New Roman" w:hAnsi="Times New Roman"/>
        </w:rPr>
        <w:t>Pyroptosis was triggered with ATP (5 mM) and LDH activity was measured in the collected supernatant 1 h after ATP exposure by a colorimetric assay. Data are expressed as percent of</w:t>
      </w:r>
      <w:r>
        <w:rPr>
          <w:rFonts w:ascii="Times New Roman" w:hAnsi="Times New Roman"/>
        </w:rPr>
        <w:t xml:space="preserve"> pyroptosis decrease</w:t>
      </w:r>
      <w:r w:rsidRPr="00CE3877">
        <w:rPr>
          <w:rFonts w:ascii="Times New Roman" w:hAnsi="Times New Roman"/>
        </w:rPr>
        <w:t xml:space="preserve"> </w:t>
      </w:r>
      <w:r w:rsidRPr="00CE3877">
        <w:rPr>
          <w:rFonts w:ascii="Times New Roman" w:hAnsi="Times New Roman"/>
          <w:i/>
        </w:rPr>
        <w:t>vs</w:t>
      </w:r>
      <w:r w:rsidRPr="00CE3877">
        <w:rPr>
          <w:rFonts w:ascii="Times New Roman" w:hAnsi="Times New Roman"/>
        </w:rPr>
        <w:t xml:space="preserve">. vehicle alone. </w:t>
      </w:r>
      <w:r w:rsidRPr="00CE3877">
        <w:rPr>
          <w:rFonts w:ascii="Times New Roman" w:hAnsi="Times New Roman"/>
          <w:i/>
          <w:vertAlign w:val="superscript"/>
        </w:rPr>
        <w:t>b</w:t>
      </w:r>
      <w:r w:rsidRPr="00CE3877">
        <w:rPr>
          <w:rFonts w:ascii="Times New Roman" w:hAnsi="Times New Roman"/>
        </w:rPr>
        <w:t xml:space="preserve">HK-2 cells were exposed to increasing concentrations (0.1-100 µM) of each compounds and cell viability was measured at 72 h by the MTT assay. Pharmacological and toxicological data are expressed as mean±SEM of at least four experiments run in triplicate. </w:t>
      </w:r>
      <w:r w:rsidRPr="00CE3877">
        <w:rPr>
          <w:rFonts w:ascii="Times New Roman" w:hAnsi="Times New Roman"/>
          <w:vertAlign w:val="superscript"/>
        </w:rPr>
        <w:t>c</w:t>
      </w:r>
      <w:r w:rsidRPr="00CE3877">
        <w:rPr>
          <w:rFonts w:ascii="Times New Roman" w:hAnsi="Times New Roman"/>
        </w:rPr>
        <w:t>Calculated with ALOGPS</w:t>
      </w:r>
      <w:r>
        <w:rPr>
          <w:rFonts w:ascii="Times New Roman" w:hAnsi="Times New Roman"/>
        </w:rPr>
        <w:t xml:space="preserve"> </w:t>
      </w:r>
      <w:r w:rsidRPr="00CE3877">
        <w:rPr>
          <w:rFonts w:ascii="Times New Roman" w:hAnsi="Times New Roman"/>
        </w:rPr>
        <w:t xml:space="preserve">2.1 </w:t>
      </w:r>
      <w:r w:rsidRPr="00CE3877">
        <w:rPr>
          <w:rFonts w:ascii="Times New Roman" w:hAnsi="Times New Roman"/>
          <w:szCs w:val="24"/>
        </w:rPr>
        <w:t>(</w:t>
      </w:r>
      <w:hyperlink r:id="rId32" w:history="1">
        <w:r w:rsidR="00DC5A32" w:rsidRPr="0079383C">
          <w:rPr>
            <w:rStyle w:val="Collegamentoipertestuale"/>
            <w:rFonts w:ascii="Times New Roman" w:hAnsi="Times New Roman"/>
            <w:szCs w:val="24"/>
          </w:rPr>
          <w:t>http://www.vcclab.org/lab/alogps2.1</w:t>
        </w:r>
      </w:hyperlink>
      <w:r w:rsidRPr="00511EE2">
        <w:rPr>
          <w:rFonts w:ascii="Times New Roman" w:hAnsi="Times New Roman"/>
          <w:szCs w:val="24"/>
        </w:rPr>
        <w:t>).</w:t>
      </w:r>
      <w:r w:rsidR="00DC5A32">
        <w:rPr>
          <w:rFonts w:ascii="Times New Roman" w:hAnsi="Times New Roman"/>
          <w:szCs w:val="24"/>
        </w:rPr>
        <w:t xml:space="preserve"> </w:t>
      </w:r>
      <w:r w:rsidR="00DC5A32" w:rsidRPr="00DC5A32">
        <w:rPr>
          <w:rFonts w:ascii="Times New Roman" w:hAnsi="Times New Roman"/>
          <w:i/>
          <w:szCs w:val="24"/>
          <w:vertAlign w:val="superscript"/>
        </w:rPr>
        <w:t>d</w:t>
      </w:r>
      <w:r w:rsidR="00DC5A32">
        <w:rPr>
          <w:rFonts w:ascii="Times New Roman" w:hAnsi="Times New Roman"/>
          <w:szCs w:val="24"/>
        </w:rPr>
        <w:t>cLogP calculated for neutral form.</w:t>
      </w:r>
    </w:p>
    <w:p w:rsidR="00D457CE" w:rsidRDefault="00D457CE" w:rsidP="00A249FF">
      <w:pPr>
        <w:spacing w:after="0" w:line="480" w:lineRule="auto"/>
        <w:jc w:val="left"/>
        <w:rPr>
          <w:rFonts w:ascii="Times New Roman" w:hAnsi="Times New Roman"/>
          <w:szCs w:val="24"/>
        </w:rPr>
      </w:pPr>
      <w:r>
        <w:rPr>
          <w:rFonts w:ascii="Times New Roman" w:hAnsi="Times New Roman"/>
          <w:szCs w:val="24"/>
        </w:rPr>
        <w:br w:type="page"/>
      </w:r>
    </w:p>
    <w:p w:rsidR="00101EE9" w:rsidRDefault="00101EE9" w:rsidP="00A249FF">
      <w:pPr>
        <w:autoSpaceDE w:val="0"/>
        <w:autoSpaceDN w:val="0"/>
        <w:adjustRightInd w:val="0"/>
        <w:spacing w:after="0" w:line="480" w:lineRule="auto"/>
        <w:jc w:val="left"/>
        <w:rPr>
          <w:rFonts w:ascii="Times New Roman" w:hAnsi="Times New Roman"/>
          <w:bCs/>
          <w:szCs w:val="24"/>
        </w:rPr>
      </w:pPr>
      <w:r w:rsidRPr="00240D70">
        <w:rPr>
          <w:rFonts w:ascii="Times New Roman" w:hAnsi="Times New Roman"/>
          <w:b/>
          <w:bCs/>
          <w:szCs w:val="24"/>
        </w:rPr>
        <w:lastRenderedPageBreak/>
        <w:t>Table 3.</w:t>
      </w:r>
      <w:r>
        <w:rPr>
          <w:rFonts w:ascii="Times New Roman" w:hAnsi="Times New Roman"/>
          <w:b/>
          <w:bCs/>
          <w:szCs w:val="24"/>
        </w:rPr>
        <w:t xml:space="preserve"> </w:t>
      </w:r>
      <w:r w:rsidRPr="00240D70">
        <w:rPr>
          <w:rFonts w:ascii="Times New Roman" w:hAnsi="Times New Roman"/>
          <w:bCs/>
          <w:szCs w:val="24"/>
        </w:rPr>
        <w:t>pEC</w:t>
      </w:r>
      <w:r w:rsidRPr="00240D70">
        <w:rPr>
          <w:rFonts w:ascii="Times New Roman" w:hAnsi="Times New Roman"/>
          <w:bCs/>
          <w:szCs w:val="24"/>
          <w:vertAlign w:val="subscript"/>
        </w:rPr>
        <w:t>50</w:t>
      </w:r>
      <w:r w:rsidRPr="00240D70">
        <w:rPr>
          <w:rFonts w:ascii="Times New Roman" w:hAnsi="Times New Roman"/>
          <w:bCs/>
          <w:szCs w:val="24"/>
        </w:rPr>
        <w:t xml:space="preserve"> for the effects on the ATP</w:t>
      </w:r>
      <w:r>
        <w:rPr>
          <w:rFonts w:ascii="Times New Roman" w:hAnsi="Times New Roman"/>
          <w:bCs/>
          <w:szCs w:val="24"/>
        </w:rPr>
        <w:t>- or</w:t>
      </w:r>
      <w:r w:rsidRPr="00240D70">
        <w:rPr>
          <w:rFonts w:ascii="Times New Roman" w:hAnsi="Times New Roman"/>
          <w:bCs/>
          <w:szCs w:val="24"/>
        </w:rPr>
        <w:t xml:space="preserve"> nigericin-triggered </w:t>
      </w:r>
      <w:r>
        <w:rPr>
          <w:rFonts w:ascii="Times New Roman" w:hAnsi="Times New Roman"/>
          <w:bCs/>
          <w:szCs w:val="24"/>
        </w:rPr>
        <w:t>cell death</w:t>
      </w:r>
      <w:r w:rsidRPr="00240D70">
        <w:rPr>
          <w:rFonts w:ascii="Times New Roman" w:hAnsi="Times New Roman"/>
          <w:bCs/>
          <w:szCs w:val="24"/>
        </w:rPr>
        <w:t xml:space="preserve"> of THP-1 cells of representative compounds </w:t>
      </w:r>
      <w:r w:rsidRPr="00CE3877">
        <w:rPr>
          <w:rFonts w:ascii="Times New Roman" w:hAnsi="Times New Roman"/>
          <w:b/>
          <w:bCs/>
          <w:szCs w:val="24"/>
        </w:rPr>
        <w:t>8</w:t>
      </w:r>
      <w:r w:rsidRPr="00CE3877">
        <w:rPr>
          <w:rFonts w:ascii="Times New Roman" w:hAnsi="Times New Roman"/>
          <w:bCs/>
          <w:szCs w:val="24"/>
        </w:rPr>
        <w:t>-</w:t>
      </w:r>
      <w:r w:rsidRPr="00CE3877">
        <w:rPr>
          <w:rFonts w:ascii="Times New Roman" w:hAnsi="Times New Roman"/>
          <w:b/>
          <w:bCs/>
          <w:szCs w:val="24"/>
        </w:rPr>
        <w:t>10</w:t>
      </w:r>
      <w:r w:rsidRPr="00CE3877">
        <w:rPr>
          <w:rFonts w:ascii="Times New Roman" w:hAnsi="Times New Roman"/>
          <w:bCs/>
          <w:szCs w:val="24"/>
        </w:rPr>
        <w:t>,</w:t>
      </w:r>
      <w:r w:rsidRPr="00CE3877">
        <w:rPr>
          <w:rFonts w:ascii="Times New Roman" w:hAnsi="Times New Roman"/>
          <w:b/>
          <w:bCs/>
          <w:szCs w:val="24"/>
        </w:rPr>
        <w:t xml:space="preserve"> 32</w:t>
      </w:r>
      <w:r w:rsidRPr="00CE3877">
        <w:rPr>
          <w:rFonts w:ascii="Times New Roman" w:hAnsi="Times New Roman"/>
          <w:bCs/>
          <w:szCs w:val="24"/>
        </w:rPr>
        <w:t>,</w:t>
      </w:r>
      <w:r w:rsidRPr="00CE3877">
        <w:rPr>
          <w:rFonts w:ascii="Times New Roman" w:hAnsi="Times New Roman"/>
          <w:b/>
          <w:bCs/>
          <w:szCs w:val="24"/>
        </w:rPr>
        <w:t xml:space="preserve"> 33</w:t>
      </w:r>
      <w:r w:rsidRPr="00CE3877">
        <w:rPr>
          <w:rFonts w:ascii="Times New Roman" w:hAnsi="Times New Roman"/>
          <w:bCs/>
          <w:szCs w:val="24"/>
        </w:rPr>
        <w:t>,</w:t>
      </w:r>
      <w:r w:rsidRPr="00CE3877">
        <w:rPr>
          <w:rFonts w:ascii="Times New Roman" w:hAnsi="Times New Roman"/>
          <w:b/>
          <w:bCs/>
          <w:szCs w:val="24"/>
        </w:rPr>
        <w:t xml:space="preserve"> 41</w:t>
      </w:r>
      <w:r w:rsidRPr="00CE3877">
        <w:rPr>
          <w:rFonts w:ascii="Times New Roman" w:hAnsi="Times New Roman"/>
          <w:bCs/>
          <w:szCs w:val="24"/>
        </w:rPr>
        <w:t>,</w:t>
      </w:r>
      <w:r w:rsidRPr="00CE3877">
        <w:rPr>
          <w:rFonts w:ascii="Times New Roman" w:hAnsi="Times New Roman"/>
          <w:b/>
          <w:bCs/>
          <w:szCs w:val="24"/>
        </w:rPr>
        <w:t xml:space="preserve"> 42</w:t>
      </w:r>
      <w:r w:rsidRPr="00CE3877">
        <w:rPr>
          <w:rFonts w:ascii="Times New Roman" w:hAnsi="Times New Roman"/>
          <w:bCs/>
          <w:szCs w:val="24"/>
        </w:rPr>
        <w:t xml:space="preserve"> and reference </w:t>
      </w:r>
      <w:r>
        <w:rPr>
          <w:rFonts w:ascii="Times New Roman" w:hAnsi="Times New Roman"/>
          <w:b/>
          <w:bCs/>
          <w:szCs w:val="24"/>
        </w:rPr>
        <w:t>5</w:t>
      </w:r>
      <w:r w:rsidRPr="00CE3877">
        <w:rPr>
          <w:rFonts w:ascii="Times New Roman" w:hAnsi="Times New Roman"/>
          <w:bCs/>
          <w:szCs w:val="24"/>
        </w:rPr>
        <w:t>.</w:t>
      </w:r>
    </w:p>
    <w:p w:rsidR="00101EE9" w:rsidRDefault="00101EE9" w:rsidP="00A249FF">
      <w:pPr>
        <w:autoSpaceDE w:val="0"/>
        <w:autoSpaceDN w:val="0"/>
        <w:adjustRightInd w:val="0"/>
        <w:spacing w:after="0" w:line="480" w:lineRule="auto"/>
        <w:jc w:val="left"/>
        <w:rPr>
          <w:rFonts w:ascii="Times New Roman" w:hAnsi="Times New Roman"/>
          <w:szCs w:val="24"/>
        </w:rPr>
      </w:pPr>
    </w:p>
    <w:tbl>
      <w:tblPr>
        <w:tblW w:w="2498" w:type="pct"/>
        <w:tblInd w:w="144" w:type="dxa"/>
        <w:tblBorders>
          <w:top w:val="single" w:sz="4" w:space="0" w:color="auto"/>
          <w:bottom w:val="single" w:sz="4" w:space="0" w:color="auto"/>
        </w:tblBorders>
        <w:tblLayout w:type="fixed"/>
        <w:tblCellMar>
          <w:left w:w="0" w:type="dxa"/>
          <w:right w:w="0" w:type="dxa"/>
        </w:tblCellMar>
        <w:tblLook w:val="0420" w:firstRow="1" w:lastRow="0" w:firstColumn="0" w:lastColumn="0" w:noHBand="0" w:noVBand="1"/>
      </w:tblPr>
      <w:tblGrid>
        <w:gridCol w:w="1132"/>
        <w:gridCol w:w="1845"/>
        <w:gridCol w:w="1843"/>
      </w:tblGrid>
      <w:tr w:rsidR="00101EE9" w:rsidRPr="00240D70" w:rsidTr="0004666E">
        <w:trPr>
          <w:cantSplit/>
          <w:trHeight w:val="301"/>
        </w:trPr>
        <w:tc>
          <w:tcPr>
            <w:tcW w:w="1174" w:type="pct"/>
            <w:tcBorders>
              <w:bottom w:val="nil"/>
            </w:tcBorders>
            <w:shd w:val="clear" w:color="auto" w:fill="EEECE1" w:themeFill="background2"/>
            <w:tcMar>
              <w:top w:w="72" w:type="dxa"/>
              <w:left w:w="144" w:type="dxa"/>
              <w:bottom w:w="72" w:type="dxa"/>
              <w:right w:w="144" w:type="dxa"/>
            </w:tcMar>
          </w:tcPr>
          <w:p w:rsidR="00101EE9" w:rsidRPr="00240D70" w:rsidRDefault="00101EE9" w:rsidP="00A249FF">
            <w:pPr>
              <w:autoSpaceDE w:val="0"/>
              <w:autoSpaceDN w:val="0"/>
              <w:adjustRightInd w:val="0"/>
              <w:spacing w:after="0" w:line="480" w:lineRule="auto"/>
              <w:jc w:val="left"/>
              <w:rPr>
                <w:rFonts w:ascii="Times New Roman" w:hAnsi="Times New Roman"/>
                <w:b/>
                <w:bCs/>
                <w:szCs w:val="24"/>
              </w:rPr>
            </w:pPr>
            <w:r w:rsidRPr="00240D70">
              <w:rPr>
                <w:rFonts w:ascii="Times New Roman" w:hAnsi="Times New Roman"/>
                <w:b/>
                <w:bCs/>
                <w:szCs w:val="24"/>
              </w:rPr>
              <w:t>Compd</w:t>
            </w:r>
          </w:p>
        </w:tc>
        <w:tc>
          <w:tcPr>
            <w:tcW w:w="3826" w:type="pct"/>
            <w:gridSpan w:val="2"/>
            <w:tcBorders>
              <w:top w:val="single" w:sz="4" w:space="0" w:color="auto"/>
              <w:bottom w:val="single" w:sz="4" w:space="0" w:color="auto"/>
            </w:tcBorders>
            <w:shd w:val="clear" w:color="auto" w:fill="EEECE1" w:themeFill="background2"/>
            <w:tcMar>
              <w:top w:w="72" w:type="dxa"/>
              <w:left w:w="144" w:type="dxa"/>
              <w:bottom w:w="72" w:type="dxa"/>
              <w:right w:w="144" w:type="dxa"/>
            </w:tcMar>
          </w:tcPr>
          <w:p w:rsidR="00101EE9" w:rsidRPr="00240D70" w:rsidRDefault="00101EE9" w:rsidP="007021CB">
            <w:pPr>
              <w:autoSpaceDE w:val="0"/>
              <w:autoSpaceDN w:val="0"/>
              <w:adjustRightInd w:val="0"/>
              <w:spacing w:after="0" w:line="480" w:lineRule="auto"/>
              <w:jc w:val="center"/>
              <w:rPr>
                <w:rFonts w:ascii="Times New Roman" w:hAnsi="Times New Roman"/>
                <w:b/>
                <w:bCs/>
                <w:szCs w:val="24"/>
              </w:rPr>
            </w:pPr>
            <w:r w:rsidRPr="00240D70">
              <w:rPr>
                <w:rFonts w:ascii="Times New Roman" w:hAnsi="Times New Roman"/>
                <w:b/>
                <w:bCs/>
                <w:szCs w:val="24"/>
              </w:rPr>
              <w:t>pEC</w:t>
            </w:r>
            <w:r w:rsidRPr="00240D70">
              <w:rPr>
                <w:rFonts w:ascii="Times New Roman" w:hAnsi="Times New Roman"/>
                <w:b/>
                <w:bCs/>
                <w:szCs w:val="24"/>
                <w:vertAlign w:val="subscript"/>
              </w:rPr>
              <w:t>50</w:t>
            </w:r>
          </w:p>
        </w:tc>
      </w:tr>
      <w:tr w:rsidR="00101EE9" w:rsidRPr="00240D70" w:rsidTr="0004666E">
        <w:trPr>
          <w:cantSplit/>
          <w:trHeight w:val="301"/>
        </w:trPr>
        <w:tc>
          <w:tcPr>
            <w:tcW w:w="1174" w:type="pct"/>
            <w:tcBorders>
              <w:top w:val="nil"/>
              <w:bottom w:val="single" w:sz="4" w:space="0" w:color="auto"/>
            </w:tcBorders>
            <w:shd w:val="clear" w:color="auto" w:fill="EEECE1" w:themeFill="background2"/>
            <w:tcMar>
              <w:top w:w="72" w:type="dxa"/>
              <w:left w:w="144" w:type="dxa"/>
              <w:bottom w:w="72" w:type="dxa"/>
              <w:right w:w="144" w:type="dxa"/>
            </w:tcMar>
            <w:hideMark/>
          </w:tcPr>
          <w:p w:rsidR="00101EE9" w:rsidRPr="00240D70" w:rsidRDefault="00101EE9" w:rsidP="00A249FF">
            <w:pPr>
              <w:autoSpaceDE w:val="0"/>
              <w:autoSpaceDN w:val="0"/>
              <w:adjustRightInd w:val="0"/>
              <w:spacing w:after="0" w:line="480" w:lineRule="auto"/>
              <w:jc w:val="left"/>
              <w:rPr>
                <w:rFonts w:ascii="Times New Roman" w:hAnsi="Times New Roman"/>
                <w:szCs w:val="24"/>
              </w:rPr>
            </w:pPr>
          </w:p>
        </w:tc>
        <w:tc>
          <w:tcPr>
            <w:tcW w:w="1914" w:type="pct"/>
            <w:tcBorders>
              <w:top w:val="single" w:sz="4" w:space="0" w:color="auto"/>
              <w:bottom w:val="single" w:sz="4" w:space="0" w:color="auto"/>
            </w:tcBorders>
            <w:shd w:val="clear" w:color="auto" w:fill="EEECE1" w:themeFill="background2"/>
            <w:tcMar>
              <w:top w:w="72" w:type="dxa"/>
              <w:left w:w="144" w:type="dxa"/>
              <w:bottom w:w="72" w:type="dxa"/>
              <w:right w:w="144" w:type="dxa"/>
            </w:tcMar>
            <w:hideMark/>
          </w:tcPr>
          <w:p w:rsidR="00101EE9" w:rsidRPr="00240D70" w:rsidRDefault="00101EE9" w:rsidP="007021CB">
            <w:pPr>
              <w:autoSpaceDE w:val="0"/>
              <w:autoSpaceDN w:val="0"/>
              <w:adjustRightInd w:val="0"/>
              <w:spacing w:after="0" w:line="480" w:lineRule="auto"/>
              <w:jc w:val="center"/>
              <w:rPr>
                <w:rFonts w:ascii="Times New Roman" w:hAnsi="Times New Roman"/>
                <w:szCs w:val="24"/>
              </w:rPr>
            </w:pPr>
            <w:r w:rsidRPr="00240D70">
              <w:rPr>
                <w:rFonts w:ascii="Times New Roman" w:hAnsi="Times New Roman"/>
                <w:b/>
                <w:bCs/>
                <w:szCs w:val="24"/>
              </w:rPr>
              <w:t>ATP</w:t>
            </w:r>
          </w:p>
        </w:tc>
        <w:tc>
          <w:tcPr>
            <w:tcW w:w="1912" w:type="pct"/>
            <w:tcBorders>
              <w:top w:val="single" w:sz="4" w:space="0" w:color="auto"/>
              <w:bottom w:val="single" w:sz="4" w:space="0" w:color="auto"/>
            </w:tcBorders>
            <w:shd w:val="clear" w:color="auto" w:fill="EEECE1" w:themeFill="background2"/>
          </w:tcPr>
          <w:p w:rsidR="00101EE9" w:rsidRPr="00240D70" w:rsidRDefault="00101EE9" w:rsidP="007021CB">
            <w:pPr>
              <w:autoSpaceDE w:val="0"/>
              <w:autoSpaceDN w:val="0"/>
              <w:adjustRightInd w:val="0"/>
              <w:spacing w:after="0" w:line="480" w:lineRule="auto"/>
              <w:jc w:val="center"/>
              <w:rPr>
                <w:rFonts w:ascii="Times New Roman" w:hAnsi="Times New Roman"/>
                <w:b/>
                <w:bCs/>
                <w:szCs w:val="24"/>
              </w:rPr>
            </w:pPr>
            <w:r>
              <w:rPr>
                <w:rFonts w:ascii="Times New Roman" w:hAnsi="Times New Roman"/>
                <w:b/>
                <w:bCs/>
                <w:szCs w:val="24"/>
              </w:rPr>
              <w:t>N</w:t>
            </w:r>
            <w:r w:rsidRPr="00240D70">
              <w:rPr>
                <w:rFonts w:ascii="Times New Roman" w:hAnsi="Times New Roman"/>
                <w:b/>
                <w:bCs/>
                <w:szCs w:val="24"/>
              </w:rPr>
              <w:t>igericin</w:t>
            </w:r>
          </w:p>
        </w:tc>
      </w:tr>
      <w:tr w:rsidR="00101EE9" w:rsidRPr="00101EE9" w:rsidTr="0004666E">
        <w:trPr>
          <w:cantSplit/>
          <w:trHeight w:val="301"/>
        </w:trPr>
        <w:tc>
          <w:tcPr>
            <w:tcW w:w="1174" w:type="pct"/>
            <w:tcBorders>
              <w:top w:val="single" w:sz="4" w:space="0" w:color="auto"/>
              <w:bottom w:val="nil"/>
            </w:tcBorders>
            <w:shd w:val="clear" w:color="auto" w:fill="auto"/>
            <w:tcMar>
              <w:top w:w="72" w:type="dxa"/>
              <w:left w:w="144" w:type="dxa"/>
              <w:bottom w:w="72" w:type="dxa"/>
              <w:right w:w="144" w:type="dxa"/>
            </w:tcMar>
          </w:tcPr>
          <w:p w:rsidR="00101EE9" w:rsidRPr="00101EE9" w:rsidRDefault="00101EE9" w:rsidP="00A249FF">
            <w:pPr>
              <w:autoSpaceDE w:val="0"/>
              <w:autoSpaceDN w:val="0"/>
              <w:adjustRightInd w:val="0"/>
              <w:spacing w:after="0" w:line="480" w:lineRule="auto"/>
              <w:jc w:val="left"/>
              <w:rPr>
                <w:rFonts w:ascii="Times New Roman" w:hAnsi="Times New Roman"/>
                <w:b/>
                <w:szCs w:val="24"/>
              </w:rPr>
            </w:pPr>
            <w:r w:rsidRPr="00101EE9">
              <w:rPr>
                <w:rFonts w:ascii="Times New Roman" w:hAnsi="Times New Roman"/>
                <w:b/>
                <w:szCs w:val="24"/>
              </w:rPr>
              <w:t>5</w:t>
            </w:r>
          </w:p>
        </w:tc>
        <w:tc>
          <w:tcPr>
            <w:tcW w:w="1914" w:type="pct"/>
            <w:tcBorders>
              <w:top w:val="single" w:sz="4" w:space="0" w:color="auto"/>
              <w:bottom w:val="nil"/>
            </w:tcBorders>
            <w:shd w:val="clear" w:color="auto" w:fill="auto"/>
            <w:tcMar>
              <w:top w:w="72" w:type="dxa"/>
              <w:left w:w="144" w:type="dxa"/>
              <w:bottom w:w="72" w:type="dxa"/>
              <w:right w:w="144" w:type="dxa"/>
            </w:tcMar>
          </w:tcPr>
          <w:p w:rsidR="00101EE9" w:rsidRPr="00101EE9" w:rsidRDefault="00101EE9" w:rsidP="007021CB">
            <w:pPr>
              <w:autoSpaceDE w:val="0"/>
              <w:autoSpaceDN w:val="0"/>
              <w:adjustRightInd w:val="0"/>
              <w:spacing w:after="0" w:line="480" w:lineRule="auto"/>
              <w:jc w:val="center"/>
              <w:rPr>
                <w:rFonts w:ascii="Times New Roman" w:hAnsi="Times New Roman"/>
                <w:szCs w:val="24"/>
              </w:rPr>
            </w:pPr>
            <w:r w:rsidRPr="00101EE9">
              <w:rPr>
                <w:rFonts w:ascii="Times New Roman" w:hAnsi="Times New Roman"/>
                <w:szCs w:val="24"/>
              </w:rPr>
              <w:t>6.9</w:t>
            </w:r>
            <w:r w:rsidR="004610BC">
              <w:rPr>
                <w:rFonts w:ascii="Times New Roman" w:hAnsi="Times New Roman"/>
                <w:szCs w:val="24"/>
              </w:rPr>
              <w:t xml:space="preserve"> </w:t>
            </w:r>
            <w:r w:rsidRPr="00101EE9">
              <w:rPr>
                <w:rFonts w:ascii="Times New Roman" w:hAnsi="Times New Roman"/>
                <w:szCs w:val="24"/>
              </w:rPr>
              <w:t>±</w:t>
            </w:r>
            <w:r w:rsidR="004610BC">
              <w:rPr>
                <w:rFonts w:ascii="Times New Roman" w:hAnsi="Times New Roman"/>
                <w:szCs w:val="24"/>
              </w:rPr>
              <w:t xml:space="preserve"> </w:t>
            </w:r>
            <w:r w:rsidRPr="00101EE9">
              <w:rPr>
                <w:rFonts w:ascii="Times New Roman" w:hAnsi="Times New Roman"/>
                <w:szCs w:val="24"/>
              </w:rPr>
              <w:t>0.1</w:t>
            </w:r>
          </w:p>
        </w:tc>
        <w:tc>
          <w:tcPr>
            <w:tcW w:w="1912" w:type="pct"/>
            <w:tcBorders>
              <w:top w:val="single" w:sz="4" w:space="0" w:color="auto"/>
              <w:bottom w:val="nil"/>
            </w:tcBorders>
          </w:tcPr>
          <w:p w:rsidR="00101EE9" w:rsidRPr="00101EE9" w:rsidRDefault="00101EE9" w:rsidP="007021CB">
            <w:pPr>
              <w:autoSpaceDE w:val="0"/>
              <w:autoSpaceDN w:val="0"/>
              <w:adjustRightInd w:val="0"/>
              <w:spacing w:after="0" w:line="480" w:lineRule="auto"/>
              <w:jc w:val="center"/>
              <w:rPr>
                <w:rFonts w:ascii="Times New Roman" w:hAnsi="Times New Roman"/>
                <w:szCs w:val="24"/>
              </w:rPr>
            </w:pPr>
            <w:r w:rsidRPr="00101EE9">
              <w:rPr>
                <w:rFonts w:ascii="Times New Roman" w:hAnsi="Times New Roman"/>
                <w:szCs w:val="24"/>
              </w:rPr>
              <w:t>6.3</w:t>
            </w:r>
            <w:r w:rsidR="004610BC">
              <w:rPr>
                <w:rFonts w:ascii="Times New Roman" w:hAnsi="Times New Roman"/>
                <w:szCs w:val="24"/>
              </w:rPr>
              <w:t xml:space="preserve"> </w:t>
            </w:r>
            <w:r w:rsidRPr="00101EE9">
              <w:rPr>
                <w:rFonts w:ascii="Times New Roman" w:hAnsi="Times New Roman"/>
                <w:szCs w:val="24"/>
              </w:rPr>
              <w:t>±</w:t>
            </w:r>
            <w:r w:rsidR="004610BC">
              <w:rPr>
                <w:rFonts w:ascii="Times New Roman" w:hAnsi="Times New Roman"/>
                <w:szCs w:val="24"/>
              </w:rPr>
              <w:t xml:space="preserve"> </w:t>
            </w:r>
            <w:r w:rsidRPr="00101EE9">
              <w:rPr>
                <w:rFonts w:ascii="Times New Roman" w:hAnsi="Times New Roman"/>
                <w:szCs w:val="24"/>
              </w:rPr>
              <w:t>0.2</w:t>
            </w:r>
          </w:p>
        </w:tc>
      </w:tr>
      <w:tr w:rsidR="00101EE9" w:rsidRPr="00101EE9" w:rsidTr="0004666E">
        <w:trPr>
          <w:cantSplit/>
          <w:trHeight w:val="301"/>
        </w:trPr>
        <w:tc>
          <w:tcPr>
            <w:tcW w:w="1174" w:type="pct"/>
            <w:tcBorders>
              <w:top w:val="nil"/>
              <w:bottom w:val="nil"/>
            </w:tcBorders>
            <w:shd w:val="clear" w:color="auto" w:fill="auto"/>
            <w:tcMar>
              <w:top w:w="72" w:type="dxa"/>
              <w:left w:w="144" w:type="dxa"/>
              <w:bottom w:w="72" w:type="dxa"/>
              <w:right w:w="144" w:type="dxa"/>
            </w:tcMar>
            <w:hideMark/>
          </w:tcPr>
          <w:p w:rsidR="00101EE9" w:rsidRPr="00101EE9" w:rsidRDefault="00101EE9" w:rsidP="00A249FF">
            <w:pPr>
              <w:autoSpaceDE w:val="0"/>
              <w:autoSpaceDN w:val="0"/>
              <w:adjustRightInd w:val="0"/>
              <w:spacing w:after="0" w:line="480" w:lineRule="auto"/>
              <w:jc w:val="left"/>
              <w:rPr>
                <w:rFonts w:ascii="Times New Roman" w:hAnsi="Times New Roman"/>
                <w:b/>
                <w:szCs w:val="24"/>
              </w:rPr>
            </w:pPr>
            <w:r w:rsidRPr="00101EE9">
              <w:rPr>
                <w:rFonts w:ascii="Times New Roman" w:hAnsi="Times New Roman"/>
                <w:b/>
                <w:szCs w:val="24"/>
              </w:rPr>
              <w:t>8</w:t>
            </w:r>
          </w:p>
        </w:tc>
        <w:tc>
          <w:tcPr>
            <w:tcW w:w="1914" w:type="pct"/>
            <w:tcBorders>
              <w:top w:val="nil"/>
              <w:bottom w:val="nil"/>
            </w:tcBorders>
            <w:shd w:val="clear" w:color="auto" w:fill="auto"/>
            <w:tcMar>
              <w:top w:w="72" w:type="dxa"/>
              <w:left w:w="144" w:type="dxa"/>
              <w:bottom w:w="72" w:type="dxa"/>
              <w:right w:w="144" w:type="dxa"/>
            </w:tcMar>
            <w:hideMark/>
          </w:tcPr>
          <w:p w:rsidR="00101EE9" w:rsidRPr="00101EE9" w:rsidRDefault="00101EE9" w:rsidP="007021CB">
            <w:pPr>
              <w:autoSpaceDE w:val="0"/>
              <w:autoSpaceDN w:val="0"/>
              <w:adjustRightInd w:val="0"/>
              <w:spacing w:after="0" w:line="480" w:lineRule="auto"/>
              <w:jc w:val="center"/>
              <w:rPr>
                <w:rFonts w:ascii="Times New Roman" w:hAnsi="Times New Roman"/>
                <w:szCs w:val="24"/>
              </w:rPr>
            </w:pPr>
            <w:r w:rsidRPr="00101EE9">
              <w:rPr>
                <w:rFonts w:ascii="Times New Roman" w:hAnsi="Times New Roman"/>
                <w:szCs w:val="24"/>
              </w:rPr>
              <w:t>6.5</w:t>
            </w:r>
            <w:r w:rsidR="004610BC">
              <w:rPr>
                <w:rFonts w:ascii="Times New Roman" w:hAnsi="Times New Roman"/>
                <w:szCs w:val="24"/>
              </w:rPr>
              <w:t xml:space="preserve"> </w:t>
            </w:r>
            <w:r w:rsidRPr="00101EE9">
              <w:rPr>
                <w:rFonts w:ascii="Times New Roman" w:hAnsi="Times New Roman"/>
                <w:szCs w:val="24"/>
              </w:rPr>
              <w:t>±</w:t>
            </w:r>
            <w:r w:rsidR="004610BC">
              <w:rPr>
                <w:rFonts w:ascii="Times New Roman" w:hAnsi="Times New Roman"/>
                <w:szCs w:val="24"/>
              </w:rPr>
              <w:t xml:space="preserve"> </w:t>
            </w:r>
            <w:r w:rsidRPr="00101EE9">
              <w:rPr>
                <w:rFonts w:ascii="Times New Roman" w:hAnsi="Times New Roman"/>
                <w:szCs w:val="24"/>
              </w:rPr>
              <w:t>0.3</w:t>
            </w:r>
          </w:p>
        </w:tc>
        <w:tc>
          <w:tcPr>
            <w:tcW w:w="1912" w:type="pct"/>
            <w:tcBorders>
              <w:top w:val="nil"/>
              <w:bottom w:val="nil"/>
            </w:tcBorders>
          </w:tcPr>
          <w:p w:rsidR="00101EE9" w:rsidRPr="00101EE9" w:rsidRDefault="00101EE9" w:rsidP="007021CB">
            <w:pPr>
              <w:autoSpaceDE w:val="0"/>
              <w:autoSpaceDN w:val="0"/>
              <w:adjustRightInd w:val="0"/>
              <w:spacing w:after="0" w:line="480" w:lineRule="auto"/>
              <w:jc w:val="center"/>
              <w:rPr>
                <w:rFonts w:ascii="Times New Roman" w:hAnsi="Times New Roman"/>
                <w:szCs w:val="24"/>
              </w:rPr>
            </w:pPr>
            <w:r w:rsidRPr="00101EE9">
              <w:rPr>
                <w:rFonts w:ascii="Times New Roman" w:hAnsi="Times New Roman"/>
                <w:szCs w:val="24"/>
              </w:rPr>
              <w:t>6.7</w:t>
            </w:r>
            <w:r w:rsidR="004610BC">
              <w:rPr>
                <w:rFonts w:ascii="Times New Roman" w:hAnsi="Times New Roman"/>
                <w:szCs w:val="24"/>
              </w:rPr>
              <w:t xml:space="preserve"> </w:t>
            </w:r>
            <w:r w:rsidRPr="00101EE9">
              <w:rPr>
                <w:rFonts w:ascii="Times New Roman" w:hAnsi="Times New Roman"/>
                <w:szCs w:val="24"/>
              </w:rPr>
              <w:t>±</w:t>
            </w:r>
            <w:r w:rsidR="004610BC">
              <w:rPr>
                <w:rFonts w:ascii="Times New Roman" w:hAnsi="Times New Roman"/>
                <w:szCs w:val="24"/>
              </w:rPr>
              <w:t xml:space="preserve"> </w:t>
            </w:r>
            <w:r w:rsidRPr="00101EE9">
              <w:rPr>
                <w:rFonts w:ascii="Times New Roman" w:hAnsi="Times New Roman"/>
                <w:szCs w:val="24"/>
              </w:rPr>
              <w:t>0.2</w:t>
            </w:r>
          </w:p>
        </w:tc>
      </w:tr>
      <w:tr w:rsidR="00101EE9" w:rsidRPr="00101EE9" w:rsidTr="0004666E">
        <w:trPr>
          <w:cantSplit/>
          <w:trHeight w:val="301"/>
        </w:trPr>
        <w:tc>
          <w:tcPr>
            <w:tcW w:w="1174" w:type="pct"/>
            <w:tcBorders>
              <w:top w:val="nil"/>
              <w:bottom w:val="nil"/>
            </w:tcBorders>
            <w:shd w:val="clear" w:color="auto" w:fill="auto"/>
            <w:tcMar>
              <w:top w:w="72" w:type="dxa"/>
              <w:left w:w="144" w:type="dxa"/>
              <w:bottom w:w="72" w:type="dxa"/>
              <w:right w:w="144" w:type="dxa"/>
            </w:tcMar>
            <w:hideMark/>
          </w:tcPr>
          <w:p w:rsidR="00101EE9" w:rsidRPr="00101EE9" w:rsidRDefault="00101EE9" w:rsidP="00A249FF">
            <w:pPr>
              <w:autoSpaceDE w:val="0"/>
              <w:autoSpaceDN w:val="0"/>
              <w:adjustRightInd w:val="0"/>
              <w:spacing w:after="0" w:line="480" w:lineRule="auto"/>
              <w:jc w:val="left"/>
              <w:rPr>
                <w:rFonts w:ascii="Times New Roman" w:hAnsi="Times New Roman"/>
                <w:b/>
                <w:szCs w:val="24"/>
              </w:rPr>
            </w:pPr>
            <w:r w:rsidRPr="00101EE9">
              <w:rPr>
                <w:rFonts w:ascii="Times New Roman" w:hAnsi="Times New Roman"/>
                <w:b/>
                <w:szCs w:val="24"/>
              </w:rPr>
              <w:t>9</w:t>
            </w:r>
          </w:p>
        </w:tc>
        <w:tc>
          <w:tcPr>
            <w:tcW w:w="1914" w:type="pct"/>
            <w:tcBorders>
              <w:top w:val="nil"/>
              <w:bottom w:val="nil"/>
            </w:tcBorders>
            <w:shd w:val="clear" w:color="auto" w:fill="auto"/>
            <w:tcMar>
              <w:top w:w="72" w:type="dxa"/>
              <w:left w:w="144" w:type="dxa"/>
              <w:bottom w:w="72" w:type="dxa"/>
              <w:right w:w="144" w:type="dxa"/>
            </w:tcMar>
            <w:hideMark/>
          </w:tcPr>
          <w:p w:rsidR="00101EE9" w:rsidRPr="00101EE9" w:rsidRDefault="00101EE9" w:rsidP="007021CB">
            <w:pPr>
              <w:autoSpaceDE w:val="0"/>
              <w:autoSpaceDN w:val="0"/>
              <w:adjustRightInd w:val="0"/>
              <w:spacing w:after="0" w:line="480" w:lineRule="auto"/>
              <w:jc w:val="center"/>
              <w:rPr>
                <w:rFonts w:ascii="Times New Roman" w:hAnsi="Times New Roman"/>
                <w:szCs w:val="24"/>
              </w:rPr>
            </w:pPr>
            <w:r w:rsidRPr="00101EE9">
              <w:rPr>
                <w:rFonts w:ascii="Times New Roman" w:hAnsi="Times New Roman"/>
                <w:szCs w:val="24"/>
              </w:rPr>
              <w:t>6.9</w:t>
            </w:r>
            <w:r w:rsidR="004610BC">
              <w:rPr>
                <w:rFonts w:ascii="Times New Roman" w:hAnsi="Times New Roman"/>
                <w:szCs w:val="24"/>
              </w:rPr>
              <w:t xml:space="preserve"> </w:t>
            </w:r>
            <w:r w:rsidRPr="00101EE9">
              <w:rPr>
                <w:rFonts w:ascii="Times New Roman" w:hAnsi="Times New Roman"/>
                <w:szCs w:val="24"/>
              </w:rPr>
              <w:t>±</w:t>
            </w:r>
            <w:r w:rsidR="004610BC">
              <w:rPr>
                <w:rFonts w:ascii="Times New Roman" w:hAnsi="Times New Roman"/>
                <w:szCs w:val="24"/>
              </w:rPr>
              <w:t xml:space="preserve"> </w:t>
            </w:r>
            <w:r w:rsidRPr="00101EE9">
              <w:rPr>
                <w:rFonts w:ascii="Times New Roman" w:hAnsi="Times New Roman"/>
                <w:szCs w:val="24"/>
              </w:rPr>
              <w:t>0.1</w:t>
            </w:r>
          </w:p>
        </w:tc>
        <w:tc>
          <w:tcPr>
            <w:tcW w:w="1912" w:type="pct"/>
            <w:tcBorders>
              <w:top w:val="nil"/>
              <w:bottom w:val="nil"/>
            </w:tcBorders>
          </w:tcPr>
          <w:p w:rsidR="00101EE9" w:rsidRPr="00101EE9" w:rsidRDefault="00101EE9" w:rsidP="007021CB">
            <w:pPr>
              <w:autoSpaceDE w:val="0"/>
              <w:autoSpaceDN w:val="0"/>
              <w:adjustRightInd w:val="0"/>
              <w:spacing w:after="0" w:line="480" w:lineRule="auto"/>
              <w:jc w:val="center"/>
              <w:rPr>
                <w:rFonts w:ascii="Times New Roman" w:hAnsi="Times New Roman"/>
                <w:szCs w:val="24"/>
              </w:rPr>
            </w:pPr>
            <w:r w:rsidRPr="00101EE9">
              <w:rPr>
                <w:rFonts w:ascii="Times New Roman" w:hAnsi="Times New Roman"/>
                <w:szCs w:val="24"/>
              </w:rPr>
              <w:t>6.8</w:t>
            </w:r>
            <w:r w:rsidR="004610BC">
              <w:rPr>
                <w:rFonts w:ascii="Times New Roman" w:hAnsi="Times New Roman"/>
                <w:szCs w:val="24"/>
              </w:rPr>
              <w:t xml:space="preserve"> </w:t>
            </w:r>
            <w:r w:rsidRPr="00101EE9">
              <w:rPr>
                <w:rFonts w:ascii="Times New Roman" w:hAnsi="Times New Roman"/>
                <w:szCs w:val="24"/>
              </w:rPr>
              <w:t>±</w:t>
            </w:r>
            <w:r w:rsidR="004610BC">
              <w:rPr>
                <w:rFonts w:ascii="Times New Roman" w:hAnsi="Times New Roman"/>
                <w:szCs w:val="24"/>
              </w:rPr>
              <w:t xml:space="preserve"> </w:t>
            </w:r>
            <w:r w:rsidRPr="00101EE9">
              <w:rPr>
                <w:rFonts w:ascii="Times New Roman" w:hAnsi="Times New Roman"/>
                <w:szCs w:val="24"/>
              </w:rPr>
              <w:t>0.1</w:t>
            </w:r>
          </w:p>
        </w:tc>
      </w:tr>
      <w:tr w:rsidR="00101EE9" w:rsidRPr="00101EE9" w:rsidTr="0004666E">
        <w:trPr>
          <w:cantSplit/>
          <w:trHeight w:val="301"/>
        </w:trPr>
        <w:tc>
          <w:tcPr>
            <w:tcW w:w="1174" w:type="pct"/>
            <w:tcBorders>
              <w:top w:val="nil"/>
            </w:tcBorders>
            <w:shd w:val="clear" w:color="auto" w:fill="auto"/>
            <w:tcMar>
              <w:top w:w="72" w:type="dxa"/>
              <w:left w:w="144" w:type="dxa"/>
              <w:bottom w:w="72" w:type="dxa"/>
              <w:right w:w="144" w:type="dxa"/>
            </w:tcMar>
            <w:hideMark/>
          </w:tcPr>
          <w:p w:rsidR="00101EE9" w:rsidRPr="00101EE9" w:rsidRDefault="00101EE9" w:rsidP="00A249FF">
            <w:pPr>
              <w:autoSpaceDE w:val="0"/>
              <w:autoSpaceDN w:val="0"/>
              <w:adjustRightInd w:val="0"/>
              <w:spacing w:after="0" w:line="480" w:lineRule="auto"/>
              <w:jc w:val="left"/>
              <w:rPr>
                <w:rFonts w:ascii="Times New Roman" w:hAnsi="Times New Roman"/>
                <w:b/>
                <w:szCs w:val="24"/>
              </w:rPr>
            </w:pPr>
            <w:r w:rsidRPr="00101EE9">
              <w:rPr>
                <w:rFonts w:ascii="Times New Roman" w:hAnsi="Times New Roman"/>
                <w:b/>
                <w:szCs w:val="24"/>
              </w:rPr>
              <w:t>10</w:t>
            </w:r>
          </w:p>
        </w:tc>
        <w:tc>
          <w:tcPr>
            <w:tcW w:w="1914" w:type="pct"/>
            <w:tcBorders>
              <w:top w:val="nil"/>
            </w:tcBorders>
            <w:shd w:val="clear" w:color="auto" w:fill="auto"/>
            <w:tcMar>
              <w:top w:w="72" w:type="dxa"/>
              <w:left w:w="144" w:type="dxa"/>
              <w:bottom w:w="72" w:type="dxa"/>
              <w:right w:w="144" w:type="dxa"/>
            </w:tcMar>
            <w:hideMark/>
          </w:tcPr>
          <w:p w:rsidR="00101EE9" w:rsidRPr="00101EE9" w:rsidRDefault="00101EE9" w:rsidP="007021CB">
            <w:pPr>
              <w:autoSpaceDE w:val="0"/>
              <w:autoSpaceDN w:val="0"/>
              <w:adjustRightInd w:val="0"/>
              <w:spacing w:after="0" w:line="480" w:lineRule="auto"/>
              <w:jc w:val="center"/>
              <w:rPr>
                <w:rFonts w:ascii="Times New Roman" w:hAnsi="Times New Roman"/>
                <w:szCs w:val="24"/>
              </w:rPr>
            </w:pPr>
            <w:r w:rsidRPr="00101EE9">
              <w:rPr>
                <w:rFonts w:ascii="Times New Roman" w:hAnsi="Times New Roman"/>
                <w:szCs w:val="24"/>
              </w:rPr>
              <w:t>6.8</w:t>
            </w:r>
            <w:r w:rsidR="004610BC">
              <w:rPr>
                <w:rFonts w:ascii="Times New Roman" w:hAnsi="Times New Roman"/>
                <w:szCs w:val="24"/>
              </w:rPr>
              <w:t xml:space="preserve"> </w:t>
            </w:r>
            <w:r w:rsidRPr="00101EE9">
              <w:rPr>
                <w:rFonts w:ascii="Times New Roman" w:hAnsi="Times New Roman"/>
                <w:szCs w:val="24"/>
              </w:rPr>
              <w:t>±</w:t>
            </w:r>
            <w:r w:rsidR="004610BC">
              <w:rPr>
                <w:rFonts w:ascii="Times New Roman" w:hAnsi="Times New Roman"/>
                <w:szCs w:val="24"/>
              </w:rPr>
              <w:t xml:space="preserve"> </w:t>
            </w:r>
            <w:r w:rsidRPr="00101EE9">
              <w:rPr>
                <w:rFonts w:ascii="Times New Roman" w:hAnsi="Times New Roman"/>
                <w:szCs w:val="24"/>
              </w:rPr>
              <w:t>0.1</w:t>
            </w:r>
          </w:p>
        </w:tc>
        <w:tc>
          <w:tcPr>
            <w:tcW w:w="1912" w:type="pct"/>
            <w:tcBorders>
              <w:top w:val="nil"/>
            </w:tcBorders>
          </w:tcPr>
          <w:p w:rsidR="00101EE9" w:rsidRPr="00101EE9" w:rsidRDefault="00101EE9" w:rsidP="007021CB">
            <w:pPr>
              <w:autoSpaceDE w:val="0"/>
              <w:autoSpaceDN w:val="0"/>
              <w:adjustRightInd w:val="0"/>
              <w:spacing w:after="0" w:line="480" w:lineRule="auto"/>
              <w:jc w:val="center"/>
              <w:rPr>
                <w:rFonts w:ascii="Times New Roman" w:hAnsi="Times New Roman"/>
                <w:szCs w:val="24"/>
                <w:lang w:val="it-IT"/>
              </w:rPr>
            </w:pPr>
            <w:r w:rsidRPr="00101EE9">
              <w:rPr>
                <w:rFonts w:ascii="Times New Roman" w:hAnsi="Times New Roman"/>
                <w:szCs w:val="24"/>
              </w:rPr>
              <w:t>6.6</w:t>
            </w:r>
            <w:r w:rsidR="004610BC">
              <w:rPr>
                <w:rFonts w:ascii="Times New Roman" w:hAnsi="Times New Roman"/>
                <w:szCs w:val="24"/>
              </w:rPr>
              <w:t xml:space="preserve"> </w:t>
            </w:r>
            <w:r w:rsidRPr="00101EE9">
              <w:rPr>
                <w:rFonts w:ascii="Times New Roman" w:hAnsi="Times New Roman"/>
                <w:szCs w:val="24"/>
                <w:lang w:val="it-IT"/>
              </w:rPr>
              <w:t>±</w:t>
            </w:r>
            <w:r w:rsidR="004610BC">
              <w:rPr>
                <w:rFonts w:ascii="Times New Roman" w:hAnsi="Times New Roman"/>
                <w:szCs w:val="24"/>
                <w:lang w:val="it-IT"/>
              </w:rPr>
              <w:t xml:space="preserve"> </w:t>
            </w:r>
            <w:r w:rsidRPr="00101EE9">
              <w:rPr>
                <w:rFonts w:ascii="Times New Roman" w:hAnsi="Times New Roman"/>
                <w:szCs w:val="24"/>
                <w:lang w:val="it-IT"/>
              </w:rPr>
              <w:t>0.2</w:t>
            </w:r>
          </w:p>
        </w:tc>
      </w:tr>
      <w:tr w:rsidR="00101EE9" w:rsidRPr="00101EE9" w:rsidTr="0004666E">
        <w:trPr>
          <w:cantSplit/>
          <w:trHeight w:val="301"/>
        </w:trPr>
        <w:tc>
          <w:tcPr>
            <w:tcW w:w="1174" w:type="pct"/>
            <w:shd w:val="clear" w:color="auto" w:fill="auto"/>
            <w:tcMar>
              <w:top w:w="72" w:type="dxa"/>
              <w:left w:w="144" w:type="dxa"/>
              <w:bottom w:w="72" w:type="dxa"/>
              <w:right w:w="144" w:type="dxa"/>
            </w:tcMar>
            <w:hideMark/>
          </w:tcPr>
          <w:p w:rsidR="00101EE9" w:rsidRPr="00101EE9" w:rsidRDefault="00101EE9" w:rsidP="00A249FF">
            <w:pPr>
              <w:autoSpaceDE w:val="0"/>
              <w:autoSpaceDN w:val="0"/>
              <w:adjustRightInd w:val="0"/>
              <w:spacing w:after="0" w:line="480" w:lineRule="auto"/>
              <w:jc w:val="left"/>
              <w:rPr>
                <w:rFonts w:ascii="Times New Roman" w:hAnsi="Times New Roman"/>
                <w:b/>
                <w:szCs w:val="24"/>
                <w:lang w:val="it-IT"/>
              </w:rPr>
            </w:pPr>
            <w:r w:rsidRPr="00101EE9">
              <w:rPr>
                <w:rFonts w:ascii="Times New Roman" w:hAnsi="Times New Roman"/>
                <w:b/>
                <w:szCs w:val="24"/>
                <w:lang w:val="it-IT"/>
              </w:rPr>
              <w:t>32</w:t>
            </w:r>
          </w:p>
        </w:tc>
        <w:tc>
          <w:tcPr>
            <w:tcW w:w="1914" w:type="pct"/>
            <w:shd w:val="clear" w:color="auto" w:fill="auto"/>
            <w:tcMar>
              <w:top w:w="72" w:type="dxa"/>
              <w:left w:w="144" w:type="dxa"/>
              <w:bottom w:w="72" w:type="dxa"/>
              <w:right w:w="144" w:type="dxa"/>
            </w:tcMar>
            <w:hideMark/>
          </w:tcPr>
          <w:p w:rsidR="00101EE9" w:rsidRPr="00101EE9" w:rsidRDefault="00101EE9" w:rsidP="007021CB">
            <w:pPr>
              <w:autoSpaceDE w:val="0"/>
              <w:autoSpaceDN w:val="0"/>
              <w:adjustRightInd w:val="0"/>
              <w:spacing w:after="0" w:line="480" w:lineRule="auto"/>
              <w:jc w:val="center"/>
              <w:rPr>
                <w:rFonts w:ascii="Times New Roman" w:hAnsi="Times New Roman"/>
                <w:szCs w:val="24"/>
                <w:lang w:val="it-IT"/>
              </w:rPr>
            </w:pPr>
            <w:r w:rsidRPr="00101EE9">
              <w:rPr>
                <w:rFonts w:ascii="Times New Roman" w:hAnsi="Times New Roman"/>
                <w:szCs w:val="24"/>
                <w:lang w:val="it-IT"/>
              </w:rPr>
              <w:t>6.9</w:t>
            </w:r>
            <w:r w:rsidR="004610BC">
              <w:rPr>
                <w:rFonts w:ascii="Times New Roman" w:hAnsi="Times New Roman"/>
                <w:szCs w:val="24"/>
                <w:lang w:val="it-IT"/>
              </w:rPr>
              <w:t xml:space="preserve"> </w:t>
            </w:r>
            <w:r w:rsidRPr="00101EE9">
              <w:rPr>
                <w:rFonts w:ascii="Times New Roman" w:hAnsi="Times New Roman"/>
                <w:szCs w:val="24"/>
                <w:lang w:val="it-IT"/>
              </w:rPr>
              <w:t>±</w:t>
            </w:r>
            <w:r w:rsidR="004610BC">
              <w:rPr>
                <w:rFonts w:ascii="Times New Roman" w:hAnsi="Times New Roman"/>
                <w:szCs w:val="24"/>
                <w:lang w:val="it-IT"/>
              </w:rPr>
              <w:t xml:space="preserve"> </w:t>
            </w:r>
            <w:r w:rsidRPr="00101EE9">
              <w:rPr>
                <w:rFonts w:ascii="Times New Roman" w:hAnsi="Times New Roman"/>
                <w:szCs w:val="24"/>
                <w:lang w:val="it-IT"/>
              </w:rPr>
              <w:t>0.1</w:t>
            </w:r>
          </w:p>
        </w:tc>
        <w:tc>
          <w:tcPr>
            <w:tcW w:w="1912" w:type="pct"/>
          </w:tcPr>
          <w:p w:rsidR="00101EE9" w:rsidRPr="00101EE9" w:rsidRDefault="00101EE9" w:rsidP="007021CB">
            <w:pPr>
              <w:autoSpaceDE w:val="0"/>
              <w:autoSpaceDN w:val="0"/>
              <w:adjustRightInd w:val="0"/>
              <w:spacing w:after="0" w:line="480" w:lineRule="auto"/>
              <w:jc w:val="center"/>
              <w:rPr>
                <w:rFonts w:ascii="Times New Roman" w:hAnsi="Times New Roman"/>
                <w:szCs w:val="24"/>
                <w:lang w:val="it-IT"/>
              </w:rPr>
            </w:pPr>
            <w:r w:rsidRPr="00101EE9">
              <w:rPr>
                <w:rFonts w:ascii="Times New Roman" w:hAnsi="Times New Roman"/>
                <w:szCs w:val="24"/>
                <w:lang w:val="it-IT"/>
              </w:rPr>
              <w:t>6.9</w:t>
            </w:r>
            <w:r w:rsidR="004610BC">
              <w:rPr>
                <w:rFonts w:ascii="Times New Roman" w:hAnsi="Times New Roman"/>
                <w:szCs w:val="24"/>
                <w:lang w:val="it-IT"/>
              </w:rPr>
              <w:t xml:space="preserve"> </w:t>
            </w:r>
            <w:r w:rsidRPr="00101EE9">
              <w:rPr>
                <w:rFonts w:ascii="Times New Roman" w:hAnsi="Times New Roman"/>
                <w:szCs w:val="24"/>
                <w:lang w:val="it-IT"/>
              </w:rPr>
              <w:t>±</w:t>
            </w:r>
            <w:r w:rsidR="004610BC">
              <w:rPr>
                <w:rFonts w:ascii="Times New Roman" w:hAnsi="Times New Roman"/>
                <w:szCs w:val="24"/>
                <w:lang w:val="it-IT"/>
              </w:rPr>
              <w:t xml:space="preserve"> </w:t>
            </w:r>
            <w:r w:rsidRPr="00101EE9">
              <w:rPr>
                <w:rFonts w:ascii="Times New Roman" w:hAnsi="Times New Roman"/>
                <w:szCs w:val="24"/>
                <w:lang w:val="it-IT"/>
              </w:rPr>
              <w:t>0.3</w:t>
            </w:r>
          </w:p>
        </w:tc>
      </w:tr>
      <w:tr w:rsidR="00101EE9" w:rsidRPr="00101EE9" w:rsidTr="0004666E">
        <w:trPr>
          <w:cantSplit/>
          <w:trHeight w:val="301"/>
        </w:trPr>
        <w:tc>
          <w:tcPr>
            <w:tcW w:w="1174" w:type="pct"/>
            <w:shd w:val="clear" w:color="auto" w:fill="auto"/>
            <w:tcMar>
              <w:top w:w="72" w:type="dxa"/>
              <w:left w:w="144" w:type="dxa"/>
              <w:bottom w:w="72" w:type="dxa"/>
              <w:right w:w="144" w:type="dxa"/>
            </w:tcMar>
            <w:hideMark/>
          </w:tcPr>
          <w:p w:rsidR="00101EE9" w:rsidRPr="00101EE9" w:rsidRDefault="00101EE9" w:rsidP="00A249FF">
            <w:pPr>
              <w:autoSpaceDE w:val="0"/>
              <w:autoSpaceDN w:val="0"/>
              <w:adjustRightInd w:val="0"/>
              <w:spacing w:after="0" w:line="480" w:lineRule="auto"/>
              <w:jc w:val="left"/>
              <w:rPr>
                <w:rFonts w:ascii="Times New Roman" w:hAnsi="Times New Roman"/>
                <w:b/>
                <w:szCs w:val="24"/>
                <w:lang w:val="it-IT"/>
              </w:rPr>
            </w:pPr>
            <w:r w:rsidRPr="00101EE9">
              <w:rPr>
                <w:rFonts w:ascii="Times New Roman" w:hAnsi="Times New Roman"/>
                <w:b/>
                <w:szCs w:val="24"/>
                <w:lang w:val="it-IT"/>
              </w:rPr>
              <w:t>33</w:t>
            </w:r>
          </w:p>
        </w:tc>
        <w:tc>
          <w:tcPr>
            <w:tcW w:w="1914" w:type="pct"/>
            <w:shd w:val="clear" w:color="auto" w:fill="auto"/>
            <w:tcMar>
              <w:top w:w="72" w:type="dxa"/>
              <w:left w:w="144" w:type="dxa"/>
              <w:bottom w:w="72" w:type="dxa"/>
              <w:right w:w="144" w:type="dxa"/>
            </w:tcMar>
            <w:hideMark/>
          </w:tcPr>
          <w:p w:rsidR="00101EE9" w:rsidRPr="00101EE9" w:rsidRDefault="00101EE9" w:rsidP="007021CB">
            <w:pPr>
              <w:autoSpaceDE w:val="0"/>
              <w:autoSpaceDN w:val="0"/>
              <w:adjustRightInd w:val="0"/>
              <w:spacing w:after="0" w:line="480" w:lineRule="auto"/>
              <w:jc w:val="center"/>
              <w:rPr>
                <w:rFonts w:ascii="Times New Roman" w:hAnsi="Times New Roman"/>
                <w:szCs w:val="24"/>
                <w:lang w:val="it-IT"/>
              </w:rPr>
            </w:pPr>
            <w:r w:rsidRPr="00101EE9">
              <w:rPr>
                <w:rFonts w:ascii="Times New Roman" w:hAnsi="Times New Roman"/>
                <w:szCs w:val="24"/>
                <w:lang w:val="it-IT"/>
              </w:rPr>
              <w:t>7.1</w:t>
            </w:r>
            <w:r w:rsidR="004610BC">
              <w:rPr>
                <w:rFonts w:ascii="Times New Roman" w:hAnsi="Times New Roman"/>
                <w:szCs w:val="24"/>
                <w:lang w:val="it-IT"/>
              </w:rPr>
              <w:t xml:space="preserve"> </w:t>
            </w:r>
            <w:r w:rsidRPr="00101EE9">
              <w:rPr>
                <w:rFonts w:ascii="Times New Roman" w:hAnsi="Times New Roman"/>
                <w:szCs w:val="24"/>
                <w:lang w:val="it-IT"/>
              </w:rPr>
              <w:t>±</w:t>
            </w:r>
            <w:r w:rsidR="004610BC">
              <w:rPr>
                <w:rFonts w:ascii="Times New Roman" w:hAnsi="Times New Roman"/>
                <w:szCs w:val="24"/>
                <w:lang w:val="it-IT"/>
              </w:rPr>
              <w:t xml:space="preserve"> </w:t>
            </w:r>
            <w:r w:rsidRPr="00101EE9">
              <w:rPr>
                <w:rFonts w:ascii="Times New Roman" w:hAnsi="Times New Roman"/>
                <w:szCs w:val="24"/>
                <w:lang w:val="it-IT"/>
              </w:rPr>
              <w:t>0.1</w:t>
            </w:r>
          </w:p>
        </w:tc>
        <w:tc>
          <w:tcPr>
            <w:tcW w:w="1912" w:type="pct"/>
          </w:tcPr>
          <w:p w:rsidR="00101EE9" w:rsidRPr="00101EE9" w:rsidRDefault="00101EE9" w:rsidP="007021CB">
            <w:pPr>
              <w:autoSpaceDE w:val="0"/>
              <w:autoSpaceDN w:val="0"/>
              <w:adjustRightInd w:val="0"/>
              <w:spacing w:after="0" w:line="480" w:lineRule="auto"/>
              <w:jc w:val="center"/>
              <w:rPr>
                <w:rFonts w:ascii="Times New Roman" w:hAnsi="Times New Roman"/>
                <w:szCs w:val="24"/>
                <w:lang w:val="it-IT"/>
              </w:rPr>
            </w:pPr>
            <w:r w:rsidRPr="00101EE9">
              <w:rPr>
                <w:rFonts w:ascii="Times New Roman" w:hAnsi="Times New Roman"/>
                <w:szCs w:val="24"/>
                <w:lang w:val="it-IT"/>
              </w:rPr>
              <w:t>6.7</w:t>
            </w:r>
            <w:r w:rsidR="004610BC">
              <w:rPr>
                <w:rFonts w:ascii="Times New Roman" w:hAnsi="Times New Roman"/>
                <w:szCs w:val="24"/>
                <w:lang w:val="it-IT"/>
              </w:rPr>
              <w:t xml:space="preserve"> </w:t>
            </w:r>
            <w:r w:rsidRPr="00101EE9">
              <w:rPr>
                <w:rFonts w:ascii="Times New Roman" w:hAnsi="Times New Roman"/>
                <w:szCs w:val="24"/>
                <w:lang w:val="it-IT"/>
              </w:rPr>
              <w:t>±</w:t>
            </w:r>
            <w:r w:rsidR="004610BC">
              <w:rPr>
                <w:rFonts w:ascii="Times New Roman" w:hAnsi="Times New Roman"/>
                <w:szCs w:val="24"/>
                <w:lang w:val="it-IT"/>
              </w:rPr>
              <w:t xml:space="preserve"> </w:t>
            </w:r>
            <w:r w:rsidRPr="00101EE9">
              <w:rPr>
                <w:rFonts w:ascii="Times New Roman" w:hAnsi="Times New Roman"/>
                <w:szCs w:val="24"/>
                <w:lang w:val="it-IT"/>
              </w:rPr>
              <w:t>0.7</w:t>
            </w:r>
          </w:p>
        </w:tc>
      </w:tr>
      <w:tr w:rsidR="00101EE9" w:rsidRPr="00101EE9" w:rsidTr="0004666E">
        <w:trPr>
          <w:cantSplit/>
          <w:trHeight w:val="301"/>
        </w:trPr>
        <w:tc>
          <w:tcPr>
            <w:tcW w:w="1174" w:type="pct"/>
            <w:shd w:val="clear" w:color="auto" w:fill="auto"/>
            <w:tcMar>
              <w:top w:w="72" w:type="dxa"/>
              <w:left w:w="144" w:type="dxa"/>
              <w:bottom w:w="72" w:type="dxa"/>
              <w:right w:w="144" w:type="dxa"/>
            </w:tcMar>
            <w:hideMark/>
          </w:tcPr>
          <w:p w:rsidR="00101EE9" w:rsidRPr="00101EE9" w:rsidRDefault="00101EE9" w:rsidP="00A249FF">
            <w:pPr>
              <w:autoSpaceDE w:val="0"/>
              <w:autoSpaceDN w:val="0"/>
              <w:adjustRightInd w:val="0"/>
              <w:spacing w:after="0" w:line="480" w:lineRule="auto"/>
              <w:jc w:val="left"/>
              <w:rPr>
                <w:rFonts w:ascii="Times New Roman" w:hAnsi="Times New Roman"/>
                <w:b/>
                <w:szCs w:val="24"/>
                <w:lang w:val="it-IT"/>
              </w:rPr>
            </w:pPr>
            <w:r w:rsidRPr="00101EE9">
              <w:rPr>
                <w:rFonts w:ascii="Times New Roman" w:hAnsi="Times New Roman"/>
                <w:b/>
                <w:szCs w:val="24"/>
                <w:lang w:val="it-IT"/>
              </w:rPr>
              <w:t>41</w:t>
            </w:r>
          </w:p>
        </w:tc>
        <w:tc>
          <w:tcPr>
            <w:tcW w:w="1914" w:type="pct"/>
            <w:shd w:val="clear" w:color="auto" w:fill="auto"/>
            <w:tcMar>
              <w:top w:w="72" w:type="dxa"/>
              <w:left w:w="144" w:type="dxa"/>
              <w:bottom w:w="72" w:type="dxa"/>
              <w:right w:w="144" w:type="dxa"/>
            </w:tcMar>
            <w:hideMark/>
          </w:tcPr>
          <w:p w:rsidR="00101EE9" w:rsidRPr="00101EE9" w:rsidRDefault="00101EE9" w:rsidP="007021CB">
            <w:pPr>
              <w:autoSpaceDE w:val="0"/>
              <w:autoSpaceDN w:val="0"/>
              <w:adjustRightInd w:val="0"/>
              <w:spacing w:after="0" w:line="480" w:lineRule="auto"/>
              <w:jc w:val="center"/>
              <w:rPr>
                <w:rFonts w:ascii="Times New Roman" w:hAnsi="Times New Roman"/>
                <w:szCs w:val="24"/>
                <w:lang w:val="it-IT"/>
              </w:rPr>
            </w:pPr>
            <w:r w:rsidRPr="00101EE9">
              <w:rPr>
                <w:rFonts w:ascii="Times New Roman" w:hAnsi="Times New Roman"/>
                <w:szCs w:val="24"/>
                <w:lang w:val="it-IT"/>
              </w:rPr>
              <w:t>6.9</w:t>
            </w:r>
            <w:r w:rsidR="004610BC">
              <w:rPr>
                <w:rFonts w:ascii="Times New Roman" w:hAnsi="Times New Roman"/>
                <w:szCs w:val="24"/>
                <w:lang w:val="it-IT"/>
              </w:rPr>
              <w:t xml:space="preserve"> </w:t>
            </w:r>
            <w:r w:rsidRPr="00101EE9">
              <w:rPr>
                <w:rFonts w:ascii="Times New Roman" w:hAnsi="Times New Roman"/>
                <w:szCs w:val="24"/>
                <w:lang w:val="it-IT"/>
              </w:rPr>
              <w:t>±</w:t>
            </w:r>
            <w:r w:rsidR="004610BC">
              <w:rPr>
                <w:rFonts w:ascii="Times New Roman" w:hAnsi="Times New Roman"/>
                <w:szCs w:val="24"/>
                <w:lang w:val="it-IT"/>
              </w:rPr>
              <w:t xml:space="preserve"> </w:t>
            </w:r>
            <w:r w:rsidRPr="00101EE9">
              <w:rPr>
                <w:rFonts w:ascii="Times New Roman" w:hAnsi="Times New Roman"/>
                <w:szCs w:val="24"/>
                <w:lang w:val="it-IT"/>
              </w:rPr>
              <w:t>0.3</w:t>
            </w:r>
          </w:p>
        </w:tc>
        <w:tc>
          <w:tcPr>
            <w:tcW w:w="1912" w:type="pct"/>
          </w:tcPr>
          <w:p w:rsidR="00101EE9" w:rsidRPr="00101EE9" w:rsidRDefault="00101EE9" w:rsidP="007021CB">
            <w:pPr>
              <w:autoSpaceDE w:val="0"/>
              <w:autoSpaceDN w:val="0"/>
              <w:adjustRightInd w:val="0"/>
              <w:spacing w:after="0" w:line="480" w:lineRule="auto"/>
              <w:jc w:val="center"/>
              <w:rPr>
                <w:rFonts w:ascii="Times New Roman" w:hAnsi="Times New Roman"/>
                <w:szCs w:val="24"/>
              </w:rPr>
            </w:pPr>
            <w:r w:rsidRPr="00101EE9">
              <w:rPr>
                <w:rFonts w:ascii="Times New Roman" w:hAnsi="Times New Roman"/>
                <w:szCs w:val="24"/>
              </w:rPr>
              <w:t>6.8</w:t>
            </w:r>
            <w:r w:rsidR="004610BC">
              <w:rPr>
                <w:rFonts w:ascii="Times New Roman" w:hAnsi="Times New Roman"/>
                <w:szCs w:val="24"/>
              </w:rPr>
              <w:t xml:space="preserve"> </w:t>
            </w:r>
            <w:r w:rsidRPr="00101EE9">
              <w:rPr>
                <w:rFonts w:ascii="Times New Roman" w:hAnsi="Times New Roman"/>
                <w:szCs w:val="24"/>
              </w:rPr>
              <w:t>±</w:t>
            </w:r>
            <w:r w:rsidR="004610BC">
              <w:rPr>
                <w:rFonts w:ascii="Times New Roman" w:hAnsi="Times New Roman"/>
                <w:szCs w:val="24"/>
              </w:rPr>
              <w:t xml:space="preserve"> </w:t>
            </w:r>
            <w:r w:rsidRPr="00101EE9">
              <w:rPr>
                <w:rFonts w:ascii="Times New Roman" w:hAnsi="Times New Roman"/>
                <w:szCs w:val="24"/>
              </w:rPr>
              <w:t>1.5</w:t>
            </w:r>
          </w:p>
        </w:tc>
      </w:tr>
      <w:tr w:rsidR="00101EE9" w:rsidRPr="00101EE9" w:rsidTr="0004666E">
        <w:trPr>
          <w:cantSplit/>
          <w:trHeight w:val="301"/>
        </w:trPr>
        <w:tc>
          <w:tcPr>
            <w:tcW w:w="1174" w:type="pct"/>
            <w:shd w:val="clear" w:color="auto" w:fill="auto"/>
            <w:tcMar>
              <w:top w:w="72" w:type="dxa"/>
              <w:left w:w="144" w:type="dxa"/>
              <w:bottom w:w="72" w:type="dxa"/>
              <w:right w:w="144" w:type="dxa"/>
            </w:tcMar>
            <w:hideMark/>
          </w:tcPr>
          <w:p w:rsidR="00101EE9" w:rsidRPr="00101EE9" w:rsidRDefault="00101EE9" w:rsidP="00A249FF">
            <w:pPr>
              <w:autoSpaceDE w:val="0"/>
              <w:autoSpaceDN w:val="0"/>
              <w:adjustRightInd w:val="0"/>
              <w:spacing w:after="0" w:line="480" w:lineRule="auto"/>
              <w:jc w:val="left"/>
              <w:rPr>
                <w:rFonts w:ascii="Times New Roman" w:hAnsi="Times New Roman"/>
                <w:b/>
                <w:szCs w:val="24"/>
              </w:rPr>
            </w:pPr>
            <w:r w:rsidRPr="00101EE9">
              <w:rPr>
                <w:rFonts w:ascii="Times New Roman" w:hAnsi="Times New Roman"/>
                <w:b/>
                <w:szCs w:val="24"/>
              </w:rPr>
              <w:t>42</w:t>
            </w:r>
          </w:p>
        </w:tc>
        <w:tc>
          <w:tcPr>
            <w:tcW w:w="1914" w:type="pct"/>
            <w:shd w:val="clear" w:color="auto" w:fill="auto"/>
            <w:tcMar>
              <w:top w:w="72" w:type="dxa"/>
              <w:left w:w="144" w:type="dxa"/>
              <w:bottom w:w="72" w:type="dxa"/>
              <w:right w:w="144" w:type="dxa"/>
            </w:tcMar>
            <w:hideMark/>
          </w:tcPr>
          <w:p w:rsidR="00101EE9" w:rsidRPr="00101EE9" w:rsidRDefault="00101EE9" w:rsidP="007021CB">
            <w:pPr>
              <w:autoSpaceDE w:val="0"/>
              <w:autoSpaceDN w:val="0"/>
              <w:adjustRightInd w:val="0"/>
              <w:spacing w:after="0" w:line="480" w:lineRule="auto"/>
              <w:jc w:val="center"/>
              <w:rPr>
                <w:rFonts w:ascii="Times New Roman" w:hAnsi="Times New Roman"/>
                <w:szCs w:val="24"/>
              </w:rPr>
            </w:pPr>
            <w:r w:rsidRPr="00101EE9">
              <w:rPr>
                <w:rFonts w:ascii="Times New Roman" w:hAnsi="Times New Roman"/>
                <w:szCs w:val="24"/>
              </w:rPr>
              <w:t>7.0</w:t>
            </w:r>
            <w:r w:rsidR="004610BC">
              <w:rPr>
                <w:rFonts w:ascii="Times New Roman" w:hAnsi="Times New Roman"/>
                <w:szCs w:val="24"/>
              </w:rPr>
              <w:t xml:space="preserve"> </w:t>
            </w:r>
            <w:r w:rsidRPr="00101EE9">
              <w:rPr>
                <w:rFonts w:ascii="Times New Roman" w:hAnsi="Times New Roman"/>
                <w:szCs w:val="24"/>
              </w:rPr>
              <w:t>±</w:t>
            </w:r>
            <w:r w:rsidR="004610BC">
              <w:rPr>
                <w:rFonts w:ascii="Times New Roman" w:hAnsi="Times New Roman"/>
                <w:szCs w:val="24"/>
              </w:rPr>
              <w:t xml:space="preserve"> </w:t>
            </w:r>
            <w:r w:rsidRPr="00101EE9">
              <w:rPr>
                <w:rFonts w:ascii="Times New Roman" w:hAnsi="Times New Roman"/>
                <w:szCs w:val="24"/>
              </w:rPr>
              <w:t>0.3</w:t>
            </w:r>
          </w:p>
        </w:tc>
        <w:tc>
          <w:tcPr>
            <w:tcW w:w="1912" w:type="pct"/>
          </w:tcPr>
          <w:p w:rsidR="00101EE9" w:rsidRPr="00101EE9" w:rsidRDefault="00101EE9" w:rsidP="007021CB">
            <w:pPr>
              <w:autoSpaceDE w:val="0"/>
              <w:autoSpaceDN w:val="0"/>
              <w:adjustRightInd w:val="0"/>
              <w:spacing w:after="0" w:line="480" w:lineRule="auto"/>
              <w:jc w:val="center"/>
              <w:rPr>
                <w:rFonts w:ascii="Times New Roman" w:hAnsi="Times New Roman"/>
                <w:szCs w:val="24"/>
              </w:rPr>
            </w:pPr>
            <w:r w:rsidRPr="00101EE9">
              <w:rPr>
                <w:rFonts w:ascii="Times New Roman" w:hAnsi="Times New Roman"/>
                <w:szCs w:val="24"/>
              </w:rPr>
              <w:t>6.3</w:t>
            </w:r>
            <w:r w:rsidR="004610BC">
              <w:rPr>
                <w:rFonts w:ascii="Times New Roman" w:hAnsi="Times New Roman"/>
                <w:szCs w:val="24"/>
              </w:rPr>
              <w:t xml:space="preserve"> </w:t>
            </w:r>
            <w:r w:rsidRPr="00101EE9">
              <w:rPr>
                <w:rFonts w:ascii="Times New Roman" w:hAnsi="Times New Roman"/>
                <w:szCs w:val="24"/>
              </w:rPr>
              <w:t>±</w:t>
            </w:r>
            <w:r w:rsidR="004610BC">
              <w:rPr>
                <w:rFonts w:ascii="Times New Roman" w:hAnsi="Times New Roman"/>
                <w:szCs w:val="24"/>
              </w:rPr>
              <w:t xml:space="preserve"> </w:t>
            </w:r>
            <w:r w:rsidRPr="00101EE9">
              <w:rPr>
                <w:rFonts w:ascii="Times New Roman" w:hAnsi="Times New Roman"/>
                <w:szCs w:val="24"/>
              </w:rPr>
              <w:t>1.3</w:t>
            </w:r>
          </w:p>
        </w:tc>
      </w:tr>
    </w:tbl>
    <w:p w:rsidR="00101EE9" w:rsidRPr="005B1AAC" w:rsidRDefault="00101EE9" w:rsidP="00A249FF">
      <w:pPr>
        <w:pStyle w:val="TAMainText"/>
        <w:ind w:firstLine="0"/>
        <w:jc w:val="left"/>
        <w:rPr>
          <w:rFonts w:ascii="Times New Roman" w:hAnsi="Times New Roman"/>
        </w:rPr>
      </w:pPr>
      <w:r w:rsidRPr="005B1AAC">
        <w:rPr>
          <w:rFonts w:ascii="Times New Roman" w:hAnsi="Times New Roman"/>
        </w:rPr>
        <w:t>PMA-differentiated and LPS-primed THP-1 cells were pre-treated with vehicle alone or indicated compounds (0.001-10 µM) 1 h before exposure to either ATP (5 mM; 1 h) or nigericin (10 μM, 1.5 h). Cell death was determined by measuring LDH activity in the collected supernatant by a colorimetric assay. Data are the mean±SEM of at least four experiments run in triplicate.</w:t>
      </w:r>
    </w:p>
    <w:p w:rsidR="00101EE9" w:rsidRPr="00211451" w:rsidRDefault="00101EE9" w:rsidP="00A249FF">
      <w:pPr>
        <w:autoSpaceDE w:val="0"/>
        <w:autoSpaceDN w:val="0"/>
        <w:adjustRightInd w:val="0"/>
        <w:spacing w:after="0" w:line="480" w:lineRule="auto"/>
        <w:jc w:val="left"/>
        <w:rPr>
          <w:rFonts w:ascii="Times New Roman" w:hAnsi="Times New Roman"/>
          <w:b/>
          <w:szCs w:val="24"/>
        </w:rPr>
      </w:pPr>
    </w:p>
    <w:p w:rsidR="005950AB" w:rsidRDefault="005950AB" w:rsidP="00A249FF">
      <w:pPr>
        <w:spacing w:after="0" w:line="480" w:lineRule="auto"/>
        <w:jc w:val="left"/>
        <w:rPr>
          <w:rFonts w:ascii="Times New Roman" w:hAnsi="Times New Roman"/>
          <w:szCs w:val="24"/>
        </w:rPr>
      </w:pPr>
      <w:r>
        <w:rPr>
          <w:rFonts w:ascii="Times New Roman" w:hAnsi="Times New Roman"/>
          <w:szCs w:val="24"/>
        </w:rPr>
        <w:br w:type="page"/>
      </w:r>
    </w:p>
    <w:p w:rsidR="005A6979" w:rsidRDefault="005A6979" w:rsidP="005A6979">
      <w:pPr>
        <w:pStyle w:val="TAMainText"/>
        <w:jc w:val="left"/>
        <w:rPr>
          <w:rFonts w:ascii="Times New Roman" w:hAnsi="Times New Roman"/>
          <w:szCs w:val="24"/>
        </w:rPr>
      </w:pPr>
      <w:r w:rsidRPr="006F7CFE">
        <w:rPr>
          <w:rFonts w:ascii="Times New Roman" w:hAnsi="Times New Roman"/>
          <w:b/>
          <w:szCs w:val="24"/>
        </w:rPr>
        <w:lastRenderedPageBreak/>
        <w:t xml:space="preserve">Table </w:t>
      </w:r>
      <w:r>
        <w:rPr>
          <w:rFonts w:ascii="Times New Roman" w:hAnsi="Times New Roman"/>
          <w:b/>
          <w:szCs w:val="24"/>
        </w:rPr>
        <w:t>4</w:t>
      </w:r>
      <w:r w:rsidRPr="006F7CFE">
        <w:rPr>
          <w:rFonts w:ascii="Times New Roman" w:hAnsi="Times New Roman"/>
          <w:szCs w:val="24"/>
        </w:rPr>
        <w:t xml:space="preserve">. </w:t>
      </w:r>
      <w:r>
        <w:rPr>
          <w:rFonts w:ascii="Times New Roman" w:hAnsi="Times New Roman"/>
          <w:szCs w:val="24"/>
        </w:rPr>
        <w:t xml:space="preserve">Second-order reaction rate constants for the reaction of representative compounds </w:t>
      </w:r>
      <w:r w:rsidRPr="005A6979">
        <w:rPr>
          <w:rFonts w:ascii="Times New Roman" w:hAnsi="Times New Roman"/>
          <w:b/>
          <w:szCs w:val="24"/>
        </w:rPr>
        <w:t>5</w:t>
      </w:r>
      <w:r>
        <w:rPr>
          <w:rFonts w:ascii="Times New Roman" w:hAnsi="Times New Roman"/>
          <w:szCs w:val="24"/>
        </w:rPr>
        <w:t xml:space="preserve">, </w:t>
      </w:r>
      <w:r w:rsidRPr="005A6979">
        <w:rPr>
          <w:rFonts w:ascii="Times New Roman" w:hAnsi="Times New Roman"/>
          <w:b/>
          <w:szCs w:val="24"/>
        </w:rPr>
        <w:t>9</w:t>
      </w:r>
      <w:r>
        <w:rPr>
          <w:rFonts w:ascii="Times New Roman" w:hAnsi="Times New Roman"/>
          <w:szCs w:val="24"/>
        </w:rPr>
        <w:t xml:space="preserve">, </w:t>
      </w:r>
      <w:r w:rsidRPr="005A6979">
        <w:rPr>
          <w:rFonts w:ascii="Times New Roman" w:hAnsi="Times New Roman"/>
          <w:b/>
          <w:szCs w:val="24"/>
        </w:rPr>
        <w:t>12</w:t>
      </w:r>
      <w:r>
        <w:rPr>
          <w:rFonts w:ascii="Times New Roman" w:hAnsi="Times New Roman"/>
          <w:szCs w:val="24"/>
        </w:rPr>
        <w:t xml:space="preserve">, </w:t>
      </w:r>
      <w:r w:rsidRPr="005A6979">
        <w:rPr>
          <w:rFonts w:ascii="Times New Roman" w:hAnsi="Times New Roman"/>
          <w:b/>
          <w:szCs w:val="24"/>
        </w:rPr>
        <w:t>18</w:t>
      </w:r>
      <w:r>
        <w:rPr>
          <w:rFonts w:ascii="Times New Roman" w:hAnsi="Times New Roman"/>
          <w:szCs w:val="24"/>
        </w:rPr>
        <w:t xml:space="preserve">, </w:t>
      </w:r>
      <w:r w:rsidRPr="005A6979">
        <w:rPr>
          <w:rFonts w:ascii="Times New Roman" w:hAnsi="Times New Roman"/>
          <w:b/>
          <w:szCs w:val="24"/>
        </w:rPr>
        <w:t>24</w:t>
      </w:r>
      <w:r>
        <w:rPr>
          <w:rFonts w:ascii="Times New Roman" w:hAnsi="Times New Roman"/>
          <w:szCs w:val="24"/>
        </w:rPr>
        <w:t xml:space="preserve">, </w:t>
      </w:r>
      <w:r w:rsidRPr="005A6979">
        <w:rPr>
          <w:rFonts w:ascii="Times New Roman" w:hAnsi="Times New Roman"/>
          <w:b/>
          <w:szCs w:val="24"/>
        </w:rPr>
        <w:t>34</w:t>
      </w:r>
      <w:r>
        <w:rPr>
          <w:rFonts w:ascii="Times New Roman" w:hAnsi="Times New Roman"/>
          <w:szCs w:val="24"/>
        </w:rPr>
        <w:t>-</w:t>
      </w:r>
      <w:r w:rsidRPr="005A6979">
        <w:rPr>
          <w:rFonts w:ascii="Times New Roman" w:hAnsi="Times New Roman"/>
          <w:b/>
          <w:szCs w:val="24"/>
        </w:rPr>
        <w:t>36</w:t>
      </w:r>
      <w:r>
        <w:rPr>
          <w:rFonts w:ascii="Times New Roman" w:hAnsi="Times New Roman"/>
          <w:szCs w:val="24"/>
        </w:rPr>
        <w:t xml:space="preserve">, </w:t>
      </w:r>
      <w:r w:rsidRPr="005A6979">
        <w:rPr>
          <w:rFonts w:ascii="Times New Roman" w:hAnsi="Times New Roman"/>
          <w:b/>
          <w:szCs w:val="24"/>
        </w:rPr>
        <w:t>40</w:t>
      </w:r>
      <w:r>
        <w:rPr>
          <w:rFonts w:ascii="Times New Roman" w:hAnsi="Times New Roman"/>
          <w:szCs w:val="24"/>
        </w:rPr>
        <w:t xml:space="preserve">, </w:t>
      </w:r>
      <w:r w:rsidRPr="005A6979">
        <w:rPr>
          <w:rFonts w:ascii="Times New Roman" w:hAnsi="Times New Roman"/>
          <w:b/>
          <w:szCs w:val="24"/>
        </w:rPr>
        <w:t>42</w:t>
      </w:r>
      <w:r>
        <w:rPr>
          <w:rFonts w:ascii="Times New Roman" w:hAnsi="Times New Roman"/>
          <w:szCs w:val="24"/>
        </w:rPr>
        <w:t xml:space="preserve"> with cysteamine</w:t>
      </w:r>
      <w:r w:rsidR="00952404">
        <w:rPr>
          <w:rFonts w:ascii="Times New Roman" w:hAnsi="Times New Roman"/>
          <w:szCs w:val="24"/>
        </w:rPr>
        <w:t xml:space="preserve"> (CAM)</w:t>
      </w:r>
      <w:r>
        <w:rPr>
          <w:rFonts w:ascii="Times New Roman" w:hAnsi="Times New Roman"/>
          <w:szCs w:val="24"/>
        </w:rPr>
        <w:t xml:space="preserve"> in the kinetic chemoassay and anti-pyroptotic activity measured in THP-1 cells. </w:t>
      </w:r>
    </w:p>
    <w:p w:rsidR="00F91E5F" w:rsidRDefault="00F91E5F" w:rsidP="00F91E5F">
      <w:pPr>
        <w:pStyle w:val="TAMainText"/>
        <w:jc w:val="center"/>
        <w:rPr>
          <w:rFonts w:ascii="Times New Roman" w:hAnsi="Times New Roman"/>
          <w:szCs w:val="24"/>
        </w:rPr>
      </w:pPr>
      <w:r w:rsidRPr="00F91E5F">
        <w:rPr>
          <w:rFonts w:ascii="Times New Roman" w:hAnsi="Times New Roman"/>
          <w:noProof/>
          <w:szCs w:val="24"/>
          <w:lang w:val="it-IT" w:eastAsia="it-IT"/>
        </w:rPr>
        <w:drawing>
          <wp:inline distT="0" distB="0" distL="0" distR="0">
            <wp:extent cx="723900" cy="895350"/>
            <wp:effectExtent l="0" t="0" r="0" b="0"/>
            <wp:docPr id="5" name="Immagine 5" descr="C:\Users\Massimo\AppData\Local\Temp\table kinetic.1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imo\AppData\Local\Temp\table kinetic.1 .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3900" cy="895350"/>
                    </a:xfrm>
                    <a:prstGeom prst="rect">
                      <a:avLst/>
                    </a:prstGeom>
                    <a:noFill/>
                    <a:ln>
                      <a:noFill/>
                    </a:ln>
                  </pic:spPr>
                </pic:pic>
              </a:graphicData>
            </a:graphic>
          </wp:inline>
        </w:drawing>
      </w: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9"/>
        <w:gridCol w:w="1725"/>
        <w:gridCol w:w="1650"/>
        <w:gridCol w:w="1592"/>
        <w:gridCol w:w="1134"/>
        <w:gridCol w:w="1134"/>
        <w:gridCol w:w="992"/>
      </w:tblGrid>
      <w:tr w:rsidR="00392CA6" w:rsidRPr="00A928BD" w:rsidTr="00392CA6">
        <w:trPr>
          <w:trHeight w:val="300"/>
        </w:trPr>
        <w:tc>
          <w:tcPr>
            <w:tcW w:w="969" w:type="dxa"/>
            <w:tcBorders>
              <w:top w:val="nil"/>
              <w:left w:val="nil"/>
              <w:bottom w:val="nil"/>
              <w:right w:val="nil"/>
            </w:tcBorders>
            <w:shd w:val="clear" w:color="auto" w:fill="EEECE1" w:themeFill="background2"/>
            <w:noWrap/>
            <w:vAlign w:val="center"/>
            <w:hideMark/>
          </w:tcPr>
          <w:p w:rsidR="00392CA6" w:rsidRPr="00A928BD" w:rsidRDefault="00392CA6" w:rsidP="00F91E5F">
            <w:pPr>
              <w:pStyle w:val="TCTableBody"/>
              <w:spacing w:line="480" w:lineRule="auto"/>
              <w:jc w:val="center"/>
              <w:rPr>
                <w:rFonts w:ascii="Times New Roman" w:hAnsi="Times New Roman"/>
                <w:b/>
                <w:lang w:eastAsia="it-IT"/>
              </w:rPr>
            </w:pPr>
            <w:r w:rsidRPr="00A928BD">
              <w:rPr>
                <w:rFonts w:ascii="Times New Roman" w:hAnsi="Times New Roman"/>
                <w:b/>
                <w:lang w:eastAsia="it-IT"/>
              </w:rPr>
              <w:t>Compd</w:t>
            </w:r>
          </w:p>
        </w:tc>
        <w:tc>
          <w:tcPr>
            <w:tcW w:w="1725" w:type="dxa"/>
            <w:tcBorders>
              <w:top w:val="nil"/>
              <w:left w:val="nil"/>
              <w:bottom w:val="nil"/>
              <w:right w:val="nil"/>
            </w:tcBorders>
            <w:shd w:val="clear" w:color="auto" w:fill="EEECE1" w:themeFill="background2"/>
            <w:noWrap/>
            <w:vAlign w:val="center"/>
            <w:hideMark/>
          </w:tcPr>
          <w:p w:rsidR="00392CA6" w:rsidRPr="00A928BD" w:rsidRDefault="00392CA6" w:rsidP="008518F2">
            <w:pPr>
              <w:pStyle w:val="TCTableBody"/>
              <w:spacing w:line="480" w:lineRule="auto"/>
              <w:jc w:val="center"/>
              <w:rPr>
                <w:rFonts w:ascii="Times New Roman" w:hAnsi="Times New Roman"/>
                <w:b/>
                <w:lang w:eastAsia="it-IT"/>
              </w:rPr>
            </w:pPr>
            <w:r>
              <w:rPr>
                <w:rFonts w:ascii="Times New Roman" w:hAnsi="Times New Roman"/>
                <w:b/>
                <w:i/>
                <w:lang w:eastAsia="it-IT"/>
              </w:rPr>
              <w:t>k</w:t>
            </w:r>
            <w:r w:rsidRPr="007021CB">
              <w:rPr>
                <w:rFonts w:ascii="Times New Roman" w:hAnsi="Times New Roman"/>
                <w:b/>
                <w:i/>
                <w:vertAlign w:val="subscript"/>
                <w:lang w:eastAsia="it-IT"/>
              </w:rPr>
              <w:t>2</w:t>
            </w:r>
            <w:r w:rsidRPr="007021CB">
              <w:rPr>
                <w:rFonts w:ascii="Times New Roman" w:hAnsi="Times New Roman"/>
                <w:b/>
                <w:i/>
                <w:lang w:eastAsia="it-IT"/>
              </w:rPr>
              <w:t xml:space="preserve"> </w:t>
            </w:r>
            <w:r w:rsidRPr="0098448D">
              <w:rPr>
                <w:rFonts w:ascii="Times New Roman" w:hAnsi="Times New Roman"/>
                <w:b/>
                <w:lang w:eastAsia="it-IT"/>
              </w:rPr>
              <w:t>(</w:t>
            </w:r>
            <w:r w:rsidRPr="00A928BD">
              <w:rPr>
                <w:rFonts w:ascii="Times New Roman" w:hAnsi="Times New Roman"/>
                <w:b/>
                <w:lang w:eastAsia="it-IT"/>
              </w:rPr>
              <w:t>M</w:t>
            </w:r>
            <w:r w:rsidRPr="007021CB">
              <w:rPr>
                <w:rFonts w:ascii="Times New Roman" w:hAnsi="Times New Roman"/>
                <w:b/>
                <w:vertAlign w:val="superscript"/>
                <w:lang w:eastAsia="it-IT"/>
              </w:rPr>
              <w:t>-1</w:t>
            </w:r>
            <w:r>
              <w:rPr>
                <w:rFonts w:ascii="Times New Roman" w:hAnsi="Times New Roman"/>
                <w:b/>
                <w:lang w:eastAsia="it-IT"/>
              </w:rPr>
              <w:t xml:space="preserve"> </w:t>
            </w:r>
            <w:r w:rsidR="008518F2">
              <w:rPr>
                <w:rFonts w:ascii="Times New Roman" w:hAnsi="Times New Roman"/>
                <w:b/>
                <w:lang w:eastAsia="it-IT"/>
              </w:rPr>
              <w:t>s</w:t>
            </w:r>
            <w:r w:rsidRPr="007021CB">
              <w:rPr>
                <w:rFonts w:ascii="Times New Roman" w:hAnsi="Times New Roman"/>
                <w:b/>
                <w:vertAlign w:val="superscript"/>
                <w:lang w:eastAsia="it-IT"/>
              </w:rPr>
              <w:t>-1</w:t>
            </w:r>
            <w:r w:rsidRPr="00A928BD">
              <w:rPr>
                <w:rFonts w:ascii="Times New Roman" w:hAnsi="Times New Roman"/>
                <w:b/>
                <w:lang w:eastAsia="it-IT"/>
              </w:rPr>
              <w:t>)</w:t>
            </w:r>
            <w:r>
              <w:rPr>
                <w:rFonts w:ascii="Times New Roman" w:hAnsi="Times New Roman"/>
                <w:b/>
                <w:i/>
                <w:vertAlign w:val="superscript"/>
                <w:lang w:eastAsia="it-IT"/>
              </w:rPr>
              <w:t>a</w:t>
            </w:r>
          </w:p>
        </w:tc>
        <w:tc>
          <w:tcPr>
            <w:tcW w:w="1650" w:type="dxa"/>
            <w:tcBorders>
              <w:top w:val="nil"/>
              <w:left w:val="nil"/>
              <w:bottom w:val="nil"/>
              <w:right w:val="nil"/>
            </w:tcBorders>
            <w:shd w:val="clear" w:color="auto" w:fill="EEECE1" w:themeFill="background2"/>
            <w:vAlign w:val="center"/>
          </w:tcPr>
          <w:p w:rsidR="00392CA6" w:rsidRPr="00A928BD" w:rsidRDefault="00392CA6" w:rsidP="00F91E5F">
            <w:pPr>
              <w:pStyle w:val="TCTableBody"/>
              <w:spacing w:line="480" w:lineRule="auto"/>
              <w:jc w:val="center"/>
              <w:rPr>
                <w:rFonts w:ascii="Times New Roman" w:hAnsi="Times New Roman"/>
                <w:b/>
                <w:lang w:eastAsia="it-IT"/>
              </w:rPr>
            </w:pPr>
            <w:r w:rsidRPr="0098448D">
              <w:rPr>
                <w:rFonts w:ascii="Times New Roman" w:hAnsi="Times New Roman"/>
                <w:b/>
                <w:lang w:eastAsia="it-IT"/>
              </w:rPr>
              <w:t>Pyroptosis</w:t>
            </w:r>
            <w:r w:rsidRPr="00A928BD">
              <w:rPr>
                <w:rFonts w:ascii="Times New Roman" w:hAnsi="Times New Roman"/>
                <w:b/>
                <w:lang w:eastAsia="it-IT"/>
              </w:rPr>
              <w:t xml:space="preserve"> </w:t>
            </w:r>
            <w:r>
              <w:rPr>
                <w:rFonts w:ascii="Times New Roman" w:hAnsi="Times New Roman"/>
                <w:b/>
                <w:lang w:eastAsia="it-IT"/>
              </w:rPr>
              <w:t>decrease</w:t>
            </w:r>
            <w:r w:rsidRPr="00A928BD">
              <w:rPr>
                <w:rFonts w:ascii="Times New Roman" w:hAnsi="Times New Roman"/>
                <w:b/>
                <w:lang w:eastAsia="it-IT"/>
              </w:rPr>
              <w:t xml:space="preserve"> (%)</w:t>
            </w:r>
            <w:r>
              <w:rPr>
                <w:rFonts w:ascii="Times New Roman" w:hAnsi="Times New Roman"/>
                <w:b/>
                <w:i/>
                <w:vertAlign w:val="superscript"/>
                <w:lang w:eastAsia="it-IT"/>
              </w:rPr>
              <w:t>b</w:t>
            </w:r>
          </w:p>
        </w:tc>
        <w:tc>
          <w:tcPr>
            <w:tcW w:w="1592" w:type="dxa"/>
            <w:tcBorders>
              <w:top w:val="nil"/>
              <w:left w:val="nil"/>
              <w:bottom w:val="nil"/>
              <w:right w:val="nil"/>
            </w:tcBorders>
            <w:shd w:val="clear" w:color="auto" w:fill="EEECE1" w:themeFill="background2"/>
            <w:vAlign w:val="center"/>
          </w:tcPr>
          <w:p w:rsidR="00392CA6" w:rsidRPr="00A928BD" w:rsidRDefault="00392CA6" w:rsidP="00F91E5F">
            <w:pPr>
              <w:pStyle w:val="TCTableBody"/>
              <w:spacing w:line="480" w:lineRule="auto"/>
              <w:jc w:val="center"/>
              <w:rPr>
                <w:rFonts w:ascii="Times New Roman" w:hAnsi="Times New Roman"/>
                <w:b/>
                <w:lang w:eastAsia="it-IT"/>
              </w:rPr>
            </w:pPr>
            <w:r>
              <w:rPr>
                <w:rFonts w:ascii="Times New Roman" w:hAnsi="Times New Roman"/>
                <w:b/>
                <w:lang w:eastAsia="it-IT"/>
              </w:rPr>
              <w:t>W</w:t>
            </w:r>
          </w:p>
        </w:tc>
        <w:tc>
          <w:tcPr>
            <w:tcW w:w="1134" w:type="dxa"/>
            <w:tcBorders>
              <w:top w:val="nil"/>
              <w:left w:val="nil"/>
              <w:bottom w:val="nil"/>
              <w:right w:val="nil"/>
            </w:tcBorders>
            <w:shd w:val="clear" w:color="auto" w:fill="EEECE1" w:themeFill="background2"/>
            <w:vAlign w:val="center"/>
          </w:tcPr>
          <w:p w:rsidR="00392CA6" w:rsidRPr="00A928BD" w:rsidRDefault="00392CA6" w:rsidP="00F91E5F">
            <w:pPr>
              <w:pStyle w:val="TCTableBody"/>
              <w:spacing w:line="480" w:lineRule="auto"/>
              <w:jc w:val="center"/>
              <w:rPr>
                <w:rFonts w:ascii="Times New Roman" w:hAnsi="Times New Roman"/>
                <w:b/>
                <w:lang w:eastAsia="it-IT"/>
              </w:rPr>
            </w:pPr>
            <w:r>
              <w:rPr>
                <w:rFonts w:ascii="Times New Roman" w:hAnsi="Times New Roman"/>
                <w:b/>
                <w:lang w:eastAsia="it-IT"/>
              </w:rPr>
              <w:t>R</w:t>
            </w:r>
            <w:r w:rsidRPr="007021CB">
              <w:rPr>
                <w:rFonts w:ascii="Times New Roman" w:hAnsi="Times New Roman"/>
                <w:b/>
                <w:vertAlign w:val="superscript"/>
                <w:lang w:eastAsia="it-IT"/>
              </w:rPr>
              <w:t>1</w:t>
            </w:r>
          </w:p>
        </w:tc>
        <w:tc>
          <w:tcPr>
            <w:tcW w:w="1134" w:type="dxa"/>
            <w:tcBorders>
              <w:top w:val="nil"/>
              <w:left w:val="nil"/>
              <w:bottom w:val="nil"/>
              <w:right w:val="nil"/>
            </w:tcBorders>
            <w:shd w:val="clear" w:color="auto" w:fill="EEECE1" w:themeFill="background2"/>
            <w:vAlign w:val="center"/>
          </w:tcPr>
          <w:p w:rsidR="00392CA6" w:rsidRPr="00A928BD" w:rsidRDefault="00392CA6" w:rsidP="00F91E5F">
            <w:pPr>
              <w:pStyle w:val="TCTableBody"/>
              <w:spacing w:line="480" w:lineRule="auto"/>
              <w:jc w:val="center"/>
              <w:rPr>
                <w:rFonts w:ascii="Times New Roman" w:hAnsi="Times New Roman"/>
                <w:b/>
                <w:lang w:eastAsia="it-IT"/>
              </w:rPr>
            </w:pPr>
            <w:r>
              <w:rPr>
                <w:rFonts w:ascii="Times New Roman" w:hAnsi="Times New Roman"/>
                <w:b/>
                <w:lang w:eastAsia="it-IT"/>
              </w:rPr>
              <w:t>R</w:t>
            </w:r>
            <w:r w:rsidRPr="007021CB">
              <w:rPr>
                <w:rFonts w:ascii="Times New Roman" w:hAnsi="Times New Roman"/>
                <w:b/>
                <w:vertAlign w:val="superscript"/>
                <w:lang w:eastAsia="it-IT"/>
              </w:rPr>
              <w:t>2</w:t>
            </w:r>
          </w:p>
        </w:tc>
        <w:tc>
          <w:tcPr>
            <w:tcW w:w="992" w:type="dxa"/>
            <w:tcBorders>
              <w:top w:val="nil"/>
              <w:left w:val="nil"/>
              <w:bottom w:val="nil"/>
              <w:right w:val="nil"/>
            </w:tcBorders>
            <w:shd w:val="clear" w:color="auto" w:fill="EEECE1" w:themeFill="background2"/>
            <w:vAlign w:val="center"/>
          </w:tcPr>
          <w:p w:rsidR="00392CA6" w:rsidRPr="00A928BD" w:rsidRDefault="00392CA6" w:rsidP="00F91E5F">
            <w:pPr>
              <w:pStyle w:val="TCTableBody"/>
              <w:spacing w:line="480" w:lineRule="auto"/>
              <w:jc w:val="center"/>
              <w:rPr>
                <w:rFonts w:ascii="Times New Roman" w:hAnsi="Times New Roman"/>
                <w:b/>
                <w:lang w:eastAsia="it-IT"/>
              </w:rPr>
            </w:pPr>
            <w:r>
              <w:rPr>
                <w:rFonts w:ascii="Times New Roman" w:hAnsi="Times New Roman"/>
                <w:b/>
                <w:lang w:eastAsia="it-IT"/>
              </w:rPr>
              <w:t>X</w:t>
            </w:r>
          </w:p>
        </w:tc>
      </w:tr>
      <w:tr w:rsidR="00392CA6" w:rsidRPr="00A928BD" w:rsidTr="00392CA6">
        <w:trPr>
          <w:trHeight w:val="300"/>
        </w:trPr>
        <w:tc>
          <w:tcPr>
            <w:tcW w:w="969" w:type="dxa"/>
            <w:tcBorders>
              <w:top w:val="nil"/>
              <w:left w:val="nil"/>
              <w:bottom w:val="nil"/>
              <w:right w:val="nil"/>
            </w:tcBorders>
            <w:shd w:val="clear" w:color="auto" w:fill="auto"/>
            <w:noWrap/>
            <w:vAlign w:val="bottom"/>
            <w:hideMark/>
          </w:tcPr>
          <w:p w:rsidR="00392CA6" w:rsidRPr="00A928BD" w:rsidRDefault="00392CA6" w:rsidP="00F91E5F">
            <w:pPr>
              <w:pStyle w:val="TCTableBody"/>
              <w:spacing w:line="480" w:lineRule="auto"/>
              <w:jc w:val="center"/>
              <w:rPr>
                <w:rFonts w:ascii="Times New Roman" w:hAnsi="Times New Roman"/>
                <w:b/>
                <w:lang w:eastAsia="it-IT"/>
              </w:rPr>
            </w:pPr>
            <w:r w:rsidRPr="00A928BD">
              <w:rPr>
                <w:rFonts w:ascii="Times New Roman" w:hAnsi="Times New Roman"/>
                <w:b/>
                <w:lang w:eastAsia="it-IT"/>
              </w:rPr>
              <w:t>5</w:t>
            </w:r>
          </w:p>
        </w:tc>
        <w:tc>
          <w:tcPr>
            <w:tcW w:w="1725" w:type="dxa"/>
            <w:tcBorders>
              <w:top w:val="nil"/>
              <w:left w:val="nil"/>
              <w:bottom w:val="nil"/>
              <w:right w:val="nil"/>
            </w:tcBorders>
            <w:shd w:val="clear" w:color="auto" w:fill="auto"/>
            <w:noWrap/>
            <w:vAlign w:val="bottom"/>
            <w:hideMark/>
          </w:tcPr>
          <w:p w:rsidR="00392CA6" w:rsidRPr="00A928BD" w:rsidRDefault="008518F2" w:rsidP="008518F2">
            <w:pPr>
              <w:pStyle w:val="TCTableBody"/>
              <w:spacing w:line="480" w:lineRule="auto"/>
              <w:jc w:val="center"/>
              <w:rPr>
                <w:rFonts w:ascii="Times New Roman" w:hAnsi="Times New Roman"/>
                <w:lang w:eastAsia="it-IT"/>
              </w:rPr>
            </w:pPr>
            <w:r>
              <w:rPr>
                <w:rFonts w:ascii="Times New Roman" w:hAnsi="Times New Roman"/>
                <w:lang w:eastAsia="it-IT"/>
              </w:rPr>
              <w:t>47.9</w:t>
            </w:r>
            <w:r w:rsidR="004610BC">
              <w:rPr>
                <w:rFonts w:ascii="Times New Roman" w:hAnsi="Times New Roman"/>
                <w:lang w:eastAsia="it-IT"/>
              </w:rPr>
              <w:t xml:space="preserve"> </w:t>
            </w:r>
            <w:r w:rsidR="00392CA6" w:rsidRPr="00A928BD">
              <w:rPr>
                <w:rFonts w:ascii="Times New Roman" w:hAnsi="Times New Roman"/>
                <w:lang w:eastAsia="it-IT"/>
              </w:rPr>
              <w:t>±</w:t>
            </w:r>
            <w:r w:rsidR="004610BC">
              <w:rPr>
                <w:rFonts w:ascii="Times New Roman" w:hAnsi="Times New Roman"/>
                <w:lang w:eastAsia="it-IT"/>
              </w:rPr>
              <w:t xml:space="preserve"> </w:t>
            </w:r>
            <w:r>
              <w:rPr>
                <w:rFonts w:ascii="Times New Roman" w:hAnsi="Times New Roman"/>
                <w:lang w:eastAsia="it-IT"/>
              </w:rPr>
              <w:t>2.9</w:t>
            </w:r>
          </w:p>
        </w:tc>
        <w:tc>
          <w:tcPr>
            <w:tcW w:w="1650"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sidRPr="00A928BD">
              <w:rPr>
                <w:rFonts w:ascii="Times New Roman" w:hAnsi="Times New Roman"/>
                <w:lang w:eastAsia="it-IT"/>
              </w:rPr>
              <w:t>100.3</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6.3</w:t>
            </w:r>
          </w:p>
        </w:tc>
        <w:tc>
          <w:tcPr>
            <w:tcW w:w="1592"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w:t>
            </w:r>
          </w:p>
        </w:tc>
        <w:tc>
          <w:tcPr>
            <w:tcW w:w="1134" w:type="dxa"/>
            <w:tcBorders>
              <w:top w:val="nil"/>
              <w:left w:val="nil"/>
              <w:bottom w:val="nil"/>
              <w:right w:val="nil"/>
            </w:tcBorders>
            <w:vAlign w:val="bottom"/>
          </w:tcPr>
          <w:p w:rsidR="00392CA6" w:rsidRPr="00B9462D" w:rsidRDefault="00392CA6" w:rsidP="00F91E5F">
            <w:pPr>
              <w:pStyle w:val="TCTableBody"/>
              <w:spacing w:line="480" w:lineRule="auto"/>
              <w:jc w:val="center"/>
              <w:rPr>
                <w:rFonts w:ascii="Times New Roman" w:hAnsi="Times New Roman"/>
                <w:lang w:eastAsia="it-IT"/>
              </w:rPr>
            </w:pPr>
            <w:r w:rsidRPr="00B9462D">
              <w:rPr>
                <w:rFonts w:ascii="Times New Roman" w:hAnsi="Times New Roman"/>
                <w:lang w:eastAsia="it-IT"/>
              </w:rPr>
              <w:t>-</w:t>
            </w:r>
          </w:p>
        </w:tc>
        <w:tc>
          <w:tcPr>
            <w:tcW w:w="1134"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w:t>
            </w:r>
          </w:p>
        </w:tc>
        <w:tc>
          <w:tcPr>
            <w:tcW w:w="992"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w:t>
            </w:r>
          </w:p>
        </w:tc>
      </w:tr>
      <w:tr w:rsidR="00392CA6" w:rsidRPr="00A928BD" w:rsidTr="00392CA6">
        <w:trPr>
          <w:trHeight w:val="300"/>
        </w:trPr>
        <w:tc>
          <w:tcPr>
            <w:tcW w:w="969" w:type="dxa"/>
            <w:tcBorders>
              <w:top w:val="nil"/>
              <w:left w:val="nil"/>
              <w:bottom w:val="nil"/>
              <w:right w:val="nil"/>
            </w:tcBorders>
            <w:shd w:val="clear" w:color="auto" w:fill="auto"/>
            <w:noWrap/>
            <w:vAlign w:val="bottom"/>
            <w:hideMark/>
          </w:tcPr>
          <w:p w:rsidR="00392CA6" w:rsidRPr="00A928BD" w:rsidRDefault="00392CA6" w:rsidP="00F91E5F">
            <w:pPr>
              <w:pStyle w:val="TCTableBody"/>
              <w:spacing w:line="480" w:lineRule="auto"/>
              <w:jc w:val="center"/>
              <w:rPr>
                <w:rFonts w:ascii="Times New Roman" w:hAnsi="Times New Roman"/>
                <w:b/>
                <w:lang w:eastAsia="it-IT"/>
              </w:rPr>
            </w:pPr>
            <w:r>
              <w:rPr>
                <w:rFonts w:ascii="Times New Roman" w:hAnsi="Times New Roman"/>
                <w:b/>
                <w:lang w:eastAsia="it-IT"/>
              </w:rPr>
              <w:t>34</w:t>
            </w:r>
          </w:p>
        </w:tc>
        <w:tc>
          <w:tcPr>
            <w:tcW w:w="1725" w:type="dxa"/>
            <w:tcBorders>
              <w:top w:val="nil"/>
              <w:left w:val="nil"/>
              <w:bottom w:val="nil"/>
              <w:right w:val="nil"/>
            </w:tcBorders>
            <w:shd w:val="clear" w:color="auto" w:fill="auto"/>
            <w:noWrap/>
            <w:vAlign w:val="bottom"/>
            <w:hideMark/>
          </w:tcPr>
          <w:p w:rsidR="00392CA6" w:rsidRPr="00A928BD" w:rsidRDefault="008518F2" w:rsidP="008518F2">
            <w:pPr>
              <w:pStyle w:val="TCTableBody"/>
              <w:spacing w:line="480" w:lineRule="auto"/>
              <w:jc w:val="center"/>
              <w:rPr>
                <w:rFonts w:ascii="Times New Roman" w:hAnsi="Times New Roman"/>
                <w:lang w:eastAsia="it-IT"/>
              </w:rPr>
            </w:pPr>
            <w:r>
              <w:rPr>
                <w:rFonts w:ascii="Times New Roman" w:hAnsi="Times New Roman"/>
                <w:lang w:eastAsia="it-IT"/>
              </w:rPr>
              <w:t>7.16</w:t>
            </w:r>
            <w:r w:rsidR="004610BC">
              <w:rPr>
                <w:rFonts w:ascii="Times New Roman" w:hAnsi="Times New Roman"/>
                <w:lang w:eastAsia="it-IT"/>
              </w:rPr>
              <w:t xml:space="preserve"> </w:t>
            </w:r>
            <w:r w:rsidR="00392CA6" w:rsidRPr="00A928BD">
              <w:rPr>
                <w:rFonts w:ascii="Times New Roman" w:hAnsi="Times New Roman"/>
                <w:lang w:eastAsia="it-IT"/>
              </w:rPr>
              <w:t>±</w:t>
            </w:r>
            <w:r w:rsidR="004610BC">
              <w:rPr>
                <w:rFonts w:ascii="Times New Roman" w:hAnsi="Times New Roman"/>
                <w:lang w:eastAsia="it-IT"/>
              </w:rPr>
              <w:t xml:space="preserve"> </w:t>
            </w:r>
            <w:r>
              <w:rPr>
                <w:rFonts w:ascii="Times New Roman" w:hAnsi="Times New Roman"/>
                <w:lang w:eastAsia="it-IT"/>
              </w:rPr>
              <w:t>0.92</w:t>
            </w:r>
          </w:p>
        </w:tc>
        <w:tc>
          <w:tcPr>
            <w:tcW w:w="1650"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12.1</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Pr>
                <w:rFonts w:ascii="Times New Roman" w:hAnsi="Times New Roman"/>
                <w:lang w:eastAsia="it-IT"/>
              </w:rPr>
              <w:t>1.2</w:t>
            </w:r>
          </w:p>
        </w:tc>
        <w:tc>
          <w:tcPr>
            <w:tcW w:w="1592"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2-Cl-C</w:t>
            </w:r>
            <w:r w:rsidRPr="00B9462D">
              <w:rPr>
                <w:rFonts w:ascii="Times New Roman" w:hAnsi="Times New Roman"/>
                <w:vertAlign w:val="subscript"/>
                <w:lang w:eastAsia="it-IT"/>
              </w:rPr>
              <w:t>6</w:t>
            </w:r>
            <w:r>
              <w:rPr>
                <w:rFonts w:ascii="Times New Roman" w:hAnsi="Times New Roman"/>
                <w:lang w:eastAsia="it-IT"/>
              </w:rPr>
              <w:t>H</w:t>
            </w:r>
            <w:r w:rsidRPr="00B9462D">
              <w:rPr>
                <w:rFonts w:ascii="Times New Roman" w:hAnsi="Times New Roman"/>
                <w:vertAlign w:val="subscript"/>
                <w:lang w:eastAsia="it-IT"/>
              </w:rPr>
              <w:t>4</w:t>
            </w:r>
            <w:r w:rsidRPr="00B9462D">
              <w:rPr>
                <w:rFonts w:ascii="Times New Roman" w:hAnsi="Times New Roman"/>
                <w:lang w:eastAsia="it-IT"/>
              </w:rPr>
              <w:t>-</w:t>
            </w:r>
          </w:p>
        </w:tc>
        <w:tc>
          <w:tcPr>
            <w:tcW w:w="1134" w:type="dxa"/>
            <w:tcBorders>
              <w:top w:val="nil"/>
              <w:left w:val="nil"/>
              <w:bottom w:val="nil"/>
              <w:right w:val="nil"/>
            </w:tcBorders>
            <w:vAlign w:val="bottom"/>
          </w:tcPr>
          <w:p w:rsidR="00392CA6" w:rsidRPr="00B9462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-COEt</w:t>
            </w:r>
          </w:p>
        </w:tc>
        <w:tc>
          <w:tcPr>
            <w:tcW w:w="1134"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-H</w:t>
            </w:r>
          </w:p>
        </w:tc>
        <w:tc>
          <w:tcPr>
            <w:tcW w:w="992"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-H</w:t>
            </w:r>
          </w:p>
        </w:tc>
      </w:tr>
      <w:tr w:rsidR="00392CA6" w:rsidRPr="00A928BD" w:rsidTr="00392CA6">
        <w:trPr>
          <w:trHeight w:val="300"/>
        </w:trPr>
        <w:tc>
          <w:tcPr>
            <w:tcW w:w="969" w:type="dxa"/>
            <w:tcBorders>
              <w:top w:val="nil"/>
              <w:left w:val="nil"/>
              <w:bottom w:val="nil"/>
              <w:right w:val="nil"/>
            </w:tcBorders>
            <w:shd w:val="clear" w:color="auto" w:fill="auto"/>
            <w:noWrap/>
            <w:vAlign w:val="bottom"/>
            <w:hideMark/>
          </w:tcPr>
          <w:p w:rsidR="00392CA6" w:rsidRPr="00A928BD" w:rsidRDefault="00392CA6" w:rsidP="00F91E5F">
            <w:pPr>
              <w:pStyle w:val="TCTableBody"/>
              <w:spacing w:line="480" w:lineRule="auto"/>
              <w:jc w:val="center"/>
              <w:rPr>
                <w:rFonts w:ascii="Times New Roman" w:hAnsi="Times New Roman"/>
                <w:b/>
                <w:lang w:eastAsia="it-IT"/>
              </w:rPr>
            </w:pPr>
            <w:r w:rsidRPr="00A928BD">
              <w:rPr>
                <w:rFonts w:ascii="Times New Roman" w:hAnsi="Times New Roman"/>
                <w:b/>
                <w:lang w:eastAsia="it-IT"/>
              </w:rPr>
              <w:t>9</w:t>
            </w:r>
          </w:p>
        </w:tc>
        <w:tc>
          <w:tcPr>
            <w:tcW w:w="1725" w:type="dxa"/>
            <w:tcBorders>
              <w:top w:val="nil"/>
              <w:left w:val="nil"/>
              <w:bottom w:val="nil"/>
              <w:right w:val="nil"/>
            </w:tcBorders>
            <w:shd w:val="clear" w:color="auto" w:fill="auto"/>
            <w:noWrap/>
            <w:vAlign w:val="bottom"/>
            <w:hideMark/>
          </w:tcPr>
          <w:p w:rsidR="00392CA6" w:rsidRPr="00A928BD" w:rsidRDefault="008518F2" w:rsidP="008518F2">
            <w:pPr>
              <w:pStyle w:val="TCTableBody"/>
              <w:spacing w:line="480" w:lineRule="auto"/>
              <w:jc w:val="center"/>
              <w:rPr>
                <w:rFonts w:ascii="Times New Roman" w:hAnsi="Times New Roman"/>
                <w:lang w:eastAsia="it-IT"/>
              </w:rPr>
            </w:pPr>
            <w:r>
              <w:rPr>
                <w:rFonts w:ascii="Times New Roman" w:hAnsi="Times New Roman"/>
                <w:lang w:eastAsia="it-IT"/>
              </w:rPr>
              <w:t>0.866</w:t>
            </w:r>
            <w:r w:rsidR="004610BC">
              <w:rPr>
                <w:rFonts w:ascii="Times New Roman" w:hAnsi="Times New Roman"/>
                <w:lang w:eastAsia="it-IT"/>
              </w:rPr>
              <w:t xml:space="preserve"> </w:t>
            </w:r>
            <w:r w:rsidR="00392CA6" w:rsidRPr="00A928BD">
              <w:rPr>
                <w:rFonts w:ascii="Times New Roman" w:hAnsi="Times New Roman"/>
                <w:lang w:eastAsia="it-IT"/>
              </w:rPr>
              <w:t>±</w:t>
            </w:r>
            <w:r w:rsidR="004610BC">
              <w:rPr>
                <w:rFonts w:ascii="Times New Roman" w:hAnsi="Times New Roman"/>
                <w:lang w:eastAsia="it-IT"/>
              </w:rPr>
              <w:t xml:space="preserve"> </w:t>
            </w:r>
            <w:r w:rsidR="00392CA6">
              <w:rPr>
                <w:rFonts w:ascii="Times New Roman" w:hAnsi="Times New Roman"/>
                <w:lang w:eastAsia="it-IT"/>
              </w:rPr>
              <w:t>0.</w:t>
            </w:r>
            <w:r>
              <w:rPr>
                <w:rFonts w:ascii="Times New Roman" w:hAnsi="Times New Roman"/>
                <w:lang w:eastAsia="it-IT"/>
              </w:rPr>
              <w:t>006</w:t>
            </w:r>
          </w:p>
        </w:tc>
        <w:tc>
          <w:tcPr>
            <w:tcW w:w="1650"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sidRPr="00A928BD">
              <w:rPr>
                <w:rFonts w:ascii="Times New Roman" w:hAnsi="Times New Roman"/>
                <w:lang w:eastAsia="it-IT"/>
              </w:rPr>
              <w:t>75.1</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2.6</w:t>
            </w:r>
          </w:p>
        </w:tc>
        <w:tc>
          <w:tcPr>
            <w:tcW w:w="1592"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2-Cl-C</w:t>
            </w:r>
            <w:r w:rsidRPr="00B9462D">
              <w:rPr>
                <w:rFonts w:ascii="Times New Roman" w:hAnsi="Times New Roman"/>
                <w:vertAlign w:val="subscript"/>
                <w:lang w:eastAsia="it-IT"/>
              </w:rPr>
              <w:t>6</w:t>
            </w:r>
            <w:r>
              <w:rPr>
                <w:rFonts w:ascii="Times New Roman" w:hAnsi="Times New Roman"/>
                <w:lang w:eastAsia="it-IT"/>
              </w:rPr>
              <w:t>H</w:t>
            </w:r>
            <w:r w:rsidRPr="00B9462D">
              <w:rPr>
                <w:rFonts w:ascii="Times New Roman" w:hAnsi="Times New Roman"/>
                <w:vertAlign w:val="subscript"/>
                <w:lang w:eastAsia="it-IT"/>
              </w:rPr>
              <w:t>4</w:t>
            </w:r>
            <w:r w:rsidRPr="00B9462D">
              <w:rPr>
                <w:rFonts w:ascii="Times New Roman" w:hAnsi="Times New Roman"/>
                <w:lang w:eastAsia="it-IT"/>
              </w:rPr>
              <w:t>-</w:t>
            </w:r>
          </w:p>
        </w:tc>
        <w:tc>
          <w:tcPr>
            <w:tcW w:w="1134" w:type="dxa"/>
            <w:tcBorders>
              <w:top w:val="nil"/>
              <w:left w:val="nil"/>
              <w:bottom w:val="nil"/>
              <w:right w:val="nil"/>
            </w:tcBorders>
            <w:vAlign w:val="bottom"/>
          </w:tcPr>
          <w:p w:rsidR="00392CA6" w:rsidRPr="00B9462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-COOEt</w:t>
            </w:r>
          </w:p>
        </w:tc>
        <w:tc>
          <w:tcPr>
            <w:tcW w:w="1134"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-H</w:t>
            </w:r>
          </w:p>
        </w:tc>
        <w:tc>
          <w:tcPr>
            <w:tcW w:w="992"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-H</w:t>
            </w:r>
          </w:p>
        </w:tc>
      </w:tr>
      <w:tr w:rsidR="00392CA6" w:rsidRPr="00A928BD" w:rsidTr="00392CA6">
        <w:trPr>
          <w:trHeight w:val="300"/>
        </w:trPr>
        <w:tc>
          <w:tcPr>
            <w:tcW w:w="969" w:type="dxa"/>
            <w:tcBorders>
              <w:top w:val="nil"/>
              <w:left w:val="nil"/>
              <w:bottom w:val="nil"/>
              <w:right w:val="nil"/>
            </w:tcBorders>
            <w:shd w:val="clear" w:color="auto" w:fill="auto"/>
            <w:noWrap/>
            <w:vAlign w:val="bottom"/>
            <w:hideMark/>
          </w:tcPr>
          <w:p w:rsidR="00392CA6" w:rsidRPr="00A928BD" w:rsidRDefault="00392CA6" w:rsidP="00F91E5F">
            <w:pPr>
              <w:pStyle w:val="TCTableBody"/>
              <w:spacing w:line="480" w:lineRule="auto"/>
              <w:jc w:val="center"/>
              <w:rPr>
                <w:rFonts w:ascii="Times New Roman" w:hAnsi="Times New Roman"/>
                <w:b/>
                <w:lang w:eastAsia="it-IT"/>
              </w:rPr>
            </w:pPr>
            <w:r>
              <w:rPr>
                <w:rFonts w:ascii="Times New Roman" w:hAnsi="Times New Roman"/>
                <w:b/>
                <w:lang w:eastAsia="it-IT"/>
              </w:rPr>
              <w:t>24</w:t>
            </w:r>
          </w:p>
        </w:tc>
        <w:tc>
          <w:tcPr>
            <w:tcW w:w="1725" w:type="dxa"/>
            <w:tcBorders>
              <w:top w:val="nil"/>
              <w:left w:val="nil"/>
              <w:bottom w:val="nil"/>
              <w:right w:val="nil"/>
            </w:tcBorders>
            <w:shd w:val="clear" w:color="auto" w:fill="auto"/>
            <w:noWrap/>
            <w:vAlign w:val="bottom"/>
            <w:hideMark/>
          </w:tcPr>
          <w:p w:rsidR="00392CA6" w:rsidRPr="00A928BD" w:rsidRDefault="008518F2" w:rsidP="008518F2">
            <w:pPr>
              <w:pStyle w:val="TCTableBody"/>
              <w:spacing w:line="480" w:lineRule="auto"/>
              <w:jc w:val="center"/>
              <w:rPr>
                <w:rFonts w:ascii="Times New Roman" w:hAnsi="Times New Roman"/>
                <w:lang w:eastAsia="it-IT"/>
              </w:rPr>
            </w:pPr>
            <w:r>
              <w:rPr>
                <w:rFonts w:ascii="Times New Roman" w:hAnsi="Times New Roman"/>
                <w:lang w:eastAsia="it-IT"/>
              </w:rPr>
              <w:t>0.777</w:t>
            </w:r>
            <w:r w:rsidR="004610BC">
              <w:rPr>
                <w:rFonts w:ascii="Times New Roman" w:hAnsi="Times New Roman"/>
                <w:lang w:eastAsia="it-IT"/>
              </w:rPr>
              <w:t xml:space="preserve"> </w:t>
            </w:r>
            <w:r w:rsidR="00392CA6" w:rsidRPr="00A928BD">
              <w:rPr>
                <w:rFonts w:ascii="Times New Roman" w:hAnsi="Times New Roman"/>
                <w:lang w:eastAsia="it-IT"/>
              </w:rPr>
              <w:t>±</w:t>
            </w:r>
            <w:r w:rsidR="004610BC">
              <w:rPr>
                <w:rFonts w:ascii="Times New Roman" w:hAnsi="Times New Roman"/>
                <w:lang w:eastAsia="it-IT"/>
              </w:rPr>
              <w:t xml:space="preserve"> </w:t>
            </w:r>
            <w:r w:rsidR="00392CA6">
              <w:rPr>
                <w:rFonts w:ascii="Times New Roman" w:hAnsi="Times New Roman"/>
                <w:lang w:eastAsia="it-IT"/>
              </w:rPr>
              <w:t>0.</w:t>
            </w:r>
            <w:r>
              <w:rPr>
                <w:rFonts w:ascii="Times New Roman" w:hAnsi="Times New Roman"/>
                <w:lang w:eastAsia="it-IT"/>
              </w:rPr>
              <w:t>005</w:t>
            </w:r>
          </w:p>
        </w:tc>
        <w:tc>
          <w:tcPr>
            <w:tcW w:w="1650"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sidRPr="00A928BD">
              <w:rPr>
                <w:rFonts w:ascii="Times New Roman" w:hAnsi="Times New Roman"/>
                <w:lang w:eastAsia="it-IT"/>
              </w:rPr>
              <w:t>83</w:t>
            </w:r>
            <w:r>
              <w:rPr>
                <w:rFonts w:ascii="Times New Roman" w:hAnsi="Times New Roman"/>
                <w:lang w:eastAsia="it-IT"/>
              </w:rPr>
              <w:t>.0</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Pr>
                <w:rFonts w:ascii="Times New Roman" w:hAnsi="Times New Roman"/>
                <w:lang w:eastAsia="it-IT"/>
              </w:rPr>
              <w:t>3.7</w:t>
            </w:r>
          </w:p>
        </w:tc>
        <w:tc>
          <w:tcPr>
            <w:tcW w:w="1592"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2-Cl-C</w:t>
            </w:r>
            <w:r w:rsidRPr="00B9462D">
              <w:rPr>
                <w:rFonts w:ascii="Times New Roman" w:hAnsi="Times New Roman"/>
                <w:vertAlign w:val="subscript"/>
                <w:lang w:eastAsia="it-IT"/>
              </w:rPr>
              <w:t>6</w:t>
            </w:r>
            <w:r>
              <w:rPr>
                <w:rFonts w:ascii="Times New Roman" w:hAnsi="Times New Roman"/>
                <w:lang w:eastAsia="it-IT"/>
              </w:rPr>
              <w:t>H</w:t>
            </w:r>
            <w:r w:rsidRPr="00B9462D">
              <w:rPr>
                <w:rFonts w:ascii="Times New Roman" w:hAnsi="Times New Roman"/>
                <w:vertAlign w:val="subscript"/>
                <w:lang w:eastAsia="it-IT"/>
              </w:rPr>
              <w:t>4</w:t>
            </w:r>
            <w:r w:rsidRPr="00B9462D">
              <w:rPr>
                <w:rFonts w:ascii="Times New Roman" w:hAnsi="Times New Roman"/>
                <w:lang w:eastAsia="it-IT"/>
              </w:rPr>
              <w:t>-</w:t>
            </w:r>
          </w:p>
        </w:tc>
        <w:tc>
          <w:tcPr>
            <w:tcW w:w="1134" w:type="dxa"/>
            <w:tcBorders>
              <w:top w:val="nil"/>
              <w:left w:val="nil"/>
              <w:bottom w:val="nil"/>
              <w:right w:val="nil"/>
            </w:tcBorders>
            <w:vAlign w:val="bottom"/>
          </w:tcPr>
          <w:p w:rsidR="00392CA6" w:rsidRPr="00B9462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-CN</w:t>
            </w:r>
          </w:p>
        </w:tc>
        <w:tc>
          <w:tcPr>
            <w:tcW w:w="1134"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-H</w:t>
            </w:r>
          </w:p>
        </w:tc>
        <w:tc>
          <w:tcPr>
            <w:tcW w:w="992"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-H</w:t>
            </w:r>
          </w:p>
        </w:tc>
      </w:tr>
      <w:tr w:rsidR="00392CA6" w:rsidRPr="00A928BD" w:rsidTr="00392CA6">
        <w:trPr>
          <w:trHeight w:val="300"/>
        </w:trPr>
        <w:tc>
          <w:tcPr>
            <w:tcW w:w="969" w:type="dxa"/>
            <w:tcBorders>
              <w:top w:val="nil"/>
              <w:left w:val="nil"/>
              <w:bottom w:val="nil"/>
              <w:right w:val="nil"/>
            </w:tcBorders>
            <w:shd w:val="clear" w:color="auto" w:fill="auto"/>
            <w:noWrap/>
            <w:vAlign w:val="bottom"/>
            <w:hideMark/>
          </w:tcPr>
          <w:p w:rsidR="00392CA6" w:rsidRPr="00A928BD" w:rsidRDefault="00392CA6" w:rsidP="00F91E5F">
            <w:pPr>
              <w:pStyle w:val="TCTableBody"/>
              <w:spacing w:line="480" w:lineRule="auto"/>
              <w:jc w:val="center"/>
              <w:rPr>
                <w:rFonts w:ascii="Times New Roman" w:hAnsi="Times New Roman"/>
                <w:b/>
                <w:lang w:eastAsia="it-IT"/>
              </w:rPr>
            </w:pPr>
            <w:r>
              <w:rPr>
                <w:rFonts w:ascii="Times New Roman" w:hAnsi="Times New Roman"/>
                <w:b/>
                <w:lang w:eastAsia="it-IT"/>
              </w:rPr>
              <w:t>40</w:t>
            </w:r>
          </w:p>
        </w:tc>
        <w:tc>
          <w:tcPr>
            <w:tcW w:w="1725" w:type="dxa"/>
            <w:tcBorders>
              <w:top w:val="nil"/>
              <w:left w:val="nil"/>
              <w:bottom w:val="nil"/>
              <w:right w:val="nil"/>
            </w:tcBorders>
            <w:shd w:val="clear" w:color="auto" w:fill="auto"/>
            <w:noWrap/>
            <w:vAlign w:val="bottom"/>
            <w:hideMark/>
          </w:tcPr>
          <w:p w:rsidR="00392CA6" w:rsidRPr="00A928BD" w:rsidRDefault="008518F2" w:rsidP="00BE5604">
            <w:pPr>
              <w:pStyle w:val="TCTableBody"/>
              <w:spacing w:line="480" w:lineRule="auto"/>
              <w:jc w:val="center"/>
              <w:rPr>
                <w:rFonts w:ascii="Times New Roman" w:hAnsi="Times New Roman"/>
                <w:lang w:eastAsia="it-IT"/>
              </w:rPr>
            </w:pPr>
            <w:r>
              <w:rPr>
                <w:rFonts w:ascii="Times New Roman" w:hAnsi="Times New Roman"/>
                <w:lang w:eastAsia="it-IT"/>
              </w:rPr>
              <w:t>0.588</w:t>
            </w:r>
            <w:r w:rsidR="004610BC">
              <w:rPr>
                <w:rFonts w:ascii="Times New Roman" w:hAnsi="Times New Roman"/>
                <w:lang w:eastAsia="it-IT"/>
              </w:rPr>
              <w:t xml:space="preserve"> </w:t>
            </w:r>
            <w:r w:rsidR="00392CA6" w:rsidRPr="00A928BD">
              <w:rPr>
                <w:rFonts w:ascii="Times New Roman" w:hAnsi="Times New Roman"/>
                <w:lang w:eastAsia="it-IT"/>
              </w:rPr>
              <w:t>±</w:t>
            </w:r>
            <w:r w:rsidR="004610BC">
              <w:rPr>
                <w:rFonts w:ascii="Times New Roman" w:hAnsi="Times New Roman"/>
                <w:lang w:eastAsia="it-IT"/>
              </w:rPr>
              <w:t xml:space="preserve"> </w:t>
            </w:r>
            <w:r w:rsidR="00BE5604">
              <w:rPr>
                <w:rFonts w:ascii="Times New Roman" w:hAnsi="Times New Roman"/>
                <w:lang w:eastAsia="it-IT"/>
              </w:rPr>
              <w:t>0.043</w:t>
            </w:r>
          </w:p>
        </w:tc>
        <w:tc>
          <w:tcPr>
            <w:tcW w:w="1650"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52.5</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Pr>
                <w:rFonts w:ascii="Times New Roman" w:hAnsi="Times New Roman"/>
                <w:lang w:eastAsia="it-IT"/>
              </w:rPr>
              <w:t>2.0</w:t>
            </w:r>
          </w:p>
        </w:tc>
        <w:tc>
          <w:tcPr>
            <w:tcW w:w="1592"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2-Cl-C</w:t>
            </w:r>
            <w:r w:rsidRPr="00B9462D">
              <w:rPr>
                <w:rFonts w:ascii="Times New Roman" w:hAnsi="Times New Roman"/>
                <w:vertAlign w:val="subscript"/>
                <w:lang w:eastAsia="it-IT"/>
              </w:rPr>
              <w:t>6</w:t>
            </w:r>
            <w:r>
              <w:rPr>
                <w:rFonts w:ascii="Times New Roman" w:hAnsi="Times New Roman"/>
                <w:lang w:eastAsia="it-IT"/>
              </w:rPr>
              <w:t>H</w:t>
            </w:r>
            <w:r w:rsidRPr="00B9462D">
              <w:rPr>
                <w:rFonts w:ascii="Times New Roman" w:hAnsi="Times New Roman"/>
                <w:vertAlign w:val="subscript"/>
                <w:lang w:eastAsia="it-IT"/>
              </w:rPr>
              <w:t>4</w:t>
            </w:r>
            <w:r w:rsidRPr="00B9462D">
              <w:rPr>
                <w:rFonts w:ascii="Times New Roman" w:hAnsi="Times New Roman"/>
                <w:lang w:eastAsia="it-IT"/>
              </w:rPr>
              <w:t>-</w:t>
            </w:r>
          </w:p>
        </w:tc>
        <w:tc>
          <w:tcPr>
            <w:tcW w:w="1134" w:type="dxa"/>
            <w:tcBorders>
              <w:top w:val="nil"/>
              <w:left w:val="nil"/>
              <w:bottom w:val="nil"/>
              <w:right w:val="nil"/>
            </w:tcBorders>
            <w:vAlign w:val="bottom"/>
          </w:tcPr>
          <w:p w:rsidR="00392CA6" w:rsidRPr="00B9462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-COOEt</w:t>
            </w:r>
          </w:p>
        </w:tc>
        <w:tc>
          <w:tcPr>
            <w:tcW w:w="1134"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w:t>
            </w:r>
            <w:r w:rsidRPr="00B9462D">
              <w:rPr>
                <w:rFonts w:ascii="Times New Roman" w:hAnsi="Times New Roman"/>
                <w:i/>
                <w:lang w:eastAsia="it-IT"/>
              </w:rPr>
              <w:t>Z</w:t>
            </w:r>
            <w:r>
              <w:rPr>
                <w:rFonts w:ascii="Times New Roman" w:hAnsi="Times New Roman"/>
                <w:lang w:eastAsia="it-IT"/>
              </w:rPr>
              <w:t>)</w:t>
            </w:r>
            <w:r w:rsidR="004610BC">
              <w:rPr>
                <w:rFonts w:ascii="Times New Roman" w:hAnsi="Times New Roman"/>
                <w:lang w:eastAsia="it-IT"/>
              </w:rPr>
              <w:t>-</w:t>
            </w:r>
            <w:r>
              <w:rPr>
                <w:rFonts w:ascii="Times New Roman" w:hAnsi="Times New Roman"/>
                <w:lang w:eastAsia="it-IT"/>
              </w:rPr>
              <w:t>Ph</w:t>
            </w:r>
          </w:p>
        </w:tc>
        <w:tc>
          <w:tcPr>
            <w:tcW w:w="992"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-H</w:t>
            </w:r>
          </w:p>
        </w:tc>
      </w:tr>
      <w:tr w:rsidR="00392CA6" w:rsidRPr="00A928BD" w:rsidTr="00392CA6">
        <w:trPr>
          <w:trHeight w:val="300"/>
        </w:trPr>
        <w:tc>
          <w:tcPr>
            <w:tcW w:w="969" w:type="dxa"/>
            <w:tcBorders>
              <w:top w:val="nil"/>
              <w:left w:val="nil"/>
              <w:bottom w:val="nil"/>
              <w:right w:val="nil"/>
            </w:tcBorders>
            <w:shd w:val="clear" w:color="auto" w:fill="auto"/>
            <w:noWrap/>
            <w:vAlign w:val="bottom"/>
            <w:hideMark/>
          </w:tcPr>
          <w:p w:rsidR="00392CA6" w:rsidRPr="00A928BD" w:rsidRDefault="00392CA6" w:rsidP="00F91E5F">
            <w:pPr>
              <w:pStyle w:val="TCTableBody"/>
              <w:spacing w:line="480" w:lineRule="auto"/>
              <w:jc w:val="center"/>
              <w:rPr>
                <w:rFonts w:ascii="Times New Roman" w:hAnsi="Times New Roman"/>
                <w:b/>
                <w:lang w:eastAsia="it-IT"/>
              </w:rPr>
            </w:pPr>
            <w:r w:rsidRPr="00A928BD">
              <w:rPr>
                <w:rFonts w:ascii="Times New Roman" w:hAnsi="Times New Roman"/>
                <w:b/>
                <w:lang w:eastAsia="it-IT"/>
              </w:rPr>
              <w:t>12</w:t>
            </w:r>
          </w:p>
        </w:tc>
        <w:tc>
          <w:tcPr>
            <w:tcW w:w="1725" w:type="dxa"/>
            <w:tcBorders>
              <w:top w:val="nil"/>
              <w:left w:val="nil"/>
              <w:bottom w:val="nil"/>
              <w:right w:val="nil"/>
            </w:tcBorders>
            <w:shd w:val="clear" w:color="auto" w:fill="auto"/>
            <w:noWrap/>
            <w:vAlign w:val="bottom"/>
            <w:hideMark/>
          </w:tcPr>
          <w:p w:rsidR="00392CA6" w:rsidRPr="00A928BD" w:rsidRDefault="00BE5604" w:rsidP="00BE5604">
            <w:pPr>
              <w:pStyle w:val="TCTableBody"/>
              <w:spacing w:line="480" w:lineRule="auto"/>
              <w:jc w:val="center"/>
              <w:rPr>
                <w:rFonts w:ascii="Times New Roman" w:hAnsi="Times New Roman"/>
              </w:rPr>
            </w:pPr>
            <w:r>
              <w:rPr>
                <w:rFonts w:ascii="Times New Roman" w:hAnsi="Times New Roman"/>
              </w:rPr>
              <w:t>0.524</w:t>
            </w:r>
            <w:r w:rsidR="004610BC">
              <w:rPr>
                <w:rFonts w:ascii="Times New Roman" w:hAnsi="Times New Roman"/>
              </w:rPr>
              <w:t xml:space="preserve"> </w:t>
            </w:r>
            <w:r w:rsidR="00392CA6" w:rsidRPr="00A928BD">
              <w:rPr>
                <w:rFonts w:ascii="Times New Roman" w:hAnsi="Times New Roman"/>
              </w:rPr>
              <w:t>±</w:t>
            </w:r>
            <w:r w:rsidR="004610BC">
              <w:rPr>
                <w:rFonts w:ascii="Times New Roman" w:hAnsi="Times New Roman"/>
              </w:rPr>
              <w:t xml:space="preserve"> </w:t>
            </w:r>
            <w:r>
              <w:rPr>
                <w:rFonts w:ascii="Times New Roman" w:hAnsi="Times New Roman"/>
              </w:rPr>
              <w:t>0.031</w:t>
            </w:r>
          </w:p>
        </w:tc>
        <w:tc>
          <w:tcPr>
            <w:tcW w:w="1650"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sidRPr="00A928BD">
              <w:rPr>
                <w:rFonts w:ascii="Times New Roman" w:hAnsi="Times New Roman"/>
                <w:lang w:eastAsia="it-IT"/>
              </w:rPr>
              <w:t>45.8</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sidRPr="00A928BD">
              <w:rPr>
                <w:rFonts w:ascii="Times New Roman" w:hAnsi="Times New Roman"/>
                <w:lang w:eastAsia="it-IT"/>
              </w:rPr>
              <w:t>1.6</w:t>
            </w:r>
          </w:p>
        </w:tc>
        <w:tc>
          <w:tcPr>
            <w:tcW w:w="1592"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C</w:t>
            </w:r>
            <w:r w:rsidRPr="00B9462D">
              <w:rPr>
                <w:rFonts w:ascii="Times New Roman" w:hAnsi="Times New Roman"/>
                <w:vertAlign w:val="subscript"/>
                <w:lang w:eastAsia="it-IT"/>
              </w:rPr>
              <w:t>6</w:t>
            </w:r>
            <w:r>
              <w:rPr>
                <w:rFonts w:ascii="Times New Roman" w:hAnsi="Times New Roman"/>
                <w:lang w:eastAsia="it-IT"/>
              </w:rPr>
              <w:t>H</w:t>
            </w:r>
            <w:r w:rsidRPr="00B9462D">
              <w:rPr>
                <w:rFonts w:ascii="Times New Roman" w:hAnsi="Times New Roman"/>
                <w:vertAlign w:val="subscript"/>
                <w:lang w:eastAsia="it-IT"/>
              </w:rPr>
              <w:t>5</w:t>
            </w:r>
            <w:r>
              <w:rPr>
                <w:rFonts w:ascii="Times New Roman" w:hAnsi="Times New Roman"/>
                <w:lang w:eastAsia="it-IT"/>
              </w:rPr>
              <w:t>-</w:t>
            </w:r>
          </w:p>
        </w:tc>
        <w:tc>
          <w:tcPr>
            <w:tcW w:w="1134" w:type="dxa"/>
            <w:tcBorders>
              <w:top w:val="nil"/>
              <w:left w:val="nil"/>
              <w:bottom w:val="nil"/>
              <w:right w:val="nil"/>
            </w:tcBorders>
            <w:vAlign w:val="bottom"/>
          </w:tcPr>
          <w:p w:rsidR="00392CA6" w:rsidRPr="00B9462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-COOEt</w:t>
            </w:r>
          </w:p>
        </w:tc>
        <w:tc>
          <w:tcPr>
            <w:tcW w:w="1134"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-H</w:t>
            </w:r>
          </w:p>
        </w:tc>
        <w:tc>
          <w:tcPr>
            <w:tcW w:w="992"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-H</w:t>
            </w:r>
          </w:p>
        </w:tc>
      </w:tr>
      <w:tr w:rsidR="00392CA6" w:rsidRPr="00A928BD" w:rsidTr="00392CA6">
        <w:trPr>
          <w:trHeight w:val="300"/>
        </w:trPr>
        <w:tc>
          <w:tcPr>
            <w:tcW w:w="969" w:type="dxa"/>
            <w:tcBorders>
              <w:top w:val="nil"/>
              <w:left w:val="nil"/>
              <w:bottom w:val="nil"/>
              <w:right w:val="nil"/>
            </w:tcBorders>
            <w:shd w:val="clear" w:color="auto" w:fill="auto"/>
            <w:noWrap/>
            <w:vAlign w:val="bottom"/>
            <w:hideMark/>
          </w:tcPr>
          <w:p w:rsidR="00392CA6" w:rsidRPr="00A928BD" w:rsidRDefault="00392CA6" w:rsidP="00F91E5F">
            <w:pPr>
              <w:pStyle w:val="TCTableBody"/>
              <w:spacing w:line="480" w:lineRule="auto"/>
              <w:jc w:val="center"/>
              <w:rPr>
                <w:rFonts w:ascii="Times New Roman" w:hAnsi="Times New Roman"/>
                <w:b/>
                <w:lang w:eastAsia="it-IT"/>
              </w:rPr>
            </w:pPr>
            <w:r w:rsidRPr="00A928BD">
              <w:rPr>
                <w:rFonts w:ascii="Times New Roman" w:hAnsi="Times New Roman"/>
                <w:b/>
                <w:lang w:eastAsia="it-IT"/>
              </w:rPr>
              <w:t>1</w:t>
            </w:r>
            <w:r>
              <w:rPr>
                <w:rFonts w:ascii="Times New Roman" w:hAnsi="Times New Roman"/>
                <w:b/>
                <w:lang w:eastAsia="it-IT"/>
              </w:rPr>
              <w:t>8</w:t>
            </w:r>
          </w:p>
        </w:tc>
        <w:tc>
          <w:tcPr>
            <w:tcW w:w="1725" w:type="dxa"/>
            <w:tcBorders>
              <w:top w:val="nil"/>
              <w:left w:val="nil"/>
              <w:bottom w:val="nil"/>
              <w:right w:val="nil"/>
            </w:tcBorders>
            <w:shd w:val="clear" w:color="auto" w:fill="auto"/>
            <w:noWrap/>
            <w:vAlign w:val="bottom"/>
            <w:hideMark/>
          </w:tcPr>
          <w:p w:rsidR="00392CA6" w:rsidRPr="00A928BD" w:rsidRDefault="00BE5604" w:rsidP="00BE5604">
            <w:pPr>
              <w:pStyle w:val="TCTableBody"/>
              <w:spacing w:line="480" w:lineRule="auto"/>
              <w:jc w:val="center"/>
              <w:rPr>
                <w:rFonts w:ascii="Times New Roman" w:hAnsi="Times New Roman"/>
                <w:lang w:eastAsia="it-IT"/>
              </w:rPr>
            </w:pPr>
            <w:r>
              <w:rPr>
                <w:rFonts w:ascii="Times New Roman" w:hAnsi="Times New Roman"/>
                <w:lang w:eastAsia="it-IT"/>
              </w:rPr>
              <w:t>0.423</w:t>
            </w:r>
            <w:r w:rsidR="004610BC">
              <w:rPr>
                <w:rFonts w:ascii="Times New Roman" w:hAnsi="Times New Roman"/>
                <w:lang w:eastAsia="it-IT"/>
              </w:rPr>
              <w:t xml:space="preserve"> </w:t>
            </w:r>
            <w:r w:rsidR="00392CA6" w:rsidRPr="00A928BD">
              <w:rPr>
                <w:rFonts w:ascii="Times New Roman" w:hAnsi="Times New Roman"/>
                <w:lang w:eastAsia="it-IT"/>
              </w:rPr>
              <w:t>±</w:t>
            </w:r>
            <w:r w:rsidR="004610BC">
              <w:rPr>
                <w:rFonts w:ascii="Times New Roman" w:hAnsi="Times New Roman"/>
                <w:lang w:eastAsia="it-IT"/>
              </w:rPr>
              <w:t xml:space="preserve"> </w:t>
            </w:r>
            <w:r>
              <w:rPr>
                <w:rFonts w:ascii="Times New Roman" w:hAnsi="Times New Roman"/>
                <w:lang w:eastAsia="it-IT"/>
              </w:rPr>
              <w:t>0.025</w:t>
            </w:r>
          </w:p>
        </w:tc>
        <w:tc>
          <w:tcPr>
            <w:tcW w:w="1650"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26</w:t>
            </w:r>
            <w:r w:rsidRPr="00A928BD">
              <w:rPr>
                <w:rFonts w:ascii="Times New Roman" w:hAnsi="Times New Roman"/>
                <w:lang w:eastAsia="it-IT"/>
              </w:rPr>
              <w:t>.8</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Pr>
                <w:rFonts w:ascii="Times New Roman" w:hAnsi="Times New Roman"/>
                <w:lang w:eastAsia="it-IT"/>
              </w:rPr>
              <w:t>0.3</w:t>
            </w:r>
          </w:p>
        </w:tc>
        <w:tc>
          <w:tcPr>
            <w:tcW w:w="1592"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2-MeO-C</w:t>
            </w:r>
            <w:r w:rsidRPr="00B9462D">
              <w:rPr>
                <w:rFonts w:ascii="Times New Roman" w:hAnsi="Times New Roman"/>
                <w:vertAlign w:val="subscript"/>
                <w:lang w:eastAsia="it-IT"/>
              </w:rPr>
              <w:t>6</w:t>
            </w:r>
            <w:r>
              <w:rPr>
                <w:rFonts w:ascii="Times New Roman" w:hAnsi="Times New Roman"/>
                <w:lang w:eastAsia="it-IT"/>
              </w:rPr>
              <w:t>H</w:t>
            </w:r>
            <w:r w:rsidRPr="00B9462D">
              <w:rPr>
                <w:rFonts w:ascii="Times New Roman" w:hAnsi="Times New Roman"/>
                <w:vertAlign w:val="subscript"/>
                <w:lang w:eastAsia="it-IT"/>
              </w:rPr>
              <w:t>4</w:t>
            </w:r>
            <w:r w:rsidRPr="00B9462D">
              <w:rPr>
                <w:rFonts w:ascii="Times New Roman" w:hAnsi="Times New Roman"/>
                <w:lang w:eastAsia="it-IT"/>
              </w:rPr>
              <w:t>-</w:t>
            </w:r>
          </w:p>
        </w:tc>
        <w:tc>
          <w:tcPr>
            <w:tcW w:w="1134" w:type="dxa"/>
            <w:tcBorders>
              <w:top w:val="nil"/>
              <w:left w:val="nil"/>
              <w:bottom w:val="nil"/>
              <w:right w:val="nil"/>
            </w:tcBorders>
            <w:vAlign w:val="bottom"/>
          </w:tcPr>
          <w:p w:rsidR="00392CA6" w:rsidRPr="00B9462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-COOEt</w:t>
            </w:r>
          </w:p>
        </w:tc>
        <w:tc>
          <w:tcPr>
            <w:tcW w:w="1134"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-H</w:t>
            </w:r>
          </w:p>
        </w:tc>
        <w:tc>
          <w:tcPr>
            <w:tcW w:w="992"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-H</w:t>
            </w:r>
          </w:p>
        </w:tc>
      </w:tr>
      <w:tr w:rsidR="00392CA6" w:rsidRPr="00A928BD" w:rsidTr="00392CA6">
        <w:trPr>
          <w:trHeight w:val="300"/>
        </w:trPr>
        <w:tc>
          <w:tcPr>
            <w:tcW w:w="969" w:type="dxa"/>
            <w:tcBorders>
              <w:top w:val="nil"/>
              <w:left w:val="nil"/>
              <w:bottom w:val="nil"/>
              <w:right w:val="nil"/>
            </w:tcBorders>
            <w:shd w:val="clear" w:color="auto" w:fill="auto"/>
            <w:noWrap/>
            <w:vAlign w:val="bottom"/>
          </w:tcPr>
          <w:p w:rsidR="00392CA6" w:rsidRPr="00A928BD" w:rsidRDefault="00392CA6" w:rsidP="00F91E5F">
            <w:pPr>
              <w:pStyle w:val="TCTableBody"/>
              <w:spacing w:line="480" w:lineRule="auto"/>
              <w:jc w:val="center"/>
              <w:rPr>
                <w:rFonts w:ascii="Times New Roman" w:hAnsi="Times New Roman"/>
                <w:b/>
                <w:lang w:eastAsia="it-IT"/>
              </w:rPr>
            </w:pPr>
            <w:r>
              <w:rPr>
                <w:rFonts w:ascii="Times New Roman" w:hAnsi="Times New Roman"/>
                <w:b/>
                <w:lang w:eastAsia="it-IT"/>
              </w:rPr>
              <w:t>42</w:t>
            </w:r>
          </w:p>
        </w:tc>
        <w:tc>
          <w:tcPr>
            <w:tcW w:w="1725" w:type="dxa"/>
            <w:tcBorders>
              <w:top w:val="nil"/>
              <w:left w:val="nil"/>
              <w:bottom w:val="nil"/>
              <w:right w:val="nil"/>
            </w:tcBorders>
            <w:shd w:val="clear" w:color="auto" w:fill="auto"/>
            <w:noWrap/>
            <w:vAlign w:val="bottom"/>
          </w:tcPr>
          <w:p w:rsidR="00392CA6" w:rsidRPr="00A928BD" w:rsidRDefault="00BE5604" w:rsidP="00BE5604">
            <w:pPr>
              <w:pStyle w:val="TCTableBody"/>
              <w:spacing w:line="480" w:lineRule="auto"/>
              <w:jc w:val="center"/>
              <w:rPr>
                <w:rFonts w:ascii="Times New Roman" w:hAnsi="Times New Roman"/>
                <w:lang w:eastAsia="it-IT"/>
              </w:rPr>
            </w:pPr>
            <w:r>
              <w:rPr>
                <w:rFonts w:ascii="Times New Roman" w:hAnsi="Times New Roman"/>
                <w:lang w:eastAsia="it-IT"/>
              </w:rPr>
              <w:t>0.126</w:t>
            </w:r>
            <w:r w:rsidR="004610BC">
              <w:rPr>
                <w:rFonts w:ascii="Times New Roman" w:hAnsi="Times New Roman"/>
                <w:lang w:eastAsia="it-IT"/>
              </w:rPr>
              <w:t xml:space="preserve"> </w:t>
            </w:r>
            <w:r w:rsidR="00392CA6" w:rsidRPr="00A928BD">
              <w:rPr>
                <w:rFonts w:ascii="Times New Roman" w:hAnsi="Times New Roman"/>
                <w:lang w:eastAsia="it-IT"/>
              </w:rPr>
              <w:t>±</w:t>
            </w:r>
            <w:r w:rsidR="004610BC">
              <w:rPr>
                <w:rFonts w:ascii="Times New Roman" w:hAnsi="Times New Roman"/>
                <w:lang w:eastAsia="it-IT"/>
              </w:rPr>
              <w:t xml:space="preserve"> </w:t>
            </w:r>
            <w:r>
              <w:rPr>
                <w:rFonts w:ascii="Times New Roman" w:hAnsi="Times New Roman"/>
                <w:lang w:eastAsia="it-IT"/>
              </w:rPr>
              <w:t>0.003</w:t>
            </w:r>
          </w:p>
        </w:tc>
        <w:tc>
          <w:tcPr>
            <w:tcW w:w="1650"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36.2</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Pr>
                <w:rFonts w:ascii="Times New Roman" w:hAnsi="Times New Roman"/>
                <w:lang w:eastAsia="it-IT"/>
              </w:rPr>
              <w:t>4.2</w:t>
            </w:r>
          </w:p>
        </w:tc>
        <w:tc>
          <w:tcPr>
            <w:tcW w:w="1592"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2-Cl-C</w:t>
            </w:r>
            <w:r w:rsidRPr="00B9462D">
              <w:rPr>
                <w:rFonts w:ascii="Times New Roman" w:hAnsi="Times New Roman"/>
                <w:vertAlign w:val="subscript"/>
                <w:lang w:eastAsia="it-IT"/>
              </w:rPr>
              <w:t>6</w:t>
            </w:r>
            <w:r>
              <w:rPr>
                <w:rFonts w:ascii="Times New Roman" w:hAnsi="Times New Roman"/>
                <w:lang w:eastAsia="it-IT"/>
              </w:rPr>
              <w:t>H</w:t>
            </w:r>
            <w:r w:rsidRPr="00B9462D">
              <w:rPr>
                <w:rFonts w:ascii="Times New Roman" w:hAnsi="Times New Roman"/>
                <w:vertAlign w:val="subscript"/>
                <w:lang w:eastAsia="it-IT"/>
              </w:rPr>
              <w:t>4</w:t>
            </w:r>
            <w:r w:rsidRPr="00B9462D">
              <w:rPr>
                <w:rFonts w:ascii="Times New Roman" w:hAnsi="Times New Roman"/>
                <w:lang w:eastAsia="it-IT"/>
              </w:rPr>
              <w:t>-</w:t>
            </w:r>
          </w:p>
        </w:tc>
        <w:tc>
          <w:tcPr>
            <w:tcW w:w="1134" w:type="dxa"/>
            <w:tcBorders>
              <w:top w:val="nil"/>
              <w:left w:val="nil"/>
              <w:bottom w:val="nil"/>
              <w:right w:val="nil"/>
            </w:tcBorders>
            <w:vAlign w:val="bottom"/>
          </w:tcPr>
          <w:p w:rsidR="00392CA6" w:rsidRPr="00B9462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-COOEt</w:t>
            </w:r>
          </w:p>
        </w:tc>
        <w:tc>
          <w:tcPr>
            <w:tcW w:w="1134"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w:t>
            </w:r>
            <w:r w:rsidRPr="00D6020C">
              <w:rPr>
                <w:rFonts w:ascii="Times New Roman" w:hAnsi="Times New Roman"/>
                <w:i/>
                <w:lang w:eastAsia="it-IT"/>
              </w:rPr>
              <w:t>Z</w:t>
            </w:r>
            <w:r>
              <w:rPr>
                <w:rFonts w:ascii="Times New Roman" w:hAnsi="Times New Roman"/>
                <w:lang w:eastAsia="it-IT"/>
              </w:rPr>
              <w:t>)</w:t>
            </w:r>
            <w:r w:rsidR="004610BC">
              <w:rPr>
                <w:rFonts w:ascii="Times New Roman" w:hAnsi="Times New Roman"/>
                <w:lang w:eastAsia="it-IT"/>
              </w:rPr>
              <w:t>-</w:t>
            </w:r>
            <w:r>
              <w:rPr>
                <w:rFonts w:ascii="Times New Roman" w:hAnsi="Times New Roman"/>
                <w:lang w:eastAsia="it-IT"/>
              </w:rPr>
              <w:t>Me</w:t>
            </w:r>
          </w:p>
        </w:tc>
        <w:tc>
          <w:tcPr>
            <w:tcW w:w="992"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-H</w:t>
            </w:r>
          </w:p>
        </w:tc>
      </w:tr>
      <w:tr w:rsidR="00392CA6" w:rsidRPr="00A928BD" w:rsidTr="00392CA6">
        <w:trPr>
          <w:trHeight w:val="300"/>
        </w:trPr>
        <w:tc>
          <w:tcPr>
            <w:tcW w:w="969" w:type="dxa"/>
            <w:tcBorders>
              <w:top w:val="nil"/>
              <w:left w:val="nil"/>
              <w:bottom w:val="nil"/>
              <w:right w:val="nil"/>
            </w:tcBorders>
            <w:shd w:val="clear" w:color="auto" w:fill="auto"/>
            <w:noWrap/>
            <w:vAlign w:val="bottom"/>
            <w:hideMark/>
          </w:tcPr>
          <w:p w:rsidR="00392CA6" w:rsidRPr="00A928BD" w:rsidRDefault="00392CA6" w:rsidP="00F91E5F">
            <w:pPr>
              <w:pStyle w:val="TCTableBody"/>
              <w:spacing w:line="480" w:lineRule="auto"/>
              <w:jc w:val="center"/>
              <w:rPr>
                <w:rFonts w:ascii="Times New Roman" w:hAnsi="Times New Roman"/>
                <w:b/>
                <w:lang w:eastAsia="it-IT"/>
              </w:rPr>
            </w:pPr>
            <w:r>
              <w:rPr>
                <w:rFonts w:ascii="Times New Roman" w:hAnsi="Times New Roman"/>
                <w:b/>
                <w:lang w:eastAsia="it-IT"/>
              </w:rPr>
              <w:t>36</w:t>
            </w:r>
          </w:p>
        </w:tc>
        <w:tc>
          <w:tcPr>
            <w:tcW w:w="1725" w:type="dxa"/>
            <w:tcBorders>
              <w:top w:val="nil"/>
              <w:left w:val="nil"/>
              <w:bottom w:val="nil"/>
              <w:right w:val="nil"/>
            </w:tcBorders>
            <w:shd w:val="clear" w:color="auto" w:fill="auto"/>
            <w:noWrap/>
            <w:vAlign w:val="bottom"/>
            <w:hideMark/>
          </w:tcPr>
          <w:p w:rsidR="00392CA6" w:rsidRPr="00A928BD" w:rsidRDefault="00BE5604" w:rsidP="00BE5604">
            <w:pPr>
              <w:pStyle w:val="TCTableBody"/>
              <w:spacing w:line="480" w:lineRule="auto"/>
              <w:jc w:val="center"/>
              <w:rPr>
                <w:rFonts w:ascii="Times New Roman" w:hAnsi="Times New Roman"/>
                <w:lang w:eastAsia="it-IT"/>
              </w:rPr>
            </w:pPr>
            <w:r>
              <w:rPr>
                <w:rFonts w:ascii="Times New Roman" w:hAnsi="Times New Roman"/>
                <w:lang w:eastAsia="it-IT"/>
              </w:rPr>
              <w:t>0.126</w:t>
            </w:r>
            <w:r w:rsidR="004610BC">
              <w:rPr>
                <w:rFonts w:ascii="Times New Roman" w:hAnsi="Times New Roman"/>
                <w:lang w:eastAsia="it-IT"/>
              </w:rPr>
              <w:t xml:space="preserve"> </w:t>
            </w:r>
            <w:r w:rsidR="00392CA6" w:rsidRPr="00A928BD">
              <w:rPr>
                <w:rFonts w:ascii="Times New Roman" w:hAnsi="Times New Roman"/>
                <w:lang w:eastAsia="it-IT"/>
              </w:rPr>
              <w:t>±</w:t>
            </w:r>
            <w:r w:rsidR="004610BC">
              <w:rPr>
                <w:rFonts w:ascii="Times New Roman" w:hAnsi="Times New Roman"/>
                <w:lang w:eastAsia="it-IT"/>
              </w:rPr>
              <w:t xml:space="preserve"> </w:t>
            </w:r>
            <w:r w:rsidR="00392CA6">
              <w:rPr>
                <w:rFonts w:ascii="Times New Roman" w:hAnsi="Times New Roman"/>
                <w:lang w:eastAsia="it-IT"/>
              </w:rPr>
              <w:t>0.</w:t>
            </w:r>
            <w:r>
              <w:rPr>
                <w:rFonts w:ascii="Times New Roman" w:hAnsi="Times New Roman"/>
                <w:lang w:eastAsia="it-IT"/>
              </w:rPr>
              <w:t>005</w:t>
            </w:r>
          </w:p>
        </w:tc>
        <w:tc>
          <w:tcPr>
            <w:tcW w:w="1650"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31.2</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Pr>
                <w:rFonts w:ascii="Times New Roman" w:hAnsi="Times New Roman"/>
                <w:lang w:eastAsia="it-IT"/>
              </w:rPr>
              <w:t>6.8</w:t>
            </w:r>
          </w:p>
        </w:tc>
        <w:tc>
          <w:tcPr>
            <w:tcW w:w="1592"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2-Cl-C</w:t>
            </w:r>
            <w:r w:rsidRPr="00B9462D">
              <w:rPr>
                <w:rFonts w:ascii="Times New Roman" w:hAnsi="Times New Roman"/>
                <w:vertAlign w:val="subscript"/>
                <w:lang w:eastAsia="it-IT"/>
              </w:rPr>
              <w:t>6</w:t>
            </w:r>
            <w:r>
              <w:rPr>
                <w:rFonts w:ascii="Times New Roman" w:hAnsi="Times New Roman"/>
                <w:lang w:eastAsia="it-IT"/>
              </w:rPr>
              <w:t>H</w:t>
            </w:r>
            <w:r w:rsidRPr="00B9462D">
              <w:rPr>
                <w:rFonts w:ascii="Times New Roman" w:hAnsi="Times New Roman"/>
                <w:vertAlign w:val="subscript"/>
                <w:lang w:eastAsia="it-IT"/>
              </w:rPr>
              <w:t>4</w:t>
            </w:r>
            <w:r w:rsidRPr="00B9462D">
              <w:rPr>
                <w:rFonts w:ascii="Times New Roman" w:hAnsi="Times New Roman"/>
                <w:lang w:eastAsia="it-IT"/>
              </w:rPr>
              <w:t>-</w:t>
            </w:r>
          </w:p>
        </w:tc>
        <w:tc>
          <w:tcPr>
            <w:tcW w:w="1134" w:type="dxa"/>
            <w:tcBorders>
              <w:top w:val="nil"/>
              <w:left w:val="nil"/>
              <w:bottom w:val="nil"/>
              <w:right w:val="nil"/>
            </w:tcBorders>
            <w:vAlign w:val="bottom"/>
          </w:tcPr>
          <w:p w:rsidR="00392CA6" w:rsidRPr="00B9462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-CONHPr</w:t>
            </w:r>
          </w:p>
        </w:tc>
        <w:tc>
          <w:tcPr>
            <w:tcW w:w="1134"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-H</w:t>
            </w:r>
          </w:p>
        </w:tc>
        <w:tc>
          <w:tcPr>
            <w:tcW w:w="992" w:type="dxa"/>
            <w:tcBorders>
              <w:top w:val="nil"/>
              <w:left w:val="nil"/>
              <w:bottom w:val="nil"/>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-H</w:t>
            </w:r>
          </w:p>
        </w:tc>
      </w:tr>
      <w:tr w:rsidR="00392CA6" w:rsidRPr="00A928BD" w:rsidTr="00392CA6">
        <w:trPr>
          <w:trHeight w:val="300"/>
        </w:trPr>
        <w:tc>
          <w:tcPr>
            <w:tcW w:w="969" w:type="dxa"/>
            <w:tcBorders>
              <w:top w:val="nil"/>
              <w:left w:val="nil"/>
              <w:bottom w:val="single" w:sz="4" w:space="0" w:color="auto"/>
              <w:right w:val="nil"/>
            </w:tcBorders>
            <w:shd w:val="clear" w:color="auto" w:fill="auto"/>
            <w:noWrap/>
            <w:vAlign w:val="bottom"/>
            <w:hideMark/>
          </w:tcPr>
          <w:p w:rsidR="00392CA6" w:rsidRPr="00A928BD" w:rsidRDefault="00392CA6" w:rsidP="00F91E5F">
            <w:pPr>
              <w:pStyle w:val="TCTableBody"/>
              <w:spacing w:line="480" w:lineRule="auto"/>
              <w:jc w:val="center"/>
              <w:rPr>
                <w:rFonts w:ascii="Times New Roman" w:hAnsi="Times New Roman"/>
                <w:b/>
                <w:lang w:eastAsia="it-IT"/>
              </w:rPr>
            </w:pPr>
            <w:r>
              <w:rPr>
                <w:rFonts w:ascii="Times New Roman" w:hAnsi="Times New Roman"/>
                <w:b/>
                <w:lang w:eastAsia="it-IT"/>
              </w:rPr>
              <w:t>35</w:t>
            </w:r>
          </w:p>
        </w:tc>
        <w:tc>
          <w:tcPr>
            <w:tcW w:w="1725" w:type="dxa"/>
            <w:tcBorders>
              <w:top w:val="nil"/>
              <w:left w:val="nil"/>
              <w:bottom w:val="single" w:sz="4" w:space="0" w:color="auto"/>
              <w:right w:val="nil"/>
            </w:tcBorders>
            <w:shd w:val="clear" w:color="auto" w:fill="auto"/>
            <w:noWrap/>
            <w:vAlign w:val="bottom"/>
            <w:hideMark/>
          </w:tcPr>
          <w:p w:rsidR="00392CA6" w:rsidRPr="00A928BD" w:rsidRDefault="00BE5604" w:rsidP="00BE5604">
            <w:pPr>
              <w:pStyle w:val="TCTableBody"/>
              <w:spacing w:line="480" w:lineRule="auto"/>
              <w:jc w:val="center"/>
              <w:rPr>
                <w:rFonts w:ascii="Times New Roman" w:hAnsi="Times New Roman"/>
                <w:lang w:eastAsia="it-IT"/>
              </w:rPr>
            </w:pPr>
            <w:r>
              <w:rPr>
                <w:rFonts w:ascii="Times New Roman" w:hAnsi="Times New Roman"/>
                <w:lang w:eastAsia="it-IT"/>
              </w:rPr>
              <w:t>0.117</w:t>
            </w:r>
            <w:r w:rsidR="004610BC">
              <w:rPr>
                <w:rFonts w:ascii="Times New Roman" w:hAnsi="Times New Roman"/>
                <w:lang w:eastAsia="it-IT"/>
              </w:rPr>
              <w:t xml:space="preserve"> </w:t>
            </w:r>
            <w:r w:rsidR="00392CA6" w:rsidRPr="00A928BD">
              <w:rPr>
                <w:rFonts w:ascii="Times New Roman" w:hAnsi="Times New Roman"/>
                <w:lang w:eastAsia="it-IT"/>
              </w:rPr>
              <w:t>±</w:t>
            </w:r>
            <w:r w:rsidR="004610BC">
              <w:rPr>
                <w:rFonts w:ascii="Times New Roman" w:hAnsi="Times New Roman"/>
                <w:lang w:eastAsia="it-IT"/>
              </w:rPr>
              <w:t xml:space="preserve"> </w:t>
            </w:r>
            <w:r w:rsidR="00392CA6">
              <w:rPr>
                <w:rFonts w:ascii="Times New Roman" w:hAnsi="Times New Roman"/>
                <w:lang w:eastAsia="it-IT"/>
              </w:rPr>
              <w:t>0.</w:t>
            </w:r>
            <w:r>
              <w:rPr>
                <w:rFonts w:ascii="Times New Roman" w:hAnsi="Times New Roman"/>
                <w:lang w:eastAsia="it-IT"/>
              </w:rPr>
              <w:t>006</w:t>
            </w:r>
          </w:p>
        </w:tc>
        <w:tc>
          <w:tcPr>
            <w:tcW w:w="1650" w:type="dxa"/>
            <w:tcBorders>
              <w:top w:val="nil"/>
              <w:left w:val="nil"/>
              <w:bottom w:val="single" w:sz="4" w:space="0" w:color="auto"/>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42.0</w:t>
            </w:r>
            <w:r w:rsidR="004610BC">
              <w:rPr>
                <w:rFonts w:ascii="Times New Roman" w:hAnsi="Times New Roman"/>
                <w:lang w:eastAsia="it-IT"/>
              </w:rPr>
              <w:t xml:space="preserve"> </w:t>
            </w:r>
            <w:r w:rsidRPr="00A928BD">
              <w:rPr>
                <w:rFonts w:ascii="Times New Roman" w:hAnsi="Times New Roman"/>
                <w:lang w:eastAsia="it-IT"/>
              </w:rPr>
              <w:t>±</w:t>
            </w:r>
            <w:r w:rsidR="004610BC">
              <w:rPr>
                <w:rFonts w:ascii="Times New Roman" w:hAnsi="Times New Roman"/>
                <w:lang w:eastAsia="it-IT"/>
              </w:rPr>
              <w:t xml:space="preserve"> </w:t>
            </w:r>
            <w:r>
              <w:rPr>
                <w:rFonts w:ascii="Times New Roman" w:hAnsi="Times New Roman"/>
                <w:lang w:eastAsia="it-IT"/>
              </w:rPr>
              <w:t>6.9</w:t>
            </w:r>
          </w:p>
        </w:tc>
        <w:tc>
          <w:tcPr>
            <w:tcW w:w="1592" w:type="dxa"/>
            <w:tcBorders>
              <w:top w:val="nil"/>
              <w:left w:val="nil"/>
              <w:bottom w:val="single" w:sz="4" w:space="0" w:color="auto"/>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2-Cl-C</w:t>
            </w:r>
            <w:r w:rsidRPr="00B9462D">
              <w:rPr>
                <w:rFonts w:ascii="Times New Roman" w:hAnsi="Times New Roman"/>
                <w:vertAlign w:val="subscript"/>
                <w:lang w:eastAsia="it-IT"/>
              </w:rPr>
              <w:t>6</w:t>
            </w:r>
            <w:r>
              <w:rPr>
                <w:rFonts w:ascii="Times New Roman" w:hAnsi="Times New Roman"/>
                <w:lang w:eastAsia="it-IT"/>
              </w:rPr>
              <w:t>H</w:t>
            </w:r>
            <w:r w:rsidRPr="00B9462D">
              <w:rPr>
                <w:rFonts w:ascii="Times New Roman" w:hAnsi="Times New Roman"/>
                <w:vertAlign w:val="subscript"/>
                <w:lang w:eastAsia="it-IT"/>
              </w:rPr>
              <w:t>4</w:t>
            </w:r>
            <w:r w:rsidRPr="00B9462D">
              <w:rPr>
                <w:rFonts w:ascii="Times New Roman" w:hAnsi="Times New Roman"/>
                <w:lang w:eastAsia="it-IT"/>
              </w:rPr>
              <w:t>-</w:t>
            </w:r>
          </w:p>
        </w:tc>
        <w:tc>
          <w:tcPr>
            <w:tcW w:w="1134" w:type="dxa"/>
            <w:tcBorders>
              <w:top w:val="nil"/>
              <w:left w:val="nil"/>
              <w:bottom w:val="single" w:sz="4" w:space="0" w:color="auto"/>
              <w:right w:val="nil"/>
            </w:tcBorders>
            <w:vAlign w:val="bottom"/>
          </w:tcPr>
          <w:p w:rsidR="00392CA6" w:rsidRPr="00B9462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-COOH</w:t>
            </w:r>
          </w:p>
        </w:tc>
        <w:tc>
          <w:tcPr>
            <w:tcW w:w="1134" w:type="dxa"/>
            <w:tcBorders>
              <w:top w:val="nil"/>
              <w:left w:val="nil"/>
              <w:bottom w:val="single" w:sz="4" w:space="0" w:color="auto"/>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-H</w:t>
            </w:r>
          </w:p>
        </w:tc>
        <w:tc>
          <w:tcPr>
            <w:tcW w:w="992" w:type="dxa"/>
            <w:tcBorders>
              <w:top w:val="nil"/>
              <w:left w:val="nil"/>
              <w:bottom w:val="single" w:sz="4" w:space="0" w:color="auto"/>
              <w:right w:val="nil"/>
            </w:tcBorders>
            <w:vAlign w:val="bottom"/>
          </w:tcPr>
          <w:p w:rsidR="00392CA6" w:rsidRPr="00A928BD" w:rsidRDefault="00392CA6" w:rsidP="00F91E5F">
            <w:pPr>
              <w:pStyle w:val="TCTableBody"/>
              <w:spacing w:line="480" w:lineRule="auto"/>
              <w:jc w:val="center"/>
              <w:rPr>
                <w:rFonts w:ascii="Times New Roman" w:hAnsi="Times New Roman"/>
                <w:lang w:eastAsia="it-IT"/>
              </w:rPr>
            </w:pPr>
            <w:r>
              <w:rPr>
                <w:rFonts w:ascii="Times New Roman" w:hAnsi="Times New Roman"/>
                <w:lang w:eastAsia="it-IT"/>
              </w:rPr>
              <w:t>-H</w:t>
            </w:r>
          </w:p>
        </w:tc>
      </w:tr>
    </w:tbl>
    <w:p w:rsidR="005A6979" w:rsidRDefault="00D6020C" w:rsidP="00D64357">
      <w:pPr>
        <w:pStyle w:val="FETableFootnote"/>
        <w:spacing w:line="480" w:lineRule="auto"/>
        <w:jc w:val="left"/>
        <w:rPr>
          <w:rFonts w:ascii="Times New Roman" w:hAnsi="Times New Roman"/>
        </w:rPr>
      </w:pPr>
      <w:r>
        <w:rPr>
          <w:rFonts w:ascii="Times New Roman" w:hAnsi="Times New Roman"/>
          <w:i/>
          <w:vertAlign w:val="superscript"/>
        </w:rPr>
        <w:lastRenderedPageBreak/>
        <w:t>a</w:t>
      </w:r>
      <w:r w:rsidRPr="00D6020C">
        <w:rPr>
          <w:rFonts w:ascii="Times New Roman" w:hAnsi="Times New Roman"/>
        </w:rPr>
        <w:t>Comp</w:t>
      </w:r>
      <w:r>
        <w:rPr>
          <w:rFonts w:ascii="Times New Roman" w:hAnsi="Times New Roman"/>
        </w:rPr>
        <w:t>o</w:t>
      </w:r>
      <w:r w:rsidRPr="00D6020C">
        <w:rPr>
          <w:rFonts w:ascii="Times New Roman" w:hAnsi="Times New Roman"/>
        </w:rPr>
        <w:t>unds</w:t>
      </w:r>
      <w:r>
        <w:rPr>
          <w:rFonts w:ascii="Times New Roman" w:hAnsi="Times New Roman"/>
        </w:rPr>
        <w:t xml:space="preserve"> (0.250 mM) were reacted with equimolar amount of </w:t>
      </w:r>
      <w:r w:rsidR="00952404">
        <w:rPr>
          <w:rFonts w:ascii="Times New Roman" w:hAnsi="Times New Roman"/>
        </w:rPr>
        <w:t>CAM</w:t>
      </w:r>
      <w:r w:rsidR="004610BC">
        <w:rPr>
          <w:rFonts w:ascii="Times New Roman" w:hAnsi="Times New Roman"/>
        </w:rPr>
        <w:t xml:space="preserve"> in PBS pH 7.4 containing </w:t>
      </w:r>
      <w:r w:rsidR="00952404">
        <w:rPr>
          <w:rFonts w:ascii="Times New Roman" w:hAnsi="Times New Roman"/>
        </w:rPr>
        <w:t>2.</w:t>
      </w:r>
      <w:r>
        <w:rPr>
          <w:rFonts w:ascii="Times New Roman" w:hAnsi="Times New Roman"/>
        </w:rPr>
        <w:t xml:space="preserve">5% DMSO at 37 °C. The decrease in free </w:t>
      </w:r>
      <w:r w:rsidR="00952404">
        <w:rPr>
          <w:rFonts w:ascii="Times New Roman" w:hAnsi="Times New Roman"/>
        </w:rPr>
        <w:t>CAM</w:t>
      </w:r>
      <w:r>
        <w:rPr>
          <w:rFonts w:ascii="Times New Roman" w:hAnsi="Times New Roman"/>
        </w:rPr>
        <w:t xml:space="preserve"> was monitored using DTNB reagent at different time </w:t>
      </w:r>
      <w:r w:rsidR="007D611F">
        <w:rPr>
          <w:rFonts w:ascii="Times New Roman" w:hAnsi="Times New Roman"/>
        </w:rPr>
        <w:t>points</w:t>
      </w:r>
      <w:r>
        <w:rPr>
          <w:rFonts w:ascii="Times New Roman" w:hAnsi="Times New Roman"/>
        </w:rPr>
        <w:t xml:space="preserve"> during 90 min. Second</w:t>
      </w:r>
      <w:r w:rsidR="00952404">
        <w:rPr>
          <w:rFonts w:ascii="Times New Roman" w:hAnsi="Times New Roman"/>
        </w:rPr>
        <w:t>-</w:t>
      </w:r>
      <w:r>
        <w:rPr>
          <w:rFonts w:ascii="Times New Roman" w:hAnsi="Times New Roman"/>
        </w:rPr>
        <w:t>order rate constant</w:t>
      </w:r>
      <w:r w:rsidR="00D64357">
        <w:rPr>
          <w:rFonts w:ascii="Times New Roman" w:hAnsi="Times New Roman"/>
        </w:rPr>
        <w:t>s,</w:t>
      </w:r>
      <w:r>
        <w:rPr>
          <w:rFonts w:ascii="Times New Roman" w:hAnsi="Times New Roman"/>
        </w:rPr>
        <w:t xml:space="preserve"> </w:t>
      </w:r>
      <w:r w:rsidR="00D64357">
        <w:rPr>
          <w:rFonts w:ascii="Times New Roman" w:hAnsi="Times New Roman"/>
        </w:rPr>
        <w:t>calculated according to the equation 1/</w:t>
      </w:r>
      <m:oMath>
        <m:sSub>
          <m:sSubPr>
            <m:ctrlPr>
              <w:rPr>
                <w:rFonts w:ascii="Cambria Math" w:hAnsi="Cambria Math"/>
                <w:i/>
              </w:rPr>
            </m:ctrlPr>
          </m:sSubPr>
          <m:e>
            <m:r>
              <w:rPr>
                <w:rFonts w:ascii="Cambria Math" w:hAnsi="Cambria Math"/>
              </w:rPr>
              <m:t>c</m:t>
            </m:r>
          </m:e>
          <m:sub>
            <m:r>
              <w:rPr>
                <w:rFonts w:ascii="Cambria Math" w:hAnsi="Cambria Math"/>
              </w:rPr>
              <m:t>CAM</m:t>
            </m:r>
          </m:sub>
        </m:sSub>
      </m:oMath>
      <w:r w:rsidR="00D64357">
        <w:rPr>
          <w:rFonts w:ascii="Times New Roman" w:hAnsi="Times New Roman"/>
        </w:rPr>
        <w:t xml:space="preserve"> = 1/</w:t>
      </w:r>
      <m:oMath>
        <m:sSubSup>
          <m:sSubSupPr>
            <m:ctrlPr>
              <w:rPr>
                <w:rFonts w:ascii="Cambria Math" w:hAnsi="Cambria Math"/>
                <w:i/>
              </w:rPr>
            </m:ctrlPr>
          </m:sSubSupPr>
          <m:e>
            <m:r>
              <w:rPr>
                <w:rFonts w:ascii="Cambria Math" w:hAnsi="Cambria Math"/>
              </w:rPr>
              <m:t>c</m:t>
            </m:r>
          </m:e>
          <m:sub>
            <m:r>
              <w:rPr>
                <w:rFonts w:ascii="Cambria Math" w:hAnsi="Cambria Math"/>
              </w:rPr>
              <m:t>CAM</m:t>
            </m:r>
          </m:sub>
          <m:sup>
            <m:r>
              <w:rPr>
                <w:rFonts w:ascii="Cambria Math" w:hAnsi="Cambria Math"/>
              </w:rPr>
              <m:t>0</m:t>
            </m:r>
          </m:sup>
        </m:sSubSup>
      </m:oMath>
      <w:r w:rsidR="00D64357">
        <w:rPr>
          <w:rFonts w:ascii="Times New Roman" w:hAnsi="Times New Roman"/>
        </w:rPr>
        <w:t xml:space="preserve"> + </w:t>
      </w:r>
      <w:r w:rsidR="00D64357" w:rsidRPr="00D64357">
        <w:rPr>
          <w:rFonts w:ascii="Times New Roman" w:hAnsi="Times New Roman"/>
          <w:i/>
        </w:rPr>
        <w:t>kt</w:t>
      </w:r>
      <w:r w:rsidR="00D64357">
        <w:rPr>
          <w:rFonts w:ascii="Times New Roman" w:hAnsi="Times New Roman"/>
        </w:rPr>
        <w:t xml:space="preserve">, </w:t>
      </w:r>
      <w:r>
        <w:rPr>
          <w:rFonts w:ascii="Times New Roman" w:hAnsi="Times New Roman"/>
        </w:rPr>
        <w:t>w</w:t>
      </w:r>
      <w:r w:rsidR="00D64357">
        <w:rPr>
          <w:rFonts w:ascii="Times New Roman" w:hAnsi="Times New Roman"/>
        </w:rPr>
        <w:t>ere</w:t>
      </w:r>
      <w:r>
        <w:rPr>
          <w:rFonts w:ascii="Times New Roman" w:hAnsi="Times New Roman"/>
        </w:rPr>
        <w:t xml:space="preserve"> determined from 5-10 data points per rate plot and are expressed </w:t>
      </w:r>
      <w:r w:rsidR="00D64357">
        <w:rPr>
          <w:rFonts w:ascii="Times New Roman" w:hAnsi="Times New Roman"/>
        </w:rPr>
        <w:t xml:space="preserve">as mean±SEM of at least three separate experiments. </w:t>
      </w:r>
      <w:r>
        <w:rPr>
          <w:rFonts w:ascii="Times New Roman" w:hAnsi="Times New Roman"/>
          <w:i/>
          <w:vertAlign w:val="superscript"/>
        </w:rPr>
        <w:t>b</w:t>
      </w:r>
      <w:r w:rsidR="005A6979" w:rsidRPr="00CE3877">
        <w:rPr>
          <w:rFonts w:ascii="Times New Roman" w:hAnsi="Times New Roman"/>
        </w:rPr>
        <w:t xml:space="preserve">PMA-differentiated and LPS-primed THP-1 cells were pre-treated with either vehicle alone or each compound (10 µM; 1 h). </w:t>
      </w:r>
      <w:r w:rsidR="005A6979" w:rsidRPr="0098448D">
        <w:rPr>
          <w:rFonts w:ascii="Times New Roman" w:hAnsi="Times New Roman"/>
        </w:rPr>
        <w:t>Pyroptosis was triggered with ATP (5 mM) and LDH activity was measured in the collected supernatant 1 h after ATP exposure by a colorimetric assay. Data are expressed as percent of</w:t>
      </w:r>
      <w:r w:rsidR="005A6979">
        <w:rPr>
          <w:rFonts w:ascii="Times New Roman" w:hAnsi="Times New Roman"/>
        </w:rPr>
        <w:t xml:space="preserve"> pyroptosis decrease</w:t>
      </w:r>
      <w:r w:rsidR="005A6979" w:rsidRPr="00CE3877">
        <w:rPr>
          <w:rFonts w:ascii="Times New Roman" w:hAnsi="Times New Roman"/>
        </w:rPr>
        <w:t xml:space="preserve"> </w:t>
      </w:r>
      <w:r w:rsidR="005A6979" w:rsidRPr="00CE3877">
        <w:rPr>
          <w:rFonts w:ascii="Times New Roman" w:hAnsi="Times New Roman"/>
          <w:i/>
        </w:rPr>
        <w:t>vs</w:t>
      </w:r>
      <w:r w:rsidR="005A6979" w:rsidRPr="00CE3877">
        <w:rPr>
          <w:rFonts w:ascii="Times New Roman" w:hAnsi="Times New Roman"/>
        </w:rPr>
        <w:t xml:space="preserve">. vehicle alone. </w:t>
      </w:r>
    </w:p>
    <w:p w:rsidR="00D64357" w:rsidRDefault="00D64357">
      <w:pPr>
        <w:spacing w:after="0"/>
        <w:jc w:val="left"/>
      </w:pPr>
      <w:r>
        <w:br w:type="page"/>
      </w:r>
    </w:p>
    <w:p w:rsidR="00D0371A" w:rsidRDefault="00214AB3" w:rsidP="00A249FF">
      <w:pPr>
        <w:pStyle w:val="TFReferencesSection"/>
        <w:spacing w:after="0"/>
        <w:jc w:val="left"/>
        <w:rPr>
          <w:rFonts w:ascii="Times New Roman" w:eastAsia="Calibri" w:hAnsi="Times New Roman"/>
          <w:b/>
          <w:iCs/>
        </w:rPr>
      </w:pPr>
      <w:r w:rsidRPr="00214AB3">
        <w:rPr>
          <w:rFonts w:ascii="Times New Roman" w:eastAsia="Calibri" w:hAnsi="Times New Roman"/>
          <w:b/>
          <w:iCs/>
        </w:rPr>
        <w:lastRenderedPageBreak/>
        <w:t>Table of Contents graphic</w:t>
      </w:r>
    </w:p>
    <w:p w:rsidR="00363700" w:rsidRDefault="00363700" w:rsidP="00A249FF">
      <w:pPr>
        <w:pStyle w:val="TFReferencesSection"/>
        <w:spacing w:after="0"/>
        <w:jc w:val="left"/>
        <w:rPr>
          <w:rFonts w:ascii="Times New Roman" w:eastAsia="Calibri" w:hAnsi="Times New Roman"/>
          <w:b/>
          <w:iCs/>
        </w:rPr>
      </w:pPr>
      <w:r>
        <w:rPr>
          <w:rFonts w:ascii="Times New Roman" w:eastAsia="Calibri" w:hAnsi="Times New Roman"/>
          <w:b/>
          <w:iCs/>
          <w:noProof/>
          <w:lang w:val="it-IT" w:eastAsia="it-IT"/>
        </w:rPr>
        <w:drawing>
          <wp:inline distT="0" distB="0" distL="0" distR="0" wp14:anchorId="3DDE1CF1" wp14:editId="0D0915E8">
            <wp:extent cx="3061335" cy="1709420"/>
            <wp:effectExtent l="19050" t="0" r="5715" b="0"/>
            <wp:docPr id="16" name="Immagine 4" descr="C:\Users\massimo\Desktop\figure lavoro tiff\TOC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ssimo\Desktop\figure lavoro tiff\TOC8.tif"/>
                    <pic:cNvPicPr>
                      <a:picLocks noChangeAspect="1" noChangeArrowheads="1"/>
                    </pic:cNvPicPr>
                  </pic:nvPicPr>
                  <pic:blipFill>
                    <a:blip r:embed="rId34" cstate="print"/>
                    <a:srcRect/>
                    <a:stretch>
                      <a:fillRect/>
                    </a:stretch>
                  </pic:blipFill>
                  <pic:spPr bwMode="auto">
                    <a:xfrm>
                      <a:off x="0" y="0"/>
                      <a:ext cx="3061335" cy="1709420"/>
                    </a:xfrm>
                    <a:prstGeom prst="rect">
                      <a:avLst/>
                    </a:prstGeom>
                    <a:noFill/>
                    <a:ln w="9525">
                      <a:noFill/>
                      <a:miter lim="800000"/>
                      <a:headEnd/>
                      <a:tailEnd/>
                    </a:ln>
                  </pic:spPr>
                </pic:pic>
              </a:graphicData>
            </a:graphic>
          </wp:inline>
        </w:drawing>
      </w:r>
    </w:p>
    <w:p w:rsidR="00214AB3" w:rsidRPr="00D0371A" w:rsidRDefault="00214AB3" w:rsidP="00A249FF">
      <w:pPr>
        <w:pStyle w:val="TFReferencesSection"/>
        <w:spacing w:after="0"/>
        <w:jc w:val="left"/>
        <w:rPr>
          <w:rFonts w:ascii="Times New Roman" w:eastAsia="Calibri" w:hAnsi="Times New Roman"/>
          <w:iCs/>
        </w:rPr>
      </w:pPr>
    </w:p>
    <w:sectPr w:rsidR="00214AB3" w:rsidRPr="00D0371A" w:rsidSect="000B5610">
      <w:footerReference w:type="even" r:id="rId35"/>
      <w:footerReference w:type="default" r:id="rId36"/>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68B" w:rsidRDefault="009A568B">
      <w:r>
        <w:separator/>
      </w:r>
    </w:p>
  </w:endnote>
  <w:endnote w:type="continuationSeparator" w:id="0">
    <w:p w:rsidR="009A568B" w:rsidRDefault="009A5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00000001"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implified Arabic Fixed">
    <w:panose1 w:val="02070309020205020404"/>
    <w:charset w:val="00"/>
    <w:family w:val="modern"/>
    <w:pitch w:val="fixed"/>
    <w:sig w:usb0="00002003" w:usb1="00000000" w:usb2="00000000" w:usb3="00000000" w:csb0="00000041" w:csb1="00000000"/>
  </w:font>
  <w:font w:name="Cambria Math">
    <w:panose1 w:val="02040503050406030204"/>
    <w:charset w:val="00"/>
    <w:family w:val="roman"/>
    <w:pitch w:val="variable"/>
    <w:sig w:usb0="E00002FF" w:usb1="420024FF" w:usb2="00000000" w:usb3="00000000" w:csb0="0000019F" w:csb1="00000000"/>
  </w:font>
  <w:font w:name="JansonText-Roman">
    <w:altName w:val="Arial Unicode MS"/>
    <w:panose1 w:val="00000000000000000000"/>
    <w:charset w:val="81"/>
    <w:family w:val="auto"/>
    <w:notTrueType/>
    <w:pitch w:val="default"/>
    <w:sig w:usb0="00000000"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8AC" w:rsidRDefault="007D18AC">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rsidR="007D18AC" w:rsidRDefault="007D18AC">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8AC" w:rsidRDefault="007D18AC">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1575FA">
      <w:rPr>
        <w:rStyle w:val="Numeropagina"/>
        <w:noProof/>
      </w:rPr>
      <w:t>8</w:t>
    </w:r>
    <w:r>
      <w:rPr>
        <w:rStyle w:val="Numeropagina"/>
      </w:rPr>
      <w:fldChar w:fldCharType="end"/>
    </w:r>
  </w:p>
  <w:p w:rsidR="007D18AC" w:rsidRDefault="007D18AC">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68B" w:rsidRDefault="009A568B">
      <w:r>
        <w:separator/>
      </w:r>
    </w:p>
  </w:footnote>
  <w:footnote w:type="continuationSeparator" w:id="0">
    <w:p w:rsidR="009A568B" w:rsidRDefault="009A56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19346D"/>
    <w:multiLevelType w:val="hybridMultilevel"/>
    <w:tmpl w:val="C5ACEEAE"/>
    <w:lvl w:ilvl="0" w:tplc="04100017">
      <w:start w:val="1"/>
      <w:numFmt w:val="lowerLetter"/>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2">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4">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5">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6">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5"/>
  </w:num>
  <w:num w:numId="2">
    <w:abstractNumId w:val="3"/>
  </w:num>
  <w:num w:numId="3">
    <w:abstractNumId w:val="6"/>
  </w:num>
  <w:num w:numId="4">
    <w:abstractNumId w:val="4"/>
  </w:num>
  <w:num w:numId="5">
    <w:abstractNumId w:val="2"/>
  </w:num>
  <w:num w:numId="6">
    <w:abstractNumId w:val="1"/>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786"/>
    <w:rsid w:val="0000569C"/>
    <w:rsid w:val="00006238"/>
    <w:rsid w:val="00006AAB"/>
    <w:rsid w:val="0001366A"/>
    <w:rsid w:val="00016D16"/>
    <w:rsid w:val="00022507"/>
    <w:rsid w:val="00024095"/>
    <w:rsid w:val="00025409"/>
    <w:rsid w:val="00031425"/>
    <w:rsid w:val="000326BF"/>
    <w:rsid w:val="00033365"/>
    <w:rsid w:val="000341DE"/>
    <w:rsid w:val="00044109"/>
    <w:rsid w:val="0004666E"/>
    <w:rsid w:val="00050BEC"/>
    <w:rsid w:val="00055669"/>
    <w:rsid w:val="0005660F"/>
    <w:rsid w:val="00062650"/>
    <w:rsid w:val="00063991"/>
    <w:rsid w:val="0007150C"/>
    <w:rsid w:val="000720C7"/>
    <w:rsid w:val="0007276D"/>
    <w:rsid w:val="00076D36"/>
    <w:rsid w:val="00080B9A"/>
    <w:rsid w:val="00081A47"/>
    <w:rsid w:val="00094351"/>
    <w:rsid w:val="000B01A9"/>
    <w:rsid w:val="000B06F5"/>
    <w:rsid w:val="000B46E4"/>
    <w:rsid w:val="000B47DD"/>
    <w:rsid w:val="000B5610"/>
    <w:rsid w:val="000B7C42"/>
    <w:rsid w:val="000C2A3E"/>
    <w:rsid w:val="000C375B"/>
    <w:rsid w:val="000C3EBD"/>
    <w:rsid w:val="000C4897"/>
    <w:rsid w:val="000D2DB8"/>
    <w:rsid w:val="000D7F01"/>
    <w:rsid w:val="000D7F4C"/>
    <w:rsid w:val="000E67B4"/>
    <w:rsid w:val="000E6D46"/>
    <w:rsid w:val="000F007B"/>
    <w:rsid w:val="000F0404"/>
    <w:rsid w:val="000F0857"/>
    <w:rsid w:val="00101EE9"/>
    <w:rsid w:val="00102E22"/>
    <w:rsid w:val="00112973"/>
    <w:rsid w:val="001135D7"/>
    <w:rsid w:val="001142F3"/>
    <w:rsid w:val="001144F5"/>
    <w:rsid w:val="00116AAB"/>
    <w:rsid w:val="0012786C"/>
    <w:rsid w:val="00132CFF"/>
    <w:rsid w:val="001337E5"/>
    <w:rsid w:val="00133AB2"/>
    <w:rsid w:val="00140E70"/>
    <w:rsid w:val="00142274"/>
    <w:rsid w:val="001431BE"/>
    <w:rsid w:val="00144088"/>
    <w:rsid w:val="00145357"/>
    <w:rsid w:val="00145762"/>
    <w:rsid w:val="0015126B"/>
    <w:rsid w:val="00153964"/>
    <w:rsid w:val="00153EC4"/>
    <w:rsid w:val="00153EE6"/>
    <w:rsid w:val="001575FA"/>
    <w:rsid w:val="00157CB5"/>
    <w:rsid w:val="00174B32"/>
    <w:rsid w:val="00175C0A"/>
    <w:rsid w:val="0017752D"/>
    <w:rsid w:val="001816A8"/>
    <w:rsid w:val="00183A7E"/>
    <w:rsid w:val="00186BD0"/>
    <w:rsid w:val="001912E2"/>
    <w:rsid w:val="001926DA"/>
    <w:rsid w:val="00193D19"/>
    <w:rsid w:val="00197070"/>
    <w:rsid w:val="00197749"/>
    <w:rsid w:val="001A0115"/>
    <w:rsid w:val="001A078C"/>
    <w:rsid w:val="001A1388"/>
    <w:rsid w:val="001A3602"/>
    <w:rsid w:val="001A5A97"/>
    <w:rsid w:val="001A6C94"/>
    <w:rsid w:val="001A7DA9"/>
    <w:rsid w:val="001B4AC6"/>
    <w:rsid w:val="001B5B21"/>
    <w:rsid w:val="001C1C6B"/>
    <w:rsid w:val="001C2B5C"/>
    <w:rsid w:val="001C73BF"/>
    <w:rsid w:val="001D04B7"/>
    <w:rsid w:val="001D0F0E"/>
    <w:rsid w:val="001D126D"/>
    <w:rsid w:val="001D1476"/>
    <w:rsid w:val="001D531E"/>
    <w:rsid w:val="001D5C33"/>
    <w:rsid w:val="001E31D6"/>
    <w:rsid w:val="001E541A"/>
    <w:rsid w:val="001F35B0"/>
    <w:rsid w:val="001F5C24"/>
    <w:rsid w:val="001F68F8"/>
    <w:rsid w:val="001F7C41"/>
    <w:rsid w:val="00200EDD"/>
    <w:rsid w:val="00210D24"/>
    <w:rsid w:val="00211451"/>
    <w:rsid w:val="00212B70"/>
    <w:rsid w:val="00212ECF"/>
    <w:rsid w:val="002141AB"/>
    <w:rsid w:val="00214AB3"/>
    <w:rsid w:val="00214D0C"/>
    <w:rsid w:val="00215A11"/>
    <w:rsid w:val="00216602"/>
    <w:rsid w:val="00217EA5"/>
    <w:rsid w:val="002267A1"/>
    <w:rsid w:val="0023114E"/>
    <w:rsid w:val="00235B52"/>
    <w:rsid w:val="0023612D"/>
    <w:rsid w:val="00240D70"/>
    <w:rsid w:val="00245E38"/>
    <w:rsid w:val="002466A7"/>
    <w:rsid w:val="00260958"/>
    <w:rsid w:val="00262B06"/>
    <w:rsid w:val="002674B2"/>
    <w:rsid w:val="0027186D"/>
    <w:rsid w:val="002754D5"/>
    <w:rsid w:val="00276CB8"/>
    <w:rsid w:val="00281D76"/>
    <w:rsid w:val="00282522"/>
    <w:rsid w:val="0028707E"/>
    <w:rsid w:val="00290F60"/>
    <w:rsid w:val="00291CB4"/>
    <w:rsid w:val="00295F6A"/>
    <w:rsid w:val="002A1A59"/>
    <w:rsid w:val="002A2838"/>
    <w:rsid w:val="002B18CC"/>
    <w:rsid w:val="002B1E4E"/>
    <w:rsid w:val="002B41FF"/>
    <w:rsid w:val="002B4629"/>
    <w:rsid w:val="002C17D0"/>
    <w:rsid w:val="002C3431"/>
    <w:rsid w:val="002D6450"/>
    <w:rsid w:val="002D7856"/>
    <w:rsid w:val="002E4E24"/>
    <w:rsid w:val="002E4ECE"/>
    <w:rsid w:val="002E7D75"/>
    <w:rsid w:val="002F2A41"/>
    <w:rsid w:val="002F48BA"/>
    <w:rsid w:val="002F64AA"/>
    <w:rsid w:val="0030039D"/>
    <w:rsid w:val="003007FE"/>
    <w:rsid w:val="00306ADB"/>
    <w:rsid w:val="00306D8A"/>
    <w:rsid w:val="00310A8B"/>
    <w:rsid w:val="00311B99"/>
    <w:rsid w:val="00311DA8"/>
    <w:rsid w:val="00311DE3"/>
    <w:rsid w:val="00321522"/>
    <w:rsid w:val="003274E3"/>
    <w:rsid w:val="0033776B"/>
    <w:rsid w:val="0034081D"/>
    <w:rsid w:val="003410B2"/>
    <w:rsid w:val="00342563"/>
    <w:rsid w:val="00342604"/>
    <w:rsid w:val="003475D6"/>
    <w:rsid w:val="0035613D"/>
    <w:rsid w:val="00356B4D"/>
    <w:rsid w:val="00363700"/>
    <w:rsid w:val="00363786"/>
    <w:rsid w:val="00364832"/>
    <w:rsid w:val="00364D4F"/>
    <w:rsid w:val="003664E9"/>
    <w:rsid w:val="00367184"/>
    <w:rsid w:val="003679A1"/>
    <w:rsid w:val="0037079D"/>
    <w:rsid w:val="00372C13"/>
    <w:rsid w:val="00373599"/>
    <w:rsid w:val="00375A75"/>
    <w:rsid w:val="00387446"/>
    <w:rsid w:val="00390ED5"/>
    <w:rsid w:val="003914DC"/>
    <w:rsid w:val="00391DEC"/>
    <w:rsid w:val="00392817"/>
    <w:rsid w:val="00392CA6"/>
    <w:rsid w:val="003945D5"/>
    <w:rsid w:val="00396B96"/>
    <w:rsid w:val="003A0CAC"/>
    <w:rsid w:val="003A2D9B"/>
    <w:rsid w:val="003A33C9"/>
    <w:rsid w:val="003A402D"/>
    <w:rsid w:val="003B307E"/>
    <w:rsid w:val="003B45B4"/>
    <w:rsid w:val="003B4AF3"/>
    <w:rsid w:val="003B771E"/>
    <w:rsid w:val="003C359A"/>
    <w:rsid w:val="003C4398"/>
    <w:rsid w:val="003C6194"/>
    <w:rsid w:val="003D1E5B"/>
    <w:rsid w:val="003D4AC4"/>
    <w:rsid w:val="003D57E6"/>
    <w:rsid w:val="003E2DEB"/>
    <w:rsid w:val="003E50AB"/>
    <w:rsid w:val="003E6233"/>
    <w:rsid w:val="003F0283"/>
    <w:rsid w:val="003F254C"/>
    <w:rsid w:val="003F2F09"/>
    <w:rsid w:val="003F33AC"/>
    <w:rsid w:val="003F5F2F"/>
    <w:rsid w:val="003F6648"/>
    <w:rsid w:val="004050F1"/>
    <w:rsid w:val="004052B6"/>
    <w:rsid w:val="004222D3"/>
    <w:rsid w:val="00422E94"/>
    <w:rsid w:val="0043062B"/>
    <w:rsid w:val="00430641"/>
    <w:rsid w:val="00435734"/>
    <w:rsid w:val="004378EA"/>
    <w:rsid w:val="00442840"/>
    <w:rsid w:val="0045122A"/>
    <w:rsid w:val="00452082"/>
    <w:rsid w:val="004610BC"/>
    <w:rsid w:val="00470477"/>
    <w:rsid w:val="00470EB2"/>
    <w:rsid w:val="00473494"/>
    <w:rsid w:val="004735BB"/>
    <w:rsid w:val="00474155"/>
    <w:rsid w:val="0047432B"/>
    <w:rsid w:val="00480095"/>
    <w:rsid w:val="00480605"/>
    <w:rsid w:val="00480B4F"/>
    <w:rsid w:val="0048105E"/>
    <w:rsid w:val="0048269C"/>
    <w:rsid w:val="004826CB"/>
    <w:rsid w:val="004843AA"/>
    <w:rsid w:val="004861A1"/>
    <w:rsid w:val="00486D98"/>
    <w:rsid w:val="0049259D"/>
    <w:rsid w:val="004A084E"/>
    <w:rsid w:val="004A0C42"/>
    <w:rsid w:val="004A2ACF"/>
    <w:rsid w:val="004A5815"/>
    <w:rsid w:val="004B3BF1"/>
    <w:rsid w:val="004B3F07"/>
    <w:rsid w:val="004B43C6"/>
    <w:rsid w:val="004B67A4"/>
    <w:rsid w:val="004B7890"/>
    <w:rsid w:val="004C0C8C"/>
    <w:rsid w:val="004C4C97"/>
    <w:rsid w:val="004C7402"/>
    <w:rsid w:val="004D1F77"/>
    <w:rsid w:val="004D2248"/>
    <w:rsid w:val="004E001D"/>
    <w:rsid w:val="004E0632"/>
    <w:rsid w:val="004E0F65"/>
    <w:rsid w:val="004E460C"/>
    <w:rsid w:val="004E4A0E"/>
    <w:rsid w:val="004E50E5"/>
    <w:rsid w:val="004E536B"/>
    <w:rsid w:val="004E7696"/>
    <w:rsid w:val="004F26AC"/>
    <w:rsid w:val="004F2DD0"/>
    <w:rsid w:val="004F6360"/>
    <w:rsid w:val="00500A39"/>
    <w:rsid w:val="00502503"/>
    <w:rsid w:val="00507C7A"/>
    <w:rsid w:val="00511718"/>
    <w:rsid w:val="00511EE2"/>
    <w:rsid w:val="00516180"/>
    <w:rsid w:val="0051713D"/>
    <w:rsid w:val="005235F7"/>
    <w:rsid w:val="00524869"/>
    <w:rsid w:val="005317AA"/>
    <w:rsid w:val="00543709"/>
    <w:rsid w:val="00543FC3"/>
    <w:rsid w:val="00546020"/>
    <w:rsid w:val="00550217"/>
    <w:rsid w:val="00553377"/>
    <w:rsid w:val="0055624E"/>
    <w:rsid w:val="00560A96"/>
    <w:rsid w:val="00560FC1"/>
    <w:rsid w:val="00562AA3"/>
    <w:rsid w:val="00562E1C"/>
    <w:rsid w:val="00565066"/>
    <w:rsid w:val="00566DC7"/>
    <w:rsid w:val="00571C5F"/>
    <w:rsid w:val="00572592"/>
    <w:rsid w:val="005725ED"/>
    <w:rsid w:val="00575EC4"/>
    <w:rsid w:val="00580E59"/>
    <w:rsid w:val="00585DCF"/>
    <w:rsid w:val="005867D9"/>
    <w:rsid w:val="00587871"/>
    <w:rsid w:val="00591A57"/>
    <w:rsid w:val="00594ED6"/>
    <w:rsid w:val="005950AB"/>
    <w:rsid w:val="0059784F"/>
    <w:rsid w:val="005A28B5"/>
    <w:rsid w:val="005A2D05"/>
    <w:rsid w:val="005A58F1"/>
    <w:rsid w:val="005A6979"/>
    <w:rsid w:val="005A6DFF"/>
    <w:rsid w:val="005B1AAC"/>
    <w:rsid w:val="005B222B"/>
    <w:rsid w:val="005B224C"/>
    <w:rsid w:val="005B40BE"/>
    <w:rsid w:val="005B61EF"/>
    <w:rsid w:val="005C1B5C"/>
    <w:rsid w:val="005D0C10"/>
    <w:rsid w:val="005D5404"/>
    <w:rsid w:val="005D742A"/>
    <w:rsid w:val="005E4B3D"/>
    <w:rsid w:val="005E702F"/>
    <w:rsid w:val="005E7648"/>
    <w:rsid w:val="005F1717"/>
    <w:rsid w:val="005F1B81"/>
    <w:rsid w:val="00603F2C"/>
    <w:rsid w:val="00606FB0"/>
    <w:rsid w:val="00607BE0"/>
    <w:rsid w:val="00612D6F"/>
    <w:rsid w:val="00616B4F"/>
    <w:rsid w:val="006203DA"/>
    <w:rsid w:val="0062189E"/>
    <w:rsid w:val="00623B04"/>
    <w:rsid w:val="00623F13"/>
    <w:rsid w:val="006259A1"/>
    <w:rsid w:val="0062697F"/>
    <w:rsid w:val="0062713D"/>
    <w:rsid w:val="006329CD"/>
    <w:rsid w:val="00634E61"/>
    <w:rsid w:val="00637D04"/>
    <w:rsid w:val="006404D5"/>
    <w:rsid w:val="00640BA0"/>
    <w:rsid w:val="00643FBB"/>
    <w:rsid w:val="006448A9"/>
    <w:rsid w:val="006468C5"/>
    <w:rsid w:val="00653B13"/>
    <w:rsid w:val="00657BAC"/>
    <w:rsid w:val="00657E00"/>
    <w:rsid w:val="00663E57"/>
    <w:rsid w:val="00664BCB"/>
    <w:rsid w:val="006675FA"/>
    <w:rsid w:val="006708A9"/>
    <w:rsid w:val="00673D32"/>
    <w:rsid w:val="00676F14"/>
    <w:rsid w:val="0068138F"/>
    <w:rsid w:val="00685790"/>
    <w:rsid w:val="006870A5"/>
    <w:rsid w:val="00690679"/>
    <w:rsid w:val="00690A03"/>
    <w:rsid w:val="00692B86"/>
    <w:rsid w:val="0069324B"/>
    <w:rsid w:val="00694D0B"/>
    <w:rsid w:val="00697DF0"/>
    <w:rsid w:val="006A3D7C"/>
    <w:rsid w:val="006A43F3"/>
    <w:rsid w:val="006A4D52"/>
    <w:rsid w:val="006A5D90"/>
    <w:rsid w:val="006A5E8B"/>
    <w:rsid w:val="006A5F77"/>
    <w:rsid w:val="006B2581"/>
    <w:rsid w:val="006B52C9"/>
    <w:rsid w:val="006B608C"/>
    <w:rsid w:val="006C1DE3"/>
    <w:rsid w:val="006D0D75"/>
    <w:rsid w:val="006D14ED"/>
    <w:rsid w:val="006D1DE4"/>
    <w:rsid w:val="006D4B83"/>
    <w:rsid w:val="006D4D24"/>
    <w:rsid w:val="006D67C5"/>
    <w:rsid w:val="006D6B74"/>
    <w:rsid w:val="006D76AB"/>
    <w:rsid w:val="006E033B"/>
    <w:rsid w:val="006E4AE4"/>
    <w:rsid w:val="006E5F6A"/>
    <w:rsid w:val="006F3516"/>
    <w:rsid w:val="006F562A"/>
    <w:rsid w:val="006F5E10"/>
    <w:rsid w:val="006F6677"/>
    <w:rsid w:val="006F6784"/>
    <w:rsid w:val="006F7CFE"/>
    <w:rsid w:val="00700E78"/>
    <w:rsid w:val="007021CB"/>
    <w:rsid w:val="00704912"/>
    <w:rsid w:val="007069A6"/>
    <w:rsid w:val="0072208F"/>
    <w:rsid w:val="00722402"/>
    <w:rsid w:val="00723624"/>
    <w:rsid w:val="00723725"/>
    <w:rsid w:val="00723C1F"/>
    <w:rsid w:val="00725588"/>
    <w:rsid w:val="0073063F"/>
    <w:rsid w:val="00732A25"/>
    <w:rsid w:val="007404B3"/>
    <w:rsid w:val="00743DA5"/>
    <w:rsid w:val="00746271"/>
    <w:rsid w:val="007476F4"/>
    <w:rsid w:val="007600DA"/>
    <w:rsid w:val="007626C2"/>
    <w:rsid w:val="007627AB"/>
    <w:rsid w:val="007629D3"/>
    <w:rsid w:val="00765A3E"/>
    <w:rsid w:val="00766DB6"/>
    <w:rsid w:val="007674F6"/>
    <w:rsid w:val="00772CC4"/>
    <w:rsid w:val="00773224"/>
    <w:rsid w:val="00780252"/>
    <w:rsid w:val="007804B6"/>
    <w:rsid w:val="00783B44"/>
    <w:rsid w:val="007850E2"/>
    <w:rsid w:val="00792591"/>
    <w:rsid w:val="00794776"/>
    <w:rsid w:val="007A0698"/>
    <w:rsid w:val="007A2C02"/>
    <w:rsid w:val="007B3114"/>
    <w:rsid w:val="007B3B51"/>
    <w:rsid w:val="007C1158"/>
    <w:rsid w:val="007C39A4"/>
    <w:rsid w:val="007C4505"/>
    <w:rsid w:val="007C6D62"/>
    <w:rsid w:val="007D0AA3"/>
    <w:rsid w:val="007D18AC"/>
    <w:rsid w:val="007D2534"/>
    <w:rsid w:val="007D5CBE"/>
    <w:rsid w:val="007D611F"/>
    <w:rsid w:val="007D78D8"/>
    <w:rsid w:val="007D7BC9"/>
    <w:rsid w:val="007E0FDA"/>
    <w:rsid w:val="007E53C1"/>
    <w:rsid w:val="007F05FC"/>
    <w:rsid w:val="007F0B5C"/>
    <w:rsid w:val="007F3258"/>
    <w:rsid w:val="007F792C"/>
    <w:rsid w:val="00802707"/>
    <w:rsid w:val="00811F76"/>
    <w:rsid w:val="00820C57"/>
    <w:rsid w:val="00822E8A"/>
    <w:rsid w:val="00823070"/>
    <w:rsid w:val="00823E34"/>
    <w:rsid w:val="00826A07"/>
    <w:rsid w:val="008300BD"/>
    <w:rsid w:val="008313D2"/>
    <w:rsid w:val="00832A3B"/>
    <w:rsid w:val="00833A41"/>
    <w:rsid w:val="00835B7C"/>
    <w:rsid w:val="00836769"/>
    <w:rsid w:val="008379AD"/>
    <w:rsid w:val="008416F4"/>
    <w:rsid w:val="00846C8E"/>
    <w:rsid w:val="008518F2"/>
    <w:rsid w:val="0085239B"/>
    <w:rsid w:val="00853AB7"/>
    <w:rsid w:val="00861A83"/>
    <w:rsid w:val="008655C0"/>
    <w:rsid w:val="008719E6"/>
    <w:rsid w:val="00873DB8"/>
    <w:rsid w:val="00875A79"/>
    <w:rsid w:val="00876E94"/>
    <w:rsid w:val="00882914"/>
    <w:rsid w:val="00882F9D"/>
    <w:rsid w:val="00883BC8"/>
    <w:rsid w:val="00884119"/>
    <w:rsid w:val="00894489"/>
    <w:rsid w:val="008946BE"/>
    <w:rsid w:val="008952F6"/>
    <w:rsid w:val="008A040C"/>
    <w:rsid w:val="008A3461"/>
    <w:rsid w:val="008A4999"/>
    <w:rsid w:val="008A7FFD"/>
    <w:rsid w:val="008B0FD3"/>
    <w:rsid w:val="008B255B"/>
    <w:rsid w:val="008B41F3"/>
    <w:rsid w:val="008C4AE6"/>
    <w:rsid w:val="008C6DFB"/>
    <w:rsid w:val="008D125B"/>
    <w:rsid w:val="008D57C1"/>
    <w:rsid w:val="008E2654"/>
    <w:rsid w:val="008E3578"/>
    <w:rsid w:val="008E4263"/>
    <w:rsid w:val="008F1B0E"/>
    <w:rsid w:val="008F2EDA"/>
    <w:rsid w:val="00902E17"/>
    <w:rsid w:val="00903547"/>
    <w:rsid w:val="00906DD9"/>
    <w:rsid w:val="00907872"/>
    <w:rsid w:val="009078A9"/>
    <w:rsid w:val="00912169"/>
    <w:rsid w:val="009124F5"/>
    <w:rsid w:val="00915742"/>
    <w:rsid w:val="0092037A"/>
    <w:rsid w:val="009207A3"/>
    <w:rsid w:val="009246AD"/>
    <w:rsid w:val="009256E5"/>
    <w:rsid w:val="00925987"/>
    <w:rsid w:val="00926379"/>
    <w:rsid w:val="00934CF9"/>
    <w:rsid w:val="0093552C"/>
    <w:rsid w:val="00935FAC"/>
    <w:rsid w:val="00940AFB"/>
    <w:rsid w:val="0094128D"/>
    <w:rsid w:val="00943C89"/>
    <w:rsid w:val="0094457A"/>
    <w:rsid w:val="00944B39"/>
    <w:rsid w:val="00952404"/>
    <w:rsid w:val="00952DD7"/>
    <w:rsid w:val="00953828"/>
    <w:rsid w:val="009630E6"/>
    <w:rsid w:val="009639CD"/>
    <w:rsid w:val="009640D7"/>
    <w:rsid w:val="00964E34"/>
    <w:rsid w:val="00966E65"/>
    <w:rsid w:val="0096769A"/>
    <w:rsid w:val="00970940"/>
    <w:rsid w:val="009744F8"/>
    <w:rsid w:val="0098448D"/>
    <w:rsid w:val="00984CFE"/>
    <w:rsid w:val="00985517"/>
    <w:rsid w:val="00994FA5"/>
    <w:rsid w:val="009A3303"/>
    <w:rsid w:val="009A36EE"/>
    <w:rsid w:val="009A40E4"/>
    <w:rsid w:val="009A44ED"/>
    <w:rsid w:val="009A568B"/>
    <w:rsid w:val="009B0687"/>
    <w:rsid w:val="009C0564"/>
    <w:rsid w:val="009C3DC3"/>
    <w:rsid w:val="009C4C78"/>
    <w:rsid w:val="009C7FDC"/>
    <w:rsid w:val="009D05E4"/>
    <w:rsid w:val="009D1622"/>
    <w:rsid w:val="009D26DF"/>
    <w:rsid w:val="009D50BE"/>
    <w:rsid w:val="009E115F"/>
    <w:rsid w:val="009E18C3"/>
    <w:rsid w:val="009F5B5B"/>
    <w:rsid w:val="009F61DE"/>
    <w:rsid w:val="009F6811"/>
    <w:rsid w:val="00A0088C"/>
    <w:rsid w:val="00A00BC8"/>
    <w:rsid w:val="00A02D62"/>
    <w:rsid w:val="00A04643"/>
    <w:rsid w:val="00A076DB"/>
    <w:rsid w:val="00A14AAF"/>
    <w:rsid w:val="00A20EB5"/>
    <w:rsid w:val="00A22DA3"/>
    <w:rsid w:val="00A249FF"/>
    <w:rsid w:val="00A24B22"/>
    <w:rsid w:val="00A2550B"/>
    <w:rsid w:val="00A25D1C"/>
    <w:rsid w:val="00A2671D"/>
    <w:rsid w:val="00A273F7"/>
    <w:rsid w:val="00A30E09"/>
    <w:rsid w:val="00A316AC"/>
    <w:rsid w:val="00A31C38"/>
    <w:rsid w:val="00A3513C"/>
    <w:rsid w:val="00A41537"/>
    <w:rsid w:val="00A41C79"/>
    <w:rsid w:val="00A41EA8"/>
    <w:rsid w:val="00A43B46"/>
    <w:rsid w:val="00A446E9"/>
    <w:rsid w:val="00A46EC6"/>
    <w:rsid w:val="00A50F4B"/>
    <w:rsid w:val="00A517CC"/>
    <w:rsid w:val="00A556FE"/>
    <w:rsid w:val="00A55BB3"/>
    <w:rsid w:val="00A619C8"/>
    <w:rsid w:val="00A61A51"/>
    <w:rsid w:val="00A62893"/>
    <w:rsid w:val="00A64F81"/>
    <w:rsid w:val="00A673BA"/>
    <w:rsid w:val="00A67DCE"/>
    <w:rsid w:val="00A70748"/>
    <w:rsid w:val="00A84A24"/>
    <w:rsid w:val="00A909AE"/>
    <w:rsid w:val="00A928BD"/>
    <w:rsid w:val="00A94AC0"/>
    <w:rsid w:val="00A95AC1"/>
    <w:rsid w:val="00A96D75"/>
    <w:rsid w:val="00AA1E31"/>
    <w:rsid w:val="00AA5CFD"/>
    <w:rsid w:val="00AB34C5"/>
    <w:rsid w:val="00AB3F6D"/>
    <w:rsid w:val="00AB46BF"/>
    <w:rsid w:val="00AB6EA7"/>
    <w:rsid w:val="00AB7701"/>
    <w:rsid w:val="00AC25AE"/>
    <w:rsid w:val="00AC39D0"/>
    <w:rsid w:val="00AC6C35"/>
    <w:rsid w:val="00AD2D98"/>
    <w:rsid w:val="00AD4015"/>
    <w:rsid w:val="00AE03E4"/>
    <w:rsid w:val="00AE06F9"/>
    <w:rsid w:val="00AE4606"/>
    <w:rsid w:val="00AE7D0C"/>
    <w:rsid w:val="00AF17A3"/>
    <w:rsid w:val="00AF3FF9"/>
    <w:rsid w:val="00AF42CF"/>
    <w:rsid w:val="00AF4EC6"/>
    <w:rsid w:val="00AF786C"/>
    <w:rsid w:val="00AF7CF0"/>
    <w:rsid w:val="00B01A51"/>
    <w:rsid w:val="00B026CF"/>
    <w:rsid w:val="00B02AE3"/>
    <w:rsid w:val="00B10592"/>
    <w:rsid w:val="00B10C9B"/>
    <w:rsid w:val="00B11A0A"/>
    <w:rsid w:val="00B1317D"/>
    <w:rsid w:val="00B1417F"/>
    <w:rsid w:val="00B24199"/>
    <w:rsid w:val="00B33D20"/>
    <w:rsid w:val="00B33EA3"/>
    <w:rsid w:val="00B37292"/>
    <w:rsid w:val="00B403B2"/>
    <w:rsid w:val="00B44CC3"/>
    <w:rsid w:val="00B47B54"/>
    <w:rsid w:val="00B5007B"/>
    <w:rsid w:val="00B5492D"/>
    <w:rsid w:val="00B5544E"/>
    <w:rsid w:val="00B57719"/>
    <w:rsid w:val="00B63E40"/>
    <w:rsid w:val="00B70DEC"/>
    <w:rsid w:val="00B72003"/>
    <w:rsid w:val="00B7618D"/>
    <w:rsid w:val="00B853ED"/>
    <w:rsid w:val="00B86754"/>
    <w:rsid w:val="00B878DE"/>
    <w:rsid w:val="00B90B82"/>
    <w:rsid w:val="00B936C9"/>
    <w:rsid w:val="00B9462D"/>
    <w:rsid w:val="00B947C2"/>
    <w:rsid w:val="00BA1DA3"/>
    <w:rsid w:val="00BA3734"/>
    <w:rsid w:val="00BA686B"/>
    <w:rsid w:val="00BB040F"/>
    <w:rsid w:val="00BB63AF"/>
    <w:rsid w:val="00BB7297"/>
    <w:rsid w:val="00BC2348"/>
    <w:rsid w:val="00BC2FE7"/>
    <w:rsid w:val="00BC46A9"/>
    <w:rsid w:val="00BC7165"/>
    <w:rsid w:val="00BC7784"/>
    <w:rsid w:val="00BD620E"/>
    <w:rsid w:val="00BD6213"/>
    <w:rsid w:val="00BE5604"/>
    <w:rsid w:val="00BF0695"/>
    <w:rsid w:val="00BF6758"/>
    <w:rsid w:val="00BF7965"/>
    <w:rsid w:val="00C001CD"/>
    <w:rsid w:val="00C00337"/>
    <w:rsid w:val="00C02B8B"/>
    <w:rsid w:val="00C04351"/>
    <w:rsid w:val="00C0738E"/>
    <w:rsid w:val="00C07DA1"/>
    <w:rsid w:val="00C10EE0"/>
    <w:rsid w:val="00C12556"/>
    <w:rsid w:val="00C1278E"/>
    <w:rsid w:val="00C13395"/>
    <w:rsid w:val="00C158BE"/>
    <w:rsid w:val="00C16BEF"/>
    <w:rsid w:val="00C17D34"/>
    <w:rsid w:val="00C20C1F"/>
    <w:rsid w:val="00C20ED5"/>
    <w:rsid w:val="00C21B1D"/>
    <w:rsid w:val="00C233D5"/>
    <w:rsid w:val="00C24683"/>
    <w:rsid w:val="00C2477D"/>
    <w:rsid w:val="00C247ED"/>
    <w:rsid w:val="00C26384"/>
    <w:rsid w:val="00C26C24"/>
    <w:rsid w:val="00C32214"/>
    <w:rsid w:val="00C3490E"/>
    <w:rsid w:val="00C36409"/>
    <w:rsid w:val="00C43172"/>
    <w:rsid w:val="00C4476F"/>
    <w:rsid w:val="00C4599A"/>
    <w:rsid w:val="00C45E68"/>
    <w:rsid w:val="00C47BC0"/>
    <w:rsid w:val="00C53EB4"/>
    <w:rsid w:val="00C61EA1"/>
    <w:rsid w:val="00C66A8F"/>
    <w:rsid w:val="00C72B72"/>
    <w:rsid w:val="00C81C8E"/>
    <w:rsid w:val="00C8707E"/>
    <w:rsid w:val="00C87F8A"/>
    <w:rsid w:val="00C9023F"/>
    <w:rsid w:val="00C90324"/>
    <w:rsid w:val="00C9179C"/>
    <w:rsid w:val="00C9374D"/>
    <w:rsid w:val="00C97CFA"/>
    <w:rsid w:val="00CB01CE"/>
    <w:rsid w:val="00CB3BD6"/>
    <w:rsid w:val="00CC282E"/>
    <w:rsid w:val="00CC6968"/>
    <w:rsid w:val="00CD560C"/>
    <w:rsid w:val="00CD6A7C"/>
    <w:rsid w:val="00CD6FFA"/>
    <w:rsid w:val="00CD7E6D"/>
    <w:rsid w:val="00CE0E6E"/>
    <w:rsid w:val="00CE3877"/>
    <w:rsid w:val="00CE4EEF"/>
    <w:rsid w:val="00CE5941"/>
    <w:rsid w:val="00CE6068"/>
    <w:rsid w:val="00CF1207"/>
    <w:rsid w:val="00CF1322"/>
    <w:rsid w:val="00CF159B"/>
    <w:rsid w:val="00CF3B4B"/>
    <w:rsid w:val="00CF44D0"/>
    <w:rsid w:val="00D0204D"/>
    <w:rsid w:val="00D0371A"/>
    <w:rsid w:val="00D039C1"/>
    <w:rsid w:val="00D04FC2"/>
    <w:rsid w:val="00D070CE"/>
    <w:rsid w:val="00D12FA6"/>
    <w:rsid w:val="00D2682B"/>
    <w:rsid w:val="00D30DF7"/>
    <w:rsid w:val="00D32E24"/>
    <w:rsid w:val="00D34CF7"/>
    <w:rsid w:val="00D40119"/>
    <w:rsid w:val="00D4377E"/>
    <w:rsid w:val="00D45559"/>
    <w:rsid w:val="00D457CE"/>
    <w:rsid w:val="00D45BEE"/>
    <w:rsid w:val="00D4754B"/>
    <w:rsid w:val="00D517C1"/>
    <w:rsid w:val="00D52BD1"/>
    <w:rsid w:val="00D5587F"/>
    <w:rsid w:val="00D55A78"/>
    <w:rsid w:val="00D5794C"/>
    <w:rsid w:val="00D6020C"/>
    <w:rsid w:val="00D63274"/>
    <w:rsid w:val="00D64357"/>
    <w:rsid w:val="00D707EA"/>
    <w:rsid w:val="00D735CC"/>
    <w:rsid w:val="00D80FC3"/>
    <w:rsid w:val="00D81E9A"/>
    <w:rsid w:val="00D82197"/>
    <w:rsid w:val="00D951FD"/>
    <w:rsid w:val="00DA02D2"/>
    <w:rsid w:val="00DA5DB0"/>
    <w:rsid w:val="00DB27F5"/>
    <w:rsid w:val="00DB4618"/>
    <w:rsid w:val="00DB54FF"/>
    <w:rsid w:val="00DB5724"/>
    <w:rsid w:val="00DB6871"/>
    <w:rsid w:val="00DC1E23"/>
    <w:rsid w:val="00DC337A"/>
    <w:rsid w:val="00DC5A32"/>
    <w:rsid w:val="00DD6DBB"/>
    <w:rsid w:val="00DE08E5"/>
    <w:rsid w:val="00DE2B42"/>
    <w:rsid w:val="00DE3A69"/>
    <w:rsid w:val="00DE55E5"/>
    <w:rsid w:val="00DE6466"/>
    <w:rsid w:val="00DF1E3A"/>
    <w:rsid w:val="00DF3CA3"/>
    <w:rsid w:val="00DF6D00"/>
    <w:rsid w:val="00E009F9"/>
    <w:rsid w:val="00E00F9C"/>
    <w:rsid w:val="00E040E6"/>
    <w:rsid w:val="00E0667E"/>
    <w:rsid w:val="00E074F2"/>
    <w:rsid w:val="00E10115"/>
    <w:rsid w:val="00E14159"/>
    <w:rsid w:val="00E14A70"/>
    <w:rsid w:val="00E201EF"/>
    <w:rsid w:val="00E20670"/>
    <w:rsid w:val="00E23EAE"/>
    <w:rsid w:val="00E3158E"/>
    <w:rsid w:val="00E3358B"/>
    <w:rsid w:val="00E443F1"/>
    <w:rsid w:val="00E45095"/>
    <w:rsid w:val="00E47FC7"/>
    <w:rsid w:val="00E555C0"/>
    <w:rsid w:val="00E55B87"/>
    <w:rsid w:val="00E57CE7"/>
    <w:rsid w:val="00E603B4"/>
    <w:rsid w:val="00E61B05"/>
    <w:rsid w:val="00E657EB"/>
    <w:rsid w:val="00E6767A"/>
    <w:rsid w:val="00E72E84"/>
    <w:rsid w:val="00E72F19"/>
    <w:rsid w:val="00E7736D"/>
    <w:rsid w:val="00E850DB"/>
    <w:rsid w:val="00E87E33"/>
    <w:rsid w:val="00E91836"/>
    <w:rsid w:val="00E93689"/>
    <w:rsid w:val="00E94DED"/>
    <w:rsid w:val="00E96302"/>
    <w:rsid w:val="00EA2CC1"/>
    <w:rsid w:val="00EA6E8D"/>
    <w:rsid w:val="00EC0AF4"/>
    <w:rsid w:val="00ED09E9"/>
    <w:rsid w:val="00ED25D9"/>
    <w:rsid w:val="00ED6816"/>
    <w:rsid w:val="00EE67A3"/>
    <w:rsid w:val="00EE6B6E"/>
    <w:rsid w:val="00EE72E3"/>
    <w:rsid w:val="00EF167F"/>
    <w:rsid w:val="00EF381F"/>
    <w:rsid w:val="00EF5328"/>
    <w:rsid w:val="00EF55A1"/>
    <w:rsid w:val="00EF6F55"/>
    <w:rsid w:val="00F01D77"/>
    <w:rsid w:val="00F137B6"/>
    <w:rsid w:val="00F16F54"/>
    <w:rsid w:val="00F243FF"/>
    <w:rsid w:val="00F25768"/>
    <w:rsid w:val="00F26AFA"/>
    <w:rsid w:val="00F26B93"/>
    <w:rsid w:val="00F300FA"/>
    <w:rsid w:val="00F334AC"/>
    <w:rsid w:val="00F33D7B"/>
    <w:rsid w:val="00F3563C"/>
    <w:rsid w:val="00F35B60"/>
    <w:rsid w:val="00F44653"/>
    <w:rsid w:val="00F44F1E"/>
    <w:rsid w:val="00F45166"/>
    <w:rsid w:val="00F451B5"/>
    <w:rsid w:val="00F4651C"/>
    <w:rsid w:val="00F47149"/>
    <w:rsid w:val="00F47B85"/>
    <w:rsid w:val="00F5058B"/>
    <w:rsid w:val="00F51848"/>
    <w:rsid w:val="00F55AAC"/>
    <w:rsid w:val="00F573A1"/>
    <w:rsid w:val="00F60014"/>
    <w:rsid w:val="00F612C8"/>
    <w:rsid w:val="00F61AE6"/>
    <w:rsid w:val="00F62C91"/>
    <w:rsid w:val="00F678C3"/>
    <w:rsid w:val="00F7219E"/>
    <w:rsid w:val="00F744C2"/>
    <w:rsid w:val="00F7794C"/>
    <w:rsid w:val="00F80E8E"/>
    <w:rsid w:val="00F81945"/>
    <w:rsid w:val="00F8583B"/>
    <w:rsid w:val="00F91E5F"/>
    <w:rsid w:val="00F9235F"/>
    <w:rsid w:val="00FA0837"/>
    <w:rsid w:val="00FA5A00"/>
    <w:rsid w:val="00FB261F"/>
    <w:rsid w:val="00FB4EE7"/>
    <w:rsid w:val="00FB6836"/>
    <w:rsid w:val="00FC657D"/>
    <w:rsid w:val="00FD0B03"/>
    <w:rsid w:val="00FD2CA5"/>
    <w:rsid w:val="00FD2FCC"/>
    <w:rsid w:val="00FD3010"/>
    <w:rsid w:val="00FD35D5"/>
    <w:rsid w:val="00FD3DCC"/>
    <w:rsid w:val="00FD5013"/>
    <w:rsid w:val="00FE06CC"/>
    <w:rsid w:val="00FE6227"/>
    <w:rsid w:val="00FE6A23"/>
    <w:rsid w:val="00FE745A"/>
    <w:rsid w:val="00FE7D43"/>
    <w:rsid w:val="00FF15A4"/>
    <w:rsid w:val="00FF2458"/>
    <w:rsid w:val="00FF254F"/>
    <w:rsid w:val="00FF590A"/>
    <w:rsid w:val="00FF678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51E8A40-F1FE-4EF7-AEDB-6D961EB90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B222B"/>
    <w:pPr>
      <w:spacing w:after="200"/>
      <w:jc w:val="both"/>
    </w:pPr>
    <w:rPr>
      <w:rFonts w:ascii="Times" w:hAnsi="Times"/>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visitato">
    <w:name w:val="FollowedHyperlink"/>
    <w:rsid w:val="005B222B"/>
    <w:rPr>
      <w:color w:val="800080"/>
      <w:u w:val="single"/>
    </w:rPr>
  </w:style>
  <w:style w:type="paragraph" w:styleId="Corpotesto">
    <w:name w:val="Body Text"/>
    <w:basedOn w:val="Normale"/>
    <w:rsid w:val="005B222B"/>
    <w:pPr>
      <w:jc w:val="center"/>
    </w:pPr>
    <w:rPr>
      <w:b/>
      <w:sz w:val="40"/>
    </w:rPr>
  </w:style>
  <w:style w:type="paragraph" w:styleId="Testonotaapidipagina">
    <w:name w:val="footnote text"/>
    <w:basedOn w:val="Normale"/>
    <w:next w:val="TFReferencesSection"/>
    <w:semiHidden/>
    <w:rsid w:val="005B222B"/>
  </w:style>
  <w:style w:type="paragraph" w:customStyle="1" w:styleId="TFReferencesSection">
    <w:name w:val="TF_References_Section"/>
    <w:basedOn w:val="Normale"/>
    <w:rsid w:val="005B222B"/>
    <w:pPr>
      <w:spacing w:line="480" w:lineRule="auto"/>
      <w:ind w:firstLine="187"/>
    </w:pPr>
  </w:style>
  <w:style w:type="paragraph" w:customStyle="1" w:styleId="TAMainText">
    <w:name w:val="TA_Main_Text"/>
    <w:basedOn w:val="Normale"/>
    <w:rsid w:val="005B222B"/>
    <w:pPr>
      <w:spacing w:after="0" w:line="480" w:lineRule="auto"/>
      <w:ind w:firstLine="202"/>
    </w:pPr>
  </w:style>
  <w:style w:type="paragraph" w:customStyle="1" w:styleId="BATitle">
    <w:name w:val="BA_Title"/>
    <w:basedOn w:val="Normale"/>
    <w:next w:val="BBAuthorName"/>
    <w:rsid w:val="005B222B"/>
    <w:pPr>
      <w:spacing w:before="720" w:after="360" w:line="480" w:lineRule="auto"/>
      <w:jc w:val="center"/>
    </w:pPr>
    <w:rPr>
      <w:rFonts w:ascii="Times New Roman" w:hAnsi="Times New Roman"/>
      <w:sz w:val="44"/>
    </w:rPr>
  </w:style>
  <w:style w:type="paragraph" w:customStyle="1" w:styleId="BBAuthorName">
    <w:name w:val="BB_Author_Name"/>
    <w:basedOn w:val="Normale"/>
    <w:next w:val="BCAuthorAddress"/>
    <w:rsid w:val="005B222B"/>
    <w:pPr>
      <w:spacing w:after="240" w:line="480" w:lineRule="auto"/>
      <w:jc w:val="center"/>
    </w:pPr>
    <w:rPr>
      <w:i/>
    </w:rPr>
  </w:style>
  <w:style w:type="paragraph" w:customStyle="1" w:styleId="BCAuthorAddress">
    <w:name w:val="BC_Author_Address"/>
    <w:basedOn w:val="Normale"/>
    <w:next w:val="BIEmailAddress"/>
    <w:rsid w:val="005B222B"/>
    <w:pPr>
      <w:spacing w:after="240" w:line="480" w:lineRule="auto"/>
      <w:jc w:val="center"/>
    </w:pPr>
  </w:style>
  <w:style w:type="paragraph" w:customStyle="1" w:styleId="BIEmailAddress">
    <w:name w:val="BI_Email_Address"/>
    <w:basedOn w:val="Normale"/>
    <w:next w:val="AIReceivedDate"/>
    <w:rsid w:val="005B222B"/>
    <w:pPr>
      <w:spacing w:line="480" w:lineRule="auto"/>
    </w:pPr>
  </w:style>
  <w:style w:type="paragraph" w:customStyle="1" w:styleId="AIReceivedDate">
    <w:name w:val="AI_Received_Date"/>
    <w:basedOn w:val="Normale"/>
    <w:next w:val="BDAbstract"/>
    <w:rsid w:val="005B222B"/>
    <w:pPr>
      <w:spacing w:after="240" w:line="480" w:lineRule="auto"/>
    </w:pPr>
    <w:rPr>
      <w:b/>
    </w:rPr>
  </w:style>
  <w:style w:type="paragraph" w:customStyle="1" w:styleId="BDAbstract">
    <w:name w:val="BD_Abstract"/>
    <w:basedOn w:val="Normale"/>
    <w:next w:val="TAMainText"/>
    <w:rsid w:val="005B222B"/>
    <w:pPr>
      <w:spacing w:before="360" w:after="360" w:line="480" w:lineRule="auto"/>
    </w:pPr>
  </w:style>
  <w:style w:type="paragraph" w:customStyle="1" w:styleId="TDAcknowledgments">
    <w:name w:val="TD_Acknowledgments"/>
    <w:basedOn w:val="Normale"/>
    <w:next w:val="Normale"/>
    <w:rsid w:val="005B222B"/>
    <w:pPr>
      <w:spacing w:before="200" w:line="480" w:lineRule="auto"/>
      <w:ind w:firstLine="202"/>
    </w:pPr>
  </w:style>
  <w:style w:type="paragraph" w:customStyle="1" w:styleId="TESupportingInformation">
    <w:name w:val="TE_Supporting_Information"/>
    <w:basedOn w:val="Normale"/>
    <w:next w:val="Normale"/>
    <w:rsid w:val="005B222B"/>
    <w:pPr>
      <w:spacing w:line="480" w:lineRule="auto"/>
      <w:ind w:firstLine="187"/>
    </w:pPr>
  </w:style>
  <w:style w:type="paragraph" w:customStyle="1" w:styleId="VCSchemeTitle">
    <w:name w:val="VC_Scheme_Title"/>
    <w:basedOn w:val="Normale"/>
    <w:next w:val="Normale"/>
    <w:rsid w:val="005B222B"/>
    <w:pPr>
      <w:spacing w:line="480" w:lineRule="auto"/>
    </w:pPr>
  </w:style>
  <w:style w:type="paragraph" w:customStyle="1" w:styleId="VDTableTitle">
    <w:name w:val="VD_Table_Title"/>
    <w:basedOn w:val="Normale"/>
    <w:next w:val="Normale"/>
    <w:rsid w:val="005B222B"/>
    <w:pPr>
      <w:spacing w:line="480" w:lineRule="auto"/>
    </w:pPr>
  </w:style>
  <w:style w:type="paragraph" w:customStyle="1" w:styleId="VAFigureCaption">
    <w:name w:val="VA_Figure_Caption"/>
    <w:basedOn w:val="Normale"/>
    <w:next w:val="Normale"/>
    <w:rsid w:val="005B222B"/>
    <w:pPr>
      <w:spacing w:line="480" w:lineRule="auto"/>
    </w:pPr>
  </w:style>
  <w:style w:type="paragraph" w:customStyle="1" w:styleId="VBChartTitle">
    <w:name w:val="VB_Chart_Title"/>
    <w:basedOn w:val="Normale"/>
    <w:next w:val="Normale"/>
    <w:rsid w:val="005B222B"/>
    <w:pPr>
      <w:spacing w:line="480" w:lineRule="auto"/>
    </w:pPr>
  </w:style>
  <w:style w:type="paragraph" w:customStyle="1" w:styleId="FETableFootnote">
    <w:name w:val="FE_Table_Footnote"/>
    <w:basedOn w:val="Normale"/>
    <w:next w:val="Normale"/>
    <w:rsid w:val="005B222B"/>
    <w:pPr>
      <w:ind w:firstLine="187"/>
    </w:pPr>
  </w:style>
  <w:style w:type="paragraph" w:customStyle="1" w:styleId="FCChartFootnote">
    <w:name w:val="FC_Chart_Footnote"/>
    <w:basedOn w:val="Normale"/>
    <w:next w:val="Normale"/>
    <w:rsid w:val="005B222B"/>
    <w:pPr>
      <w:ind w:firstLine="187"/>
    </w:pPr>
  </w:style>
  <w:style w:type="paragraph" w:customStyle="1" w:styleId="FDSchemeFootnote">
    <w:name w:val="FD_Scheme_Footnote"/>
    <w:basedOn w:val="Normale"/>
    <w:next w:val="Normale"/>
    <w:rsid w:val="005B222B"/>
    <w:pPr>
      <w:ind w:firstLine="187"/>
    </w:pPr>
  </w:style>
  <w:style w:type="paragraph" w:customStyle="1" w:styleId="TCTableBody">
    <w:name w:val="TC_Table_Body"/>
    <w:basedOn w:val="Normale"/>
    <w:rsid w:val="005B222B"/>
  </w:style>
  <w:style w:type="paragraph" w:customStyle="1" w:styleId="AFTitleRunningHead">
    <w:name w:val="AF_Title_Running_Head"/>
    <w:basedOn w:val="Normale"/>
    <w:next w:val="TAMainText"/>
    <w:rsid w:val="005B222B"/>
    <w:pPr>
      <w:spacing w:line="480" w:lineRule="auto"/>
    </w:pPr>
  </w:style>
  <w:style w:type="paragraph" w:customStyle="1" w:styleId="BEAuthorBiography">
    <w:name w:val="BE_Author_Biography"/>
    <w:basedOn w:val="Normale"/>
    <w:rsid w:val="005B222B"/>
    <w:pPr>
      <w:spacing w:line="480" w:lineRule="auto"/>
    </w:pPr>
  </w:style>
  <w:style w:type="paragraph" w:customStyle="1" w:styleId="FACorrespondingAuthorFootnote">
    <w:name w:val="FA_Corresponding_Author_Footnote"/>
    <w:basedOn w:val="Normale"/>
    <w:next w:val="TAMainText"/>
    <w:rsid w:val="005B222B"/>
    <w:pPr>
      <w:spacing w:line="480" w:lineRule="auto"/>
    </w:pPr>
  </w:style>
  <w:style w:type="paragraph" w:customStyle="1" w:styleId="SNSynopsisTOC">
    <w:name w:val="SN_Synopsis_TOC"/>
    <w:basedOn w:val="Normale"/>
    <w:rsid w:val="005B222B"/>
    <w:pPr>
      <w:spacing w:line="480" w:lineRule="auto"/>
    </w:pPr>
  </w:style>
  <w:style w:type="character" w:styleId="Collegamentoipertestuale">
    <w:name w:val="Hyperlink"/>
    <w:uiPriority w:val="99"/>
    <w:rsid w:val="005B222B"/>
    <w:rPr>
      <w:color w:val="0000FF"/>
      <w:u w:val="single"/>
    </w:rPr>
  </w:style>
  <w:style w:type="paragraph" w:styleId="Pidipagina">
    <w:name w:val="footer"/>
    <w:basedOn w:val="Normale"/>
    <w:rsid w:val="005B222B"/>
    <w:pPr>
      <w:tabs>
        <w:tab w:val="center" w:pos="4320"/>
        <w:tab w:val="right" w:pos="8640"/>
      </w:tabs>
    </w:pPr>
  </w:style>
  <w:style w:type="paragraph" w:customStyle="1" w:styleId="BGKeywords">
    <w:name w:val="BG_Keywords"/>
    <w:basedOn w:val="Normale"/>
    <w:rsid w:val="005B222B"/>
    <w:pPr>
      <w:spacing w:line="480" w:lineRule="auto"/>
    </w:pPr>
  </w:style>
  <w:style w:type="paragraph" w:customStyle="1" w:styleId="BHBriefs">
    <w:name w:val="BH_Briefs"/>
    <w:basedOn w:val="Normale"/>
    <w:rsid w:val="005B222B"/>
    <w:pPr>
      <w:spacing w:line="480" w:lineRule="auto"/>
    </w:pPr>
  </w:style>
  <w:style w:type="character" w:styleId="Numeropagina">
    <w:name w:val="page number"/>
    <w:basedOn w:val="Carpredefinitoparagrafo"/>
    <w:rsid w:val="005B222B"/>
  </w:style>
  <w:style w:type="paragraph" w:styleId="Testofumetto">
    <w:name w:val="Balloon Text"/>
    <w:basedOn w:val="Normale"/>
    <w:semiHidden/>
    <w:rsid w:val="00E96302"/>
    <w:rPr>
      <w:rFonts w:ascii="Tahoma" w:hAnsi="Tahoma" w:cs="Tahoma"/>
      <w:sz w:val="16"/>
      <w:szCs w:val="16"/>
    </w:rPr>
  </w:style>
  <w:style w:type="paragraph" w:customStyle="1" w:styleId="StyleFACorrespondingAuthorFootnote7pt">
    <w:name w:val="Style FA_Corresponding_Author_Footnote + 7 pt"/>
    <w:basedOn w:val="Normale"/>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e"/>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511718"/>
    <w:pPr>
      <w:autoSpaceDE w:val="0"/>
      <w:autoSpaceDN w:val="0"/>
      <w:adjustRightInd w:val="0"/>
    </w:pPr>
    <w:rPr>
      <w:rFonts w:ascii="Verdana" w:eastAsia="Calibri" w:hAnsi="Verdana" w:cs="Verdana"/>
      <w:color w:val="000000"/>
      <w:sz w:val="24"/>
      <w:szCs w:val="24"/>
      <w:lang w:val="it-IT"/>
    </w:rPr>
  </w:style>
  <w:style w:type="character" w:customStyle="1" w:styleId="apple-converted-space">
    <w:name w:val="apple-converted-space"/>
    <w:basedOn w:val="Carpredefinitoparagrafo"/>
    <w:rsid w:val="00511718"/>
  </w:style>
  <w:style w:type="paragraph" w:styleId="Testonotadichiusura">
    <w:name w:val="endnote text"/>
    <w:basedOn w:val="Normale"/>
    <w:link w:val="TestonotadichiusuraCarattere"/>
    <w:uiPriority w:val="99"/>
    <w:unhideWhenUsed/>
    <w:rsid w:val="00BD620E"/>
    <w:pPr>
      <w:spacing w:after="0"/>
      <w:jc w:val="left"/>
    </w:pPr>
    <w:rPr>
      <w:rFonts w:ascii="Calibri" w:eastAsia="Calibri" w:hAnsi="Calibri"/>
      <w:sz w:val="20"/>
    </w:rPr>
  </w:style>
  <w:style w:type="character" w:customStyle="1" w:styleId="TestonotadichiusuraCarattere">
    <w:name w:val="Testo nota di chiusura Carattere"/>
    <w:basedOn w:val="Carpredefinitoparagrafo"/>
    <w:link w:val="Testonotadichiusura"/>
    <w:uiPriority w:val="99"/>
    <w:rsid w:val="00BD620E"/>
    <w:rPr>
      <w:rFonts w:ascii="Calibri" w:eastAsia="Calibri" w:hAnsi="Calibri"/>
    </w:rPr>
  </w:style>
  <w:style w:type="character" w:styleId="Rimandonotadichiusura">
    <w:name w:val="endnote reference"/>
    <w:basedOn w:val="Carpredefinitoparagrafo"/>
    <w:uiPriority w:val="99"/>
    <w:unhideWhenUsed/>
    <w:rsid w:val="00BD620E"/>
    <w:rPr>
      <w:vertAlign w:val="superscript"/>
    </w:rPr>
  </w:style>
  <w:style w:type="paragraph" w:customStyle="1" w:styleId="msonospacing0">
    <w:name w:val="msonospacing"/>
    <w:rsid w:val="00C32214"/>
    <w:rPr>
      <w:rFonts w:ascii="Calibri" w:eastAsia="Calibri" w:hAnsi="Calibri"/>
      <w:sz w:val="22"/>
      <w:szCs w:val="22"/>
      <w:lang w:val="it-IT"/>
    </w:rPr>
  </w:style>
  <w:style w:type="character" w:styleId="Rimandocommento">
    <w:name w:val="annotation reference"/>
    <w:basedOn w:val="Carpredefinitoparagrafo"/>
    <w:rsid w:val="00D4377E"/>
    <w:rPr>
      <w:sz w:val="16"/>
      <w:szCs w:val="16"/>
    </w:rPr>
  </w:style>
  <w:style w:type="paragraph" w:styleId="Testocommento">
    <w:name w:val="annotation text"/>
    <w:basedOn w:val="Normale"/>
    <w:link w:val="TestocommentoCarattere"/>
    <w:rsid w:val="00D4377E"/>
    <w:rPr>
      <w:sz w:val="20"/>
    </w:rPr>
  </w:style>
  <w:style w:type="character" w:customStyle="1" w:styleId="TestocommentoCarattere">
    <w:name w:val="Testo commento Carattere"/>
    <w:basedOn w:val="Carpredefinitoparagrafo"/>
    <w:link w:val="Testocommento"/>
    <w:rsid w:val="00D4377E"/>
    <w:rPr>
      <w:rFonts w:ascii="Times" w:hAnsi="Times"/>
    </w:rPr>
  </w:style>
  <w:style w:type="paragraph" w:styleId="Soggettocommento">
    <w:name w:val="annotation subject"/>
    <w:basedOn w:val="Testocommento"/>
    <w:next w:val="Testocommento"/>
    <w:link w:val="SoggettocommentoCarattere"/>
    <w:rsid w:val="00D4377E"/>
    <w:rPr>
      <w:b/>
      <w:bCs/>
    </w:rPr>
  </w:style>
  <w:style w:type="character" w:customStyle="1" w:styleId="SoggettocommentoCarattere">
    <w:name w:val="Soggetto commento Carattere"/>
    <w:basedOn w:val="TestocommentoCarattere"/>
    <w:link w:val="Soggettocommento"/>
    <w:rsid w:val="00D4377E"/>
    <w:rPr>
      <w:rFonts w:ascii="Times" w:hAnsi="Times"/>
      <w:b/>
      <w:bCs/>
    </w:rPr>
  </w:style>
  <w:style w:type="table" w:styleId="Grigliatabella">
    <w:name w:val="Table Grid"/>
    <w:basedOn w:val="Tabellanormale"/>
    <w:uiPriority w:val="59"/>
    <w:rsid w:val="00372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Carpredefinitoparagrafo"/>
    <w:rsid w:val="003E50AB"/>
  </w:style>
  <w:style w:type="paragraph" w:styleId="Intestazione">
    <w:name w:val="header"/>
    <w:basedOn w:val="Normale"/>
    <w:link w:val="IntestazioneCarattere"/>
    <w:rsid w:val="00E20670"/>
    <w:pPr>
      <w:tabs>
        <w:tab w:val="center" w:pos="4819"/>
        <w:tab w:val="right" w:pos="9638"/>
      </w:tabs>
      <w:spacing w:after="0"/>
    </w:pPr>
  </w:style>
  <w:style w:type="character" w:customStyle="1" w:styleId="IntestazioneCarattere">
    <w:name w:val="Intestazione Carattere"/>
    <w:basedOn w:val="Carpredefinitoparagrafo"/>
    <w:link w:val="Intestazione"/>
    <w:rsid w:val="00E20670"/>
    <w:rPr>
      <w:rFonts w:ascii="Times" w:hAnsi="Times"/>
      <w:sz w:val="24"/>
    </w:rPr>
  </w:style>
  <w:style w:type="character" w:styleId="Testosegnaposto">
    <w:name w:val="Placeholder Text"/>
    <w:basedOn w:val="Carpredefinitoparagrafo"/>
    <w:uiPriority w:val="99"/>
    <w:semiHidden/>
    <w:rsid w:val="00016D1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659733">
      <w:bodyDiv w:val="1"/>
      <w:marLeft w:val="0"/>
      <w:marRight w:val="0"/>
      <w:marTop w:val="0"/>
      <w:marBottom w:val="0"/>
      <w:divBdr>
        <w:top w:val="none" w:sz="0" w:space="0" w:color="auto"/>
        <w:left w:val="none" w:sz="0" w:space="0" w:color="auto"/>
        <w:bottom w:val="none" w:sz="0" w:space="0" w:color="auto"/>
        <w:right w:val="none" w:sz="0" w:space="0" w:color="auto"/>
      </w:divBdr>
    </w:div>
    <w:div w:id="550460952">
      <w:bodyDiv w:val="1"/>
      <w:marLeft w:val="0"/>
      <w:marRight w:val="0"/>
      <w:marTop w:val="0"/>
      <w:marBottom w:val="0"/>
      <w:divBdr>
        <w:top w:val="none" w:sz="0" w:space="0" w:color="auto"/>
        <w:left w:val="none" w:sz="0" w:space="0" w:color="auto"/>
        <w:bottom w:val="none" w:sz="0" w:space="0" w:color="auto"/>
        <w:right w:val="none" w:sz="0" w:space="0" w:color="auto"/>
      </w:divBdr>
    </w:div>
    <w:div w:id="677197640">
      <w:bodyDiv w:val="1"/>
      <w:marLeft w:val="0"/>
      <w:marRight w:val="0"/>
      <w:marTop w:val="0"/>
      <w:marBottom w:val="0"/>
      <w:divBdr>
        <w:top w:val="none" w:sz="0" w:space="0" w:color="auto"/>
        <w:left w:val="none" w:sz="0" w:space="0" w:color="auto"/>
        <w:bottom w:val="none" w:sz="0" w:space="0" w:color="auto"/>
        <w:right w:val="none" w:sz="0" w:space="0" w:color="auto"/>
      </w:divBdr>
    </w:div>
    <w:div w:id="722876611">
      <w:bodyDiv w:val="1"/>
      <w:marLeft w:val="0"/>
      <w:marRight w:val="0"/>
      <w:marTop w:val="0"/>
      <w:marBottom w:val="0"/>
      <w:divBdr>
        <w:top w:val="none" w:sz="0" w:space="0" w:color="auto"/>
        <w:left w:val="none" w:sz="0" w:space="0" w:color="auto"/>
        <w:bottom w:val="none" w:sz="0" w:space="0" w:color="auto"/>
        <w:right w:val="none" w:sz="0" w:space="0" w:color="auto"/>
      </w:divBdr>
    </w:div>
    <w:div w:id="952174602">
      <w:bodyDiv w:val="1"/>
      <w:marLeft w:val="0"/>
      <w:marRight w:val="0"/>
      <w:marTop w:val="0"/>
      <w:marBottom w:val="0"/>
      <w:divBdr>
        <w:top w:val="none" w:sz="0" w:space="0" w:color="auto"/>
        <w:left w:val="none" w:sz="0" w:space="0" w:color="auto"/>
        <w:bottom w:val="none" w:sz="0" w:space="0" w:color="auto"/>
        <w:right w:val="none" w:sz="0" w:space="0" w:color="auto"/>
      </w:divBdr>
    </w:div>
    <w:div w:id="963585880">
      <w:bodyDiv w:val="1"/>
      <w:marLeft w:val="0"/>
      <w:marRight w:val="0"/>
      <w:marTop w:val="0"/>
      <w:marBottom w:val="0"/>
      <w:divBdr>
        <w:top w:val="none" w:sz="0" w:space="0" w:color="auto"/>
        <w:left w:val="none" w:sz="0" w:space="0" w:color="auto"/>
        <w:bottom w:val="none" w:sz="0" w:space="0" w:color="auto"/>
        <w:right w:val="none" w:sz="0" w:space="0" w:color="auto"/>
      </w:divBdr>
    </w:div>
    <w:div w:id="977416611">
      <w:bodyDiv w:val="1"/>
      <w:marLeft w:val="0"/>
      <w:marRight w:val="0"/>
      <w:marTop w:val="0"/>
      <w:marBottom w:val="0"/>
      <w:divBdr>
        <w:top w:val="none" w:sz="0" w:space="0" w:color="auto"/>
        <w:left w:val="none" w:sz="0" w:space="0" w:color="auto"/>
        <w:bottom w:val="none" w:sz="0" w:space="0" w:color="auto"/>
        <w:right w:val="none" w:sz="0" w:space="0" w:color="auto"/>
      </w:divBdr>
    </w:div>
    <w:div w:id="1167137525">
      <w:bodyDiv w:val="1"/>
      <w:marLeft w:val="0"/>
      <w:marRight w:val="0"/>
      <w:marTop w:val="0"/>
      <w:marBottom w:val="0"/>
      <w:divBdr>
        <w:top w:val="none" w:sz="0" w:space="0" w:color="auto"/>
        <w:left w:val="none" w:sz="0" w:space="0" w:color="auto"/>
        <w:bottom w:val="none" w:sz="0" w:space="0" w:color="auto"/>
        <w:right w:val="none" w:sz="0" w:space="0" w:color="auto"/>
      </w:divBdr>
    </w:div>
    <w:div w:id="1368095838">
      <w:bodyDiv w:val="1"/>
      <w:marLeft w:val="0"/>
      <w:marRight w:val="0"/>
      <w:marTop w:val="0"/>
      <w:marBottom w:val="0"/>
      <w:divBdr>
        <w:top w:val="none" w:sz="0" w:space="0" w:color="auto"/>
        <w:left w:val="none" w:sz="0" w:space="0" w:color="auto"/>
        <w:bottom w:val="none" w:sz="0" w:space="0" w:color="auto"/>
        <w:right w:val="none" w:sz="0" w:space="0" w:color="auto"/>
      </w:divBdr>
    </w:div>
    <w:div w:id="1374421655">
      <w:bodyDiv w:val="1"/>
      <w:marLeft w:val="0"/>
      <w:marRight w:val="0"/>
      <w:marTop w:val="0"/>
      <w:marBottom w:val="0"/>
      <w:divBdr>
        <w:top w:val="none" w:sz="0" w:space="0" w:color="auto"/>
        <w:left w:val="none" w:sz="0" w:space="0" w:color="auto"/>
        <w:bottom w:val="none" w:sz="0" w:space="0" w:color="auto"/>
        <w:right w:val="none" w:sz="0" w:space="0" w:color="auto"/>
      </w:divBdr>
    </w:div>
    <w:div w:id="1460219296">
      <w:bodyDiv w:val="1"/>
      <w:marLeft w:val="0"/>
      <w:marRight w:val="0"/>
      <w:marTop w:val="0"/>
      <w:marBottom w:val="0"/>
      <w:divBdr>
        <w:top w:val="none" w:sz="0" w:space="0" w:color="auto"/>
        <w:left w:val="none" w:sz="0" w:space="0" w:color="auto"/>
        <w:bottom w:val="none" w:sz="0" w:space="0" w:color="auto"/>
        <w:right w:val="none" w:sz="0" w:space="0" w:color="auto"/>
      </w:divBdr>
    </w:div>
    <w:div w:id="1492258450">
      <w:bodyDiv w:val="1"/>
      <w:marLeft w:val="0"/>
      <w:marRight w:val="0"/>
      <w:marTop w:val="0"/>
      <w:marBottom w:val="0"/>
      <w:divBdr>
        <w:top w:val="none" w:sz="0" w:space="0" w:color="auto"/>
        <w:left w:val="none" w:sz="0" w:space="0" w:color="auto"/>
        <w:bottom w:val="none" w:sz="0" w:space="0" w:color="auto"/>
        <w:right w:val="none" w:sz="0" w:space="0" w:color="auto"/>
      </w:divBdr>
    </w:div>
    <w:div w:id="1603873480">
      <w:bodyDiv w:val="1"/>
      <w:marLeft w:val="0"/>
      <w:marRight w:val="0"/>
      <w:marTop w:val="0"/>
      <w:marBottom w:val="0"/>
      <w:divBdr>
        <w:top w:val="none" w:sz="0" w:space="0" w:color="auto"/>
        <w:left w:val="none" w:sz="0" w:space="0" w:color="auto"/>
        <w:bottom w:val="none" w:sz="0" w:space="0" w:color="auto"/>
        <w:right w:val="none" w:sz="0" w:space="0" w:color="auto"/>
      </w:divBdr>
    </w:div>
    <w:div w:id="1615362013">
      <w:bodyDiv w:val="1"/>
      <w:marLeft w:val="0"/>
      <w:marRight w:val="0"/>
      <w:marTop w:val="0"/>
      <w:marBottom w:val="0"/>
      <w:divBdr>
        <w:top w:val="none" w:sz="0" w:space="0" w:color="auto"/>
        <w:left w:val="none" w:sz="0" w:space="0" w:color="auto"/>
        <w:bottom w:val="none" w:sz="0" w:space="0" w:color="auto"/>
        <w:right w:val="none" w:sz="0" w:space="0" w:color="auto"/>
      </w:divBdr>
      <w:divsChild>
        <w:div w:id="264504321">
          <w:marLeft w:val="0"/>
          <w:marRight w:val="0"/>
          <w:marTop w:val="0"/>
          <w:marBottom w:val="0"/>
          <w:divBdr>
            <w:top w:val="none" w:sz="0" w:space="0" w:color="auto"/>
            <w:left w:val="none" w:sz="0" w:space="0" w:color="auto"/>
            <w:bottom w:val="none" w:sz="0" w:space="0" w:color="auto"/>
            <w:right w:val="none" w:sz="0" w:space="0" w:color="auto"/>
          </w:divBdr>
        </w:div>
        <w:div w:id="560605246">
          <w:marLeft w:val="0"/>
          <w:marRight w:val="0"/>
          <w:marTop w:val="0"/>
          <w:marBottom w:val="0"/>
          <w:divBdr>
            <w:top w:val="none" w:sz="0" w:space="0" w:color="auto"/>
            <w:left w:val="none" w:sz="0" w:space="0" w:color="auto"/>
            <w:bottom w:val="none" w:sz="0" w:space="0" w:color="auto"/>
            <w:right w:val="none" w:sz="0" w:space="0" w:color="auto"/>
          </w:divBdr>
        </w:div>
      </w:divsChild>
    </w:div>
    <w:div w:id="1636133825">
      <w:bodyDiv w:val="1"/>
      <w:marLeft w:val="0"/>
      <w:marRight w:val="0"/>
      <w:marTop w:val="0"/>
      <w:marBottom w:val="0"/>
      <w:divBdr>
        <w:top w:val="none" w:sz="0" w:space="0" w:color="auto"/>
        <w:left w:val="none" w:sz="0" w:space="0" w:color="auto"/>
        <w:bottom w:val="none" w:sz="0" w:space="0" w:color="auto"/>
        <w:right w:val="none" w:sz="0" w:space="0" w:color="auto"/>
      </w:divBdr>
    </w:div>
    <w:div w:id="1675567878">
      <w:bodyDiv w:val="1"/>
      <w:marLeft w:val="0"/>
      <w:marRight w:val="0"/>
      <w:marTop w:val="0"/>
      <w:marBottom w:val="0"/>
      <w:divBdr>
        <w:top w:val="none" w:sz="0" w:space="0" w:color="auto"/>
        <w:left w:val="none" w:sz="0" w:space="0" w:color="auto"/>
        <w:bottom w:val="none" w:sz="0" w:space="0" w:color="auto"/>
        <w:right w:val="none" w:sz="0" w:space="0" w:color="auto"/>
      </w:divBdr>
    </w:div>
    <w:div w:id="1805583357">
      <w:bodyDiv w:val="1"/>
      <w:marLeft w:val="0"/>
      <w:marRight w:val="0"/>
      <w:marTop w:val="0"/>
      <w:marBottom w:val="0"/>
      <w:divBdr>
        <w:top w:val="none" w:sz="0" w:space="0" w:color="auto"/>
        <w:left w:val="none" w:sz="0" w:space="0" w:color="auto"/>
        <w:bottom w:val="none" w:sz="0" w:space="0" w:color="auto"/>
        <w:right w:val="none" w:sz="0" w:space="0" w:color="auto"/>
      </w:divBdr>
    </w:div>
    <w:div w:id="1886795436">
      <w:bodyDiv w:val="1"/>
      <w:marLeft w:val="0"/>
      <w:marRight w:val="0"/>
      <w:marTop w:val="0"/>
      <w:marBottom w:val="0"/>
      <w:divBdr>
        <w:top w:val="none" w:sz="0" w:space="0" w:color="auto"/>
        <w:left w:val="none" w:sz="0" w:space="0" w:color="auto"/>
        <w:bottom w:val="none" w:sz="0" w:space="0" w:color="auto"/>
        <w:right w:val="none" w:sz="0" w:space="0" w:color="auto"/>
      </w:divBdr>
    </w:div>
    <w:div w:id="1893957130">
      <w:bodyDiv w:val="1"/>
      <w:marLeft w:val="0"/>
      <w:marRight w:val="0"/>
      <w:marTop w:val="0"/>
      <w:marBottom w:val="0"/>
      <w:divBdr>
        <w:top w:val="none" w:sz="0" w:space="0" w:color="auto"/>
        <w:left w:val="none" w:sz="0" w:space="0" w:color="auto"/>
        <w:bottom w:val="none" w:sz="0" w:space="0" w:color="auto"/>
        <w:right w:val="none" w:sz="0" w:space="0" w:color="auto"/>
      </w:divBdr>
    </w:div>
    <w:div w:id="1949578991">
      <w:bodyDiv w:val="1"/>
      <w:marLeft w:val="0"/>
      <w:marRight w:val="0"/>
      <w:marTop w:val="0"/>
      <w:marBottom w:val="0"/>
      <w:divBdr>
        <w:top w:val="none" w:sz="0" w:space="0" w:color="auto"/>
        <w:left w:val="none" w:sz="0" w:space="0" w:color="auto"/>
        <w:bottom w:val="none" w:sz="0" w:space="0" w:color="auto"/>
        <w:right w:val="none" w:sz="0" w:space="0" w:color="auto"/>
      </w:divBdr>
    </w:div>
    <w:div w:id="1959022295">
      <w:bodyDiv w:val="1"/>
      <w:marLeft w:val="0"/>
      <w:marRight w:val="0"/>
      <w:marTop w:val="0"/>
      <w:marBottom w:val="0"/>
      <w:divBdr>
        <w:top w:val="none" w:sz="0" w:space="0" w:color="auto"/>
        <w:left w:val="none" w:sz="0" w:space="0" w:color="auto"/>
        <w:bottom w:val="none" w:sz="0" w:space="0" w:color="auto"/>
        <w:right w:val="none" w:sz="0" w:space="0" w:color="auto"/>
      </w:divBdr>
    </w:div>
    <w:div w:id="20970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2.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7.emf"/><Relationship Id="rId33" Type="http://schemas.openxmlformats.org/officeDocument/2006/relationships/image" Target="media/image21.tif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emf"/><Relationship Id="rId29" Type="http://schemas.openxmlformats.org/officeDocument/2006/relationships/hyperlink" Target="http://pubs.ac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oleObject" Target="embeddings/oleObject1.bin"/><Relationship Id="rId32" Type="http://schemas.openxmlformats.org/officeDocument/2006/relationships/hyperlink" Target="http://www.vcclab.org/lab/alogps2.1"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wmf"/><Relationship Id="rId28" Type="http://schemas.openxmlformats.org/officeDocument/2006/relationships/oleObject" Target="embeddings/oleObject2.bin"/><Relationship Id="rId36" Type="http://schemas.openxmlformats.org/officeDocument/2006/relationships/footer" Target="footer2.xml"/><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image" Target="media/image20.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19.wmf"/><Relationship Id="rId30" Type="http://schemas.openxmlformats.org/officeDocument/2006/relationships/hyperlink" Target="mailto:gianluca.miglio@unito.it" TargetMode="External"/><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simo\AppData\Local\Temp\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99433B-99A8-4939-B307-3D8B5549D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Template>
  <TotalTime>0</TotalTime>
  <Pages>67</Pages>
  <Words>14599</Words>
  <Characters>83220</Characters>
  <Application>Microsoft Office Word</Application>
  <DocSecurity>0</DocSecurity>
  <Lines>693</Lines>
  <Paragraphs>195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97624</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massimo</dc:creator>
  <cp:lastModifiedBy>Massimo Bertinaria</cp:lastModifiedBy>
  <cp:revision>2</cp:revision>
  <cp:lastPrinted>2014-10-14T07:41:00Z</cp:lastPrinted>
  <dcterms:created xsi:type="dcterms:W3CDTF">2015-01-30T16:27:00Z</dcterms:created>
  <dcterms:modified xsi:type="dcterms:W3CDTF">2015-01-30T16:27:00Z</dcterms:modified>
</cp:coreProperties>
</file>