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C11C8" w14:textId="77777777" w:rsidR="00F13A55" w:rsidRDefault="00F21097">
      <w:pPr>
        <w:rPr>
          <w:b/>
          <w:bCs/>
          <w:sz w:val="24"/>
          <w:szCs w:val="24"/>
        </w:rPr>
      </w:pPr>
      <w:r w:rsidRPr="00C20750">
        <w:rPr>
          <w:b/>
          <w:bCs/>
          <w:sz w:val="24"/>
          <w:szCs w:val="24"/>
        </w:rPr>
        <w:t xml:space="preserve">33 </w:t>
      </w:r>
      <w:proofErr w:type="spellStart"/>
      <w:r w:rsidR="00FE232F" w:rsidRPr="00C20750">
        <w:rPr>
          <w:b/>
          <w:bCs/>
          <w:sz w:val="24"/>
          <w:szCs w:val="24"/>
        </w:rPr>
        <w:t>Videopillole</w:t>
      </w:r>
      <w:proofErr w:type="spellEnd"/>
      <w:r w:rsidRPr="00C20750">
        <w:rPr>
          <w:b/>
          <w:bCs/>
          <w:sz w:val="24"/>
          <w:szCs w:val="24"/>
        </w:rPr>
        <w:t xml:space="preserve"> e </w:t>
      </w:r>
      <w:proofErr w:type="spellStart"/>
      <w:r w:rsidRPr="00C20750">
        <w:rPr>
          <w:b/>
          <w:bCs/>
          <w:sz w:val="24"/>
          <w:szCs w:val="24"/>
        </w:rPr>
        <w:t>audiolezioni</w:t>
      </w:r>
      <w:proofErr w:type="spellEnd"/>
      <w:r w:rsidR="00FE232F" w:rsidRPr="00C20750">
        <w:rPr>
          <w:b/>
          <w:bCs/>
          <w:sz w:val="24"/>
          <w:szCs w:val="24"/>
        </w:rPr>
        <w:t xml:space="preserve"> di diritto di famiglia e delle persone </w:t>
      </w:r>
    </w:p>
    <w:p w14:paraId="14674BB0" w14:textId="2FE06A4B" w:rsidR="00FE232F" w:rsidRDefault="00FE232F">
      <w:pPr>
        <w:rPr>
          <w:b/>
          <w:bCs/>
          <w:sz w:val="24"/>
          <w:szCs w:val="24"/>
        </w:rPr>
      </w:pPr>
      <w:r w:rsidRPr="00C20750">
        <w:rPr>
          <w:b/>
          <w:bCs/>
          <w:sz w:val="24"/>
          <w:szCs w:val="24"/>
        </w:rPr>
        <w:t xml:space="preserve">realizzate per i corsi di </w:t>
      </w:r>
      <w:r w:rsidRPr="00EF365E">
        <w:rPr>
          <w:b/>
          <w:bCs/>
          <w:i/>
          <w:sz w:val="24"/>
          <w:szCs w:val="24"/>
        </w:rPr>
        <w:t>Diritto civile II</w:t>
      </w:r>
      <w:r w:rsidR="00EF365E">
        <w:rPr>
          <w:b/>
          <w:bCs/>
          <w:i/>
          <w:sz w:val="24"/>
          <w:szCs w:val="24"/>
        </w:rPr>
        <w:t>-persone fisiche</w:t>
      </w:r>
      <w:r w:rsidRPr="00C20750">
        <w:rPr>
          <w:b/>
          <w:bCs/>
          <w:sz w:val="24"/>
          <w:szCs w:val="24"/>
        </w:rPr>
        <w:t xml:space="preserve">, </w:t>
      </w:r>
      <w:r w:rsidRPr="00EF365E">
        <w:rPr>
          <w:b/>
          <w:bCs/>
          <w:i/>
          <w:sz w:val="24"/>
          <w:szCs w:val="24"/>
        </w:rPr>
        <w:t>Istituzioni di diritto privato e di famiglia</w:t>
      </w:r>
      <w:r w:rsidRPr="00C20750">
        <w:rPr>
          <w:b/>
          <w:bCs/>
          <w:sz w:val="24"/>
          <w:szCs w:val="24"/>
        </w:rPr>
        <w:t xml:space="preserve"> ed </w:t>
      </w:r>
      <w:r w:rsidRPr="00EF365E">
        <w:rPr>
          <w:b/>
          <w:bCs/>
          <w:i/>
          <w:sz w:val="24"/>
          <w:szCs w:val="24"/>
        </w:rPr>
        <w:t xml:space="preserve">Elementi di diritto </w:t>
      </w:r>
      <w:r w:rsidR="00EF365E" w:rsidRPr="00EF365E">
        <w:rPr>
          <w:b/>
          <w:bCs/>
          <w:i/>
          <w:sz w:val="24"/>
          <w:szCs w:val="24"/>
        </w:rPr>
        <w:t>e procedura civile</w:t>
      </w:r>
      <w:r w:rsidR="00F21097" w:rsidRPr="00C20750">
        <w:rPr>
          <w:b/>
          <w:bCs/>
          <w:sz w:val="24"/>
          <w:szCs w:val="24"/>
        </w:rPr>
        <w:t xml:space="preserve"> e pubblicate </w:t>
      </w:r>
      <w:r w:rsidR="005370FC" w:rsidRPr="00C20750">
        <w:rPr>
          <w:b/>
          <w:bCs/>
          <w:sz w:val="24"/>
          <w:szCs w:val="24"/>
        </w:rPr>
        <w:t>sulle rispettive</w:t>
      </w:r>
      <w:r w:rsidR="00C20750" w:rsidRPr="00C20750">
        <w:rPr>
          <w:b/>
          <w:bCs/>
          <w:sz w:val="24"/>
          <w:szCs w:val="24"/>
        </w:rPr>
        <w:t xml:space="preserve"> </w:t>
      </w:r>
      <w:r w:rsidR="00F21097" w:rsidRPr="00C20750">
        <w:rPr>
          <w:b/>
          <w:bCs/>
          <w:sz w:val="24"/>
          <w:szCs w:val="24"/>
        </w:rPr>
        <w:t>piattaform</w:t>
      </w:r>
      <w:r w:rsidR="00C20750" w:rsidRPr="00C20750">
        <w:rPr>
          <w:b/>
          <w:bCs/>
          <w:sz w:val="24"/>
          <w:szCs w:val="24"/>
        </w:rPr>
        <w:t xml:space="preserve">e </w:t>
      </w:r>
      <w:proofErr w:type="spellStart"/>
      <w:r w:rsidR="00F21097" w:rsidRPr="00C20750">
        <w:rPr>
          <w:b/>
          <w:bCs/>
          <w:sz w:val="24"/>
          <w:szCs w:val="24"/>
        </w:rPr>
        <w:t>Moodle</w:t>
      </w:r>
      <w:proofErr w:type="spellEnd"/>
      <w:r w:rsidR="00F13A55">
        <w:rPr>
          <w:b/>
          <w:bCs/>
          <w:sz w:val="24"/>
          <w:szCs w:val="24"/>
        </w:rPr>
        <w:t>:</w:t>
      </w:r>
    </w:p>
    <w:p w14:paraId="5C73041D" w14:textId="27D2943B" w:rsidR="00F13A55" w:rsidRDefault="00925AE6">
      <w:pPr>
        <w:rPr>
          <w:rFonts w:ascii="Arial" w:hAnsi="Arial" w:cs="Arial"/>
          <w:i/>
          <w:iCs/>
          <w:color w:val="222222"/>
          <w:sz w:val="21"/>
          <w:szCs w:val="21"/>
          <w:shd w:val="clear" w:color="auto" w:fill="FCFCFC"/>
        </w:rPr>
      </w:pPr>
      <w:hyperlink r:id="rId6" w:history="1">
        <w:r w:rsidR="00F13A55" w:rsidRPr="00886FD0">
          <w:rPr>
            <w:rStyle w:val="Collegamentoipertestuale"/>
            <w:rFonts w:ascii="Arial" w:hAnsi="Arial" w:cs="Arial"/>
            <w:i/>
            <w:iCs/>
            <w:sz w:val="21"/>
            <w:szCs w:val="21"/>
            <w:shd w:val="clear" w:color="auto" w:fill="FCFCFC"/>
          </w:rPr>
          <w:t>https://elearning.unito.it/scuolacle/enrol/index.php?id=581</w:t>
        </w:r>
      </w:hyperlink>
      <w:r w:rsidR="00F13A55">
        <w:rPr>
          <w:rFonts w:ascii="Arial" w:hAnsi="Arial" w:cs="Arial"/>
          <w:i/>
          <w:iCs/>
          <w:color w:val="222222"/>
          <w:sz w:val="21"/>
          <w:szCs w:val="21"/>
          <w:shd w:val="clear" w:color="auto" w:fill="FCFCFC"/>
        </w:rPr>
        <w:t xml:space="preserve"> , </w:t>
      </w:r>
    </w:p>
    <w:p w14:paraId="3D52886A" w14:textId="77777777" w:rsidR="00F13A55" w:rsidRDefault="00925AE6">
      <w:pPr>
        <w:rPr>
          <w:rFonts w:ascii="Arial" w:hAnsi="Arial" w:cs="Arial"/>
          <w:i/>
          <w:iCs/>
          <w:color w:val="222222"/>
          <w:sz w:val="21"/>
          <w:szCs w:val="21"/>
          <w:shd w:val="clear" w:color="auto" w:fill="FCFCFC"/>
        </w:rPr>
      </w:pPr>
      <w:hyperlink r:id="rId7" w:history="1">
        <w:r w:rsidR="00F13A55" w:rsidRPr="00886FD0">
          <w:rPr>
            <w:rStyle w:val="Collegamentoipertestuale"/>
            <w:rFonts w:ascii="Arial" w:hAnsi="Arial" w:cs="Arial"/>
            <w:i/>
            <w:iCs/>
            <w:sz w:val="21"/>
            <w:szCs w:val="21"/>
            <w:shd w:val="clear" w:color="auto" w:fill="FCFCFC"/>
          </w:rPr>
          <w:t>https://elearning.unito.it/scuolacle/enrol/index.php?id=582</w:t>
        </w:r>
      </w:hyperlink>
      <w:r w:rsidR="00F13A55">
        <w:rPr>
          <w:rFonts w:ascii="Arial" w:hAnsi="Arial" w:cs="Arial"/>
          <w:i/>
          <w:iCs/>
          <w:color w:val="222222"/>
          <w:sz w:val="21"/>
          <w:szCs w:val="21"/>
          <w:shd w:val="clear" w:color="auto" w:fill="FCFCFC"/>
        </w:rPr>
        <w:t xml:space="preserve">  </w:t>
      </w:r>
    </w:p>
    <w:p w14:paraId="58553679" w14:textId="1157357E" w:rsidR="00F13A55" w:rsidRPr="00C20750" w:rsidRDefault="00925AE6">
      <w:pPr>
        <w:rPr>
          <w:b/>
          <w:bCs/>
          <w:sz w:val="24"/>
          <w:szCs w:val="24"/>
        </w:rPr>
      </w:pPr>
      <w:hyperlink r:id="rId8" w:history="1">
        <w:r w:rsidR="00F13A55" w:rsidRPr="00886FD0">
          <w:rPr>
            <w:rStyle w:val="Collegamentoipertestuale"/>
            <w:rFonts w:ascii="Arial" w:hAnsi="Arial" w:cs="Arial"/>
            <w:i/>
            <w:iCs/>
            <w:sz w:val="21"/>
            <w:szCs w:val="21"/>
            <w:shd w:val="clear" w:color="auto" w:fill="FCFCFC"/>
          </w:rPr>
          <w:t>https://elearning.unito.it/psych/enrol/index.php?id=268</w:t>
        </w:r>
      </w:hyperlink>
      <w:r w:rsidR="00F13A55">
        <w:rPr>
          <w:rFonts w:ascii="Arial" w:hAnsi="Arial" w:cs="Arial"/>
          <w:i/>
          <w:iCs/>
          <w:color w:val="222222"/>
          <w:sz w:val="21"/>
          <w:szCs w:val="21"/>
          <w:shd w:val="clear" w:color="auto" w:fill="FCFCFC"/>
        </w:rPr>
        <w:t xml:space="preserve"> </w:t>
      </w:r>
      <w:bookmarkStart w:id="0" w:name="_GoBack"/>
      <w:bookmarkEnd w:id="0"/>
    </w:p>
    <w:p w14:paraId="44BD99F4" w14:textId="3AD68318" w:rsidR="00FE232F" w:rsidRPr="00C20750" w:rsidRDefault="00FE232F">
      <w:pPr>
        <w:rPr>
          <w:sz w:val="24"/>
          <w:szCs w:val="24"/>
        </w:rPr>
      </w:pPr>
    </w:p>
    <w:p w14:paraId="17D1A13B" w14:textId="77777777" w:rsidR="00F13A55" w:rsidRDefault="00355414">
      <w:pPr>
        <w:rPr>
          <w:sz w:val="24"/>
          <w:szCs w:val="24"/>
        </w:rPr>
      </w:pPr>
      <w:r w:rsidRPr="00C20750">
        <w:rPr>
          <w:sz w:val="24"/>
          <w:szCs w:val="24"/>
        </w:rPr>
        <w:t xml:space="preserve">Persone e capacità (12’ 22’’); </w:t>
      </w:r>
    </w:p>
    <w:p w14:paraId="3DD60615" w14:textId="77777777" w:rsidR="00F13A55" w:rsidRDefault="00355414">
      <w:pPr>
        <w:rPr>
          <w:sz w:val="24"/>
          <w:szCs w:val="24"/>
        </w:rPr>
      </w:pPr>
      <w:r w:rsidRPr="00C20750">
        <w:rPr>
          <w:sz w:val="24"/>
          <w:szCs w:val="24"/>
        </w:rPr>
        <w:t xml:space="preserve">Capacità legale e naturale (12’ 48’’); </w:t>
      </w:r>
    </w:p>
    <w:p w14:paraId="55B1EF43" w14:textId="77777777" w:rsidR="00F13A55" w:rsidRDefault="00355414">
      <w:pPr>
        <w:rPr>
          <w:sz w:val="24"/>
          <w:szCs w:val="24"/>
        </w:rPr>
      </w:pPr>
      <w:r w:rsidRPr="00C20750">
        <w:rPr>
          <w:sz w:val="24"/>
          <w:szCs w:val="24"/>
        </w:rPr>
        <w:t xml:space="preserve">Minori e contratto-1 (9’ 49’’); </w:t>
      </w:r>
    </w:p>
    <w:p w14:paraId="4FA08EAB" w14:textId="77777777" w:rsidR="00F13A55" w:rsidRDefault="00355414">
      <w:pPr>
        <w:rPr>
          <w:sz w:val="24"/>
          <w:szCs w:val="24"/>
        </w:rPr>
      </w:pPr>
      <w:r w:rsidRPr="00C20750">
        <w:rPr>
          <w:sz w:val="24"/>
          <w:szCs w:val="24"/>
        </w:rPr>
        <w:t xml:space="preserve">Minori e contratto-2 (8’ 40’’); </w:t>
      </w:r>
    </w:p>
    <w:p w14:paraId="2C7D53C2" w14:textId="77777777" w:rsidR="00F13A55" w:rsidRDefault="00355414">
      <w:pPr>
        <w:rPr>
          <w:sz w:val="24"/>
          <w:szCs w:val="24"/>
        </w:rPr>
      </w:pPr>
      <w:r w:rsidRPr="00C20750">
        <w:rPr>
          <w:sz w:val="24"/>
          <w:szCs w:val="24"/>
        </w:rPr>
        <w:t xml:space="preserve">Persone e animali-1 (8’ 58’’); </w:t>
      </w:r>
    </w:p>
    <w:p w14:paraId="1256CFA1" w14:textId="77777777" w:rsidR="00F13A55" w:rsidRDefault="00355414">
      <w:pPr>
        <w:rPr>
          <w:sz w:val="24"/>
          <w:szCs w:val="24"/>
        </w:rPr>
      </w:pPr>
      <w:r w:rsidRPr="00C20750">
        <w:rPr>
          <w:sz w:val="24"/>
          <w:szCs w:val="24"/>
        </w:rPr>
        <w:t xml:space="preserve">Persone e animali-2 (8’ 28’’); </w:t>
      </w:r>
    </w:p>
    <w:p w14:paraId="5E139590" w14:textId="77777777" w:rsidR="00F13A55" w:rsidRDefault="00355414">
      <w:pPr>
        <w:rPr>
          <w:sz w:val="24"/>
          <w:szCs w:val="24"/>
        </w:rPr>
      </w:pPr>
      <w:r w:rsidRPr="00C20750">
        <w:rPr>
          <w:sz w:val="24"/>
          <w:szCs w:val="24"/>
        </w:rPr>
        <w:t xml:space="preserve">Identità personale-1-il caso del referendum sul divorzio (6’ 44’’); </w:t>
      </w:r>
    </w:p>
    <w:p w14:paraId="1320DC20" w14:textId="77777777" w:rsidR="00F13A55" w:rsidRDefault="00355414">
      <w:pPr>
        <w:rPr>
          <w:sz w:val="24"/>
          <w:szCs w:val="24"/>
        </w:rPr>
      </w:pPr>
      <w:r w:rsidRPr="00C20750">
        <w:rPr>
          <w:sz w:val="24"/>
          <w:szCs w:val="24"/>
        </w:rPr>
        <w:t xml:space="preserve">Identità personale-2-il caso Veronesi (6’ 39’’); </w:t>
      </w:r>
    </w:p>
    <w:p w14:paraId="7367C2A9" w14:textId="77777777" w:rsidR="00F13A55" w:rsidRDefault="00355414">
      <w:pPr>
        <w:rPr>
          <w:sz w:val="24"/>
          <w:szCs w:val="24"/>
        </w:rPr>
      </w:pPr>
      <w:r w:rsidRPr="00C20750">
        <w:rPr>
          <w:sz w:val="24"/>
          <w:szCs w:val="24"/>
        </w:rPr>
        <w:t xml:space="preserve">Nome di famiglia-Cognome dei figli (14’ 09’’); </w:t>
      </w:r>
    </w:p>
    <w:p w14:paraId="19AF1F63" w14:textId="77777777" w:rsidR="00F13A55" w:rsidRDefault="00355414">
      <w:pPr>
        <w:rPr>
          <w:sz w:val="24"/>
          <w:szCs w:val="24"/>
        </w:rPr>
      </w:pPr>
      <w:r w:rsidRPr="00C20750">
        <w:rPr>
          <w:sz w:val="24"/>
          <w:szCs w:val="24"/>
        </w:rPr>
        <w:t xml:space="preserve">Diritti della personalità e persone giuridiche-1 (6’ 17’’); </w:t>
      </w:r>
    </w:p>
    <w:p w14:paraId="235D741E" w14:textId="77777777" w:rsidR="00F13A55" w:rsidRDefault="00355414">
      <w:pPr>
        <w:rPr>
          <w:sz w:val="24"/>
          <w:szCs w:val="24"/>
        </w:rPr>
      </w:pPr>
      <w:r w:rsidRPr="00C20750">
        <w:rPr>
          <w:sz w:val="24"/>
          <w:szCs w:val="24"/>
        </w:rPr>
        <w:t xml:space="preserve">Diritti della personalità e persone giuridiche-2 (6’ 07’’); </w:t>
      </w:r>
    </w:p>
    <w:p w14:paraId="4E45E17A" w14:textId="77777777" w:rsidR="00F13A55" w:rsidRDefault="00355414">
      <w:pPr>
        <w:rPr>
          <w:sz w:val="24"/>
          <w:szCs w:val="24"/>
        </w:rPr>
      </w:pPr>
      <w:r w:rsidRPr="00C20750">
        <w:rPr>
          <w:sz w:val="24"/>
          <w:szCs w:val="24"/>
        </w:rPr>
        <w:t xml:space="preserve">Diritti della personalità e persone giuridiche-3 (5’ 21’’); </w:t>
      </w:r>
    </w:p>
    <w:p w14:paraId="7E4F463D" w14:textId="77777777" w:rsidR="00F13A55" w:rsidRDefault="00355414">
      <w:pPr>
        <w:rPr>
          <w:sz w:val="24"/>
          <w:szCs w:val="24"/>
        </w:rPr>
      </w:pPr>
      <w:r w:rsidRPr="00C20750">
        <w:rPr>
          <w:sz w:val="24"/>
          <w:szCs w:val="24"/>
        </w:rPr>
        <w:t xml:space="preserve">Diritti della personalità e persone giuridiche-4 (6’ 08’’); </w:t>
      </w:r>
    </w:p>
    <w:p w14:paraId="25A0EB9B" w14:textId="77777777" w:rsidR="00F13A55" w:rsidRDefault="00355414">
      <w:pPr>
        <w:rPr>
          <w:sz w:val="24"/>
          <w:szCs w:val="24"/>
        </w:rPr>
      </w:pPr>
      <w:r w:rsidRPr="00C20750">
        <w:rPr>
          <w:sz w:val="24"/>
          <w:szCs w:val="24"/>
        </w:rPr>
        <w:t xml:space="preserve">Consenso informato-1 (5’ 26’’); </w:t>
      </w:r>
    </w:p>
    <w:p w14:paraId="7EE67705" w14:textId="77777777" w:rsidR="00F13A55" w:rsidRDefault="00355414">
      <w:pPr>
        <w:rPr>
          <w:sz w:val="24"/>
          <w:szCs w:val="24"/>
        </w:rPr>
      </w:pPr>
      <w:r w:rsidRPr="00C20750">
        <w:rPr>
          <w:sz w:val="24"/>
          <w:szCs w:val="24"/>
        </w:rPr>
        <w:t xml:space="preserve">Consenso informato-2 (9’ 04’’); </w:t>
      </w:r>
    </w:p>
    <w:p w14:paraId="07F3C7AD" w14:textId="77777777" w:rsidR="00F13A55" w:rsidRDefault="00355414">
      <w:pPr>
        <w:rPr>
          <w:sz w:val="24"/>
          <w:szCs w:val="24"/>
        </w:rPr>
      </w:pPr>
      <w:r w:rsidRPr="00C20750">
        <w:rPr>
          <w:sz w:val="24"/>
          <w:szCs w:val="24"/>
        </w:rPr>
        <w:t xml:space="preserve">Consenso informato-3 (6’ 23’’); </w:t>
      </w:r>
    </w:p>
    <w:p w14:paraId="684A1D42" w14:textId="77777777" w:rsidR="00F13A55" w:rsidRDefault="00355414">
      <w:pPr>
        <w:rPr>
          <w:sz w:val="24"/>
          <w:szCs w:val="24"/>
        </w:rPr>
      </w:pPr>
      <w:r w:rsidRPr="00C20750">
        <w:rPr>
          <w:sz w:val="24"/>
          <w:szCs w:val="24"/>
        </w:rPr>
        <w:t>Consenso informato-4 (9’</w:t>
      </w:r>
      <w:r w:rsidR="00F21097" w:rsidRPr="00C20750">
        <w:rPr>
          <w:sz w:val="24"/>
          <w:szCs w:val="24"/>
        </w:rPr>
        <w:t xml:space="preserve"> </w:t>
      </w:r>
      <w:r w:rsidRPr="00C20750">
        <w:rPr>
          <w:sz w:val="24"/>
          <w:szCs w:val="24"/>
        </w:rPr>
        <w:t xml:space="preserve">00’’); </w:t>
      </w:r>
    </w:p>
    <w:p w14:paraId="11A8D3FC" w14:textId="77777777" w:rsidR="00F13A55" w:rsidRDefault="00355414">
      <w:pPr>
        <w:rPr>
          <w:sz w:val="24"/>
          <w:szCs w:val="24"/>
        </w:rPr>
      </w:pPr>
      <w:r w:rsidRPr="00C20750">
        <w:rPr>
          <w:sz w:val="24"/>
          <w:szCs w:val="24"/>
        </w:rPr>
        <w:t xml:space="preserve">Famiglia: nozione e principi costituzionali-1 (14’ 04’’); </w:t>
      </w:r>
    </w:p>
    <w:p w14:paraId="6AA083FC" w14:textId="77777777" w:rsidR="00F13A55" w:rsidRDefault="00355414">
      <w:pPr>
        <w:rPr>
          <w:sz w:val="24"/>
          <w:szCs w:val="24"/>
        </w:rPr>
      </w:pPr>
      <w:r w:rsidRPr="00C20750">
        <w:rPr>
          <w:sz w:val="24"/>
          <w:szCs w:val="24"/>
        </w:rPr>
        <w:t xml:space="preserve">Famiglia: nozione e principi costituzionali-2 (10’ 17’’); </w:t>
      </w:r>
    </w:p>
    <w:p w14:paraId="78702A44" w14:textId="77777777" w:rsidR="00F13A55" w:rsidRDefault="00355414">
      <w:pPr>
        <w:rPr>
          <w:sz w:val="24"/>
          <w:szCs w:val="24"/>
        </w:rPr>
      </w:pPr>
      <w:r w:rsidRPr="00C20750">
        <w:rPr>
          <w:sz w:val="24"/>
          <w:szCs w:val="24"/>
        </w:rPr>
        <w:t xml:space="preserve">Matrimonio e unione civile: il principio di eguaglianza (12’ 01’’); </w:t>
      </w:r>
    </w:p>
    <w:p w14:paraId="1A616DED" w14:textId="77777777" w:rsidR="00F13A55" w:rsidRDefault="00355414">
      <w:pPr>
        <w:rPr>
          <w:sz w:val="24"/>
          <w:szCs w:val="24"/>
        </w:rPr>
      </w:pPr>
      <w:r w:rsidRPr="00C20750">
        <w:rPr>
          <w:sz w:val="24"/>
          <w:szCs w:val="24"/>
        </w:rPr>
        <w:t xml:space="preserve">Matrimonio e unione civile: diritti e doveri (13’ 07’’); </w:t>
      </w:r>
    </w:p>
    <w:p w14:paraId="1B89176A" w14:textId="77777777" w:rsidR="00F13A55" w:rsidRDefault="00355414">
      <w:pPr>
        <w:rPr>
          <w:sz w:val="24"/>
          <w:szCs w:val="24"/>
        </w:rPr>
      </w:pPr>
      <w:r w:rsidRPr="00C20750">
        <w:rPr>
          <w:sz w:val="24"/>
          <w:szCs w:val="24"/>
        </w:rPr>
        <w:t xml:space="preserve">Regime patrimoniale primario (6’ 50’’); </w:t>
      </w:r>
    </w:p>
    <w:p w14:paraId="3381207E" w14:textId="77777777" w:rsidR="00F13A55" w:rsidRDefault="00355414">
      <w:pPr>
        <w:rPr>
          <w:sz w:val="24"/>
          <w:szCs w:val="24"/>
        </w:rPr>
      </w:pPr>
      <w:r w:rsidRPr="00C20750">
        <w:rPr>
          <w:sz w:val="24"/>
          <w:szCs w:val="24"/>
        </w:rPr>
        <w:t xml:space="preserve">Regimi secondari + Fondo patrimoniale (5’ 58’’); </w:t>
      </w:r>
    </w:p>
    <w:p w14:paraId="4D7889D9" w14:textId="77777777" w:rsidR="00F13A55" w:rsidRDefault="00355414">
      <w:pPr>
        <w:rPr>
          <w:sz w:val="24"/>
          <w:szCs w:val="24"/>
        </w:rPr>
      </w:pPr>
      <w:r w:rsidRPr="00C20750">
        <w:rPr>
          <w:sz w:val="24"/>
          <w:szCs w:val="24"/>
        </w:rPr>
        <w:t>Separazione dei beni + Comunione convenzionale (8’ 24’’);</w:t>
      </w:r>
    </w:p>
    <w:p w14:paraId="4063B7E1" w14:textId="71C75665" w:rsidR="00F13A55" w:rsidRDefault="00355414">
      <w:pPr>
        <w:rPr>
          <w:sz w:val="24"/>
          <w:szCs w:val="24"/>
        </w:rPr>
      </w:pPr>
      <w:r w:rsidRPr="00C20750">
        <w:rPr>
          <w:sz w:val="24"/>
          <w:szCs w:val="24"/>
        </w:rPr>
        <w:lastRenderedPageBreak/>
        <w:t xml:space="preserve">Comunione legale-1 (8’17’’); </w:t>
      </w:r>
    </w:p>
    <w:p w14:paraId="17F9B276" w14:textId="77777777" w:rsidR="00F13A55" w:rsidRDefault="00355414">
      <w:pPr>
        <w:rPr>
          <w:sz w:val="24"/>
          <w:szCs w:val="24"/>
        </w:rPr>
      </w:pPr>
      <w:r w:rsidRPr="00C20750">
        <w:rPr>
          <w:sz w:val="24"/>
          <w:szCs w:val="24"/>
        </w:rPr>
        <w:t>Comunione legale-2 (9’36’’);</w:t>
      </w:r>
    </w:p>
    <w:p w14:paraId="4B4BC4C0" w14:textId="77777777" w:rsidR="00F13A55" w:rsidRDefault="00355414">
      <w:pPr>
        <w:rPr>
          <w:sz w:val="24"/>
          <w:szCs w:val="24"/>
        </w:rPr>
      </w:pPr>
      <w:r w:rsidRPr="00C20750">
        <w:rPr>
          <w:sz w:val="24"/>
          <w:szCs w:val="24"/>
        </w:rPr>
        <w:t xml:space="preserve">Crisi di coppia e figli-1 (4’ 47’’); </w:t>
      </w:r>
    </w:p>
    <w:p w14:paraId="6F2D0F1F" w14:textId="77777777" w:rsidR="00F13A55" w:rsidRDefault="00355414">
      <w:pPr>
        <w:rPr>
          <w:sz w:val="24"/>
          <w:szCs w:val="24"/>
        </w:rPr>
      </w:pPr>
      <w:r w:rsidRPr="00C20750">
        <w:rPr>
          <w:sz w:val="24"/>
          <w:szCs w:val="24"/>
        </w:rPr>
        <w:t xml:space="preserve">Crisi di coppia e figli-2 (4’ 03’’); </w:t>
      </w:r>
    </w:p>
    <w:p w14:paraId="4E0F03D6" w14:textId="77777777" w:rsidR="00F13A55" w:rsidRDefault="00355414">
      <w:pPr>
        <w:rPr>
          <w:sz w:val="24"/>
          <w:szCs w:val="24"/>
        </w:rPr>
      </w:pPr>
      <w:r w:rsidRPr="00C20750">
        <w:rPr>
          <w:sz w:val="24"/>
          <w:szCs w:val="24"/>
        </w:rPr>
        <w:t xml:space="preserve">Crisi di coppia e figli-3 (8’37’’); </w:t>
      </w:r>
    </w:p>
    <w:p w14:paraId="4336EA34" w14:textId="77777777" w:rsidR="00F13A55" w:rsidRDefault="00355414">
      <w:pPr>
        <w:rPr>
          <w:sz w:val="24"/>
          <w:szCs w:val="24"/>
        </w:rPr>
      </w:pPr>
      <w:r w:rsidRPr="00C20750">
        <w:rPr>
          <w:sz w:val="24"/>
          <w:szCs w:val="24"/>
        </w:rPr>
        <w:t>La separazione giudiziale (14’ 18’’);</w:t>
      </w:r>
    </w:p>
    <w:p w14:paraId="6928025F" w14:textId="0E65BDDF" w:rsidR="00F13A55" w:rsidRDefault="00355414">
      <w:pPr>
        <w:rPr>
          <w:sz w:val="24"/>
          <w:szCs w:val="24"/>
        </w:rPr>
      </w:pPr>
      <w:r w:rsidRPr="00C20750">
        <w:rPr>
          <w:sz w:val="24"/>
          <w:szCs w:val="24"/>
        </w:rPr>
        <w:t>La separazione consensuale (10’</w:t>
      </w:r>
      <w:r w:rsidR="002C6F3C" w:rsidRPr="00C20750">
        <w:rPr>
          <w:sz w:val="24"/>
          <w:szCs w:val="24"/>
        </w:rPr>
        <w:t xml:space="preserve"> 0</w:t>
      </w:r>
      <w:r w:rsidRPr="00C20750">
        <w:rPr>
          <w:sz w:val="24"/>
          <w:szCs w:val="24"/>
        </w:rPr>
        <w:t>7’’);</w:t>
      </w:r>
    </w:p>
    <w:p w14:paraId="26D9D8FA" w14:textId="77777777" w:rsidR="00F13A55" w:rsidRDefault="002C6F3C">
      <w:pPr>
        <w:rPr>
          <w:sz w:val="24"/>
          <w:szCs w:val="24"/>
        </w:rPr>
      </w:pPr>
      <w:r w:rsidRPr="00C20750">
        <w:rPr>
          <w:sz w:val="24"/>
          <w:szCs w:val="24"/>
        </w:rPr>
        <w:t>Il divorzio: nozione e cause (15’ 03’’);</w:t>
      </w:r>
    </w:p>
    <w:p w14:paraId="526FFCBF" w14:textId="0B7872D4" w:rsidR="00355414" w:rsidRPr="00C20750" w:rsidRDefault="002C6F3C">
      <w:pPr>
        <w:rPr>
          <w:sz w:val="24"/>
          <w:szCs w:val="24"/>
        </w:rPr>
      </w:pPr>
      <w:r w:rsidRPr="00C20750">
        <w:rPr>
          <w:sz w:val="24"/>
          <w:szCs w:val="24"/>
        </w:rPr>
        <w:t>Il divorzio: l’assegno all’ex coniuge (10’ 11’’).</w:t>
      </w:r>
    </w:p>
    <w:p w14:paraId="5C274A1A" w14:textId="51F82F69" w:rsidR="002C6F3C" w:rsidRDefault="002C6F3C">
      <w:pPr>
        <w:rPr>
          <w:sz w:val="24"/>
          <w:szCs w:val="24"/>
        </w:rPr>
      </w:pPr>
    </w:p>
    <w:p w14:paraId="393FA0F8" w14:textId="590F0B0E" w:rsidR="00C20750" w:rsidRPr="00C20750" w:rsidRDefault="00C20750" w:rsidP="00C20750">
      <w:pPr>
        <w:rPr>
          <w:sz w:val="24"/>
          <w:szCs w:val="24"/>
        </w:rPr>
      </w:pPr>
    </w:p>
    <w:p w14:paraId="3128046F" w14:textId="673EE2D3" w:rsidR="00C20750" w:rsidRDefault="00C20750" w:rsidP="00C20750">
      <w:pPr>
        <w:rPr>
          <w:sz w:val="24"/>
          <w:szCs w:val="24"/>
        </w:rPr>
      </w:pPr>
    </w:p>
    <w:p w14:paraId="7290A3F2" w14:textId="0D55F5D5" w:rsidR="00C20750" w:rsidRPr="00F13A55" w:rsidRDefault="00C20750" w:rsidP="00C20750">
      <w:pPr>
        <w:rPr>
          <w:szCs w:val="24"/>
        </w:rPr>
      </w:pPr>
      <w:r w:rsidRPr="00F13A55">
        <w:rPr>
          <w:szCs w:val="24"/>
        </w:rPr>
        <w:t>L.O.</w:t>
      </w:r>
      <w:r w:rsidR="00F13A55" w:rsidRPr="00F13A55">
        <w:rPr>
          <w:szCs w:val="24"/>
        </w:rPr>
        <w:t xml:space="preserve"> 30.6.21</w:t>
      </w:r>
    </w:p>
    <w:sectPr w:rsidR="00C20750" w:rsidRPr="00F13A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F09AD" w14:textId="77777777" w:rsidR="00925AE6" w:rsidRDefault="00925AE6" w:rsidP="00C20750">
      <w:pPr>
        <w:spacing w:after="0" w:line="240" w:lineRule="auto"/>
      </w:pPr>
      <w:r>
        <w:separator/>
      </w:r>
    </w:p>
  </w:endnote>
  <w:endnote w:type="continuationSeparator" w:id="0">
    <w:p w14:paraId="6180C9F5" w14:textId="77777777" w:rsidR="00925AE6" w:rsidRDefault="00925AE6" w:rsidP="00C2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AC0D3" w14:textId="77777777" w:rsidR="00925AE6" w:rsidRDefault="00925AE6" w:rsidP="00C20750">
      <w:pPr>
        <w:spacing w:after="0" w:line="240" w:lineRule="auto"/>
      </w:pPr>
      <w:r>
        <w:separator/>
      </w:r>
    </w:p>
  </w:footnote>
  <w:footnote w:type="continuationSeparator" w:id="0">
    <w:p w14:paraId="4B6B3609" w14:textId="77777777" w:rsidR="00925AE6" w:rsidRDefault="00925AE6" w:rsidP="00C20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2F"/>
    <w:rsid w:val="002C6F3C"/>
    <w:rsid w:val="00355414"/>
    <w:rsid w:val="005370FC"/>
    <w:rsid w:val="00925AE6"/>
    <w:rsid w:val="009617F8"/>
    <w:rsid w:val="00AA7A03"/>
    <w:rsid w:val="00B767E5"/>
    <w:rsid w:val="00C20750"/>
    <w:rsid w:val="00EF365E"/>
    <w:rsid w:val="00F13A55"/>
    <w:rsid w:val="00F21097"/>
    <w:rsid w:val="00FE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41AB"/>
  <w15:chartTrackingRefBased/>
  <w15:docId w15:val="{B3B3C1F1-A772-48F6-923D-FDCCBC18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07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07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075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13A5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3A5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3A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nito.it/psych/enrol/index.php?id=2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earning.unito.it/scuolacle/enrol/index.php?id=5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ing.unito.it/scuolacle/enrol/index.php?id=58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Olivero</dc:creator>
  <cp:keywords/>
  <dc:description/>
  <cp:lastModifiedBy>Luciano Olivero</cp:lastModifiedBy>
  <cp:revision>4</cp:revision>
  <dcterms:created xsi:type="dcterms:W3CDTF">2021-06-30T13:13:00Z</dcterms:created>
  <dcterms:modified xsi:type="dcterms:W3CDTF">2021-06-30T13:16:00Z</dcterms:modified>
</cp:coreProperties>
</file>